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drawings/drawing1.xml" ContentType="application/vnd.openxmlformats-officedocument.drawingml.chartshapes+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E27C8D" w14:textId="3FC15222" w:rsidR="00AF6190" w:rsidRDefault="00AF6190">
      <w:pPr>
        <w:rPr>
          <w:b/>
          <w:bCs/>
          <w:sz w:val="36"/>
          <w:szCs w:val="36"/>
          <w:lang w:val="en-US"/>
        </w:rPr>
      </w:pPr>
    </w:p>
    <w:p w14:paraId="16F49A7C" w14:textId="3FB81552" w:rsidR="00DF08A5" w:rsidRDefault="00DF08A5">
      <w:pPr>
        <w:rPr>
          <w:b/>
          <w:bCs/>
          <w:sz w:val="36"/>
          <w:szCs w:val="36"/>
          <w:lang w:val="en-US"/>
        </w:rPr>
      </w:pPr>
    </w:p>
    <w:p w14:paraId="1AAB06D7" w14:textId="34E02008" w:rsidR="00DF08A5" w:rsidRPr="00884FB9" w:rsidRDefault="00A27DEB" w:rsidP="005909BE">
      <w:pPr>
        <w:jc w:val="center"/>
        <w:rPr>
          <w:b/>
          <w:bCs/>
          <w:sz w:val="36"/>
          <w:szCs w:val="36"/>
          <w:lang w:val="en-US"/>
        </w:rPr>
      </w:pPr>
      <w:r w:rsidRPr="00884FB9">
        <w:rPr>
          <w:b/>
          <w:bCs/>
          <w:sz w:val="36"/>
          <w:szCs w:val="36"/>
          <w:lang w:val="en-US"/>
        </w:rPr>
        <w:t>LO</w:t>
      </w:r>
      <w:r w:rsidR="00FA464C" w:rsidRPr="00884FB9">
        <w:rPr>
          <w:b/>
          <w:bCs/>
          <w:sz w:val="36"/>
          <w:szCs w:val="36"/>
          <w:lang w:val="en-US"/>
        </w:rPr>
        <w:t>CAL ECONOMIC DEVELOPMENT</w:t>
      </w:r>
      <w:r w:rsidR="007B6046" w:rsidRPr="00884FB9">
        <w:rPr>
          <w:b/>
          <w:bCs/>
          <w:sz w:val="36"/>
          <w:szCs w:val="36"/>
          <w:lang w:val="en-US"/>
        </w:rPr>
        <w:t xml:space="preserve"> STRATE</w:t>
      </w:r>
      <w:r w:rsidR="00A51090" w:rsidRPr="00884FB9">
        <w:rPr>
          <w:b/>
          <w:bCs/>
          <w:sz w:val="36"/>
          <w:szCs w:val="36"/>
          <w:lang w:val="en-US"/>
        </w:rPr>
        <w:t>GY</w:t>
      </w:r>
    </w:p>
    <w:p w14:paraId="13EE458A" w14:textId="28092C6B" w:rsidR="00DF08A5" w:rsidRPr="00884FB9" w:rsidRDefault="00DF08A5" w:rsidP="005909BE">
      <w:pPr>
        <w:rPr>
          <w:b/>
          <w:bCs/>
          <w:sz w:val="36"/>
          <w:szCs w:val="36"/>
          <w:lang w:val="en-US"/>
        </w:rPr>
      </w:pPr>
    </w:p>
    <w:p w14:paraId="300E02F0" w14:textId="4B6D8BC4" w:rsidR="00DF08A5" w:rsidRPr="005909BE" w:rsidRDefault="00A51090" w:rsidP="005909BE">
      <w:pPr>
        <w:jc w:val="center"/>
        <w:rPr>
          <w:sz w:val="28"/>
          <w:szCs w:val="28"/>
          <w:lang w:val="en-US"/>
        </w:rPr>
      </w:pPr>
      <w:r w:rsidRPr="005909BE">
        <w:rPr>
          <w:sz w:val="28"/>
          <w:szCs w:val="28"/>
          <w:lang w:val="en-US"/>
        </w:rPr>
        <w:t>MKHAMBATHINI LOCAL MUNICIPALITY</w:t>
      </w:r>
    </w:p>
    <w:p w14:paraId="15E6F0E1" w14:textId="732605D2" w:rsidR="005909BE" w:rsidRDefault="005909BE" w:rsidP="005909BE">
      <w:pPr>
        <w:jc w:val="center"/>
        <w:rPr>
          <w:b/>
          <w:bCs/>
          <w:color w:val="538135" w:themeColor="accent6" w:themeShade="BF"/>
          <w:sz w:val="24"/>
          <w:szCs w:val="24"/>
          <w:lang w:val="en-US"/>
        </w:rPr>
      </w:pPr>
    </w:p>
    <w:p w14:paraId="46C8B113" w14:textId="36F98F90" w:rsidR="00DF08A5" w:rsidRPr="005909BE" w:rsidRDefault="00DF08A5" w:rsidP="00625E0A">
      <w:pPr>
        <w:rPr>
          <w:b/>
          <w:bCs/>
          <w:color w:val="538135" w:themeColor="accent6" w:themeShade="BF"/>
          <w:sz w:val="24"/>
          <w:szCs w:val="24"/>
          <w:lang w:val="en-US"/>
        </w:rPr>
      </w:pPr>
    </w:p>
    <w:p w14:paraId="26C5D3BE" w14:textId="0E58E662" w:rsidR="005909BE" w:rsidRDefault="005909BE" w:rsidP="005909BE">
      <w:pPr>
        <w:jc w:val="center"/>
        <w:rPr>
          <w:b/>
          <w:bCs/>
          <w:sz w:val="24"/>
          <w:szCs w:val="24"/>
          <w:lang w:val="en-US"/>
        </w:rPr>
      </w:pPr>
    </w:p>
    <w:p w14:paraId="038B0696" w14:textId="77777777" w:rsidR="005909BE" w:rsidRPr="005909BE" w:rsidRDefault="005909BE" w:rsidP="005909BE">
      <w:pPr>
        <w:jc w:val="center"/>
        <w:rPr>
          <w:b/>
          <w:bCs/>
          <w:sz w:val="24"/>
          <w:szCs w:val="24"/>
          <w:lang w:val="en-US"/>
        </w:rPr>
      </w:pPr>
    </w:p>
    <w:p w14:paraId="4C28151F" w14:textId="77777777" w:rsidR="00DF08A5" w:rsidRDefault="0077409E" w:rsidP="0077409E">
      <w:pPr>
        <w:jc w:val="center"/>
        <w:rPr>
          <w:b/>
          <w:bCs/>
          <w:sz w:val="36"/>
          <w:szCs w:val="36"/>
          <w:lang w:val="en-US"/>
        </w:rPr>
      </w:pPr>
      <w:r w:rsidRPr="00025A2F">
        <w:rPr>
          <w:rFonts w:ascii="Calibri" w:eastAsia="Calibri" w:hAnsi="Calibri" w:cs="Times New Roman"/>
          <w:noProof/>
          <w:lang w:eastAsia="en-ZA"/>
        </w:rPr>
        <w:drawing>
          <wp:inline distT="0" distB="0" distL="0" distR="0" wp14:anchorId="04DE57AD" wp14:editId="60D64CEE">
            <wp:extent cx="3435985" cy="2059571"/>
            <wp:effectExtent l="0" t="0" r="0" b="0"/>
            <wp:docPr id="2048" name="Picture 2048"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 name="Picture 2048" descr="Logo, company name&#10;&#10;Description automatically generated"/>
                    <pic:cNvPicPr/>
                  </pic:nvPicPr>
                  <pic:blipFill>
                    <a:blip r:embed="rId8"/>
                    <a:stretch>
                      <a:fillRect/>
                    </a:stretch>
                  </pic:blipFill>
                  <pic:spPr>
                    <a:xfrm>
                      <a:off x="0" y="0"/>
                      <a:ext cx="3449919" cy="2067923"/>
                    </a:xfrm>
                    <a:prstGeom prst="rect">
                      <a:avLst/>
                    </a:prstGeom>
                  </pic:spPr>
                </pic:pic>
              </a:graphicData>
            </a:graphic>
          </wp:inline>
        </w:drawing>
      </w:r>
    </w:p>
    <w:p w14:paraId="23A098C3" w14:textId="77777777" w:rsidR="005909BE" w:rsidRDefault="005909BE" w:rsidP="0077409E">
      <w:pPr>
        <w:jc w:val="center"/>
        <w:rPr>
          <w:b/>
          <w:bCs/>
          <w:sz w:val="36"/>
          <w:szCs w:val="36"/>
          <w:lang w:val="en-US"/>
        </w:rPr>
      </w:pPr>
    </w:p>
    <w:p w14:paraId="269F0716" w14:textId="77777777" w:rsidR="005909BE" w:rsidRDefault="005909BE" w:rsidP="0077409E">
      <w:pPr>
        <w:jc w:val="center"/>
        <w:rPr>
          <w:b/>
          <w:bCs/>
          <w:sz w:val="36"/>
          <w:szCs w:val="36"/>
          <w:lang w:val="en-US"/>
        </w:rPr>
      </w:pPr>
    </w:p>
    <w:tbl>
      <w:tblPr>
        <w:tblStyle w:val="TableGrid"/>
        <w:tblW w:w="0" w:type="auto"/>
        <w:tblLook w:val="04A0" w:firstRow="1" w:lastRow="0" w:firstColumn="1" w:lastColumn="0" w:noHBand="0" w:noVBand="1"/>
      </w:tblPr>
      <w:tblGrid>
        <w:gridCol w:w="9016"/>
      </w:tblGrid>
      <w:tr w:rsidR="005909BE" w14:paraId="2AC7D469" w14:textId="77777777" w:rsidTr="005909BE">
        <w:tc>
          <w:tcPr>
            <w:tcW w:w="9016" w:type="dxa"/>
          </w:tcPr>
          <w:p w14:paraId="695EDD27" w14:textId="77777777" w:rsidR="005909BE" w:rsidRPr="00884FB9" w:rsidRDefault="00884FB9" w:rsidP="0077409E">
            <w:pPr>
              <w:jc w:val="center"/>
              <w:rPr>
                <w:rFonts w:ascii="Avenir Next LT Pro" w:hAnsi="Avenir Next LT Pro"/>
                <w:b/>
                <w:bCs/>
                <w:sz w:val="24"/>
                <w:szCs w:val="24"/>
                <w:lang w:val="en-US"/>
              </w:rPr>
            </w:pPr>
            <w:r w:rsidRPr="00884FB9">
              <w:rPr>
                <w:rFonts w:ascii="Avenir Next LT Pro" w:hAnsi="Avenir Next LT Pro"/>
                <w:b/>
                <w:bCs/>
                <w:sz w:val="24"/>
                <w:szCs w:val="24"/>
                <w:lang w:val="en-US"/>
              </w:rPr>
              <w:t>NO 18 OLD MAIN ROAD</w:t>
            </w:r>
          </w:p>
          <w:p w14:paraId="044FB588" w14:textId="77777777" w:rsidR="00884FB9" w:rsidRPr="00884FB9" w:rsidRDefault="00884FB9" w:rsidP="0077409E">
            <w:pPr>
              <w:jc w:val="center"/>
              <w:rPr>
                <w:rFonts w:ascii="Avenir Next LT Pro" w:hAnsi="Avenir Next LT Pro"/>
                <w:b/>
                <w:bCs/>
                <w:sz w:val="24"/>
                <w:szCs w:val="24"/>
                <w:lang w:val="en-US"/>
              </w:rPr>
            </w:pPr>
            <w:r w:rsidRPr="00884FB9">
              <w:rPr>
                <w:rFonts w:ascii="Avenir Next LT Pro" w:hAnsi="Avenir Next LT Pro"/>
                <w:b/>
                <w:bCs/>
                <w:sz w:val="24"/>
                <w:szCs w:val="24"/>
                <w:lang w:val="en-US"/>
              </w:rPr>
              <w:t>CAMPERDOWN</w:t>
            </w:r>
          </w:p>
          <w:p w14:paraId="0327D94B" w14:textId="781850A4" w:rsidR="00884FB9" w:rsidRDefault="00884FB9" w:rsidP="0077409E">
            <w:pPr>
              <w:jc w:val="center"/>
              <w:rPr>
                <w:b/>
                <w:bCs/>
                <w:sz w:val="36"/>
                <w:szCs w:val="36"/>
                <w:lang w:val="en-US"/>
              </w:rPr>
            </w:pPr>
            <w:r w:rsidRPr="00884FB9">
              <w:rPr>
                <w:rFonts w:ascii="Avenir Next LT Pro" w:hAnsi="Avenir Next LT Pro"/>
                <w:b/>
                <w:bCs/>
                <w:sz w:val="24"/>
                <w:szCs w:val="24"/>
                <w:lang w:val="en-US"/>
              </w:rPr>
              <w:t>3720</w:t>
            </w:r>
          </w:p>
        </w:tc>
      </w:tr>
    </w:tbl>
    <w:p w14:paraId="39537D75" w14:textId="15C9452C" w:rsidR="006E4B5B" w:rsidRDefault="006E4B5B" w:rsidP="006E4B5B">
      <w:pPr>
        <w:rPr>
          <w:b/>
          <w:bCs/>
          <w:sz w:val="36"/>
          <w:szCs w:val="36"/>
          <w:lang w:val="en-US"/>
        </w:rPr>
      </w:pPr>
    </w:p>
    <w:p w14:paraId="656F62FA" w14:textId="7D350149" w:rsidR="006E4B5B" w:rsidRDefault="006E4B5B" w:rsidP="006E4B5B">
      <w:pPr>
        <w:rPr>
          <w:b/>
          <w:bCs/>
          <w:sz w:val="36"/>
          <w:szCs w:val="36"/>
          <w:lang w:val="en-US"/>
        </w:rPr>
      </w:pPr>
    </w:p>
    <w:p w14:paraId="757F4002" w14:textId="2DC77B8C" w:rsidR="006E4B5B" w:rsidRDefault="006E4B5B" w:rsidP="006E4B5B">
      <w:pPr>
        <w:rPr>
          <w:b/>
          <w:bCs/>
          <w:sz w:val="36"/>
          <w:szCs w:val="36"/>
          <w:lang w:val="en-US"/>
        </w:rPr>
      </w:pPr>
    </w:p>
    <w:p w14:paraId="58DB7636" w14:textId="7652D2FA" w:rsidR="006E4B5B" w:rsidRDefault="006E4B5B" w:rsidP="006E4B5B">
      <w:pPr>
        <w:rPr>
          <w:b/>
          <w:bCs/>
          <w:sz w:val="36"/>
          <w:szCs w:val="36"/>
          <w:lang w:val="en-US"/>
        </w:rPr>
      </w:pPr>
    </w:p>
    <w:p w14:paraId="39CE48D1" w14:textId="29519551" w:rsidR="00F07011" w:rsidRDefault="00F07011" w:rsidP="000361F4">
      <w:pPr>
        <w:rPr>
          <w:rFonts w:ascii="Arial" w:hAnsi="Arial"/>
          <w:b/>
          <w:bCs/>
          <w:sz w:val="32"/>
          <w:szCs w:val="32"/>
          <w:lang w:val="en-US"/>
        </w:rPr>
      </w:pPr>
    </w:p>
    <w:sdt>
      <w:sdtPr>
        <w:rPr>
          <w:rFonts w:ascii="Avenir Next LT Pro" w:eastAsiaTheme="minorHAnsi" w:hAnsi="Avenir Next LT Pro" w:cs="Arial"/>
          <w:color w:val="auto"/>
          <w:sz w:val="22"/>
          <w:szCs w:val="22"/>
          <w:lang w:val="en-ZA"/>
        </w:rPr>
        <w:id w:val="1712076476"/>
        <w:docPartObj>
          <w:docPartGallery w:val="Table of Contents"/>
          <w:docPartUnique/>
        </w:docPartObj>
      </w:sdtPr>
      <w:sdtEndPr>
        <w:rPr>
          <w:b/>
          <w:bCs/>
          <w:noProof/>
        </w:rPr>
      </w:sdtEndPr>
      <w:sdtContent>
        <w:p w14:paraId="3BB1D693" w14:textId="7C1B011C" w:rsidR="00342195" w:rsidRPr="00CB5D28" w:rsidRDefault="00342195">
          <w:pPr>
            <w:pStyle w:val="TOCHeading"/>
            <w:rPr>
              <w:rFonts w:ascii="Avenir Next LT Pro" w:hAnsi="Avenir Next LT Pro"/>
              <w:sz w:val="28"/>
              <w:szCs w:val="28"/>
            </w:rPr>
          </w:pPr>
          <w:r w:rsidRPr="00CB5D28">
            <w:rPr>
              <w:rFonts w:ascii="Avenir Next LT Pro" w:hAnsi="Avenir Next LT Pro"/>
              <w:sz w:val="28"/>
              <w:szCs w:val="28"/>
            </w:rPr>
            <w:t>Contents</w:t>
          </w:r>
        </w:p>
        <w:p w14:paraId="484B3B03" w14:textId="610C3E55" w:rsidR="00B74C4F" w:rsidRDefault="00342195">
          <w:pPr>
            <w:pStyle w:val="TOC1"/>
            <w:tabs>
              <w:tab w:val="right" w:leader="dot" w:pos="9016"/>
            </w:tabs>
            <w:rPr>
              <w:rFonts w:cstheme="minorBidi"/>
              <w:noProof/>
              <w:lang w:val="en-ZA" w:eastAsia="en-ZA"/>
            </w:rPr>
          </w:pPr>
          <w:r w:rsidRPr="00E2413B">
            <w:rPr>
              <w:rFonts w:ascii="Avenir Next LT Pro" w:hAnsi="Avenir Next LT Pro"/>
            </w:rPr>
            <w:fldChar w:fldCharType="begin"/>
          </w:r>
          <w:r w:rsidRPr="00E2413B">
            <w:rPr>
              <w:rFonts w:ascii="Avenir Next LT Pro" w:hAnsi="Avenir Next LT Pro"/>
            </w:rPr>
            <w:instrText xml:space="preserve"> TOC \o "1-3" \h \z \u </w:instrText>
          </w:r>
          <w:r w:rsidRPr="00E2413B">
            <w:rPr>
              <w:rFonts w:ascii="Avenir Next LT Pro" w:hAnsi="Avenir Next LT Pro"/>
            </w:rPr>
            <w:fldChar w:fldCharType="separate"/>
          </w:r>
          <w:hyperlink w:anchor="_Toc106704239" w:history="1">
            <w:r w:rsidR="00B74C4F" w:rsidRPr="00355A4A">
              <w:rPr>
                <w:rStyle w:val="Hyperlink"/>
                <w:noProof/>
              </w:rPr>
              <w:t>1.CHAPTER 1: INTRODUCTION</w:t>
            </w:r>
            <w:r w:rsidR="00B74C4F">
              <w:rPr>
                <w:noProof/>
                <w:webHidden/>
              </w:rPr>
              <w:tab/>
            </w:r>
            <w:r w:rsidR="00B74C4F">
              <w:rPr>
                <w:noProof/>
                <w:webHidden/>
              </w:rPr>
              <w:fldChar w:fldCharType="begin"/>
            </w:r>
            <w:r w:rsidR="00B74C4F">
              <w:rPr>
                <w:noProof/>
                <w:webHidden/>
              </w:rPr>
              <w:instrText xml:space="preserve"> PAGEREF _Toc106704239 \h </w:instrText>
            </w:r>
            <w:r w:rsidR="00B74C4F">
              <w:rPr>
                <w:noProof/>
                <w:webHidden/>
              </w:rPr>
            </w:r>
            <w:r w:rsidR="00B74C4F">
              <w:rPr>
                <w:noProof/>
                <w:webHidden/>
              </w:rPr>
              <w:fldChar w:fldCharType="separate"/>
            </w:r>
            <w:r w:rsidR="00B74C4F">
              <w:rPr>
                <w:noProof/>
                <w:webHidden/>
              </w:rPr>
              <w:t>5</w:t>
            </w:r>
            <w:r w:rsidR="00B74C4F">
              <w:rPr>
                <w:noProof/>
                <w:webHidden/>
              </w:rPr>
              <w:fldChar w:fldCharType="end"/>
            </w:r>
          </w:hyperlink>
        </w:p>
        <w:p w14:paraId="0923C2C0" w14:textId="120EB949" w:rsidR="00B74C4F" w:rsidRDefault="00CD7375">
          <w:pPr>
            <w:pStyle w:val="TOC2"/>
            <w:tabs>
              <w:tab w:val="right" w:leader="dot" w:pos="9016"/>
            </w:tabs>
            <w:rPr>
              <w:rFonts w:cstheme="minorBidi"/>
              <w:noProof/>
              <w:lang w:val="en-ZA" w:eastAsia="en-ZA"/>
            </w:rPr>
          </w:pPr>
          <w:hyperlink w:anchor="_Toc106704240" w:history="1">
            <w:r w:rsidR="00B74C4F" w:rsidRPr="00355A4A">
              <w:rPr>
                <w:rStyle w:val="Hyperlink"/>
                <w:rFonts w:ascii="Avenir Next LT Pro" w:hAnsi="Avenir Next LT Pro"/>
                <w:noProof/>
              </w:rPr>
              <w:t>1.1 BACKGROUND OF THE PLAN</w:t>
            </w:r>
            <w:r w:rsidR="00B74C4F">
              <w:rPr>
                <w:noProof/>
                <w:webHidden/>
              </w:rPr>
              <w:tab/>
            </w:r>
            <w:r w:rsidR="00B74C4F">
              <w:rPr>
                <w:noProof/>
                <w:webHidden/>
              </w:rPr>
              <w:fldChar w:fldCharType="begin"/>
            </w:r>
            <w:r w:rsidR="00B74C4F">
              <w:rPr>
                <w:noProof/>
                <w:webHidden/>
              </w:rPr>
              <w:instrText xml:space="preserve"> PAGEREF _Toc106704240 \h </w:instrText>
            </w:r>
            <w:r w:rsidR="00B74C4F">
              <w:rPr>
                <w:noProof/>
                <w:webHidden/>
              </w:rPr>
            </w:r>
            <w:r w:rsidR="00B74C4F">
              <w:rPr>
                <w:noProof/>
                <w:webHidden/>
              </w:rPr>
              <w:fldChar w:fldCharType="separate"/>
            </w:r>
            <w:r w:rsidR="00B74C4F">
              <w:rPr>
                <w:noProof/>
                <w:webHidden/>
              </w:rPr>
              <w:t>5</w:t>
            </w:r>
            <w:r w:rsidR="00B74C4F">
              <w:rPr>
                <w:noProof/>
                <w:webHidden/>
              </w:rPr>
              <w:fldChar w:fldCharType="end"/>
            </w:r>
          </w:hyperlink>
        </w:p>
        <w:p w14:paraId="3BF2FF5D" w14:textId="149FE396" w:rsidR="00B74C4F" w:rsidRDefault="00CD7375">
          <w:pPr>
            <w:pStyle w:val="TOC2"/>
            <w:tabs>
              <w:tab w:val="right" w:leader="dot" w:pos="9016"/>
            </w:tabs>
            <w:rPr>
              <w:rFonts w:cstheme="minorBidi"/>
              <w:noProof/>
              <w:lang w:val="en-ZA" w:eastAsia="en-ZA"/>
            </w:rPr>
          </w:pPr>
          <w:hyperlink w:anchor="_Toc106704241" w:history="1">
            <w:r w:rsidR="00B74C4F" w:rsidRPr="00355A4A">
              <w:rPr>
                <w:rStyle w:val="Hyperlink"/>
                <w:rFonts w:ascii="Avenir Next LT Pro" w:hAnsi="Avenir Next LT Pro"/>
                <w:noProof/>
              </w:rPr>
              <w:t>1.2. PURPOSE OF THE PLAN</w:t>
            </w:r>
            <w:r w:rsidR="00B74C4F">
              <w:rPr>
                <w:noProof/>
                <w:webHidden/>
              </w:rPr>
              <w:tab/>
            </w:r>
            <w:r w:rsidR="00B74C4F">
              <w:rPr>
                <w:noProof/>
                <w:webHidden/>
              </w:rPr>
              <w:fldChar w:fldCharType="begin"/>
            </w:r>
            <w:r w:rsidR="00B74C4F">
              <w:rPr>
                <w:noProof/>
                <w:webHidden/>
              </w:rPr>
              <w:instrText xml:space="preserve"> PAGEREF _Toc106704241 \h </w:instrText>
            </w:r>
            <w:r w:rsidR="00B74C4F">
              <w:rPr>
                <w:noProof/>
                <w:webHidden/>
              </w:rPr>
            </w:r>
            <w:r w:rsidR="00B74C4F">
              <w:rPr>
                <w:noProof/>
                <w:webHidden/>
              </w:rPr>
              <w:fldChar w:fldCharType="separate"/>
            </w:r>
            <w:r w:rsidR="00B74C4F">
              <w:rPr>
                <w:noProof/>
                <w:webHidden/>
              </w:rPr>
              <w:t>5</w:t>
            </w:r>
            <w:r w:rsidR="00B74C4F">
              <w:rPr>
                <w:noProof/>
                <w:webHidden/>
              </w:rPr>
              <w:fldChar w:fldCharType="end"/>
            </w:r>
          </w:hyperlink>
        </w:p>
        <w:p w14:paraId="743B74CA" w14:textId="668C3F8D" w:rsidR="00B74C4F" w:rsidRDefault="00CD7375">
          <w:pPr>
            <w:pStyle w:val="TOC2"/>
            <w:tabs>
              <w:tab w:val="right" w:leader="dot" w:pos="9016"/>
            </w:tabs>
            <w:rPr>
              <w:rFonts w:cstheme="minorBidi"/>
              <w:noProof/>
              <w:lang w:val="en-ZA" w:eastAsia="en-ZA"/>
            </w:rPr>
          </w:pPr>
          <w:hyperlink w:anchor="_Toc106704242" w:history="1">
            <w:r w:rsidR="00B74C4F" w:rsidRPr="00355A4A">
              <w:rPr>
                <w:rStyle w:val="Hyperlink"/>
                <w:rFonts w:ascii="Avenir Next LT Pro" w:eastAsia="Arial Narrow" w:hAnsi="Avenir Next LT Pro"/>
                <w:noProof/>
              </w:rPr>
              <w:t>1.2.1 OBJECTIVES OF THE PLAN</w:t>
            </w:r>
            <w:r w:rsidR="00B74C4F">
              <w:rPr>
                <w:noProof/>
                <w:webHidden/>
              </w:rPr>
              <w:tab/>
            </w:r>
            <w:r w:rsidR="00B74C4F">
              <w:rPr>
                <w:noProof/>
                <w:webHidden/>
              </w:rPr>
              <w:fldChar w:fldCharType="begin"/>
            </w:r>
            <w:r w:rsidR="00B74C4F">
              <w:rPr>
                <w:noProof/>
                <w:webHidden/>
              </w:rPr>
              <w:instrText xml:space="preserve"> PAGEREF _Toc106704242 \h </w:instrText>
            </w:r>
            <w:r w:rsidR="00B74C4F">
              <w:rPr>
                <w:noProof/>
                <w:webHidden/>
              </w:rPr>
            </w:r>
            <w:r w:rsidR="00B74C4F">
              <w:rPr>
                <w:noProof/>
                <w:webHidden/>
              </w:rPr>
              <w:fldChar w:fldCharType="separate"/>
            </w:r>
            <w:r w:rsidR="00B74C4F">
              <w:rPr>
                <w:noProof/>
                <w:webHidden/>
              </w:rPr>
              <w:t>5</w:t>
            </w:r>
            <w:r w:rsidR="00B74C4F">
              <w:rPr>
                <w:noProof/>
                <w:webHidden/>
              </w:rPr>
              <w:fldChar w:fldCharType="end"/>
            </w:r>
          </w:hyperlink>
        </w:p>
        <w:p w14:paraId="27FC59B4" w14:textId="47290EFC" w:rsidR="00B74C4F" w:rsidRDefault="00CD7375">
          <w:pPr>
            <w:pStyle w:val="TOC1"/>
            <w:tabs>
              <w:tab w:val="right" w:leader="dot" w:pos="9016"/>
            </w:tabs>
            <w:rPr>
              <w:rFonts w:cstheme="minorBidi"/>
              <w:noProof/>
              <w:lang w:val="en-ZA" w:eastAsia="en-ZA"/>
            </w:rPr>
          </w:pPr>
          <w:hyperlink w:anchor="_Toc106704243" w:history="1">
            <w:r w:rsidR="00B74C4F" w:rsidRPr="00355A4A">
              <w:rPr>
                <w:rStyle w:val="Hyperlink"/>
                <w:rFonts w:ascii="Avenir Next LT Pro" w:hAnsi="Avenir Next LT Pro"/>
                <w:noProof/>
              </w:rPr>
              <w:t>1.3 PROJECT PROCESS FLOW</w:t>
            </w:r>
            <w:r w:rsidR="00B74C4F">
              <w:rPr>
                <w:noProof/>
                <w:webHidden/>
              </w:rPr>
              <w:tab/>
            </w:r>
            <w:r w:rsidR="00B74C4F">
              <w:rPr>
                <w:noProof/>
                <w:webHidden/>
              </w:rPr>
              <w:fldChar w:fldCharType="begin"/>
            </w:r>
            <w:r w:rsidR="00B74C4F">
              <w:rPr>
                <w:noProof/>
                <w:webHidden/>
              </w:rPr>
              <w:instrText xml:space="preserve"> PAGEREF _Toc106704243 \h </w:instrText>
            </w:r>
            <w:r w:rsidR="00B74C4F">
              <w:rPr>
                <w:noProof/>
                <w:webHidden/>
              </w:rPr>
            </w:r>
            <w:r w:rsidR="00B74C4F">
              <w:rPr>
                <w:noProof/>
                <w:webHidden/>
              </w:rPr>
              <w:fldChar w:fldCharType="separate"/>
            </w:r>
            <w:r w:rsidR="00B74C4F">
              <w:rPr>
                <w:noProof/>
                <w:webHidden/>
              </w:rPr>
              <w:t>6</w:t>
            </w:r>
            <w:r w:rsidR="00B74C4F">
              <w:rPr>
                <w:noProof/>
                <w:webHidden/>
              </w:rPr>
              <w:fldChar w:fldCharType="end"/>
            </w:r>
          </w:hyperlink>
        </w:p>
        <w:p w14:paraId="170A0CA9" w14:textId="548F8694" w:rsidR="00B74C4F" w:rsidRDefault="00CD7375">
          <w:pPr>
            <w:pStyle w:val="TOC1"/>
            <w:tabs>
              <w:tab w:val="right" w:leader="dot" w:pos="9016"/>
            </w:tabs>
            <w:rPr>
              <w:rFonts w:cstheme="minorBidi"/>
              <w:noProof/>
              <w:lang w:val="en-ZA" w:eastAsia="en-ZA"/>
            </w:rPr>
          </w:pPr>
          <w:hyperlink w:anchor="_Toc106704244" w:history="1">
            <w:r w:rsidR="00B74C4F" w:rsidRPr="00355A4A">
              <w:rPr>
                <w:rStyle w:val="Hyperlink"/>
                <w:rFonts w:ascii="Avenir Next LT Pro" w:hAnsi="Avenir Next LT Pro"/>
                <w:noProof/>
              </w:rPr>
              <w:t>1.4 INSTITUTIONAL ARRANGEMENT</w:t>
            </w:r>
            <w:r w:rsidR="00B74C4F">
              <w:rPr>
                <w:noProof/>
                <w:webHidden/>
              </w:rPr>
              <w:tab/>
            </w:r>
            <w:r w:rsidR="00B74C4F">
              <w:rPr>
                <w:noProof/>
                <w:webHidden/>
              </w:rPr>
              <w:fldChar w:fldCharType="begin"/>
            </w:r>
            <w:r w:rsidR="00B74C4F">
              <w:rPr>
                <w:noProof/>
                <w:webHidden/>
              </w:rPr>
              <w:instrText xml:space="preserve"> PAGEREF _Toc106704244 \h </w:instrText>
            </w:r>
            <w:r w:rsidR="00B74C4F">
              <w:rPr>
                <w:noProof/>
                <w:webHidden/>
              </w:rPr>
            </w:r>
            <w:r w:rsidR="00B74C4F">
              <w:rPr>
                <w:noProof/>
                <w:webHidden/>
              </w:rPr>
              <w:fldChar w:fldCharType="separate"/>
            </w:r>
            <w:r w:rsidR="00B74C4F">
              <w:rPr>
                <w:noProof/>
                <w:webHidden/>
              </w:rPr>
              <w:t>7</w:t>
            </w:r>
            <w:r w:rsidR="00B74C4F">
              <w:rPr>
                <w:noProof/>
                <w:webHidden/>
              </w:rPr>
              <w:fldChar w:fldCharType="end"/>
            </w:r>
          </w:hyperlink>
        </w:p>
        <w:p w14:paraId="779460B2" w14:textId="2CCD2058" w:rsidR="00B74C4F" w:rsidRDefault="00CD7375">
          <w:pPr>
            <w:pStyle w:val="TOC1"/>
            <w:tabs>
              <w:tab w:val="right" w:leader="dot" w:pos="9016"/>
            </w:tabs>
            <w:rPr>
              <w:rFonts w:cstheme="minorBidi"/>
              <w:noProof/>
              <w:lang w:val="en-ZA" w:eastAsia="en-ZA"/>
            </w:rPr>
          </w:pPr>
          <w:hyperlink w:anchor="_Toc106704245" w:history="1">
            <w:r w:rsidR="00B74C4F" w:rsidRPr="00355A4A">
              <w:rPr>
                <w:rStyle w:val="Hyperlink"/>
                <w:noProof/>
              </w:rPr>
              <w:t>CHAPTER 2: POLICY ENVIRONMENT</w:t>
            </w:r>
            <w:r w:rsidR="00B74C4F">
              <w:rPr>
                <w:noProof/>
                <w:webHidden/>
              </w:rPr>
              <w:tab/>
            </w:r>
            <w:r w:rsidR="00B74C4F">
              <w:rPr>
                <w:noProof/>
                <w:webHidden/>
              </w:rPr>
              <w:fldChar w:fldCharType="begin"/>
            </w:r>
            <w:r w:rsidR="00B74C4F">
              <w:rPr>
                <w:noProof/>
                <w:webHidden/>
              </w:rPr>
              <w:instrText xml:space="preserve"> PAGEREF _Toc106704245 \h </w:instrText>
            </w:r>
            <w:r w:rsidR="00B74C4F">
              <w:rPr>
                <w:noProof/>
                <w:webHidden/>
              </w:rPr>
            </w:r>
            <w:r w:rsidR="00B74C4F">
              <w:rPr>
                <w:noProof/>
                <w:webHidden/>
              </w:rPr>
              <w:fldChar w:fldCharType="separate"/>
            </w:r>
            <w:r w:rsidR="00B74C4F">
              <w:rPr>
                <w:noProof/>
                <w:webHidden/>
              </w:rPr>
              <w:t>9</w:t>
            </w:r>
            <w:r w:rsidR="00B74C4F">
              <w:rPr>
                <w:noProof/>
                <w:webHidden/>
              </w:rPr>
              <w:fldChar w:fldCharType="end"/>
            </w:r>
          </w:hyperlink>
        </w:p>
        <w:p w14:paraId="124E7A70" w14:textId="7DAA3574" w:rsidR="00B74C4F" w:rsidRDefault="00CD7375">
          <w:pPr>
            <w:pStyle w:val="TOC2"/>
            <w:tabs>
              <w:tab w:val="right" w:leader="dot" w:pos="9016"/>
            </w:tabs>
            <w:rPr>
              <w:rFonts w:cstheme="minorBidi"/>
              <w:noProof/>
              <w:lang w:val="en-ZA" w:eastAsia="en-ZA"/>
            </w:rPr>
          </w:pPr>
          <w:hyperlink w:anchor="_Toc106704246" w:history="1">
            <w:r w:rsidR="00B74C4F" w:rsidRPr="00355A4A">
              <w:rPr>
                <w:rStyle w:val="Hyperlink"/>
                <w:noProof/>
              </w:rPr>
              <w:t xml:space="preserve">2.1 </w:t>
            </w:r>
            <w:r w:rsidR="00B74C4F" w:rsidRPr="00355A4A">
              <w:rPr>
                <w:rStyle w:val="Hyperlink"/>
                <w:rFonts w:ascii="Avenir Next LT Pro" w:hAnsi="Avenir Next LT Pro"/>
                <w:noProof/>
              </w:rPr>
              <w:t>REVIEW OF NATIONAL POLICIES, STRATEGIC AND FRAMEWORK DOCUMENTS</w:t>
            </w:r>
            <w:r w:rsidR="00B74C4F">
              <w:rPr>
                <w:noProof/>
                <w:webHidden/>
              </w:rPr>
              <w:tab/>
            </w:r>
            <w:r w:rsidR="00B74C4F">
              <w:rPr>
                <w:noProof/>
                <w:webHidden/>
              </w:rPr>
              <w:fldChar w:fldCharType="begin"/>
            </w:r>
            <w:r w:rsidR="00B74C4F">
              <w:rPr>
                <w:noProof/>
                <w:webHidden/>
              </w:rPr>
              <w:instrText xml:space="preserve"> PAGEREF _Toc106704246 \h </w:instrText>
            </w:r>
            <w:r w:rsidR="00B74C4F">
              <w:rPr>
                <w:noProof/>
                <w:webHidden/>
              </w:rPr>
            </w:r>
            <w:r w:rsidR="00B74C4F">
              <w:rPr>
                <w:noProof/>
                <w:webHidden/>
              </w:rPr>
              <w:fldChar w:fldCharType="separate"/>
            </w:r>
            <w:r w:rsidR="00B74C4F">
              <w:rPr>
                <w:noProof/>
                <w:webHidden/>
              </w:rPr>
              <w:t>9</w:t>
            </w:r>
            <w:r w:rsidR="00B74C4F">
              <w:rPr>
                <w:noProof/>
                <w:webHidden/>
              </w:rPr>
              <w:fldChar w:fldCharType="end"/>
            </w:r>
          </w:hyperlink>
        </w:p>
        <w:p w14:paraId="67BBD235" w14:textId="3020A23D" w:rsidR="00B74C4F" w:rsidRDefault="00CD7375">
          <w:pPr>
            <w:pStyle w:val="TOC2"/>
            <w:tabs>
              <w:tab w:val="right" w:leader="dot" w:pos="9016"/>
            </w:tabs>
            <w:rPr>
              <w:rFonts w:cstheme="minorBidi"/>
              <w:noProof/>
              <w:lang w:val="en-ZA" w:eastAsia="en-ZA"/>
            </w:rPr>
          </w:pPr>
          <w:hyperlink w:anchor="_Toc106704247" w:history="1">
            <w:r w:rsidR="00B74C4F" w:rsidRPr="00355A4A">
              <w:rPr>
                <w:rStyle w:val="Hyperlink"/>
                <w:rFonts w:ascii="Avenir Next LT Pro" w:hAnsi="Avenir Next LT Pro"/>
                <w:noProof/>
              </w:rPr>
              <w:t>2.2 PROVINCIAL POLICIES</w:t>
            </w:r>
            <w:r w:rsidR="00B74C4F">
              <w:rPr>
                <w:noProof/>
                <w:webHidden/>
              </w:rPr>
              <w:tab/>
            </w:r>
            <w:r w:rsidR="00B74C4F">
              <w:rPr>
                <w:noProof/>
                <w:webHidden/>
              </w:rPr>
              <w:fldChar w:fldCharType="begin"/>
            </w:r>
            <w:r w:rsidR="00B74C4F">
              <w:rPr>
                <w:noProof/>
                <w:webHidden/>
              </w:rPr>
              <w:instrText xml:space="preserve"> PAGEREF _Toc106704247 \h </w:instrText>
            </w:r>
            <w:r w:rsidR="00B74C4F">
              <w:rPr>
                <w:noProof/>
                <w:webHidden/>
              </w:rPr>
            </w:r>
            <w:r w:rsidR="00B74C4F">
              <w:rPr>
                <w:noProof/>
                <w:webHidden/>
              </w:rPr>
              <w:fldChar w:fldCharType="separate"/>
            </w:r>
            <w:r w:rsidR="00B74C4F">
              <w:rPr>
                <w:noProof/>
                <w:webHidden/>
              </w:rPr>
              <w:t>10</w:t>
            </w:r>
            <w:r w:rsidR="00B74C4F">
              <w:rPr>
                <w:noProof/>
                <w:webHidden/>
              </w:rPr>
              <w:fldChar w:fldCharType="end"/>
            </w:r>
          </w:hyperlink>
        </w:p>
        <w:p w14:paraId="2B7C2BF3" w14:textId="22E0DBFA" w:rsidR="00B74C4F" w:rsidRDefault="00CD7375">
          <w:pPr>
            <w:pStyle w:val="TOC2"/>
            <w:tabs>
              <w:tab w:val="right" w:leader="dot" w:pos="9016"/>
            </w:tabs>
            <w:rPr>
              <w:rFonts w:cstheme="minorBidi"/>
              <w:noProof/>
              <w:lang w:val="en-ZA" w:eastAsia="en-ZA"/>
            </w:rPr>
          </w:pPr>
          <w:hyperlink w:anchor="_Toc106704248" w:history="1">
            <w:r w:rsidR="00B74C4F" w:rsidRPr="00355A4A">
              <w:rPr>
                <w:rStyle w:val="Hyperlink"/>
                <w:rFonts w:ascii="Avenir Next LT Pro" w:hAnsi="Avenir Next LT Pro"/>
                <w:noProof/>
              </w:rPr>
              <w:t>2.3 DISTRICT POLICIES</w:t>
            </w:r>
            <w:r w:rsidR="00B74C4F">
              <w:rPr>
                <w:noProof/>
                <w:webHidden/>
              </w:rPr>
              <w:tab/>
            </w:r>
            <w:r w:rsidR="00B74C4F">
              <w:rPr>
                <w:noProof/>
                <w:webHidden/>
              </w:rPr>
              <w:fldChar w:fldCharType="begin"/>
            </w:r>
            <w:r w:rsidR="00B74C4F">
              <w:rPr>
                <w:noProof/>
                <w:webHidden/>
              </w:rPr>
              <w:instrText xml:space="preserve"> PAGEREF _Toc106704248 \h </w:instrText>
            </w:r>
            <w:r w:rsidR="00B74C4F">
              <w:rPr>
                <w:noProof/>
                <w:webHidden/>
              </w:rPr>
            </w:r>
            <w:r w:rsidR="00B74C4F">
              <w:rPr>
                <w:noProof/>
                <w:webHidden/>
              </w:rPr>
              <w:fldChar w:fldCharType="separate"/>
            </w:r>
            <w:r w:rsidR="00B74C4F">
              <w:rPr>
                <w:noProof/>
                <w:webHidden/>
              </w:rPr>
              <w:t>13</w:t>
            </w:r>
            <w:r w:rsidR="00B74C4F">
              <w:rPr>
                <w:noProof/>
                <w:webHidden/>
              </w:rPr>
              <w:fldChar w:fldCharType="end"/>
            </w:r>
          </w:hyperlink>
        </w:p>
        <w:p w14:paraId="55AEC3F2" w14:textId="3DDD8CC4" w:rsidR="00B74C4F" w:rsidRDefault="00CD7375">
          <w:pPr>
            <w:pStyle w:val="TOC2"/>
            <w:tabs>
              <w:tab w:val="right" w:leader="dot" w:pos="9016"/>
            </w:tabs>
            <w:rPr>
              <w:rFonts w:cstheme="minorBidi"/>
              <w:noProof/>
              <w:lang w:val="en-ZA" w:eastAsia="en-ZA"/>
            </w:rPr>
          </w:pPr>
          <w:hyperlink w:anchor="_Toc106704249" w:history="1">
            <w:r w:rsidR="00B74C4F" w:rsidRPr="00355A4A">
              <w:rPr>
                <w:rStyle w:val="Hyperlink"/>
                <w:rFonts w:ascii="Avenir Next LT Pro" w:hAnsi="Avenir Next LT Pro"/>
                <w:noProof/>
              </w:rPr>
              <w:t>2.4 LOCAL POLICIES</w:t>
            </w:r>
            <w:r w:rsidR="00B74C4F">
              <w:rPr>
                <w:noProof/>
                <w:webHidden/>
              </w:rPr>
              <w:tab/>
            </w:r>
            <w:r w:rsidR="00B74C4F">
              <w:rPr>
                <w:noProof/>
                <w:webHidden/>
              </w:rPr>
              <w:fldChar w:fldCharType="begin"/>
            </w:r>
            <w:r w:rsidR="00B74C4F">
              <w:rPr>
                <w:noProof/>
                <w:webHidden/>
              </w:rPr>
              <w:instrText xml:space="preserve"> PAGEREF _Toc106704249 \h </w:instrText>
            </w:r>
            <w:r w:rsidR="00B74C4F">
              <w:rPr>
                <w:noProof/>
                <w:webHidden/>
              </w:rPr>
            </w:r>
            <w:r w:rsidR="00B74C4F">
              <w:rPr>
                <w:noProof/>
                <w:webHidden/>
              </w:rPr>
              <w:fldChar w:fldCharType="separate"/>
            </w:r>
            <w:r w:rsidR="00B74C4F">
              <w:rPr>
                <w:noProof/>
                <w:webHidden/>
              </w:rPr>
              <w:t>14</w:t>
            </w:r>
            <w:r w:rsidR="00B74C4F">
              <w:rPr>
                <w:noProof/>
                <w:webHidden/>
              </w:rPr>
              <w:fldChar w:fldCharType="end"/>
            </w:r>
          </w:hyperlink>
        </w:p>
        <w:p w14:paraId="2C9FFD5F" w14:textId="7F57CD6A" w:rsidR="00B74C4F" w:rsidRDefault="00CD7375">
          <w:pPr>
            <w:pStyle w:val="TOC1"/>
            <w:tabs>
              <w:tab w:val="right" w:leader="dot" w:pos="9016"/>
            </w:tabs>
            <w:rPr>
              <w:rFonts w:cstheme="minorBidi"/>
              <w:noProof/>
              <w:lang w:val="en-ZA" w:eastAsia="en-ZA"/>
            </w:rPr>
          </w:pPr>
          <w:hyperlink w:anchor="_Toc106704250" w:history="1">
            <w:r w:rsidR="00B74C4F" w:rsidRPr="00355A4A">
              <w:rPr>
                <w:rStyle w:val="Hyperlink"/>
                <w:noProof/>
              </w:rPr>
              <w:t>CHAPTER 3: DEMOGRAPHIC AND SOCIO-ECONOMIC PROFILE</w:t>
            </w:r>
            <w:r w:rsidR="00B74C4F">
              <w:rPr>
                <w:noProof/>
                <w:webHidden/>
              </w:rPr>
              <w:tab/>
            </w:r>
            <w:r w:rsidR="00B74C4F">
              <w:rPr>
                <w:noProof/>
                <w:webHidden/>
              </w:rPr>
              <w:fldChar w:fldCharType="begin"/>
            </w:r>
            <w:r w:rsidR="00B74C4F">
              <w:rPr>
                <w:noProof/>
                <w:webHidden/>
              </w:rPr>
              <w:instrText xml:space="preserve"> PAGEREF _Toc106704250 \h </w:instrText>
            </w:r>
            <w:r w:rsidR="00B74C4F">
              <w:rPr>
                <w:noProof/>
                <w:webHidden/>
              </w:rPr>
            </w:r>
            <w:r w:rsidR="00B74C4F">
              <w:rPr>
                <w:noProof/>
                <w:webHidden/>
              </w:rPr>
              <w:fldChar w:fldCharType="separate"/>
            </w:r>
            <w:r w:rsidR="00B74C4F">
              <w:rPr>
                <w:noProof/>
                <w:webHidden/>
              </w:rPr>
              <w:t>20</w:t>
            </w:r>
            <w:r w:rsidR="00B74C4F">
              <w:rPr>
                <w:noProof/>
                <w:webHidden/>
              </w:rPr>
              <w:fldChar w:fldCharType="end"/>
            </w:r>
          </w:hyperlink>
        </w:p>
        <w:p w14:paraId="10C7F2EA" w14:textId="6EFA8880" w:rsidR="00B74C4F" w:rsidRDefault="00CD7375">
          <w:pPr>
            <w:pStyle w:val="TOC2"/>
            <w:tabs>
              <w:tab w:val="right" w:leader="dot" w:pos="9016"/>
            </w:tabs>
            <w:rPr>
              <w:rFonts w:cstheme="minorBidi"/>
              <w:noProof/>
              <w:lang w:val="en-ZA" w:eastAsia="en-ZA"/>
            </w:rPr>
          </w:pPr>
          <w:hyperlink w:anchor="_Toc106704251" w:history="1">
            <w:r w:rsidR="00B74C4F" w:rsidRPr="00355A4A">
              <w:rPr>
                <w:rStyle w:val="Hyperlink"/>
                <w:rFonts w:eastAsia="Calibri"/>
                <w:noProof/>
              </w:rPr>
              <w:t>3.</w:t>
            </w:r>
            <w:r w:rsidR="00B74C4F" w:rsidRPr="00355A4A">
              <w:rPr>
                <w:rStyle w:val="Hyperlink"/>
                <w:rFonts w:ascii="Avenir Next LT Pro" w:eastAsia="Calibri" w:hAnsi="Avenir Next LT Pro"/>
                <w:noProof/>
              </w:rPr>
              <w:t>1 DEMOGRAPHIC OVERVIEW</w:t>
            </w:r>
            <w:r w:rsidR="00B74C4F">
              <w:rPr>
                <w:noProof/>
                <w:webHidden/>
              </w:rPr>
              <w:tab/>
            </w:r>
            <w:r w:rsidR="00B74C4F">
              <w:rPr>
                <w:noProof/>
                <w:webHidden/>
              </w:rPr>
              <w:fldChar w:fldCharType="begin"/>
            </w:r>
            <w:r w:rsidR="00B74C4F">
              <w:rPr>
                <w:noProof/>
                <w:webHidden/>
              </w:rPr>
              <w:instrText xml:space="preserve"> PAGEREF _Toc106704251 \h </w:instrText>
            </w:r>
            <w:r w:rsidR="00B74C4F">
              <w:rPr>
                <w:noProof/>
                <w:webHidden/>
              </w:rPr>
            </w:r>
            <w:r w:rsidR="00B74C4F">
              <w:rPr>
                <w:noProof/>
                <w:webHidden/>
              </w:rPr>
              <w:fldChar w:fldCharType="separate"/>
            </w:r>
            <w:r w:rsidR="00B74C4F">
              <w:rPr>
                <w:noProof/>
                <w:webHidden/>
              </w:rPr>
              <w:t>20</w:t>
            </w:r>
            <w:r w:rsidR="00B74C4F">
              <w:rPr>
                <w:noProof/>
                <w:webHidden/>
              </w:rPr>
              <w:fldChar w:fldCharType="end"/>
            </w:r>
          </w:hyperlink>
        </w:p>
        <w:p w14:paraId="61BEC6D5" w14:textId="3BF8BA1F" w:rsidR="00B74C4F" w:rsidRDefault="00CD7375">
          <w:pPr>
            <w:pStyle w:val="TOC2"/>
            <w:tabs>
              <w:tab w:val="right" w:leader="dot" w:pos="9016"/>
            </w:tabs>
            <w:rPr>
              <w:rFonts w:cstheme="minorBidi"/>
              <w:noProof/>
              <w:lang w:val="en-ZA" w:eastAsia="en-ZA"/>
            </w:rPr>
          </w:pPr>
          <w:hyperlink w:anchor="_Toc106704252" w:history="1">
            <w:r w:rsidR="00B74C4F" w:rsidRPr="00355A4A">
              <w:rPr>
                <w:rStyle w:val="Hyperlink"/>
                <w:rFonts w:ascii="Avenir Next LT Pro" w:eastAsia="Calibri" w:hAnsi="Avenir Next LT Pro"/>
                <w:noProof/>
              </w:rPr>
              <w:t>3.2 ECONOMIC OVERVIEW</w:t>
            </w:r>
            <w:r w:rsidR="00B74C4F">
              <w:rPr>
                <w:noProof/>
                <w:webHidden/>
              </w:rPr>
              <w:tab/>
            </w:r>
            <w:r w:rsidR="00B74C4F">
              <w:rPr>
                <w:noProof/>
                <w:webHidden/>
              </w:rPr>
              <w:fldChar w:fldCharType="begin"/>
            </w:r>
            <w:r w:rsidR="00B74C4F">
              <w:rPr>
                <w:noProof/>
                <w:webHidden/>
              </w:rPr>
              <w:instrText xml:space="preserve"> PAGEREF _Toc106704252 \h </w:instrText>
            </w:r>
            <w:r w:rsidR="00B74C4F">
              <w:rPr>
                <w:noProof/>
                <w:webHidden/>
              </w:rPr>
            </w:r>
            <w:r w:rsidR="00B74C4F">
              <w:rPr>
                <w:noProof/>
                <w:webHidden/>
              </w:rPr>
              <w:fldChar w:fldCharType="separate"/>
            </w:r>
            <w:r w:rsidR="00B74C4F">
              <w:rPr>
                <w:noProof/>
                <w:webHidden/>
              </w:rPr>
              <w:t>22</w:t>
            </w:r>
            <w:r w:rsidR="00B74C4F">
              <w:rPr>
                <w:noProof/>
                <w:webHidden/>
              </w:rPr>
              <w:fldChar w:fldCharType="end"/>
            </w:r>
          </w:hyperlink>
        </w:p>
        <w:p w14:paraId="6EDED2AF" w14:textId="45ABFF7B" w:rsidR="00B74C4F" w:rsidRDefault="00CD7375">
          <w:pPr>
            <w:pStyle w:val="TOC2"/>
            <w:tabs>
              <w:tab w:val="right" w:leader="dot" w:pos="9016"/>
            </w:tabs>
            <w:rPr>
              <w:rFonts w:cstheme="minorBidi"/>
              <w:noProof/>
              <w:lang w:val="en-ZA" w:eastAsia="en-ZA"/>
            </w:rPr>
          </w:pPr>
          <w:hyperlink w:anchor="_Toc106704253" w:history="1">
            <w:r w:rsidR="00B74C4F" w:rsidRPr="00355A4A">
              <w:rPr>
                <w:rStyle w:val="Hyperlink"/>
                <w:rFonts w:eastAsia="Calibri"/>
                <w:noProof/>
              </w:rPr>
              <w:t xml:space="preserve">3.3 </w:t>
            </w:r>
            <w:r w:rsidR="00B74C4F" w:rsidRPr="00355A4A">
              <w:rPr>
                <w:rStyle w:val="Hyperlink"/>
                <w:rFonts w:ascii="Avenir Next LT Pro" w:eastAsia="Calibri" w:hAnsi="Avenir Next LT Pro"/>
                <w:noProof/>
              </w:rPr>
              <w:t>SOCIAL FACILITIES AVAILABLE PER WARD</w:t>
            </w:r>
            <w:r w:rsidR="00B74C4F">
              <w:rPr>
                <w:noProof/>
                <w:webHidden/>
              </w:rPr>
              <w:tab/>
            </w:r>
            <w:r w:rsidR="00B74C4F">
              <w:rPr>
                <w:noProof/>
                <w:webHidden/>
              </w:rPr>
              <w:fldChar w:fldCharType="begin"/>
            </w:r>
            <w:r w:rsidR="00B74C4F">
              <w:rPr>
                <w:noProof/>
                <w:webHidden/>
              </w:rPr>
              <w:instrText xml:space="preserve"> PAGEREF _Toc106704253 \h </w:instrText>
            </w:r>
            <w:r w:rsidR="00B74C4F">
              <w:rPr>
                <w:noProof/>
                <w:webHidden/>
              </w:rPr>
            </w:r>
            <w:r w:rsidR="00B74C4F">
              <w:rPr>
                <w:noProof/>
                <w:webHidden/>
              </w:rPr>
              <w:fldChar w:fldCharType="separate"/>
            </w:r>
            <w:r w:rsidR="00B74C4F">
              <w:rPr>
                <w:noProof/>
                <w:webHidden/>
              </w:rPr>
              <w:t>27</w:t>
            </w:r>
            <w:r w:rsidR="00B74C4F">
              <w:rPr>
                <w:noProof/>
                <w:webHidden/>
              </w:rPr>
              <w:fldChar w:fldCharType="end"/>
            </w:r>
          </w:hyperlink>
        </w:p>
        <w:p w14:paraId="754586B2" w14:textId="278A808F" w:rsidR="00B74C4F" w:rsidRDefault="00CD7375">
          <w:pPr>
            <w:pStyle w:val="TOC2"/>
            <w:tabs>
              <w:tab w:val="right" w:leader="dot" w:pos="9016"/>
            </w:tabs>
            <w:rPr>
              <w:rFonts w:cstheme="minorBidi"/>
              <w:noProof/>
              <w:lang w:val="en-ZA" w:eastAsia="en-ZA"/>
            </w:rPr>
          </w:pPr>
          <w:hyperlink w:anchor="_Toc106704254" w:history="1">
            <w:r w:rsidR="00B74C4F" w:rsidRPr="00355A4A">
              <w:rPr>
                <w:rStyle w:val="Hyperlink"/>
                <w:rFonts w:ascii="Avenir Next LT Pro" w:eastAsia="Calibri" w:hAnsi="Avenir Next LT Pro"/>
                <w:noProof/>
              </w:rPr>
              <w:t>3.4 SOCIAL DEVELOPMENT SWOT ANALYSIS</w:t>
            </w:r>
            <w:r w:rsidR="00B74C4F">
              <w:rPr>
                <w:noProof/>
                <w:webHidden/>
              </w:rPr>
              <w:tab/>
            </w:r>
            <w:r w:rsidR="00B74C4F">
              <w:rPr>
                <w:noProof/>
                <w:webHidden/>
              </w:rPr>
              <w:fldChar w:fldCharType="begin"/>
            </w:r>
            <w:r w:rsidR="00B74C4F">
              <w:rPr>
                <w:noProof/>
                <w:webHidden/>
              </w:rPr>
              <w:instrText xml:space="preserve"> PAGEREF _Toc106704254 \h </w:instrText>
            </w:r>
            <w:r w:rsidR="00B74C4F">
              <w:rPr>
                <w:noProof/>
                <w:webHidden/>
              </w:rPr>
            </w:r>
            <w:r w:rsidR="00B74C4F">
              <w:rPr>
                <w:noProof/>
                <w:webHidden/>
              </w:rPr>
              <w:fldChar w:fldCharType="separate"/>
            </w:r>
            <w:r w:rsidR="00B74C4F">
              <w:rPr>
                <w:noProof/>
                <w:webHidden/>
              </w:rPr>
              <w:t>28</w:t>
            </w:r>
            <w:r w:rsidR="00B74C4F">
              <w:rPr>
                <w:noProof/>
                <w:webHidden/>
              </w:rPr>
              <w:fldChar w:fldCharType="end"/>
            </w:r>
          </w:hyperlink>
        </w:p>
        <w:p w14:paraId="074D5613" w14:textId="01829F80" w:rsidR="00B74C4F" w:rsidRDefault="00CD7375">
          <w:pPr>
            <w:pStyle w:val="TOC2"/>
            <w:tabs>
              <w:tab w:val="right" w:leader="dot" w:pos="9016"/>
            </w:tabs>
            <w:rPr>
              <w:rFonts w:cstheme="minorBidi"/>
              <w:noProof/>
              <w:lang w:val="en-ZA" w:eastAsia="en-ZA"/>
            </w:rPr>
          </w:pPr>
          <w:hyperlink w:anchor="_Toc106704255" w:history="1">
            <w:r w:rsidR="00B74C4F" w:rsidRPr="00355A4A">
              <w:rPr>
                <w:rStyle w:val="Hyperlink"/>
                <w:rFonts w:ascii="Avenir Next LT Pro" w:eastAsia="Calibri" w:hAnsi="Avenir Next LT Pro"/>
                <w:noProof/>
              </w:rPr>
              <w:t>3.5 HEALTH AND EDUCATION ANALYSIS</w:t>
            </w:r>
            <w:r w:rsidR="00B74C4F">
              <w:rPr>
                <w:noProof/>
                <w:webHidden/>
              </w:rPr>
              <w:tab/>
            </w:r>
            <w:r w:rsidR="00B74C4F">
              <w:rPr>
                <w:noProof/>
                <w:webHidden/>
              </w:rPr>
              <w:fldChar w:fldCharType="begin"/>
            </w:r>
            <w:r w:rsidR="00B74C4F">
              <w:rPr>
                <w:noProof/>
                <w:webHidden/>
              </w:rPr>
              <w:instrText xml:space="preserve"> PAGEREF _Toc106704255 \h </w:instrText>
            </w:r>
            <w:r w:rsidR="00B74C4F">
              <w:rPr>
                <w:noProof/>
                <w:webHidden/>
              </w:rPr>
            </w:r>
            <w:r w:rsidR="00B74C4F">
              <w:rPr>
                <w:noProof/>
                <w:webHidden/>
              </w:rPr>
              <w:fldChar w:fldCharType="separate"/>
            </w:r>
            <w:r w:rsidR="00B74C4F">
              <w:rPr>
                <w:noProof/>
                <w:webHidden/>
              </w:rPr>
              <w:t>28</w:t>
            </w:r>
            <w:r w:rsidR="00B74C4F">
              <w:rPr>
                <w:noProof/>
                <w:webHidden/>
              </w:rPr>
              <w:fldChar w:fldCharType="end"/>
            </w:r>
          </w:hyperlink>
        </w:p>
        <w:p w14:paraId="3CEBD0AC" w14:textId="4C641DBE" w:rsidR="00B74C4F" w:rsidRDefault="00CD7375">
          <w:pPr>
            <w:pStyle w:val="TOC2"/>
            <w:tabs>
              <w:tab w:val="right" w:leader="dot" w:pos="9016"/>
            </w:tabs>
            <w:rPr>
              <w:rFonts w:cstheme="minorBidi"/>
              <w:noProof/>
              <w:lang w:val="en-ZA" w:eastAsia="en-ZA"/>
            </w:rPr>
          </w:pPr>
          <w:hyperlink w:anchor="_Toc106704256" w:history="1">
            <w:r w:rsidR="00B74C4F" w:rsidRPr="00355A4A">
              <w:rPr>
                <w:rStyle w:val="Hyperlink"/>
                <w:rFonts w:ascii="Avenir Next LT Pro" w:eastAsiaTheme="majorEastAsia" w:hAnsi="Avenir Next LT Pro" w:cs="Segoe UI"/>
                <w:noProof/>
              </w:rPr>
              <w:t>3.6 HEALTH ANALYSIS</w:t>
            </w:r>
            <w:r w:rsidR="00B74C4F">
              <w:rPr>
                <w:noProof/>
                <w:webHidden/>
              </w:rPr>
              <w:tab/>
            </w:r>
            <w:r w:rsidR="00B74C4F">
              <w:rPr>
                <w:noProof/>
                <w:webHidden/>
              </w:rPr>
              <w:fldChar w:fldCharType="begin"/>
            </w:r>
            <w:r w:rsidR="00B74C4F">
              <w:rPr>
                <w:noProof/>
                <w:webHidden/>
              </w:rPr>
              <w:instrText xml:space="preserve"> PAGEREF _Toc106704256 \h </w:instrText>
            </w:r>
            <w:r w:rsidR="00B74C4F">
              <w:rPr>
                <w:noProof/>
                <w:webHidden/>
              </w:rPr>
            </w:r>
            <w:r w:rsidR="00B74C4F">
              <w:rPr>
                <w:noProof/>
                <w:webHidden/>
              </w:rPr>
              <w:fldChar w:fldCharType="separate"/>
            </w:r>
            <w:r w:rsidR="00B74C4F">
              <w:rPr>
                <w:noProof/>
                <w:webHidden/>
              </w:rPr>
              <w:t>33</w:t>
            </w:r>
            <w:r w:rsidR="00B74C4F">
              <w:rPr>
                <w:noProof/>
                <w:webHidden/>
              </w:rPr>
              <w:fldChar w:fldCharType="end"/>
            </w:r>
          </w:hyperlink>
        </w:p>
        <w:p w14:paraId="3DB1320C" w14:textId="4F535CA2" w:rsidR="00B74C4F" w:rsidRDefault="00CD7375">
          <w:pPr>
            <w:pStyle w:val="TOC2"/>
            <w:tabs>
              <w:tab w:val="right" w:leader="dot" w:pos="9016"/>
            </w:tabs>
            <w:rPr>
              <w:rFonts w:cstheme="minorBidi"/>
              <w:noProof/>
              <w:lang w:val="en-ZA" w:eastAsia="en-ZA"/>
            </w:rPr>
          </w:pPr>
          <w:hyperlink w:anchor="_Toc106704257" w:history="1">
            <w:r w:rsidR="00B74C4F" w:rsidRPr="00355A4A">
              <w:rPr>
                <w:rStyle w:val="Hyperlink"/>
                <w:noProof/>
              </w:rPr>
              <w:t>3.7 SAFETY AND SECURITY</w:t>
            </w:r>
            <w:r w:rsidR="00B74C4F">
              <w:rPr>
                <w:noProof/>
                <w:webHidden/>
              </w:rPr>
              <w:tab/>
            </w:r>
            <w:r w:rsidR="00B74C4F">
              <w:rPr>
                <w:noProof/>
                <w:webHidden/>
              </w:rPr>
              <w:fldChar w:fldCharType="begin"/>
            </w:r>
            <w:r w:rsidR="00B74C4F">
              <w:rPr>
                <w:noProof/>
                <w:webHidden/>
              </w:rPr>
              <w:instrText xml:space="preserve"> PAGEREF _Toc106704257 \h </w:instrText>
            </w:r>
            <w:r w:rsidR="00B74C4F">
              <w:rPr>
                <w:noProof/>
                <w:webHidden/>
              </w:rPr>
            </w:r>
            <w:r w:rsidR="00B74C4F">
              <w:rPr>
                <w:noProof/>
                <w:webHidden/>
              </w:rPr>
              <w:fldChar w:fldCharType="separate"/>
            </w:r>
            <w:r w:rsidR="00B74C4F">
              <w:rPr>
                <w:noProof/>
                <w:webHidden/>
              </w:rPr>
              <w:t>33</w:t>
            </w:r>
            <w:r w:rsidR="00B74C4F">
              <w:rPr>
                <w:noProof/>
                <w:webHidden/>
              </w:rPr>
              <w:fldChar w:fldCharType="end"/>
            </w:r>
          </w:hyperlink>
        </w:p>
        <w:p w14:paraId="51D9CED9" w14:textId="3642FD90" w:rsidR="00B74C4F" w:rsidRDefault="00CD7375">
          <w:pPr>
            <w:pStyle w:val="TOC1"/>
            <w:tabs>
              <w:tab w:val="right" w:leader="dot" w:pos="9016"/>
            </w:tabs>
            <w:rPr>
              <w:rFonts w:cstheme="minorBidi"/>
              <w:noProof/>
              <w:lang w:val="en-ZA" w:eastAsia="en-ZA"/>
            </w:rPr>
          </w:pPr>
          <w:hyperlink w:anchor="_Toc106704258" w:history="1">
            <w:r w:rsidR="00B74C4F" w:rsidRPr="00355A4A">
              <w:rPr>
                <w:rStyle w:val="Hyperlink"/>
                <w:noProof/>
              </w:rPr>
              <w:t>CHAPTER 4: ECONOMIC SECTOR ANALYSIS</w:t>
            </w:r>
            <w:r w:rsidR="00B74C4F">
              <w:rPr>
                <w:noProof/>
                <w:webHidden/>
              </w:rPr>
              <w:tab/>
            </w:r>
            <w:r w:rsidR="00B74C4F">
              <w:rPr>
                <w:noProof/>
                <w:webHidden/>
              </w:rPr>
              <w:fldChar w:fldCharType="begin"/>
            </w:r>
            <w:r w:rsidR="00B74C4F">
              <w:rPr>
                <w:noProof/>
                <w:webHidden/>
              </w:rPr>
              <w:instrText xml:space="preserve"> PAGEREF _Toc106704258 \h </w:instrText>
            </w:r>
            <w:r w:rsidR="00B74C4F">
              <w:rPr>
                <w:noProof/>
                <w:webHidden/>
              </w:rPr>
            </w:r>
            <w:r w:rsidR="00B74C4F">
              <w:rPr>
                <w:noProof/>
                <w:webHidden/>
              </w:rPr>
              <w:fldChar w:fldCharType="separate"/>
            </w:r>
            <w:r w:rsidR="00B74C4F">
              <w:rPr>
                <w:noProof/>
                <w:webHidden/>
              </w:rPr>
              <w:t>34</w:t>
            </w:r>
            <w:r w:rsidR="00B74C4F">
              <w:rPr>
                <w:noProof/>
                <w:webHidden/>
              </w:rPr>
              <w:fldChar w:fldCharType="end"/>
            </w:r>
          </w:hyperlink>
        </w:p>
        <w:p w14:paraId="2BE14887" w14:textId="1E658007" w:rsidR="00B74C4F" w:rsidRDefault="00CD7375">
          <w:pPr>
            <w:pStyle w:val="TOC2"/>
            <w:tabs>
              <w:tab w:val="right" w:leader="dot" w:pos="9016"/>
            </w:tabs>
            <w:rPr>
              <w:rFonts w:cstheme="minorBidi"/>
              <w:noProof/>
              <w:lang w:val="en-ZA" w:eastAsia="en-ZA"/>
            </w:rPr>
          </w:pPr>
          <w:hyperlink w:anchor="_Toc106704259" w:history="1">
            <w:r w:rsidR="00B74C4F" w:rsidRPr="00355A4A">
              <w:rPr>
                <w:rStyle w:val="Hyperlink"/>
                <w:rFonts w:ascii="Avenir Next LT Pro" w:eastAsia="Calibri" w:hAnsi="Avenir Next LT Pro"/>
                <w:noProof/>
              </w:rPr>
              <w:t>4.1 AGRICULTURE</w:t>
            </w:r>
            <w:r w:rsidR="00B74C4F">
              <w:rPr>
                <w:noProof/>
                <w:webHidden/>
              </w:rPr>
              <w:tab/>
            </w:r>
            <w:r w:rsidR="00B74C4F">
              <w:rPr>
                <w:noProof/>
                <w:webHidden/>
              </w:rPr>
              <w:fldChar w:fldCharType="begin"/>
            </w:r>
            <w:r w:rsidR="00B74C4F">
              <w:rPr>
                <w:noProof/>
                <w:webHidden/>
              </w:rPr>
              <w:instrText xml:space="preserve"> PAGEREF _Toc106704259 \h </w:instrText>
            </w:r>
            <w:r w:rsidR="00B74C4F">
              <w:rPr>
                <w:noProof/>
                <w:webHidden/>
              </w:rPr>
            </w:r>
            <w:r w:rsidR="00B74C4F">
              <w:rPr>
                <w:noProof/>
                <w:webHidden/>
              </w:rPr>
              <w:fldChar w:fldCharType="separate"/>
            </w:r>
            <w:r w:rsidR="00B74C4F">
              <w:rPr>
                <w:noProof/>
                <w:webHidden/>
              </w:rPr>
              <w:t>34</w:t>
            </w:r>
            <w:r w:rsidR="00B74C4F">
              <w:rPr>
                <w:noProof/>
                <w:webHidden/>
              </w:rPr>
              <w:fldChar w:fldCharType="end"/>
            </w:r>
          </w:hyperlink>
        </w:p>
        <w:p w14:paraId="7CA839E2" w14:textId="2FA269A8" w:rsidR="00B74C4F" w:rsidRDefault="00CD7375">
          <w:pPr>
            <w:pStyle w:val="TOC2"/>
            <w:tabs>
              <w:tab w:val="right" w:leader="dot" w:pos="9016"/>
            </w:tabs>
            <w:rPr>
              <w:rFonts w:cstheme="minorBidi"/>
              <w:noProof/>
              <w:lang w:val="en-ZA" w:eastAsia="en-ZA"/>
            </w:rPr>
          </w:pPr>
          <w:hyperlink w:anchor="_Toc106704260" w:history="1">
            <w:r w:rsidR="00B74C4F" w:rsidRPr="00355A4A">
              <w:rPr>
                <w:rStyle w:val="Hyperlink"/>
                <w:rFonts w:ascii="Avenir Next LT Pro" w:hAnsi="Avenir Next LT Pro"/>
                <w:noProof/>
              </w:rPr>
              <w:t>4.2 TOURISM</w:t>
            </w:r>
            <w:r w:rsidR="00B74C4F">
              <w:rPr>
                <w:noProof/>
                <w:webHidden/>
              </w:rPr>
              <w:tab/>
            </w:r>
            <w:r w:rsidR="00B74C4F">
              <w:rPr>
                <w:noProof/>
                <w:webHidden/>
              </w:rPr>
              <w:fldChar w:fldCharType="begin"/>
            </w:r>
            <w:r w:rsidR="00B74C4F">
              <w:rPr>
                <w:noProof/>
                <w:webHidden/>
              </w:rPr>
              <w:instrText xml:space="preserve"> PAGEREF _Toc106704260 \h </w:instrText>
            </w:r>
            <w:r w:rsidR="00B74C4F">
              <w:rPr>
                <w:noProof/>
                <w:webHidden/>
              </w:rPr>
            </w:r>
            <w:r w:rsidR="00B74C4F">
              <w:rPr>
                <w:noProof/>
                <w:webHidden/>
              </w:rPr>
              <w:fldChar w:fldCharType="separate"/>
            </w:r>
            <w:r w:rsidR="00B74C4F">
              <w:rPr>
                <w:noProof/>
                <w:webHidden/>
              </w:rPr>
              <w:t>35</w:t>
            </w:r>
            <w:r w:rsidR="00B74C4F">
              <w:rPr>
                <w:noProof/>
                <w:webHidden/>
              </w:rPr>
              <w:fldChar w:fldCharType="end"/>
            </w:r>
          </w:hyperlink>
        </w:p>
        <w:p w14:paraId="5CC180F2" w14:textId="324B2C87" w:rsidR="00B74C4F" w:rsidRDefault="00CD7375">
          <w:pPr>
            <w:pStyle w:val="TOC2"/>
            <w:tabs>
              <w:tab w:val="right" w:leader="dot" w:pos="9016"/>
            </w:tabs>
            <w:rPr>
              <w:rFonts w:cstheme="minorBidi"/>
              <w:noProof/>
              <w:lang w:val="en-ZA" w:eastAsia="en-ZA"/>
            </w:rPr>
          </w:pPr>
          <w:hyperlink w:anchor="_Toc106704261" w:history="1">
            <w:r w:rsidR="00B74C4F" w:rsidRPr="00355A4A">
              <w:rPr>
                <w:rStyle w:val="Hyperlink"/>
                <w:rFonts w:ascii="Avenir Next LT Pro" w:hAnsi="Avenir Next LT Pro"/>
                <w:noProof/>
              </w:rPr>
              <w:t>4.3 INFORMAL ECONOMY</w:t>
            </w:r>
            <w:r w:rsidR="00B74C4F">
              <w:rPr>
                <w:noProof/>
                <w:webHidden/>
              </w:rPr>
              <w:tab/>
            </w:r>
            <w:r w:rsidR="00B74C4F">
              <w:rPr>
                <w:noProof/>
                <w:webHidden/>
              </w:rPr>
              <w:fldChar w:fldCharType="begin"/>
            </w:r>
            <w:r w:rsidR="00B74C4F">
              <w:rPr>
                <w:noProof/>
                <w:webHidden/>
              </w:rPr>
              <w:instrText xml:space="preserve"> PAGEREF _Toc106704261 \h </w:instrText>
            </w:r>
            <w:r w:rsidR="00B74C4F">
              <w:rPr>
                <w:noProof/>
                <w:webHidden/>
              </w:rPr>
            </w:r>
            <w:r w:rsidR="00B74C4F">
              <w:rPr>
                <w:noProof/>
                <w:webHidden/>
              </w:rPr>
              <w:fldChar w:fldCharType="separate"/>
            </w:r>
            <w:r w:rsidR="00B74C4F">
              <w:rPr>
                <w:noProof/>
                <w:webHidden/>
              </w:rPr>
              <w:t>36</w:t>
            </w:r>
            <w:r w:rsidR="00B74C4F">
              <w:rPr>
                <w:noProof/>
                <w:webHidden/>
              </w:rPr>
              <w:fldChar w:fldCharType="end"/>
            </w:r>
          </w:hyperlink>
        </w:p>
        <w:p w14:paraId="067CA8D9" w14:textId="454D76E0" w:rsidR="00B74C4F" w:rsidRDefault="00CD7375">
          <w:pPr>
            <w:pStyle w:val="TOC2"/>
            <w:tabs>
              <w:tab w:val="right" w:leader="dot" w:pos="9016"/>
            </w:tabs>
            <w:rPr>
              <w:rFonts w:cstheme="minorBidi"/>
              <w:noProof/>
              <w:lang w:val="en-ZA" w:eastAsia="en-ZA"/>
            </w:rPr>
          </w:pPr>
          <w:hyperlink w:anchor="_Toc106704262" w:history="1">
            <w:r w:rsidR="00B74C4F" w:rsidRPr="00355A4A">
              <w:rPr>
                <w:rStyle w:val="Hyperlink"/>
                <w:rFonts w:ascii="Avenir Next LT Pro" w:eastAsia="Calibri" w:hAnsi="Avenir Next LT Pro"/>
                <w:noProof/>
              </w:rPr>
              <w:t>4.4 SMME AND COOPERATIVES</w:t>
            </w:r>
            <w:r w:rsidR="00B74C4F">
              <w:rPr>
                <w:noProof/>
                <w:webHidden/>
              </w:rPr>
              <w:tab/>
            </w:r>
            <w:r w:rsidR="00B74C4F">
              <w:rPr>
                <w:noProof/>
                <w:webHidden/>
              </w:rPr>
              <w:fldChar w:fldCharType="begin"/>
            </w:r>
            <w:r w:rsidR="00B74C4F">
              <w:rPr>
                <w:noProof/>
                <w:webHidden/>
              </w:rPr>
              <w:instrText xml:space="preserve"> PAGEREF _Toc106704262 \h </w:instrText>
            </w:r>
            <w:r w:rsidR="00B74C4F">
              <w:rPr>
                <w:noProof/>
                <w:webHidden/>
              </w:rPr>
            </w:r>
            <w:r w:rsidR="00B74C4F">
              <w:rPr>
                <w:noProof/>
                <w:webHidden/>
              </w:rPr>
              <w:fldChar w:fldCharType="separate"/>
            </w:r>
            <w:r w:rsidR="00B74C4F">
              <w:rPr>
                <w:noProof/>
                <w:webHidden/>
              </w:rPr>
              <w:t>37</w:t>
            </w:r>
            <w:r w:rsidR="00B74C4F">
              <w:rPr>
                <w:noProof/>
                <w:webHidden/>
              </w:rPr>
              <w:fldChar w:fldCharType="end"/>
            </w:r>
          </w:hyperlink>
        </w:p>
        <w:p w14:paraId="776633A4" w14:textId="291148A0" w:rsidR="00B74C4F" w:rsidRDefault="00CD7375">
          <w:pPr>
            <w:pStyle w:val="TOC2"/>
            <w:tabs>
              <w:tab w:val="right" w:leader="dot" w:pos="9016"/>
            </w:tabs>
            <w:rPr>
              <w:rFonts w:cstheme="minorBidi"/>
              <w:noProof/>
              <w:lang w:val="en-ZA" w:eastAsia="en-ZA"/>
            </w:rPr>
          </w:pPr>
          <w:hyperlink w:anchor="_Toc106704263" w:history="1">
            <w:r w:rsidR="00B74C4F" w:rsidRPr="00355A4A">
              <w:rPr>
                <w:rStyle w:val="Hyperlink"/>
                <w:rFonts w:ascii="Avenir Next LT Pro" w:eastAsia="Calibri" w:hAnsi="Avenir Next LT Pro"/>
                <w:noProof/>
              </w:rPr>
              <w:t>4.5 ARTS AND CULTURE</w:t>
            </w:r>
            <w:r w:rsidR="00B74C4F">
              <w:rPr>
                <w:noProof/>
                <w:webHidden/>
              </w:rPr>
              <w:tab/>
            </w:r>
            <w:r w:rsidR="00B74C4F">
              <w:rPr>
                <w:noProof/>
                <w:webHidden/>
              </w:rPr>
              <w:fldChar w:fldCharType="begin"/>
            </w:r>
            <w:r w:rsidR="00B74C4F">
              <w:rPr>
                <w:noProof/>
                <w:webHidden/>
              </w:rPr>
              <w:instrText xml:space="preserve"> PAGEREF _Toc106704263 \h </w:instrText>
            </w:r>
            <w:r w:rsidR="00B74C4F">
              <w:rPr>
                <w:noProof/>
                <w:webHidden/>
              </w:rPr>
            </w:r>
            <w:r w:rsidR="00B74C4F">
              <w:rPr>
                <w:noProof/>
                <w:webHidden/>
              </w:rPr>
              <w:fldChar w:fldCharType="separate"/>
            </w:r>
            <w:r w:rsidR="00B74C4F">
              <w:rPr>
                <w:noProof/>
                <w:webHidden/>
              </w:rPr>
              <w:t>38</w:t>
            </w:r>
            <w:r w:rsidR="00B74C4F">
              <w:rPr>
                <w:noProof/>
                <w:webHidden/>
              </w:rPr>
              <w:fldChar w:fldCharType="end"/>
            </w:r>
          </w:hyperlink>
        </w:p>
        <w:p w14:paraId="26D81E3B" w14:textId="662BD586" w:rsidR="00B74C4F" w:rsidRDefault="00CD7375">
          <w:pPr>
            <w:pStyle w:val="TOC2"/>
            <w:tabs>
              <w:tab w:val="right" w:leader="dot" w:pos="9016"/>
            </w:tabs>
            <w:rPr>
              <w:rFonts w:cstheme="minorBidi"/>
              <w:noProof/>
              <w:lang w:val="en-ZA" w:eastAsia="en-ZA"/>
            </w:rPr>
          </w:pPr>
          <w:hyperlink w:anchor="_Toc106704264" w:history="1">
            <w:r w:rsidR="00B74C4F" w:rsidRPr="00355A4A">
              <w:rPr>
                <w:rStyle w:val="Hyperlink"/>
                <w:rFonts w:ascii="Avenir Next LT Pro" w:hAnsi="Avenir Next LT Pro"/>
                <w:noProof/>
              </w:rPr>
              <w:t>4.6 PRIVATE SECTOR INSTITUTIONAL ARRANGEMENT</w:t>
            </w:r>
            <w:r w:rsidR="00B74C4F">
              <w:rPr>
                <w:noProof/>
                <w:webHidden/>
              </w:rPr>
              <w:tab/>
            </w:r>
            <w:r w:rsidR="00B74C4F">
              <w:rPr>
                <w:noProof/>
                <w:webHidden/>
              </w:rPr>
              <w:fldChar w:fldCharType="begin"/>
            </w:r>
            <w:r w:rsidR="00B74C4F">
              <w:rPr>
                <w:noProof/>
                <w:webHidden/>
              </w:rPr>
              <w:instrText xml:space="preserve"> PAGEREF _Toc106704264 \h </w:instrText>
            </w:r>
            <w:r w:rsidR="00B74C4F">
              <w:rPr>
                <w:noProof/>
                <w:webHidden/>
              </w:rPr>
            </w:r>
            <w:r w:rsidR="00B74C4F">
              <w:rPr>
                <w:noProof/>
                <w:webHidden/>
              </w:rPr>
              <w:fldChar w:fldCharType="separate"/>
            </w:r>
            <w:r w:rsidR="00B74C4F">
              <w:rPr>
                <w:noProof/>
                <w:webHidden/>
              </w:rPr>
              <w:t>41</w:t>
            </w:r>
            <w:r w:rsidR="00B74C4F">
              <w:rPr>
                <w:noProof/>
                <w:webHidden/>
              </w:rPr>
              <w:fldChar w:fldCharType="end"/>
            </w:r>
          </w:hyperlink>
        </w:p>
        <w:p w14:paraId="4C0C7674" w14:textId="54A7DA70" w:rsidR="00B74C4F" w:rsidRDefault="00CD7375">
          <w:pPr>
            <w:pStyle w:val="TOC2"/>
            <w:tabs>
              <w:tab w:val="right" w:leader="dot" w:pos="9016"/>
            </w:tabs>
            <w:rPr>
              <w:rFonts w:cstheme="minorBidi"/>
              <w:noProof/>
              <w:lang w:val="en-ZA" w:eastAsia="en-ZA"/>
            </w:rPr>
          </w:pPr>
          <w:hyperlink w:anchor="_Toc106704265" w:history="1">
            <w:r w:rsidR="00B74C4F" w:rsidRPr="00355A4A">
              <w:rPr>
                <w:rStyle w:val="Hyperlink"/>
                <w:rFonts w:ascii="Avenir Next LT Pro" w:hAnsi="Avenir Next LT Pro"/>
                <w:noProof/>
              </w:rPr>
              <w:t>4.7 MANUFACTURING</w:t>
            </w:r>
            <w:r w:rsidR="00B74C4F">
              <w:rPr>
                <w:noProof/>
                <w:webHidden/>
              </w:rPr>
              <w:tab/>
            </w:r>
            <w:r w:rsidR="00B74C4F">
              <w:rPr>
                <w:noProof/>
                <w:webHidden/>
              </w:rPr>
              <w:fldChar w:fldCharType="begin"/>
            </w:r>
            <w:r w:rsidR="00B74C4F">
              <w:rPr>
                <w:noProof/>
                <w:webHidden/>
              </w:rPr>
              <w:instrText xml:space="preserve"> PAGEREF _Toc106704265 \h </w:instrText>
            </w:r>
            <w:r w:rsidR="00B74C4F">
              <w:rPr>
                <w:noProof/>
                <w:webHidden/>
              </w:rPr>
            </w:r>
            <w:r w:rsidR="00B74C4F">
              <w:rPr>
                <w:noProof/>
                <w:webHidden/>
              </w:rPr>
              <w:fldChar w:fldCharType="separate"/>
            </w:r>
            <w:r w:rsidR="00B74C4F">
              <w:rPr>
                <w:noProof/>
                <w:webHidden/>
              </w:rPr>
              <w:t>41</w:t>
            </w:r>
            <w:r w:rsidR="00B74C4F">
              <w:rPr>
                <w:noProof/>
                <w:webHidden/>
              </w:rPr>
              <w:fldChar w:fldCharType="end"/>
            </w:r>
          </w:hyperlink>
        </w:p>
        <w:p w14:paraId="152922C0" w14:textId="3B565683" w:rsidR="00B74C4F" w:rsidRDefault="00CD7375">
          <w:pPr>
            <w:pStyle w:val="TOC2"/>
            <w:tabs>
              <w:tab w:val="right" w:leader="dot" w:pos="9016"/>
            </w:tabs>
            <w:rPr>
              <w:rFonts w:cstheme="minorBidi"/>
              <w:noProof/>
              <w:lang w:val="en-ZA" w:eastAsia="en-ZA"/>
            </w:rPr>
          </w:pPr>
          <w:hyperlink w:anchor="_Toc106704266" w:history="1">
            <w:r w:rsidR="00B74C4F" w:rsidRPr="00355A4A">
              <w:rPr>
                <w:rStyle w:val="Hyperlink"/>
                <w:rFonts w:ascii="Avenir Next LT Pro" w:hAnsi="Avenir Next LT Pro"/>
                <w:noProof/>
              </w:rPr>
              <w:t>4.8 GREEN ECONOMY</w:t>
            </w:r>
            <w:r w:rsidR="00B74C4F">
              <w:rPr>
                <w:noProof/>
                <w:webHidden/>
              </w:rPr>
              <w:tab/>
            </w:r>
            <w:r w:rsidR="00B74C4F">
              <w:rPr>
                <w:noProof/>
                <w:webHidden/>
              </w:rPr>
              <w:fldChar w:fldCharType="begin"/>
            </w:r>
            <w:r w:rsidR="00B74C4F">
              <w:rPr>
                <w:noProof/>
                <w:webHidden/>
              </w:rPr>
              <w:instrText xml:space="preserve"> PAGEREF _Toc106704266 \h </w:instrText>
            </w:r>
            <w:r w:rsidR="00B74C4F">
              <w:rPr>
                <w:noProof/>
                <w:webHidden/>
              </w:rPr>
            </w:r>
            <w:r w:rsidR="00B74C4F">
              <w:rPr>
                <w:noProof/>
                <w:webHidden/>
              </w:rPr>
              <w:fldChar w:fldCharType="separate"/>
            </w:r>
            <w:r w:rsidR="00B74C4F">
              <w:rPr>
                <w:noProof/>
                <w:webHidden/>
              </w:rPr>
              <w:t>41</w:t>
            </w:r>
            <w:r w:rsidR="00B74C4F">
              <w:rPr>
                <w:noProof/>
                <w:webHidden/>
              </w:rPr>
              <w:fldChar w:fldCharType="end"/>
            </w:r>
          </w:hyperlink>
        </w:p>
        <w:p w14:paraId="6626D4B9" w14:textId="57BEC663" w:rsidR="00B74C4F" w:rsidRDefault="00CD7375">
          <w:pPr>
            <w:pStyle w:val="TOC2"/>
            <w:tabs>
              <w:tab w:val="right" w:leader="dot" w:pos="9016"/>
            </w:tabs>
            <w:rPr>
              <w:rFonts w:cstheme="minorBidi"/>
              <w:noProof/>
              <w:lang w:val="en-ZA" w:eastAsia="en-ZA"/>
            </w:rPr>
          </w:pPr>
          <w:hyperlink w:anchor="_Toc106704267" w:history="1">
            <w:r w:rsidR="00B74C4F" w:rsidRPr="00355A4A">
              <w:rPr>
                <w:rStyle w:val="Hyperlink"/>
                <w:rFonts w:ascii="Avenir Next LT Pro" w:hAnsi="Avenir Next LT Pro"/>
                <w:noProof/>
              </w:rPr>
              <w:t>4.9 WHOLESALE, RETAIL AND CATERING</w:t>
            </w:r>
            <w:r w:rsidR="00B74C4F">
              <w:rPr>
                <w:noProof/>
                <w:webHidden/>
              </w:rPr>
              <w:tab/>
            </w:r>
            <w:r w:rsidR="00B74C4F">
              <w:rPr>
                <w:noProof/>
                <w:webHidden/>
              </w:rPr>
              <w:fldChar w:fldCharType="begin"/>
            </w:r>
            <w:r w:rsidR="00B74C4F">
              <w:rPr>
                <w:noProof/>
                <w:webHidden/>
              </w:rPr>
              <w:instrText xml:space="preserve"> PAGEREF _Toc106704267 \h </w:instrText>
            </w:r>
            <w:r w:rsidR="00B74C4F">
              <w:rPr>
                <w:noProof/>
                <w:webHidden/>
              </w:rPr>
            </w:r>
            <w:r w:rsidR="00B74C4F">
              <w:rPr>
                <w:noProof/>
                <w:webHidden/>
              </w:rPr>
              <w:fldChar w:fldCharType="separate"/>
            </w:r>
            <w:r w:rsidR="00B74C4F">
              <w:rPr>
                <w:noProof/>
                <w:webHidden/>
              </w:rPr>
              <w:t>42</w:t>
            </w:r>
            <w:r w:rsidR="00B74C4F">
              <w:rPr>
                <w:noProof/>
                <w:webHidden/>
              </w:rPr>
              <w:fldChar w:fldCharType="end"/>
            </w:r>
          </w:hyperlink>
        </w:p>
        <w:p w14:paraId="7ABBA727" w14:textId="158684FF" w:rsidR="00B74C4F" w:rsidRDefault="00CD7375">
          <w:pPr>
            <w:pStyle w:val="TOC2"/>
            <w:tabs>
              <w:tab w:val="right" w:leader="dot" w:pos="9016"/>
            </w:tabs>
            <w:rPr>
              <w:rFonts w:cstheme="minorBidi"/>
              <w:noProof/>
              <w:lang w:val="en-ZA" w:eastAsia="en-ZA"/>
            </w:rPr>
          </w:pPr>
          <w:hyperlink w:anchor="_Toc106704268" w:history="1">
            <w:r w:rsidR="00B74C4F" w:rsidRPr="00355A4A">
              <w:rPr>
                <w:rStyle w:val="Hyperlink"/>
                <w:rFonts w:ascii="Avenir Next LT Pro" w:hAnsi="Avenir Next LT Pro"/>
                <w:noProof/>
              </w:rPr>
              <w:t>4.10 TRANSPORT AND STORAGE</w:t>
            </w:r>
            <w:r w:rsidR="00B74C4F">
              <w:rPr>
                <w:noProof/>
                <w:webHidden/>
              </w:rPr>
              <w:tab/>
            </w:r>
            <w:r w:rsidR="00B74C4F">
              <w:rPr>
                <w:noProof/>
                <w:webHidden/>
              </w:rPr>
              <w:fldChar w:fldCharType="begin"/>
            </w:r>
            <w:r w:rsidR="00B74C4F">
              <w:rPr>
                <w:noProof/>
                <w:webHidden/>
              </w:rPr>
              <w:instrText xml:space="preserve"> PAGEREF _Toc106704268 \h </w:instrText>
            </w:r>
            <w:r w:rsidR="00B74C4F">
              <w:rPr>
                <w:noProof/>
                <w:webHidden/>
              </w:rPr>
            </w:r>
            <w:r w:rsidR="00B74C4F">
              <w:rPr>
                <w:noProof/>
                <w:webHidden/>
              </w:rPr>
              <w:fldChar w:fldCharType="separate"/>
            </w:r>
            <w:r w:rsidR="00B74C4F">
              <w:rPr>
                <w:noProof/>
                <w:webHidden/>
              </w:rPr>
              <w:t>42</w:t>
            </w:r>
            <w:r w:rsidR="00B74C4F">
              <w:rPr>
                <w:noProof/>
                <w:webHidden/>
              </w:rPr>
              <w:fldChar w:fldCharType="end"/>
            </w:r>
          </w:hyperlink>
        </w:p>
        <w:p w14:paraId="0C087D3B" w14:textId="4F21B98E" w:rsidR="00B74C4F" w:rsidRDefault="00CD7375">
          <w:pPr>
            <w:pStyle w:val="TOC2"/>
            <w:tabs>
              <w:tab w:val="right" w:leader="dot" w:pos="9016"/>
            </w:tabs>
            <w:rPr>
              <w:rFonts w:cstheme="minorBidi"/>
              <w:noProof/>
              <w:lang w:val="en-ZA" w:eastAsia="en-ZA"/>
            </w:rPr>
          </w:pPr>
          <w:hyperlink w:anchor="_Toc106704269" w:history="1">
            <w:r w:rsidR="00B74C4F" w:rsidRPr="00355A4A">
              <w:rPr>
                <w:rStyle w:val="Hyperlink"/>
                <w:rFonts w:ascii="Avenir Next LT Pro" w:hAnsi="Avenir Next LT Pro"/>
                <w:noProof/>
              </w:rPr>
              <w:t>4.11 MKHAMBATHINI LED FORUM</w:t>
            </w:r>
            <w:r w:rsidR="00B74C4F">
              <w:rPr>
                <w:noProof/>
                <w:webHidden/>
              </w:rPr>
              <w:tab/>
            </w:r>
            <w:r w:rsidR="00B74C4F">
              <w:rPr>
                <w:noProof/>
                <w:webHidden/>
              </w:rPr>
              <w:fldChar w:fldCharType="begin"/>
            </w:r>
            <w:r w:rsidR="00B74C4F">
              <w:rPr>
                <w:noProof/>
                <w:webHidden/>
              </w:rPr>
              <w:instrText xml:space="preserve"> PAGEREF _Toc106704269 \h </w:instrText>
            </w:r>
            <w:r w:rsidR="00B74C4F">
              <w:rPr>
                <w:noProof/>
                <w:webHidden/>
              </w:rPr>
            </w:r>
            <w:r w:rsidR="00B74C4F">
              <w:rPr>
                <w:noProof/>
                <w:webHidden/>
              </w:rPr>
              <w:fldChar w:fldCharType="separate"/>
            </w:r>
            <w:r w:rsidR="00B74C4F">
              <w:rPr>
                <w:noProof/>
                <w:webHidden/>
              </w:rPr>
              <w:t>42</w:t>
            </w:r>
            <w:r w:rsidR="00B74C4F">
              <w:rPr>
                <w:noProof/>
                <w:webHidden/>
              </w:rPr>
              <w:fldChar w:fldCharType="end"/>
            </w:r>
          </w:hyperlink>
        </w:p>
        <w:p w14:paraId="3CB8EFDD" w14:textId="3B37A17E" w:rsidR="00B74C4F" w:rsidRDefault="00CD7375">
          <w:pPr>
            <w:pStyle w:val="TOC2"/>
            <w:tabs>
              <w:tab w:val="right" w:leader="dot" w:pos="9016"/>
            </w:tabs>
            <w:rPr>
              <w:rFonts w:cstheme="minorBidi"/>
              <w:noProof/>
              <w:lang w:val="en-ZA" w:eastAsia="en-ZA"/>
            </w:rPr>
          </w:pPr>
          <w:hyperlink w:anchor="_Toc106704270" w:history="1">
            <w:r w:rsidR="00B74C4F" w:rsidRPr="00355A4A">
              <w:rPr>
                <w:rStyle w:val="Hyperlink"/>
                <w:rFonts w:ascii="Avenir Next LT Pro" w:hAnsi="Avenir Next LT Pro"/>
                <w:noProof/>
              </w:rPr>
              <w:t>4.12 INDUSTRIAL DEVELOPMENT</w:t>
            </w:r>
            <w:r w:rsidR="00B74C4F">
              <w:rPr>
                <w:noProof/>
                <w:webHidden/>
              </w:rPr>
              <w:tab/>
            </w:r>
            <w:r w:rsidR="00B74C4F">
              <w:rPr>
                <w:noProof/>
                <w:webHidden/>
              </w:rPr>
              <w:fldChar w:fldCharType="begin"/>
            </w:r>
            <w:r w:rsidR="00B74C4F">
              <w:rPr>
                <w:noProof/>
                <w:webHidden/>
              </w:rPr>
              <w:instrText xml:space="preserve"> PAGEREF _Toc106704270 \h </w:instrText>
            </w:r>
            <w:r w:rsidR="00B74C4F">
              <w:rPr>
                <w:noProof/>
                <w:webHidden/>
              </w:rPr>
            </w:r>
            <w:r w:rsidR="00B74C4F">
              <w:rPr>
                <w:noProof/>
                <w:webHidden/>
              </w:rPr>
              <w:fldChar w:fldCharType="separate"/>
            </w:r>
            <w:r w:rsidR="00B74C4F">
              <w:rPr>
                <w:noProof/>
                <w:webHidden/>
              </w:rPr>
              <w:t>43</w:t>
            </w:r>
            <w:r w:rsidR="00B74C4F">
              <w:rPr>
                <w:noProof/>
                <w:webHidden/>
              </w:rPr>
              <w:fldChar w:fldCharType="end"/>
            </w:r>
          </w:hyperlink>
        </w:p>
        <w:p w14:paraId="1DD6CA4D" w14:textId="38A743F3" w:rsidR="00B74C4F" w:rsidRDefault="00CD7375">
          <w:pPr>
            <w:pStyle w:val="TOC2"/>
            <w:tabs>
              <w:tab w:val="right" w:leader="dot" w:pos="9016"/>
            </w:tabs>
            <w:rPr>
              <w:rFonts w:cstheme="minorBidi"/>
              <w:noProof/>
              <w:lang w:val="en-ZA" w:eastAsia="en-ZA"/>
            </w:rPr>
          </w:pPr>
          <w:hyperlink w:anchor="_Toc106704271" w:history="1">
            <w:r w:rsidR="00B74C4F" w:rsidRPr="00355A4A">
              <w:rPr>
                <w:rStyle w:val="Hyperlink"/>
                <w:rFonts w:ascii="Avenir Next LT Pro" w:hAnsi="Avenir Next LT Pro"/>
                <w:noProof/>
              </w:rPr>
              <w:t>4.11 MAJOR ECONOMIC DEVELOPMENT</w:t>
            </w:r>
            <w:r w:rsidR="00B74C4F">
              <w:rPr>
                <w:noProof/>
                <w:webHidden/>
              </w:rPr>
              <w:tab/>
            </w:r>
            <w:r w:rsidR="00B74C4F">
              <w:rPr>
                <w:noProof/>
                <w:webHidden/>
              </w:rPr>
              <w:fldChar w:fldCharType="begin"/>
            </w:r>
            <w:r w:rsidR="00B74C4F">
              <w:rPr>
                <w:noProof/>
                <w:webHidden/>
              </w:rPr>
              <w:instrText xml:space="preserve"> PAGEREF _Toc106704271 \h </w:instrText>
            </w:r>
            <w:r w:rsidR="00B74C4F">
              <w:rPr>
                <w:noProof/>
                <w:webHidden/>
              </w:rPr>
            </w:r>
            <w:r w:rsidR="00B74C4F">
              <w:rPr>
                <w:noProof/>
                <w:webHidden/>
              </w:rPr>
              <w:fldChar w:fldCharType="separate"/>
            </w:r>
            <w:r w:rsidR="00B74C4F">
              <w:rPr>
                <w:noProof/>
                <w:webHidden/>
              </w:rPr>
              <w:t>45</w:t>
            </w:r>
            <w:r w:rsidR="00B74C4F">
              <w:rPr>
                <w:noProof/>
                <w:webHidden/>
              </w:rPr>
              <w:fldChar w:fldCharType="end"/>
            </w:r>
          </w:hyperlink>
        </w:p>
        <w:p w14:paraId="541BBDB8" w14:textId="1DC80FAB" w:rsidR="00B74C4F" w:rsidRDefault="00CD7375">
          <w:pPr>
            <w:pStyle w:val="TOC1"/>
            <w:tabs>
              <w:tab w:val="right" w:leader="dot" w:pos="9016"/>
            </w:tabs>
            <w:rPr>
              <w:rFonts w:cstheme="minorBidi"/>
              <w:noProof/>
              <w:lang w:val="en-ZA" w:eastAsia="en-ZA"/>
            </w:rPr>
          </w:pPr>
          <w:hyperlink w:anchor="_Toc106704272" w:history="1">
            <w:r w:rsidR="00B74C4F" w:rsidRPr="00355A4A">
              <w:rPr>
                <w:rStyle w:val="Hyperlink"/>
                <w:noProof/>
              </w:rPr>
              <w:t>CHAPTER 5: SWOT AND PESTL</w:t>
            </w:r>
            <w:r w:rsidR="00B74C4F">
              <w:rPr>
                <w:noProof/>
                <w:webHidden/>
              </w:rPr>
              <w:tab/>
            </w:r>
            <w:r w:rsidR="00B74C4F">
              <w:rPr>
                <w:noProof/>
                <w:webHidden/>
              </w:rPr>
              <w:fldChar w:fldCharType="begin"/>
            </w:r>
            <w:r w:rsidR="00B74C4F">
              <w:rPr>
                <w:noProof/>
                <w:webHidden/>
              </w:rPr>
              <w:instrText xml:space="preserve"> PAGEREF _Toc106704272 \h </w:instrText>
            </w:r>
            <w:r w:rsidR="00B74C4F">
              <w:rPr>
                <w:noProof/>
                <w:webHidden/>
              </w:rPr>
            </w:r>
            <w:r w:rsidR="00B74C4F">
              <w:rPr>
                <w:noProof/>
                <w:webHidden/>
              </w:rPr>
              <w:fldChar w:fldCharType="separate"/>
            </w:r>
            <w:r w:rsidR="00B74C4F">
              <w:rPr>
                <w:noProof/>
                <w:webHidden/>
              </w:rPr>
              <w:t>47</w:t>
            </w:r>
            <w:r w:rsidR="00B74C4F">
              <w:rPr>
                <w:noProof/>
                <w:webHidden/>
              </w:rPr>
              <w:fldChar w:fldCharType="end"/>
            </w:r>
          </w:hyperlink>
        </w:p>
        <w:p w14:paraId="474A1C34" w14:textId="0E7F9733" w:rsidR="00B74C4F" w:rsidRDefault="00CD7375">
          <w:pPr>
            <w:pStyle w:val="TOC2"/>
            <w:tabs>
              <w:tab w:val="right" w:leader="dot" w:pos="9016"/>
            </w:tabs>
            <w:rPr>
              <w:rFonts w:cstheme="minorBidi"/>
              <w:noProof/>
              <w:lang w:val="en-ZA" w:eastAsia="en-ZA"/>
            </w:rPr>
          </w:pPr>
          <w:hyperlink w:anchor="_Toc106704273" w:history="1">
            <w:r w:rsidR="00B74C4F" w:rsidRPr="00355A4A">
              <w:rPr>
                <w:rStyle w:val="Hyperlink"/>
                <w:rFonts w:ascii="Avenir Next LT Pro" w:hAnsi="Avenir Next LT Pro"/>
                <w:noProof/>
              </w:rPr>
              <w:t>5.1 ECONOMIC SECTOR SWOT ANALYSIS</w:t>
            </w:r>
            <w:r w:rsidR="00B74C4F">
              <w:rPr>
                <w:noProof/>
                <w:webHidden/>
              </w:rPr>
              <w:tab/>
            </w:r>
            <w:r w:rsidR="00B74C4F">
              <w:rPr>
                <w:noProof/>
                <w:webHidden/>
              </w:rPr>
              <w:fldChar w:fldCharType="begin"/>
            </w:r>
            <w:r w:rsidR="00B74C4F">
              <w:rPr>
                <w:noProof/>
                <w:webHidden/>
              </w:rPr>
              <w:instrText xml:space="preserve"> PAGEREF _Toc106704273 \h </w:instrText>
            </w:r>
            <w:r w:rsidR="00B74C4F">
              <w:rPr>
                <w:noProof/>
                <w:webHidden/>
              </w:rPr>
            </w:r>
            <w:r w:rsidR="00B74C4F">
              <w:rPr>
                <w:noProof/>
                <w:webHidden/>
              </w:rPr>
              <w:fldChar w:fldCharType="separate"/>
            </w:r>
            <w:r w:rsidR="00B74C4F">
              <w:rPr>
                <w:noProof/>
                <w:webHidden/>
              </w:rPr>
              <w:t>47</w:t>
            </w:r>
            <w:r w:rsidR="00B74C4F">
              <w:rPr>
                <w:noProof/>
                <w:webHidden/>
              </w:rPr>
              <w:fldChar w:fldCharType="end"/>
            </w:r>
          </w:hyperlink>
        </w:p>
        <w:p w14:paraId="0128C100" w14:textId="0242246D" w:rsidR="00B74C4F" w:rsidRDefault="00CD7375">
          <w:pPr>
            <w:pStyle w:val="TOC1"/>
            <w:tabs>
              <w:tab w:val="right" w:leader="dot" w:pos="9016"/>
            </w:tabs>
            <w:rPr>
              <w:rFonts w:cstheme="minorBidi"/>
              <w:noProof/>
              <w:lang w:val="en-ZA" w:eastAsia="en-ZA"/>
            </w:rPr>
          </w:pPr>
          <w:hyperlink w:anchor="_Toc106704274" w:history="1">
            <w:r w:rsidR="00B74C4F" w:rsidRPr="00355A4A">
              <w:rPr>
                <w:rStyle w:val="Hyperlink"/>
                <w:noProof/>
              </w:rPr>
              <w:t>CHAPTER 6: INFRASTRUCTURE ASSESSMENT</w:t>
            </w:r>
            <w:r w:rsidR="00B74C4F">
              <w:rPr>
                <w:noProof/>
                <w:webHidden/>
              </w:rPr>
              <w:tab/>
            </w:r>
            <w:r w:rsidR="00B74C4F">
              <w:rPr>
                <w:noProof/>
                <w:webHidden/>
              </w:rPr>
              <w:fldChar w:fldCharType="begin"/>
            </w:r>
            <w:r w:rsidR="00B74C4F">
              <w:rPr>
                <w:noProof/>
                <w:webHidden/>
              </w:rPr>
              <w:instrText xml:space="preserve"> PAGEREF _Toc106704274 \h </w:instrText>
            </w:r>
            <w:r w:rsidR="00B74C4F">
              <w:rPr>
                <w:noProof/>
                <w:webHidden/>
              </w:rPr>
            </w:r>
            <w:r w:rsidR="00B74C4F">
              <w:rPr>
                <w:noProof/>
                <w:webHidden/>
              </w:rPr>
              <w:fldChar w:fldCharType="separate"/>
            </w:r>
            <w:r w:rsidR="00B74C4F">
              <w:rPr>
                <w:noProof/>
                <w:webHidden/>
              </w:rPr>
              <w:t>54</w:t>
            </w:r>
            <w:r w:rsidR="00B74C4F">
              <w:rPr>
                <w:noProof/>
                <w:webHidden/>
              </w:rPr>
              <w:fldChar w:fldCharType="end"/>
            </w:r>
          </w:hyperlink>
        </w:p>
        <w:p w14:paraId="1380C2C4" w14:textId="2502B938" w:rsidR="00B74C4F" w:rsidRDefault="00CD7375">
          <w:pPr>
            <w:pStyle w:val="TOC2"/>
            <w:tabs>
              <w:tab w:val="right" w:leader="dot" w:pos="9016"/>
            </w:tabs>
            <w:rPr>
              <w:rFonts w:cstheme="minorBidi"/>
              <w:noProof/>
              <w:lang w:val="en-ZA" w:eastAsia="en-ZA"/>
            </w:rPr>
          </w:pPr>
          <w:hyperlink w:anchor="_Toc106704275" w:history="1">
            <w:r w:rsidR="00B74C4F" w:rsidRPr="00355A4A">
              <w:rPr>
                <w:rStyle w:val="Hyperlink"/>
                <w:rFonts w:ascii="Avenir Next LT Pro" w:hAnsi="Avenir Next LT Pro"/>
                <w:noProof/>
              </w:rPr>
              <w:t>6.1 BULK INFRASTRUCTURE</w:t>
            </w:r>
            <w:r w:rsidR="00B74C4F">
              <w:rPr>
                <w:noProof/>
                <w:webHidden/>
              </w:rPr>
              <w:tab/>
            </w:r>
            <w:r w:rsidR="00B74C4F">
              <w:rPr>
                <w:noProof/>
                <w:webHidden/>
              </w:rPr>
              <w:fldChar w:fldCharType="begin"/>
            </w:r>
            <w:r w:rsidR="00B74C4F">
              <w:rPr>
                <w:noProof/>
                <w:webHidden/>
              </w:rPr>
              <w:instrText xml:space="preserve"> PAGEREF _Toc106704275 \h </w:instrText>
            </w:r>
            <w:r w:rsidR="00B74C4F">
              <w:rPr>
                <w:noProof/>
                <w:webHidden/>
              </w:rPr>
            </w:r>
            <w:r w:rsidR="00B74C4F">
              <w:rPr>
                <w:noProof/>
                <w:webHidden/>
              </w:rPr>
              <w:fldChar w:fldCharType="separate"/>
            </w:r>
            <w:r w:rsidR="00B74C4F">
              <w:rPr>
                <w:noProof/>
                <w:webHidden/>
              </w:rPr>
              <w:t>54</w:t>
            </w:r>
            <w:r w:rsidR="00B74C4F">
              <w:rPr>
                <w:noProof/>
                <w:webHidden/>
              </w:rPr>
              <w:fldChar w:fldCharType="end"/>
            </w:r>
          </w:hyperlink>
        </w:p>
        <w:p w14:paraId="4DBCA1A9" w14:textId="69655973" w:rsidR="00B74C4F" w:rsidRDefault="00CD7375">
          <w:pPr>
            <w:pStyle w:val="TOC1"/>
            <w:tabs>
              <w:tab w:val="right" w:leader="dot" w:pos="9016"/>
            </w:tabs>
            <w:rPr>
              <w:rFonts w:cstheme="minorBidi"/>
              <w:noProof/>
              <w:lang w:val="en-ZA" w:eastAsia="en-ZA"/>
            </w:rPr>
          </w:pPr>
          <w:hyperlink w:anchor="_Toc106704276" w:history="1">
            <w:r w:rsidR="00B74C4F" w:rsidRPr="00355A4A">
              <w:rPr>
                <w:rStyle w:val="Hyperlink"/>
                <w:rFonts w:ascii="Avenir Next LT Pro" w:hAnsi="Avenir Next LT Pro"/>
                <w:noProof/>
              </w:rPr>
              <w:t>CHAPTER 7: STRATEGIC FRAMEWORK</w:t>
            </w:r>
            <w:r w:rsidR="00B74C4F">
              <w:rPr>
                <w:noProof/>
                <w:webHidden/>
              </w:rPr>
              <w:tab/>
            </w:r>
            <w:r w:rsidR="00B74C4F">
              <w:rPr>
                <w:noProof/>
                <w:webHidden/>
              </w:rPr>
              <w:fldChar w:fldCharType="begin"/>
            </w:r>
            <w:r w:rsidR="00B74C4F">
              <w:rPr>
                <w:noProof/>
                <w:webHidden/>
              </w:rPr>
              <w:instrText xml:space="preserve"> PAGEREF _Toc106704276 \h </w:instrText>
            </w:r>
            <w:r w:rsidR="00B74C4F">
              <w:rPr>
                <w:noProof/>
                <w:webHidden/>
              </w:rPr>
            </w:r>
            <w:r w:rsidR="00B74C4F">
              <w:rPr>
                <w:noProof/>
                <w:webHidden/>
              </w:rPr>
              <w:fldChar w:fldCharType="separate"/>
            </w:r>
            <w:r w:rsidR="00B74C4F">
              <w:rPr>
                <w:noProof/>
                <w:webHidden/>
              </w:rPr>
              <w:t>58</w:t>
            </w:r>
            <w:r w:rsidR="00B74C4F">
              <w:rPr>
                <w:noProof/>
                <w:webHidden/>
              </w:rPr>
              <w:fldChar w:fldCharType="end"/>
            </w:r>
          </w:hyperlink>
        </w:p>
        <w:p w14:paraId="5892A82C" w14:textId="145DD871" w:rsidR="00B74C4F" w:rsidRDefault="00CD7375">
          <w:pPr>
            <w:pStyle w:val="TOC2"/>
            <w:tabs>
              <w:tab w:val="right" w:leader="dot" w:pos="9016"/>
            </w:tabs>
            <w:rPr>
              <w:rFonts w:cstheme="minorBidi"/>
              <w:noProof/>
              <w:lang w:val="en-ZA" w:eastAsia="en-ZA"/>
            </w:rPr>
          </w:pPr>
          <w:hyperlink w:anchor="_Toc106704277" w:history="1">
            <w:r w:rsidR="00B74C4F" w:rsidRPr="00355A4A">
              <w:rPr>
                <w:rStyle w:val="Hyperlink"/>
                <w:rFonts w:ascii="Avenir Next LT Pro" w:hAnsi="Avenir Next LT Pro"/>
                <w:noProof/>
              </w:rPr>
              <w:t>7.1 VISION</w:t>
            </w:r>
            <w:r w:rsidR="00B74C4F">
              <w:rPr>
                <w:noProof/>
                <w:webHidden/>
              </w:rPr>
              <w:tab/>
            </w:r>
            <w:r w:rsidR="00B74C4F">
              <w:rPr>
                <w:noProof/>
                <w:webHidden/>
              </w:rPr>
              <w:fldChar w:fldCharType="begin"/>
            </w:r>
            <w:r w:rsidR="00B74C4F">
              <w:rPr>
                <w:noProof/>
                <w:webHidden/>
              </w:rPr>
              <w:instrText xml:space="preserve"> PAGEREF _Toc106704277 \h </w:instrText>
            </w:r>
            <w:r w:rsidR="00B74C4F">
              <w:rPr>
                <w:noProof/>
                <w:webHidden/>
              </w:rPr>
            </w:r>
            <w:r w:rsidR="00B74C4F">
              <w:rPr>
                <w:noProof/>
                <w:webHidden/>
              </w:rPr>
              <w:fldChar w:fldCharType="separate"/>
            </w:r>
            <w:r w:rsidR="00B74C4F">
              <w:rPr>
                <w:noProof/>
                <w:webHidden/>
              </w:rPr>
              <w:t>58</w:t>
            </w:r>
            <w:r w:rsidR="00B74C4F">
              <w:rPr>
                <w:noProof/>
                <w:webHidden/>
              </w:rPr>
              <w:fldChar w:fldCharType="end"/>
            </w:r>
          </w:hyperlink>
        </w:p>
        <w:p w14:paraId="0D4A84FE" w14:textId="287AD2F4" w:rsidR="00B74C4F" w:rsidRDefault="00CD7375">
          <w:pPr>
            <w:pStyle w:val="TOC2"/>
            <w:tabs>
              <w:tab w:val="right" w:leader="dot" w:pos="9016"/>
            </w:tabs>
            <w:rPr>
              <w:rFonts w:cstheme="minorBidi"/>
              <w:noProof/>
              <w:lang w:val="en-ZA" w:eastAsia="en-ZA"/>
            </w:rPr>
          </w:pPr>
          <w:hyperlink w:anchor="_Toc106704278" w:history="1">
            <w:r w:rsidR="00B74C4F" w:rsidRPr="00355A4A">
              <w:rPr>
                <w:rStyle w:val="Hyperlink"/>
                <w:rFonts w:ascii="Avenir Next LT Pro" w:hAnsi="Avenir Next LT Pro"/>
                <w:noProof/>
              </w:rPr>
              <w:t>7.2 LED GOAL</w:t>
            </w:r>
            <w:r w:rsidR="00B74C4F">
              <w:rPr>
                <w:noProof/>
                <w:webHidden/>
              </w:rPr>
              <w:tab/>
            </w:r>
            <w:r w:rsidR="00B74C4F">
              <w:rPr>
                <w:noProof/>
                <w:webHidden/>
              </w:rPr>
              <w:fldChar w:fldCharType="begin"/>
            </w:r>
            <w:r w:rsidR="00B74C4F">
              <w:rPr>
                <w:noProof/>
                <w:webHidden/>
              </w:rPr>
              <w:instrText xml:space="preserve"> PAGEREF _Toc106704278 \h </w:instrText>
            </w:r>
            <w:r w:rsidR="00B74C4F">
              <w:rPr>
                <w:noProof/>
                <w:webHidden/>
              </w:rPr>
            </w:r>
            <w:r w:rsidR="00B74C4F">
              <w:rPr>
                <w:noProof/>
                <w:webHidden/>
              </w:rPr>
              <w:fldChar w:fldCharType="separate"/>
            </w:r>
            <w:r w:rsidR="00B74C4F">
              <w:rPr>
                <w:noProof/>
                <w:webHidden/>
              </w:rPr>
              <w:t>58</w:t>
            </w:r>
            <w:r w:rsidR="00B74C4F">
              <w:rPr>
                <w:noProof/>
                <w:webHidden/>
              </w:rPr>
              <w:fldChar w:fldCharType="end"/>
            </w:r>
          </w:hyperlink>
        </w:p>
        <w:p w14:paraId="7EDCB20D" w14:textId="42AC4F02" w:rsidR="00B74C4F" w:rsidRDefault="00CD7375">
          <w:pPr>
            <w:pStyle w:val="TOC2"/>
            <w:tabs>
              <w:tab w:val="right" w:leader="dot" w:pos="9016"/>
            </w:tabs>
            <w:rPr>
              <w:rFonts w:cstheme="minorBidi"/>
              <w:noProof/>
              <w:lang w:val="en-ZA" w:eastAsia="en-ZA"/>
            </w:rPr>
          </w:pPr>
          <w:hyperlink w:anchor="_Toc106704279" w:history="1">
            <w:r w:rsidR="00B74C4F" w:rsidRPr="00355A4A">
              <w:rPr>
                <w:rStyle w:val="Hyperlink"/>
                <w:rFonts w:ascii="Avenir Next LT Pro" w:hAnsi="Avenir Next LT Pro"/>
                <w:noProof/>
              </w:rPr>
              <w:t>7.4 STRATEGIC PROGRAMMES RESPONSIVE TO THE ECONOMIC COMPARATIVE AND COMPETITIVE ADVANTAGE OF THE MUNICIPALITY</w:t>
            </w:r>
            <w:r w:rsidR="00B74C4F">
              <w:rPr>
                <w:noProof/>
                <w:webHidden/>
              </w:rPr>
              <w:tab/>
            </w:r>
            <w:r w:rsidR="00B74C4F">
              <w:rPr>
                <w:noProof/>
                <w:webHidden/>
              </w:rPr>
              <w:fldChar w:fldCharType="begin"/>
            </w:r>
            <w:r w:rsidR="00B74C4F">
              <w:rPr>
                <w:noProof/>
                <w:webHidden/>
              </w:rPr>
              <w:instrText xml:space="preserve"> PAGEREF _Toc106704279 \h </w:instrText>
            </w:r>
            <w:r w:rsidR="00B74C4F">
              <w:rPr>
                <w:noProof/>
                <w:webHidden/>
              </w:rPr>
            </w:r>
            <w:r w:rsidR="00B74C4F">
              <w:rPr>
                <w:noProof/>
                <w:webHidden/>
              </w:rPr>
              <w:fldChar w:fldCharType="separate"/>
            </w:r>
            <w:r w:rsidR="00B74C4F">
              <w:rPr>
                <w:noProof/>
                <w:webHidden/>
              </w:rPr>
              <w:t>58</w:t>
            </w:r>
            <w:r w:rsidR="00B74C4F">
              <w:rPr>
                <w:noProof/>
                <w:webHidden/>
              </w:rPr>
              <w:fldChar w:fldCharType="end"/>
            </w:r>
          </w:hyperlink>
        </w:p>
        <w:p w14:paraId="73A79C3F" w14:textId="6BE84591" w:rsidR="00B74C4F" w:rsidRDefault="00CD7375">
          <w:pPr>
            <w:pStyle w:val="TOC1"/>
            <w:tabs>
              <w:tab w:val="right" w:leader="dot" w:pos="9016"/>
            </w:tabs>
            <w:rPr>
              <w:rFonts w:cstheme="minorBidi"/>
              <w:noProof/>
              <w:lang w:val="en-ZA" w:eastAsia="en-ZA"/>
            </w:rPr>
          </w:pPr>
          <w:hyperlink w:anchor="_Toc106704280" w:history="1">
            <w:r w:rsidR="00B74C4F" w:rsidRPr="00355A4A">
              <w:rPr>
                <w:rStyle w:val="Hyperlink"/>
                <w:noProof/>
              </w:rPr>
              <w:t>CHAPTER 8: RED TAPE REDUCTION</w:t>
            </w:r>
            <w:r w:rsidR="00B74C4F">
              <w:rPr>
                <w:noProof/>
                <w:webHidden/>
              </w:rPr>
              <w:tab/>
            </w:r>
            <w:r w:rsidR="00B74C4F">
              <w:rPr>
                <w:noProof/>
                <w:webHidden/>
              </w:rPr>
              <w:fldChar w:fldCharType="begin"/>
            </w:r>
            <w:r w:rsidR="00B74C4F">
              <w:rPr>
                <w:noProof/>
                <w:webHidden/>
              </w:rPr>
              <w:instrText xml:space="preserve"> PAGEREF _Toc106704280 \h </w:instrText>
            </w:r>
            <w:r w:rsidR="00B74C4F">
              <w:rPr>
                <w:noProof/>
                <w:webHidden/>
              </w:rPr>
            </w:r>
            <w:r w:rsidR="00B74C4F">
              <w:rPr>
                <w:noProof/>
                <w:webHidden/>
              </w:rPr>
              <w:fldChar w:fldCharType="separate"/>
            </w:r>
            <w:r w:rsidR="00B74C4F">
              <w:rPr>
                <w:noProof/>
                <w:webHidden/>
              </w:rPr>
              <w:t>61</w:t>
            </w:r>
            <w:r w:rsidR="00B74C4F">
              <w:rPr>
                <w:noProof/>
                <w:webHidden/>
              </w:rPr>
              <w:fldChar w:fldCharType="end"/>
            </w:r>
          </w:hyperlink>
        </w:p>
        <w:p w14:paraId="00222316" w14:textId="103073F4" w:rsidR="00B74C4F" w:rsidRDefault="00CD7375">
          <w:pPr>
            <w:pStyle w:val="TOC2"/>
            <w:tabs>
              <w:tab w:val="right" w:leader="dot" w:pos="9016"/>
            </w:tabs>
            <w:rPr>
              <w:rFonts w:cstheme="minorBidi"/>
              <w:noProof/>
              <w:lang w:val="en-ZA" w:eastAsia="en-ZA"/>
            </w:rPr>
          </w:pPr>
          <w:hyperlink w:anchor="_Toc106704281" w:history="1">
            <w:r w:rsidR="00B74C4F" w:rsidRPr="00355A4A">
              <w:rPr>
                <w:rStyle w:val="Hyperlink"/>
                <w:rFonts w:ascii="Avenir Next LT Pro" w:hAnsi="Avenir Next LT Pro"/>
                <w:noProof/>
              </w:rPr>
              <w:t>8.1 BACKGROUND</w:t>
            </w:r>
            <w:r w:rsidR="00B74C4F">
              <w:rPr>
                <w:noProof/>
                <w:webHidden/>
              </w:rPr>
              <w:tab/>
            </w:r>
            <w:r w:rsidR="00B74C4F">
              <w:rPr>
                <w:noProof/>
                <w:webHidden/>
              </w:rPr>
              <w:fldChar w:fldCharType="begin"/>
            </w:r>
            <w:r w:rsidR="00B74C4F">
              <w:rPr>
                <w:noProof/>
                <w:webHidden/>
              </w:rPr>
              <w:instrText xml:space="preserve"> PAGEREF _Toc106704281 \h </w:instrText>
            </w:r>
            <w:r w:rsidR="00B74C4F">
              <w:rPr>
                <w:noProof/>
                <w:webHidden/>
              </w:rPr>
            </w:r>
            <w:r w:rsidR="00B74C4F">
              <w:rPr>
                <w:noProof/>
                <w:webHidden/>
              </w:rPr>
              <w:fldChar w:fldCharType="separate"/>
            </w:r>
            <w:r w:rsidR="00B74C4F">
              <w:rPr>
                <w:noProof/>
                <w:webHidden/>
              </w:rPr>
              <w:t>61</w:t>
            </w:r>
            <w:r w:rsidR="00B74C4F">
              <w:rPr>
                <w:noProof/>
                <w:webHidden/>
              </w:rPr>
              <w:fldChar w:fldCharType="end"/>
            </w:r>
          </w:hyperlink>
        </w:p>
        <w:p w14:paraId="38A8C2C2" w14:textId="2A61AD85" w:rsidR="00B74C4F" w:rsidRDefault="00CD7375">
          <w:pPr>
            <w:pStyle w:val="TOC2"/>
            <w:tabs>
              <w:tab w:val="right" w:leader="dot" w:pos="9016"/>
            </w:tabs>
            <w:rPr>
              <w:rFonts w:cstheme="minorBidi"/>
              <w:noProof/>
              <w:lang w:val="en-ZA" w:eastAsia="en-ZA"/>
            </w:rPr>
          </w:pPr>
          <w:hyperlink w:anchor="_Toc106704282" w:history="1">
            <w:r w:rsidR="00B74C4F" w:rsidRPr="00355A4A">
              <w:rPr>
                <w:rStyle w:val="Hyperlink"/>
                <w:rFonts w:ascii="Avenir Next LT Pro" w:hAnsi="Avenir Next LT Pro"/>
                <w:noProof/>
              </w:rPr>
              <w:t>8.2 RED TAPE REDUCTION ACTION PLAN</w:t>
            </w:r>
            <w:r w:rsidR="00B74C4F">
              <w:rPr>
                <w:noProof/>
                <w:webHidden/>
              </w:rPr>
              <w:tab/>
            </w:r>
            <w:r w:rsidR="00B74C4F">
              <w:rPr>
                <w:noProof/>
                <w:webHidden/>
              </w:rPr>
              <w:fldChar w:fldCharType="begin"/>
            </w:r>
            <w:r w:rsidR="00B74C4F">
              <w:rPr>
                <w:noProof/>
                <w:webHidden/>
              </w:rPr>
              <w:instrText xml:space="preserve"> PAGEREF _Toc106704282 \h </w:instrText>
            </w:r>
            <w:r w:rsidR="00B74C4F">
              <w:rPr>
                <w:noProof/>
                <w:webHidden/>
              </w:rPr>
            </w:r>
            <w:r w:rsidR="00B74C4F">
              <w:rPr>
                <w:noProof/>
                <w:webHidden/>
              </w:rPr>
              <w:fldChar w:fldCharType="separate"/>
            </w:r>
            <w:r w:rsidR="00B74C4F">
              <w:rPr>
                <w:noProof/>
                <w:webHidden/>
              </w:rPr>
              <w:t>62</w:t>
            </w:r>
            <w:r w:rsidR="00B74C4F">
              <w:rPr>
                <w:noProof/>
                <w:webHidden/>
              </w:rPr>
              <w:fldChar w:fldCharType="end"/>
            </w:r>
          </w:hyperlink>
        </w:p>
        <w:p w14:paraId="3D44560F" w14:textId="0962C61D" w:rsidR="00B74C4F" w:rsidRDefault="00CD7375">
          <w:pPr>
            <w:pStyle w:val="TOC2"/>
            <w:tabs>
              <w:tab w:val="right" w:leader="dot" w:pos="9016"/>
            </w:tabs>
            <w:rPr>
              <w:rFonts w:cstheme="minorBidi"/>
              <w:noProof/>
              <w:lang w:val="en-ZA" w:eastAsia="en-ZA"/>
            </w:rPr>
          </w:pPr>
          <w:hyperlink w:anchor="_Toc106704283" w:history="1">
            <w:r w:rsidR="00B74C4F" w:rsidRPr="00355A4A">
              <w:rPr>
                <w:rStyle w:val="Hyperlink"/>
                <w:noProof/>
              </w:rPr>
              <w:t>8.3 BUILDING CONTROL PLAN APPROVAL PROCESS</w:t>
            </w:r>
            <w:r w:rsidR="00B74C4F">
              <w:rPr>
                <w:noProof/>
                <w:webHidden/>
              </w:rPr>
              <w:tab/>
            </w:r>
            <w:r w:rsidR="00B74C4F">
              <w:rPr>
                <w:noProof/>
                <w:webHidden/>
              </w:rPr>
              <w:fldChar w:fldCharType="begin"/>
            </w:r>
            <w:r w:rsidR="00B74C4F">
              <w:rPr>
                <w:noProof/>
                <w:webHidden/>
              </w:rPr>
              <w:instrText xml:space="preserve"> PAGEREF _Toc106704283 \h </w:instrText>
            </w:r>
            <w:r w:rsidR="00B74C4F">
              <w:rPr>
                <w:noProof/>
                <w:webHidden/>
              </w:rPr>
            </w:r>
            <w:r w:rsidR="00B74C4F">
              <w:rPr>
                <w:noProof/>
                <w:webHidden/>
              </w:rPr>
              <w:fldChar w:fldCharType="separate"/>
            </w:r>
            <w:r w:rsidR="00B74C4F">
              <w:rPr>
                <w:noProof/>
                <w:webHidden/>
              </w:rPr>
              <w:t>75</w:t>
            </w:r>
            <w:r w:rsidR="00B74C4F">
              <w:rPr>
                <w:noProof/>
                <w:webHidden/>
              </w:rPr>
              <w:fldChar w:fldCharType="end"/>
            </w:r>
          </w:hyperlink>
        </w:p>
        <w:p w14:paraId="01A64D8D" w14:textId="307FBC98" w:rsidR="00B74C4F" w:rsidRDefault="00CD7375">
          <w:pPr>
            <w:pStyle w:val="TOC1"/>
            <w:tabs>
              <w:tab w:val="right" w:leader="dot" w:pos="9016"/>
            </w:tabs>
            <w:rPr>
              <w:rFonts w:cstheme="minorBidi"/>
              <w:noProof/>
              <w:lang w:val="en-ZA" w:eastAsia="en-ZA"/>
            </w:rPr>
          </w:pPr>
          <w:hyperlink w:anchor="_Toc106704284" w:history="1">
            <w:r w:rsidR="00B74C4F" w:rsidRPr="00355A4A">
              <w:rPr>
                <w:rStyle w:val="Hyperlink"/>
                <w:noProof/>
              </w:rPr>
              <w:t>CHAPTER 9: LED INITIATIVES</w:t>
            </w:r>
            <w:r w:rsidR="00B74C4F">
              <w:rPr>
                <w:noProof/>
                <w:webHidden/>
              </w:rPr>
              <w:tab/>
            </w:r>
            <w:r w:rsidR="00B74C4F">
              <w:rPr>
                <w:noProof/>
                <w:webHidden/>
              </w:rPr>
              <w:fldChar w:fldCharType="begin"/>
            </w:r>
            <w:r w:rsidR="00B74C4F">
              <w:rPr>
                <w:noProof/>
                <w:webHidden/>
              </w:rPr>
              <w:instrText xml:space="preserve"> PAGEREF _Toc106704284 \h </w:instrText>
            </w:r>
            <w:r w:rsidR="00B74C4F">
              <w:rPr>
                <w:noProof/>
                <w:webHidden/>
              </w:rPr>
            </w:r>
            <w:r w:rsidR="00B74C4F">
              <w:rPr>
                <w:noProof/>
                <w:webHidden/>
              </w:rPr>
              <w:fldChar w:fldCharType="separate"/>
            </w:r>
            <w:r w:rsidR="00B74C4F">
              <w:rPr>
                <w:noProof/>
                <w:webHidden/>
              </w:rPr>
              <w:t>76</w:t>
            </w:r>
            <w:r w:rsidR="00B74C4F">
              <w:rPr>
                <w:noProof/>
                <w:webHidden/>
              </w:rPr>
              <w:fldChar w:fldCharType="end"/>
            </w:r>
          </w:hyperlink>
        </w:p>
        <w:p w14:paraId="63F9D45D" w14:textId="6A1142A7" w:rsidR="00B74C4F" w:rsidRDefault="00CD7375">
          <w:pPr>
            <w:pStyle w:val="TOC2"/>
            <w:tabs>
              <w:tab w:val="right" w:leader="dot" w:pos="9016"/>
            </w:tabs>
            <w:rPr>
              <w:rFonts w:cstheme="minorBidi"/>
              <w:noProof/>
              <w:lang w:val="en-ZA" w:eastAsia="en-ZA"/>
            </w:rPr>
          </w:pPr>
          <w:hyperlink w:anchor="_Toc106704285" w:history="1">
            <w:r w:rsidR="00B74C4F" w:rsidRPr="00355A4A">
              <w:rPr>
                <w:rStyle w:val="Hyperlink"/>
                <w:rFonts w:ascii="Avenir Next LT Pro" w:hAnsi="Avenir Next LT Pro"/>
                <w:noProof/>
              </w:rPr>
              <w:t>9.1 LOCAL ECONOMIC DEVELOPMENT INITIATIVES</w:t>
            </w:r>
            <w:r w:rsidR="00B74C4F">
              <w:rPr>
                <w:noProof/>
                <w:webHidden/>
              </w:rPr>
              <w:tab/>
            </w:r>
            <w:r w:rsidR="00B74C4F">
              <w:rPr>
                <w:noProof/>
                <w:webHidden/>
              </w:rPr>
              <w:fldChar w:fldCharType="begin"/>
            </w:r>
            <w:r w:rsidR="00B74C4F">
              <w:rPr>
                <w:noProof/>
                <w:webHidden/>
              </w:rPr>
              <w:instrText xml:space="preserve"> PAGEREF _Toc106704285 \h </w:instrText>
            </w:r>
            <w:r w:rsidR="00B74C4F">
              <w:rPr>
                <w:noProof/>
                <w:webHidden/>
              </w:rPr>
            </w:r>
            <w:r w:rsidR="00B74C4F">
              <w:rPr>
                <w:noProof/>
                <w:webHidden/>
              </w:rPr>
              <w:fldChar w:fldCharType="separate"/>
            </w:r>
            <w:r w:rsidR="00B74C4F">
              <w:rPr>
                <w:noProof/>
                <w:webHidden/>
              </w:rPr>
              <w:t>76</w:t>
            </w:r>
            <w:r w:rsidR="00B74C4F">
              <w:rPr>
                <w:noProof/>
                <w:webHidden/>
              </w:rPr>
              <w:fldChar w:fldCharType="end"/>
            </w:r>
          </w:hyperlink>
        </w:p>
        <w:p w14:paraId="0254F232" w14:textId="211853D2" w:rsidR="00B74C4F" w:rsidRDefault="00CD7375">
          <w:pPr>
            <w:pStyle w:val="TOC2"/>
            <w:tabs>
              <w:tab w:val="right" w:leader="dot" w:pos="9016"/>
            </w:tabs>
            <w:rPr>
              <w:rFonts w:cstheme="minorBidi"/>
              <w:noProof/>
              <w:lang w:val="en-ZA" w:eastAsia="en-ZA"/>
            </w:rPr>
          </w:pPr>
          <w:hyperlink w:anchor="_Toc106704286" w:history="1">
            <w:r w:rsidR="00B74C4F" w:rsidRPr="00355A4A">
              <w:rPr>
                <w:rStyle w:val="Hyperlink"/>
                <w:noProof/>
              </w:rPr>
              <w:t>9</w:t>
            </w:r>
            <w:r w:rsidR="00B74C4F" w:rsidRPr="00355A4A">
              <w:rPr>
                <w:rStyle w:val="Hyperlink"/>
                <w:rFonts w:ascii="Avenir Next LT Pro" w:hAnsi="Avenir Next LT Pro"/>
                <w:noProof/>
              </w:rPr>
              <w:t>.1.3 SOCIAL LABOUR PLANS</w:t>
            </w:r>
            <w:r w:rsidR="00B74C4F">
              <w:rPr>
                <w:noProof/>
                <w:webHidden/>
              </w:rPr>
              <w:tab/>
            </w:r>
            <w:r w:rsidR="00B74C4F">
              <w:rPr>
                <w:noProof/>
                <w:webHidden/>
              </w:rPr>
              <w:fldChar w:fldCharType="begin"/>
            </w:r>
            <w:r w:rsidR="00B74C4F">
              <w:rPr>
                <w:noProof/>
                <w:webHidden/>
              </w:rPr>
              <w:instrText xml:space="preserve"> PAGEREF _Toc106704286 \h </w:instrText>
            </w:r>
            <w:r w:rsidR="00B74C4F">
              <w:rPr>
                <w:noProof/>
                <w:webHidden/>
              </w:rPr>
            </w:r>
            <w:r w:rsidR="00B74C4F">
              <w:rPr>
                <w:noProof/>
                <w:webHidden/>
              </w:rPr>
              <w:fldChar w:fldCharType="separate"/>
            </w:r>
            <w:r w:rsidR="00B74C4F">
              <w:rPr>
                <w:noProof/>
                <w:webHidden/>
              </w:rPr>
              <w:t>79</w:t>
            </w:r>
            <w:r w:rsidR="00B74C4F">
              <w:rPr>
                <w:noProof/>
                <w:webHidden/>
              </w:rPr>
              <w:fldChar w:fldCharType="end"/>
            </w:r>
          </w:hyperlink>
        </w:p>
        <w:p w14:paraId="0FDC1127" w14:textId="76A8BABA" w:rsidR="00B74C4F" w:rsidRDefault="00CD7375">
          <w:pPr>
            <w:pStyle w:val="TOC2"/>
            <w:tabs>
              <w:tab w:val="right" w:leader="dot" w:pos="9016"/>
            </w:tabs>
            <w:rPr>
              <w:rFonts w:cstheme="minorBidi"/>
              <w:noProof/>
              <w:lang w:val="en-ZA" w:eastAsia="en-ZA"/>
            </w:rPr>
          </w:pPr>
          <w:hyperlink w:anchor="_Toc106704287" w:history="1">
            <w:r w:rsidR="00B74C4F" w:rsidRPr="00355A4A">
              <w:rPr>
                <w:rStyle w:val="Hyperlink"/>
                <w:rFonts w:ascii="Avenir Next LT Pro" w:hAnsi="Avenir Next LT Pro"/>
                <w:noProof/>
              </w:rPr>
              <w:t>9.1.4 AUTOMATED BUSINESS LICENSING</w:t>
            </w:r>
            <w:r w:rsidR="00B74C4F">
              <w:rPr>
                <w:noProof/>
                <w:webHidden/>
              </w:rPr>
              <w:tab/>
            </w:r>
            <w:r w:rsidR="00B74C4F">
              <w:rPr>
                <w:noProof/>
                <w:webHidden/>
              </w:rPr>
              <w:fldChar w:fldCharType="begin"/>
            </w:r>
            <w:r w:rsidR="00B74C4F">
              <w:rPr>
                <w:noProof/>
                <w:webHidden/>
              </w:rPr>
              <w:instrText xml:space="preserve"> PAGEREF _Toc106704287 \h </w:instrText>
            </w:r>
            <w:r w:rsidR="00B74C4F">
              <w:rPr>
                <w:noProof/>
                <w:webHidden/>
              </w:rPr>
            </w:r>
            <w:r w:rsidR="00B74C4F">
              <w:rPr>
                <w:noProof/>
                <w:webHidden/>
              </w:rPr>
              <w:fldChar w:fldCharType="separate"/>
            </w:r>
            <w:r w:rsidR="00B74C4F">
              <w:rPr>
                <w:noProof/>
                <w:webHidden/>
              </w:rPr>
              <w:t>79</w:t>
            </w:r>
            <w:r w:rsidR="00B74C4F">
              <w:rPr>
                <w:noProof/>
                <w:webHidden/>
              </w:rPr>
              <w:fldChar w:fldCharType="end"/>
            </w:r>
          </w:hyperlink>
        </w:p>
        <w:p w14:paraId="088AC65D" w14:textId="3FDCD524" w:rsidR="00B74C4F" w:rsidRDefault="00CD7375">
          <w:pPr>
            <w:pStyle w:val="TOC2"/>
            <w:tabs>
              <w:tab w:val="right" w:leader="dot" w:pos="9016"/>
            </w:tabs>
            <w:rPr>
              <w:rFonts w:cstheme="minorBidi"/>
              <w:noProof/>
              <w:lang w:val="en-ZA" w:eastAsia="en-ZA"/>
            </w:rPr>
          </w:pPr>
          <w:hyperlink w:anchor="_Toc106704288" w:history="1">
            <w:r w:rsidR="00B74C4F" w:rsidRPr="00355A4A">
              <w:rPr>
                <w:rStyle w:val="Hyperlink"/>
                <w:rFonts w:ascii="Avenir Next LT Pro" w:hAnsi="Avenir Next LT Pro"/>
                <w:noProof/>
              </w:rPr>
              <w:t>9.1.5 PRIVATE PARTNERSHIPS</w:t>
            </w:r>
            <w:r w:rsidR="00B74C4F">
              <w:rPr>
                <w:noProof/>
                <w:webHidden/>
              </w:rPr>
              <w:tab/>
            </w:r>
            <w:r w:rsidR="00B74C4F">
              <w:rPr>
                <w:noProof/>
                <w:webHidden/>
              </w:rPr>
              <w:fldChar w:fldCharType="begin"/>
            </w:r>
            <w:r w:rsidR="00B74C4F">
              <w:rPr>
                <w:noProof/>
                <w:webHidden/>
              </w:rPr>
              <w:instrText xml:space="preserve"> PAGEREF _Toc106704288 \h </w:instrText>
            </w:r>
            <w:r w:rsidR="00B74C4F">
              <w:rPr>
                <w:noProof/>
                <w:webHidden/>
              </w:rPr>
            </w:r>
            <w:r w:rsidR="00B74C4F">
              <w:rPr>
                <w:noProof/>
                <w:webHidden/>
              </w:rPr>
              <w:fldChar w:fldCharType="separate"/>
            </w:r>
            <w:r w:rsidR="00B74C4F">
              <w:rPr>
                <w:noProof/>
                <w:webHidden/>
              </w:rPr>
              <w:t>79</w:t>
            </w:r>
            <w:r w:rsidR="00B74C4F">
              <w:rPr>
                <w:noProof/>
                <w:webHidden/>
              </w:rPr>
              <w:fldChar w:fldCharType="end"/>
            </w:r>
          </w:hyperlink>
        </w:p>
        <w:p w14:paraId="4EE882F3" w14:textId="340BC74A" w:rsidR="00B74C4F" w:rsidRDefault="00CD7375">
          <w:pPr>
            <w:pStyle w:val="TOC2"/>
            <w:tabs>
              <w:tab w:val="right" w:leader="dot" w:pos="9016"/>
            </w:tabs>
            <w:rPr>
              <w:rFonts w:cstheme="minorBidi"/>
              <w:noProof/>
              <w:lang w:val="en-ZA" w:eastAsia="en-ZA"/>
            </w:rPr>
          </w:pPr>
          <w:hyperlink w:anchor="_Toc106704289" w:history="1">
            <w:r w:rsidR="00B74C4F" w:rsidRPr="00355A4A">
              <w:rPr>
                <w:rStyle w:val="Hyperlink"/>
                <w:rFonts w:ascii="Avenir Next LT Pro" w:hAnsi="Avenir Next LT Pro"/>
                <w:noProof/>
              </w:rPr>
              <w:t>9.1.6 PUBLIC PARTNERSHIP AND SUPPORT</w:t>
            </w:r>
            <w:r w:rsidR="00B74C4F">
              <w:rPr>
                <w:noProof/>
                <w:webHidden/>
              </w:rPr>
              <w:tab/>
            </w:r>
            <w:r w:rsidR="00B74C4F">
              <w:rPr>
                <w:noProof/>
                <w:webHidden/>
              </w:rPr>
              <w:fldChar w:fldCharType="begin"/>
            </w:r>
            <w:r w:rsidR="00B74C4F">
              <w:rPr>
                <w:noProof/>
                <w:webHidden/>
              </w:rPr>
              <w:instrText xml:space="preserve"> PAGEREF _Toc106704289 \h </w:instrText>
            </w:r>
            <w:r w:rsidR="00B74C4F">
              <w:rPr>
                <w:noProof/>
                <w:webHidden/>
              </w:rPr>
            </w:r>
            <w:r w:rsidR="00B74C4F">
              <w:rPr>
                <w:noProof/>
                <w:webHidden/>
              </w:rPr>
              <w:fldChar w:fldCharType="separate"/>
            </w:r>
            <w:r w:rsidR="00B74C4F">
              <w:rPr>
                <w:noProof/>
                <w:webHidden/>
              </w:rPr>
              <w:t>81</w:t>
            </w:r>
            <w:r w:rsidR="00B74C4F">
              <w:rPr>
                <w:noProof/>
                <w:webHidden/>
              </w:rPr>
              <w:fldChar w:fldCharType="end"/>
            </w:r>
          </w:hyperlink>
        </w:p>
        <w:p w14:paraId="48F481B6" w14:textId="50A72E78" w:rsidR="00B74C4F" w:rsidRDefault="00CD7375">
          <w:pPr>
            <w:pStyle w:val="TOC2"/>
            <w:tabs>
              <w:tab w:val="right" w:leader="dot" w:pos="9016"/>
            </w:tabs>
            <w:rPr>
              <w:rFonts w:cstheme="minorBidi"/>
              <w:noProof/>
              <w:lang w:val="en-ZA" w:eastAsia="en-ZA"/>
            </w:rPr>
          </w:pPr>
          <w:hyperlink w:anchor="_Toc106704290" w:history="1">
            <w:r w:rsidR="00B74C4F" w:rsidRPr="00355A4A">
              <w:rPr>
                <w:rStyle w:val="Hyperlink"/>
                <w:rFonts w:ascii="Avenir Next LT Pro" w:hAnsi="Avenir Next LT Pro"/>
                <w:noProof/>
              </w:rPr>
              <w:t>9.1.7 VULNERABLE GROUPS INITIATIVES</w:t>
            </w:r>
            <w:r w:rsidR="00B74C4F">
              <w:rPr>
                <w:noProof/>
                <w:webHidden/>
              </w:rPr>
              <w:tab/>
            </w:r>
            <w:r w:rsidR="00B74C4F">
              <w:rPr>
                <w:noProof/>
                <w:webHidden/>
              </w:rPr>
              <w:fldChar w:fldCharType="begin"/>
            </w:r>
            <w:r w:rsidR="00B74C4F">
              <w:rPr>
                <w:noProof/>
                <w:webHidden/>
              </w:rPr>
              <w:instrText xml:space="preserve"> PAGEREF _Toc106704290 \h </w:instrText>
            </w:r>
            <w:r w:rsidR="00B74C4F">
              <w:rPr>
                <w:noProof/>
                <w:webHidden/>
              </w:rPr>
            </w:r>
            <w:r w:rsidR="00B74C4F">
              <w:rPr>
                <w:noProof/>
                <w:webHidden/>
              </w:rPr>
              <w:fldChar w:fldCharType="separate"/>
            </w:r>
            <w:r w:rsidR="00B74C4F">
              <w:rPr>
                <w:noProof/>
                <w:webHidden/>
              </w:rPr>
              <w:t>83</w:t>
            </w:r>
            <w:r w:rsidR="00B74C4F">
              <w:rPr>
                <w:noProof/>
                <w:webHidden/>
              </w:rPr>
              <w:fldChar w:fldCharType="end"/>
            </w:r>
          </w:hyperlink>
        </w:p>
        <w:p w14:paraId="6721105C" w14:textId="29E0EEF6" w:rsidR="00B74C4F" w:rsidRDefault="00CD7375">
          <w:pPr>
            <w:pStyle w:val="TOC2"/>
            <w:tabs>
              <w:tab w:val="right" w:leader="dot" w:pos="9016"/>
            </w:tabs>
            <w:rPr>
              <w:rFonts w:cstheme="minorBidi"/>
              <w:noProof/>
              <w:lang w:val="en-ZA" w:eastAsia="en-ZA"/>
            </w:rPr>
          </w:pPr>
          <w:hyperlink w:anchor="_Toc106704291" w:history="1">
            <w:r w:rsidR="00B74C4F" w:rsidRPr="00355A4A">
              <w:rPr>
                <w:rStyle w:val="Hyperlink"/>
                <w:rFonts w:ascii="Avenir Next LT Pro" w:hAnsi="Avenir Next LT Pro"/>
                <w:noProof/>
              </w:rPr>
              <w:t>9.1.8      INITIATIVES TARGETING YOUTH</w:t>
            </w:r>
            <w:r w:rsidR="00B74C4F">
              <w:rPr>
                <w:noProof/>
                <w:webHidden/>
              </w:rPr>
              <w:tab/>
            </w:r>
            <w:r w:rsidR="00B74C4F">
              <w:rPr>
                <w:noProof/>
                <w:webHidden/>
              </w:rPr>
              <w:fldChar w:fldCharType="begin"/>
            </w:r>
            <w:r w:rsidR="00B74C4F">
              <w:rPr>
                <w:noProof/>
                <w:webHidden/>
              </w:rPr>
              <w:instrText xml:space="preserve"> PAGEREF _Toc106704291 \h </w:instrText>
            </w:r>
            <w:r w:rsidR="00B74C4F">
              <w:rPr>
                <w:noProof/>
                <w:webHidden/>
              </w:rPr>
            </w:r>
            <w:r w:rsidR="00B74C4F">
              <w:rPr>
                <w:noProof/>
                <w:webHidden/>
              </w:rPr>
              <w:fldChar w:fldCharType="separate"/>
            </w:r>
            <w:r w:rsidR="00B74C4F">
              <w:rPr>
                <w:noProof/>
                <w:webHidden/>
              </w:rPr>
              <w:t>84</w:t>
            </w:r>
            <w:r w:rsidR="00B74C4F">
              <w:rPr>
                <w:noProof/>
                <w:webHidden/>
              </w:rPr>
              <w:fldChar w:fldCharType="end"/>
            </w:r>
          </w:hyperlink>
        </w:p>
        <w:p w14:paraId="7A7D932D" w14:textId="41492745" w:rsidR="00B74C4F" w:rsidRDefault="00CD7375">
          <w:pPr>
            <w:pStyle w:val="TOC2"/>
            <w:tabs>
              <w:tab w:val="right" w:leader="dot" w:pos="9016"/>
            </w:tabs>
            <w:rPr>
              <w:rFonts w:cstheme="minorBidi"/>
              <w:noProof/>
              <w:lang w:val="en-ZA" w:eastAsia="en-ZA"/>
            </w:rPr>
          </w:pPr>
          <w:hyperlink w:anchor="_Toc106704292" w:history="1">
            <w:r w:rsidR="00B74C4F" w:rsidRPr="00355A4A">
              <w:rPr>
                <w:rStyle w:val="Hyperlink"/>
                <w:rFonts w:ascii="Avenir Next LT Pro" w:hAnsi="Avenir Next LT Pro"/>
                <w:noProof/>
              </w:rPr>
              <w:t>9.1.9 TRADITIONAL AUTHORITIY  INITIATIVES</w:t>
            </w:r>
            <w:r w:rsidR="00B74C4F">
              <w:rPr>
                <w:noProof/>
                <w:webHidden/>
              </w:rPr>
              <w:tab/>
            </w:r>
            <w:r w:rsidR="00B74C4F">
              <w:rPr>
                <w:noProof/>
                <w:webHidden/>
              </w:rPr>
              <w:fldChar w:fldCharType="begin"/>
            </w:r>
            <w:r w:rsidR="00B74C4F">
              <w:rPr>
                <w:noProof/>
                <w:webHidden/>
              </w:rPr>
              <w:instrText xml:space="preserve"> PAGEREF _Toc106704292 \h </w:instrText>
            </w:r>
            <w:r w:rsidR="00B74C4F">
              <w:rPr>
                <w:noProof/>
                <w:webHidden/>
              </w:rPr>
            </w:r>
            <w:r w:rsidR="00B74C4F">
              <w:rPr>
                <w:noProof/>
                <w:webHidden/>
              </w:rPr>
              <w:fldChar w:fldCharType="separate"/>
            </w:r>
            <w:r w:rsidR="00B74C4F">
              <w:rPr>
                <w:noProof/>
                <w:webHidden/>
              </w:rPr>
              <w:t>84</w:t>
            </w:r>
            <w:r w:rsidR="00B74C4F">
              <w:rPr>
                <w:noProof/>
                <w:webHidden/>
              </w:rPr>
              <w:fldChar w:fldCharType="end"/>
            </w:r>
          </w:hyperlink>
        </w:p>
        <w:p w14:paraId="3E842BEB" w14:textId="07CB4103" w:rsidR="00B74C4F" w:rsidRDefault="00CD7375">
          <w:pPr>
            <w:pStyle w:val="TOC2"/>
            <w:tabs>
              <w:tab w:val="right" w:leader="dot" w:pos="9016"/>
            </w:tabs>
            <w:rPr>
              <w:rFonts w:cstheme="minorBidi"/>
              <w:noProof/>
              <w:lang w:val="en-ZA" w:eastAsia="en-ZA"/>
            </w:rPr>
          </w:pPr>
          <w:hyperlink w:anchor="_Toc106704293" w:history="1">
            <w:r w:rsidR="00B74C4F" w:rsidRPr="00355A4A">
              <w:rPr>
                <w:rStyle w:val="Hyperlink"/>
                <w:noProof/>
              </w:rPr>
              <w:t>9.1.10 JOB CREATION</w:t>
            </w:r>
            <w:r w:rsidR="00B74C4F">
              <w:rPr>
                <w:noProof/>
                <w:webHidden/>
              </w:rPr>
              <w:tab/>
            </w:r>
            <w:r w:rsidR="00B74C4F">
              <w:rPr>
                <w:noProof/>
                <w:webHidden/>
              </w:rPr>
              <w:fldChar w:fldCharType="begin"/>
            </w:r>
            <w:r w:rsidR="00B74C4F">
              <w:rPr>
                <w:noProof/>
                <w:webHidden/>
              </w:rPr>
              <w:instrText xml:space="preserve"> PAGEREF _Toc106704293 \h </w:instrText>
            </w:r>
            <w:r w:rsidR="00B74C4F">
              <w:rPr>
                <w:noProof/>
                <w:webHidden/>
              </w:rPr>
            </w:r>
            <w:r w:rsidR="00B74C4F">
              <w:rPr>
                <w:noProof/>
                <w:webHidden/>
              </w:rPr>
              <w:fldChar w:fldCharType="separate"/>
            </w:r>
            <w:r w:rsidR="00B74C4F">
              <w:rPr>
                <w:noProof/>
                <w:webHidden/>
              </w:rPr>
              <w:t>85</w:t>
            </w:r>
            <w:r w:rsidR="00B74C4F">
              <w:rPr>
                <w:noProof/>
                <w:webHidden/>
              </w:rPr>
              <w:fldChar w:fldCharType="end"/>
            </w:r>
          </w:hyperlink>
        </w:p>
        <w:p w14:paraId="6F95B8E6" w14:textId="616AC43D" w:rsidR="00B74C4F" w:rsidRDefault="00CD7375">
          <w:pPr>
            <w:pStyle w:val="TOC2"/>
            <w:tabs>
              <w:tab w:val="right" w:leader="dot" w:pos="9016"/>
            </w:tabs>
            <w:rPr>
              <w:rFonts w:cstheme="minorBidi"/>
              <w:noProof/>
              <w:lang w:val="en-ZA" w:eastAsia="en-ZA"/>
            </w:rPr>
          </w:pPr>
          <w:hyperlink w:anchor="_Toc106704294" w:history="1">
            <w:r w:rsidR="00B74C4F" w:rsidRPr="00355A4A">
              <w:rPr>
                <w:rStyle w:val="Hyperlink"/>
                <w:noProof/>
              </w:rPr>
              <w:t>9.1.11 LED PROJECTS MAPPING</w:t>
            </w:r>
            <w:r w:rsidR="00B74C4F">
              <w:rPr>
                <w:noProof/>
                <w:webHidden/>
              </w:rPr>
              <w:tab/>
            </w:r>
            <w:r w:rsidR="00B74C4F">
              <w:rPr>
                <w:noProof/>
                <w:webHidden/>
              </w:rPr>
              <w:fldChar w:fldCharType="begin"/>
            </w:r>
            <w:r w:rsidR="00B74C4F">
              <w:rPr>
                <w:noProof/>
                <w:webHidden/>
              </w:rPr>
              <w:instrText xml:space="preserve"> PAGEREF _Toc106704294 \h </w:instrText>
            </w:r>
            <w:r w:rsidR="00B74C4F">
              <w:rPr>
                <w:noProof/>
                <w:webHidden/>
              </w:rPr>
            </w:r>
            <w:r w:rsidR="00B74C4F">
              <w:rPr>
                <w:noProof/>
                <w:webHidden/>
              </w:rPr>
              <w:fldChar w:fldCharType="separate"/>
            </w:r>
            <w:r w:rsidR="00B74C4F">
              <w:rPr>
                <w:noProof/>
                <w:webHidden/>
              </w:rPr>
              <w:t>85</w:t>
            </w:r>
            <w:r w:rsidR="00B74C4F">
              <w:rPr>
                <w:noProof/>
                <w:webHidden/>
              </w:rPr>
              <w:fldChar w:fldCharType="end"/>
            </w:r>
          </w:hyperlink>
        </w:p>
        <w:p w14:paraId="5DE34A49" w14:textId="0DF2BC3C" w:rsidR="00B74C4F" w:rsidRDefault="00CD7375">
          <w:pPr>
            <w:pStyle w:val="TOC2"/>
            <w:tabs>
              <w:tab w:val="right" w:leader="dot" w:pos="9016"/>
            </w:tabs>
            <w:rPr>
              <w:rFonts w:cstheme="minorBidi"/>
              <w:noProof/>
              <w:lang w:val="en-ZA" w:eastAsia="en-ZA"/>
            </w:rPr>
          </w:pPr>
          <w:hyperlink w:anchor="_Toc106704295" w:history="1">
            <w:r w:rsidR="00B74C4F" w:rsidRPr="00355A4A">
              <w:rPr>
                <w:rStyle w:val="Hyperlink"/>
                <w:noProof/>
              </w:rPr>
              <w:t>9.1.12. CATALYTIC PROJECTS</w:t>
            </w:r>
            <w:r w:rsidR="00B74C4F">
              <w:rPr>
                <w:noProof/>
                <w:webHidden/>
              </w:rPr>
              <w:tab/>
            </w:r>
            <w:r w:rsidR="00B74C4F">
              <w:rPr>
                <w:noProof/>
                <w:webHidden/>
              </w:rPr>
              <w:fldChar w:fldCharType="begin"/>
            </w:r>
            <w:r w:rsidR="00B74C4F">
              <w:rPr>
                <w:noProof/>
                <w:webHidden/>
              </w:rPr>
              <w:instrText xml:space="preserve"> PAGEREF _Toc106704295 \h </w:instrText>
            </w:r>
            <w:r w:rsidR="00B74C4F">
              <w:rPr>
                <w:noProof/>
                <w:webHidden/>
              </w:rPr>
            </w:r>
            <w:r w:rsidR="00B74C4F">
              <w:rPr>
                <w:noProof/>
                <w:webHidden/>
              </w:rPr>
              <w:fldChar w:fldCharType="separate"/>
            </w:r>
            <w:r w:rsidR="00B74C4F">
              <w:rPr>
                <w:noProof/>
                <w:webHidden/>
              </w:rPr>
              <w:t>87</w:t>
            </w:r>
            <w:r w:rsidR="00B74C4F">
              <w:rPr>
                <w:noProof/>
                <w:webHidden/>
              </w:rPr>
              <w:fldChar w:fldCharType="end"/>
            </w:r>
          </w:hyperlink>
        </w:p>
        <w:p w14:paraId="73A5C0BC" w14:textId="1D102EA5" w:rsidR="00B74C4F" w:rsidRDefault="00CD7375">
          <w:pPr>
            <w:pStyle w:val="TOC2"/>
            <w:tabs>
              <w:tab w:val="right" w:leader="dot" w:pos="9016"/>
            </w:tabs>
            <w:rPr>
              <w:rFonts w:cstheme="minorBidi"/>
              <w:noProof/>
              <w:lang w:val="en-ZA" w:eastAsia="en-ZA"/>
            </w:rPr>
          </w:pPr>
          <w:hyperlink w:anchor="_Toc106704296" w:history="1">
            <w:r w:rsidR="00B74C4F" w:rsidRPr="00355A4A">
              <w:rPr>
                <w:rStyle w:val="Hyperlink"/>
                <w:noProof/>
              </w:rPr>
              <w:t>9.1.13 3 PRIORITY POVERTY WARDS</w:t>
            </w:r>
            <w:r w:rsidR="00B74C4F">
              <w:rPr>
                <w:noProof/>
                <w:webHidden/>
              </w:rPr>
              <w:tab/>
            </w:r>
            <w:r w:rsidR="00B74C4F">
              <w:rPr>
                <w:noProof/>
                <w:webHidden/>
              </w:rPr>
              <w:fldChar w:fldCharType="begin"/>
            </w:r>
            <w:r w:rsidR="00B74C4F">
              <w:rPr>
                <w:noProof/>
                <w:webHidden/>
              </w:rPr>
              <w:instrText xml:space="preserve"> PAGEREF _Toc106704296 \h </w:instrText>
            </w:r>
            <w:r w:rsidR="00B74C4F">
              <w:rPr>
                <w:noProof/>
                <w:webHidden/>
              </w:rPr>
            </w:r>
            <w:r w:rsidR="00B74C4F">
              <w:rPr>
                <w:noProof/>
                <w:webHidden/>
              </w:rPr>
              <w:fldChar w:fldCharType="separate"/>
            </w:r>
            <w:r w:rsidR="00B74C4F">
              <w:rPr>
                <w:noProof/>
                <w:webHidden/>
              </w:rPr>
              <w:t>88</w:t>
            </w:r>
            <w:r w:rsidR="00B74C4F">
              <w:rPr>
                <w:noProof/>
                <w:webHidden/>
              </w:rPr>
              <w:fldChar w:fldCharType="end"/>
            </w:r>
          </w:hyperlink>
        </w:p>
        <w:p w14:paraId="38DFF3EB" w14:textId="04A5F20A" w:rsidR="00B74C4F" w:rsidRDefault="00CD7375">
          <w:pPr>
            <w:pStyle w:val="TOC1"/>
            <w:tabs>
              <w:tab w:val="right" w:leader="dot" w:pos="9016"/>
            </w:tabs>
            <w:rPr>
              <w:rFonts w:cstheme="minorBidi"/>
              <w:noProof/>
              <w:lang w:val="en-ZA" w:eastAsia="en-ZA"/>
            </w:rPr>
          </w:pPr>
          <w:hyperlink w:anchor="_Toc106704297" w:history="1">
            <w:r w:rsidR="00B74C4F" w:rsidRPr="00355A4A">
              <w:rPr>
                <w:rStyle w:val="Hyperlink"/>
                <w:noProof/>
              </w:rPr>
              <w:t>CHAPTER 10: IMPLEMENTATION PLAN</w:t>
            </w:r>
            <w:r w:rsidR="00B74C4F">
              <w:rPr>
                <w:noProof/>
                <w:webHidden/>
              </w:rPr>
              <w:tab/>
            </w:r>
            <w:r w:rsidR="00B74C4F">
              <w:rPr>
                <w:noProof/>
                <w:webHidden/>
              </w:rPr>
              <w:fldChar w:fldCharType="begin"/>
            </w:r>
            <w:r w:rsidR="00B74C4F">
              <w:rPr>
                <w:noProof/>
                <w:webHidden/>
              </w:rPr>
              <w:instrText xml:space="preserve"> PAGEREF _Toc106704297 \h </w:instrText>
            </w:r>
            <w:r w:rsidR="00B74C4F">
              <w:rPr>
                <w:noProof/>
                <w:webHidden/>
              </w:rPr>
            </w:r>
            <w:r w:rsidR="00B74C4F">
              <w:rPr>
                <w:noProof/>
                <w:webHidden/>
              </w:rPr>
              <w:fldChar w:fldCharType="separate"/>
            </w:r>
            <w:r w:rsidR="00B74C4F">
              <w:rPr>
                <w:noProof/>
                <w:webHidden/>
              </w:rPr>
              <w:t>89</w:t>
            </w:r>
            <w:r w:rsidR="00B74C4F">
              <w:rPr>
                <w:noProof/>
                <w:webHidden/>
              </w:rPr>
              <w:fldChar w:fldCharType="end"/>
            </w:r>
          </w:hyperlink>
        </w:p>
        <w:p w14:paraId="029D4F86" w14:textId="5544F18D" w:rsidR="00B74C4F" w:rsidRDefault="00CD7375">
          <w:pPr>
            <w:pStyle w:val="TOC1"/>
            <w:tabs>
              <w:tab w:val="right" w:leader="dot" w:pos="9016"/>
            </w:tabs>
            <w:rPr>
              <w:rFonts w:cstheme="minorBidi"/>
              <w:noProof/>
              <w:lang w:val="en-ZA" w:eastAsia="en-ZA"/>
            </w:rPr>
          </w:pPr>
          <w:hyperlink w:anchor="_Toc106704298" w:history="1">
            <w:r w:rsidR="00B74C4F" w:rsidRPr="00355A4A">
              <w:rPr>
                <w:rStyle w:val="Hyperlink"/>
                <w:noProof/>
              </w:rPr>
              <w:t>CHAPTER 11: MONITORING AND EVALUATION</w:t>
            </w:r>
            <w:r w:rsidR="00B74C4F">
              <w:rPr>
                <w:noProof/>
                <w:webHidden/>
              </w:rPr>
              <w:tab/>
            </w:r>
            <w:r w:rsidR="00B74C4F">
              <w:rPr>
                <w:noProof/>
                <w:webHidden/>
              </w:rPr>
              <w:fldChar w:fldCharType="begin"/>
            </w:r>
            <w:r w:rsidR="00B74C4F">
              <w:rPr>
                <w:noProof/>
                <w:webHidden/>
              </w:rPr>
              <w:instrText xml:space="preserve"> PAGEREF _Toc106704298 \h </w:instrText>
            </w:r>
            <w:r w:rsidR="00B74C4F">
              <w:rPr>
                <w:noProof/>
                <w:webHidden/>
              </w:rPr>
            </w:r>
            <w:r w:rsidR="00B74C4F">
              <w:rPr>
                <w:noProof/>
                <w:webHidden/>
              </w:rPr>
              <w:fldChar w:fldCharType="separate"/>
            </w:r>
            <w:r w:rsidR="00B74C4F">
              <w:rPr>
                <w:noProof/>
                <w:webHidden/>
              </w:rPr>
              <w:t>91</w:t>
            </w:r>
            <w:r w:rsidR="00B74C4F">
              <w:rPr>
                <w:noProof/>
                <w:webHidden/>
              </w:rPr>
              <w:fldChar w:fldCharType="end"/>
            </w:r>
          </w:hyperlink>
        </w:p>
        <w:p w14:paraId="3081902F" w14:textId="6800704A" w:rsidR="00342195" w:rsidRDefault="00342195">
          <w:r w:rsidRPr="00E2413B">
            <w:rPr>
              <w:b/>
              <w:bCs/>
              <w:noProof/>
            </w:rPr>
            <w:fldChar w:fldCharType="end"/>
          </w:r>
        </w:p>
      </w:sdtContent>
    </w:sdt>
    <w:p w14:paraId="39DA0324" w14:textId="77777777" w:rsidR="00F07011" w:rsidRDefault="00F07011">
      <w:pPr>
        <w:rPr>
          <w:rFonts w:ascii="Arial" w:hAnsi="Arial"/>
          <w:b/>
          <w:bCs/>
          <w:sz w:val="32"/>
          <w:szCs w:val="32"/>
          <w:lang w:val="en-US"/>
        </w:rPr>
      </w:pPr>
      <w:r>
        <w:rPr>
          <w:rFonts w:ascii="Arial" w:hAnsi="Arial"/>
          <w:b/>
          <w:bCs/>
          <w:sz w:val="32"/>
          <w:szCs w:val="32"/>
          <w:lang w:val="en-US"/>
        </w:rPr>
        <w:br w:type="page"/>
      </w:r>
    </w:p>
    <w:p w14:paraId="1CBC7B11" w14:textId="77777777" w:rsidR="008B502E" w:rsidRDefault="008B502E">
      <w:pPr>
        <w:rPr>
          <w:rFonts w:ascii="Arial" w:hAnsi="Arial"/>
          <w:b/>
          <w:bCs/>
          <w:i/>
          <w:iCs/>
          <w:lang w:val="en-US"/>
        </w:rPr>
      </w:pPr>
    </w:p>
    <w:p w14:paraId="3036DE6F" w14:textId="77777777" w:rsidR="008B502E" w:rsidRDefault="008B502E">
      <w:pPr>
        <w:rPr>
          <w:rFonts w:ascii="Arial" w:hAnsi="Arial"/>
          <w:b/>
          <w:bCs/>
          <w:i/>
          <w:iCs/>
          <w:lang w:val="en-US"/>
        </w:rPr>
      </w:pPr>
    </w:p>
    <w:p w14:paraId="52E0E5CD" w14:textId="77777777" w:rsidR="008B502E" w:rsidRDefault="008B502E">
      <w:pPr>
        <w:rPr>
          <w:rFonts w:ascii="Arial" w:hAnsi="Arial"/>
          <w:b/>
          <w:bCs/>
          <w:i/>
          <w:iCs/>
          <w:lang w:val="en-US"/>
        </w:rPr>
      </w:pPr>
    </w:p>
    <w:p w14:paraId="6A34AF1A" w14:textId="1B47A0B2" w:rsidR="008B502E" w:rsidRPr="003E6875" w:rsidRDefault="001E6DA4" w:rsidP="003E6875">
      <w:pPr>
        <w:rPr>
          <w:b/>
          <w:bCs/>
        </w:rPr>
      </w:pPr>
      <w:r w:rsidRPr="003E6875">
        <w:rPr>
          <w:b/>
          <w:bCs/>
        </w:rPr>
        <w:t>List of Tables/ Figures and Maps</w:t>
      </w:r>
    </w:p>
    <w:p w14:paraId="25EC8D54" w14:textId="0AC9ACE9" w:rsidR="001E6DA4" w:rsidRPr="003E6875" w:rsidRDefault="001E6DA4" w:rsidP="003E6875">
      <w:pPr>
        <w:rPr>
          <w:rFonts w:ascii="Arial" w:hAnsi="Arial"/>
          <w:b/>
          <w:bCs/>
          <w:lang w:val="en-US"/>
        </w:rPr>
      </w:pPr>
      <w:r w:rsidRPr="003E6875">
        <w:rPr>
          <w:rFonts w:ascii="Arial" w:hAnsi="Arial"/>
          <w:b/>
          <w:bCs/>
          <w:lang w:val="en-US"/>
        </w:rPr>
        <w:t>Tables</w:t>
      </w:r>
    </w:p>
    <w:p w14:paraId="4DE1095A" w14:textId="1916D7C6" w:rsidR="00B74C4F" w:rsidRDefault="001E6DA4">
      <w:pPr>
        <w:pStyle w:val="TableofFigures"/>
        <w:tabs>
          <w:tab w:val="right" w:leader="dot" w:pos="9016"/>
        </w:tabs>
        <w:rPr>
          <w:rFonts w:asciiTheme="minorHAnsi" w:eastAsiaTheme="minorEastAsia" w:hAnsiTheme="minorHAnsi" w:cstheme="minorBidi"/>
          <w:noProof/>
          <w:lang w:eastAsia="en-ZA"/>
        </w:rPr>
      </w:pPr>
      <w:r>
        <w:rPr>
          <w:rFonts w:ascii="Arial" w:hAnsi="Arial"/>
          <w:b/>
          <w:bCs/>
          <w:lang w:val="en-US"/>
        </w:rPr>
        <w:fldChar w:fldCharType="begin"/>
      </w:r>
      <w:r>
        <w:rPr>
          <w:rFonts w:ascii="Arial" w:hAnsi="Arial"/>
          <w:b/>
          <w:bCs/>
          <w:lang w:val="en-US"/>
        </w:rPr>
        <w:instrText xml:space="preserve"> TOC \h \z \c "Table" </w:instrText>
      </w:r>
      <w:r>
        <w:rPr>
          <w:rFonts w:ascii="Arial" w:hAnsi="Arial"/>
          <w:b/>
          <w:bCs/>
          <w:lang w:val="en-US"/>
        </w:rPr>
        <w:fldChar w:fldCharType="separate"/>
      </w:r>
      <w:hyperlink w:anchor="_Toc106704299" w:history="1">
        <w:r w:rsidR="00B74C4F" w:rsidRPr="00260B32">
          <w:rPr>
            <w:rStyle w:val="Hyperlink"/>
            <w:noProof/>
          </w:rPr>
          <w:t>Table 1: Consultation Schedule</w:t>
        </w:r>
        <w:r w:rsidR="00B74C4F">
          <w:rPr>
            <w:noProof/>
            <w:webHidden/>
          </w:rPr>
          <w:tab/>
        </w:r>
        <w:r w:rsidR="00B74C4F">
          <w:rPr>
            <w:noProof/>
            <w:webHidden/>
          </w:rPr>
          <w:fldChar w:fldCharType="begin"/>
        </w:r>
        <w:r w:rsidR="00B74C4F">
          <w:rPr>
            <w:noProof/>
            <w:webHidden/>
          </w:rPr>
          <w:instrText xml:space="preserve"> PAGEREF _Toc106704299 \h </w:instrText>
        </w:r>
        <w:r w:rsidR="00B74C4F">
          <w:rPr>
            <w:noProof/>
            <w:webHidden/>
          </w:rPr>
        </w:r>
        <w:r w:rsidR="00B74C4F">
          <w:rPr>
            <w:noProof/>
            <w:webHidden/>
          </w:rPr>
          <w:fldChar w:fldCharType="separate"/>
        </w:r>
        <w:r w:rsidR="00B74C4F">
          <w:rPr>
            <w:noProof/>
            <w:webHidden/>
          </w:rPr>
          <w:t>8</w:t>
        </w:r>
        <w:r w:rsidR="00B74C4F">
          <w:rPr>
            <w:noProof/>
            <w:webHidden/>
          </w:rPr>
          <w:fldChar w:fldCharType="end"/>
        </w:r>
      </w:hyperlink>
    </w:p>
    <w:p w14:paraId="4D30A07B" w14:textId="42E542B4" w:rsidR="00B74C4F" w:rsidRDefault="00CD7375">
      <w:pPr>
        <w:pStyle w:val="TableofFigures"/>
        <w:tabs>
          <w:tab w:val="right" w:leader="dot" w:pos="9016"/>
        </w:tabs>
        <w:rPr>
          <w:rFonts w:asciiTheme="minorHAnsi" w:eastAsiaTheme="minorEastAsia" w:hAnsiTheme="minorHAnsi" w:cstheme="minorBidi"/>
          <w:noProof/>
          <w:lang w:eastAsia="en-ZA"/>
        </w:rPr>
      </w:pPr>
      <w:hyperlink w:anchor="_Toc106704300" w:history="1">
        <w:r w:rsidR="00B74C4F" w:rsidRPr="00260B32">
          <w:rPr>
            <w:rStyle w:val="Hyperlink"/>
            <w:noProof/>
          </w:rPr>
          <w:t>Table 2: Alignment with the National LED Framework</w:t>
        </w:r>
        <w:r w:rsidR="00B74C4F">
          <w:rPr>
            <w:noProof/>
            <w:webHidden/>
          </w:rPr>
          <w:tab/>
        </w:r>
        <w:r w:rsidR="00B74C4F">
          <w:rPr>
            <w:noProof/>
            <w:webHidden/>
          </w:rPr>
          <w:fldChar w:fldCharType="begin"/>
        </w:r>
        <w:r w:rsidR="00B74C4F">
          <w:rPr>
            <w:noProof/>
            <w:webHidden/>
          </w:rPr>
          <w:instrText xml:space="preserve"> PAGEREF _Toc106704300 \h </w:instrText>
        </w:r>
        <w:r w:rsidR="00B74C4F">
          <w:rPr>
            <w:noProof/>
            <w:webHidden/>
          </w:rPr>
        </w:r>
        <w:r w:rsidR="00B74C4F">
          <w:rPr>
            <w:noProof/>
            <w:webHidden/>
          </w:rPr>
          <w:fldChar w:fldCharType="separate"/>
        </w:r>
        <w:r w:rsidR="00B74C4F">
          <w:rPr>
            <w:noProof/>
            <w:webHidden/>
          </w:rPr>
          <w:t>16</w:t>
        </w:r>
        <w:r w:rsidR="00B74C4F">
          <w:rPr>
            <w:noProof/>
            <w:webHidden/>
          </w:rPr>
          <w:fldChar w:fldCharType="end"/>
        </w:r>
      </w:hyperlink>
    </w:p>
    <w:p w14:paraId="5D895FE8" w14:textId="0FD398D3" w:rsidR="00B74C4F" w:rsidRDefault="00CD7375">
      <w:pPr>
        <w:pStyle w:val="TableofFigures"/>
        <w:tabs>
          <w:tab w:val="right" w:leader="dot" w:pos="9016"/>
        </w:tabs>
        <w:rPr>
          <w:rFonts w:asciiTheme="minorHAnsi" w:eastAsiaTheme="minorEastAsia" w:hAnsiTheme="minorHAnsi" w:cstheme="minorBidi"/>
          <w:noProof/>
          <w:lang w:eastAsia="en-ZA"/>
        </w:rPr>
      </w:pPr>
      <w:hyperlink w:anchor="_Toc106704301" w:history="1">
        <w:r w:rsidR="00B74C4F" w:rsidRPr="00260B32">
          <w:rPr>
            <w:rStyle w:val="Hyperlink"/>
            <w:noProof/>
          </w:rPr>
          <w:t>Table 3: Labour Market Indicators</w:t>
        </w:r>
        <w:r w:rsidR="00B74C4F">
          <w:rPr>
            <w:noProof/>
            <w:webHidden/>
          </w:rPr>
          <w:tab/>
        </w:r>
        <w:r w:rsidR="00B74C4F">
          <w:rPr>
            <w:noProof/>
            <w:webHidden/>
          </w:rPr>
          <w:fldChar w:fldCharType="begin"/>
        </w:r>
        <w:r w:rsidR="00B74C4F">
          <w:rPr>
            <w:noProof/>
            <w:webHidden/>
          </w:rPr>
          <w:instrText xml:space="preserve"> PAGEREF _Toc106704301 \h </w:instrText>
        </w:r>
        <w:r w:rsidR="00B74C4F">
          <w:rPr>
            <w:noProof/>
            <w:webHidden/>
          </w:rPr>
        </w:r>
        <w:r w:rsidR="00B74C4F">
          <w:rPr>
            <w:noProof/>
            <w:webHidden/>
          </w:rPr>
          <w:fldChar w:fldCharType="separate"/>
        </w:r>
        <w:r w:rsidR="00B74C4F">
          <w:rPr>
            <w:noProof/>
            <w:webHidden/>
          </w:rPr>
          <w:t>22</w:t>
        </w:r>
        <w:r w:rsidR="00B74C4F">
          <w:rPr>
            <w:noProof/>
            <w:webHidden/>
          </w:rPr>
          <w:fldChar w:fldCharType="end"/>
        </w:r>
      </w:hyperlink>
    </w:p>
    <w:p w14:paraId="7A311D39" w14:textId="7C591EF3" w:rsidR="00B74C4F" w:rsidRDefault="00CD7375">
      <w:pPr>
        <w:pStyle w:val="TableofFigures"/>
        <w:tabs>
          <w:tab w:val="right" w:leader="dot" w:pos="9016"/>
        </w:tabs>
        <w:rPr>
          <w:rFonts w:asciiTheme="minorHAnsi" w:eastAsiaTheme="minorEastAsia" w:hAnsiTheme="minorHAnsi" w:cstheme="minorBidi"/>
          <w:noProof/>
          <w:lang w:eastAsia="en-ZA"/>
        </w:rPr>
      </w:pPr>
      <w:hyperlink w:anchor="_Toc106704302" w:history="1">
        <w:r w:rsidR="00B74C4F" w:rsidRPr="00260B32">
          <w:rPr>
            <w:rStyle w:val="Hyperlink"/>
            <w:noProof/>
          </w:rPr>
          <w:t>Table 4: Businesses Affected by April 2022 Floods Within Mkhambathini Municipality</w:t>
        </w:r>
        <w:r w:rsidR="00B74C4F">
          <w:rPr>
            <w:noProof/>
            <w:webHidden/>
          </w:rPr>
          <w:tab/>
        </w:r>
        <w:r w:rsidR="00B74C4F">
          <w:rPr>
            <w:noProof/>
            <w:webHidden/>
          </w:rPr>
          <w:fldChar w:fldCharType="begin"/>
        </w:r>
        <w:r w:rsidR="00B74C4F">
          <w:rPr>
            <w:noProof/>
            <w:webHidden/>
          </w:rPr>
          <w:instrText xml:space="preserve"> PAGEREF _Toc106704302 \h </w:instrText>
        </w:r>
        <w:r w:rsidR="00B74C4F">
          <w:rPr>
            <w:noProof/>
            <w:webHidden/>
          </w:rPr>
        </w:r>
        <w:r w:rsidR="00B74C4F">
          <w:rPr>
            <w:noProof/>
            <w:webHidden/>
          </w:rPr>
          <w:fldChar w:fldCharType="separate"/>
        </w:r>
        <w:r w:rsidR="00B74C4F">
          <w:rPr>
            <w:noProof/>
            <w:webHidden/>
          </w:rPr>
          <w:t>25</w:t>
        </w:r>
        <w:r w:rsidR="00B74C4F">
          <w:rPr>
            <w:noProof/>
            <w:webHidden/>
          </w:rPr>
          <w:fldChar w:fldCharType="end"/>
        </w:r>
      </w:hyperlink>
    </w:p>
    <w:p w14:paraId="493AFAA9" w14:textId="54EF1C50" w:rsidR="00B74C4F" w:rsidRDefault="00CD7375">
      <w:pPr>
        <w:pStyle w:val="TableofFigures"/>
        <w:tabs>
          <w:tab w:val="right" w:leader="dot" w:pos="9016"/>
        </w:tabs>
        <w:rPr>
          <w:rFonts w:asciiTheme="minorHAnsi" w:eastAsiaTheme="minorEastAsia" w:hAnsiTheme="minorHAnsi" w:cstheme="minorBidi"/>
          <w:noProof/>
          <w:lang w:eastAsia="en-ZA"/>
        </w:rPr>
      </w:pPr>
      <w:hyperlink w:anchor="_Toc106704303" w:history="1">
        <w:r w:rsidR="00B74C4F" w:rsidRPr="00260B32">
          <w:rPr>
            <w:rStyle w:val="Hyperlink"/>
            <w:noProof/>
          </w:rPr>
          <w:t>Table 5: Comparative and Competitive Advantage</w:t>
        </w:r>
        <w:r w:rsidR="00B74C4F">
          <w:rPr>
            <w:noProof/>
            <w:webHidden/>
          </w:rPr>
          <w:tab/>
        </w:r>
        <w:r w:rsidR="00B74C4F">
          <w:rPr>
            <w:noProof/>
            <w:webHidden/>
          </w:rPr>
          <w:fldChar w:fldCharType="begin"/>
        </w:r>
        <w:r w:rsidR="00B74C4F">
          <w:rPr>
            <w:noProof/>
            <w:webHidden/>
          </w:rPr>
          <w:instrText xml:space="preserve"> PAGEREF _Toc106704303 \h </w:instrText>
        </w:r>
        <w:r w:rsidR="00B74C4F">
          <w:rPr>
            <w:noProof/>
            <w:webHidden/>
          </w:rPr>
        </w:r>
        <w:r w:rsidR="00B74C4F">
          <w:rPr>
            <w:noProof/>
            <w:webHidden/>
          </w:rPr>
          <w:fldChar w:fldCharType="separate"/>
        </w:r>
        <w:r w:rsidR="00B74C4F">
          <w:rPr>
            <w:noProof/>
            <w:webHidden/>
          </w:rPr>
          <w:t>27</w:t>
        </w:r>
        <w:r w:rsidR="00B74C4F">
          <w:rPr>
            <w:noProof/>
            <w:webHidden/>
          </w:rPr>
          <w:fldChar w:fldCharType="end"/>
        </w:r>
      </w:hyperlink>
    </w:p>
    <w:p w14:paraId="76AEEF0C" w14:textId="10472E03" w:rsidR="00B74C4F" w:rsidRDefault="00CD7375">
      <w:pPr>
        <w:pStyle w:val="TableofFigures"/>
        <w:tabs>
          <w:tab w:val="right" w:leader="dot" w:pos="9016"/>
        </w:tabs>
        <w:rPr>
          <w:rFonts w:asciiTheme="minorHAnsi" w:eastAsiaTheme="minorEastAsia" w:hAnsiTheme="minorHAnsi" w:cstheme="minorBidi"/>
          <w:noProof/>
          <w:lang w:eastAsia="en-ZA"/>
        </w:rPr>
      </w:pPr>
      <w:hyperlink w:anchor="_Toc106704304" w:history="1">
        <w:r w:rsidR="00B74C4F" w:rsidRPr="00260B32">
          <w:rPr>
            <w:rStyle w:val="Hyperlink"/>
            <w:noProof/>
          </w:rPr>
          <w:t>Table 6: Social Facilities Available i Mkhambathini Local Municipality</w:t>
        </w:r>
        <w:r w:rsidR="00B74C4F">
          <w:rPr>
            <w:noProof/>
            <w:webHidden/>
          </w:rPr>
          <w:tab/>
        </w:r>
        <w:r w:rsidR="00B74C4F">
          <w:rPr>
            <w:noProof/>
            <w:webHidden/>
          </w:rPr>
          <w:fldChar w:fldCharType="begin"/>
        </w:r>
        <w:r w:rsidR="00B74C4F">
          <w:rPr>
            <w:noProof/>
            <w:webHidden/>
          </w:rPr>
          <w:instrText xml:space="preserve"> PAGEREF _Toc106704304 \h </w:instrText>
        </w:r>
        <w:r w:rsidR="00B74C4F">
          <w:rPr>
            <w:noProof/>
            <w:webHidden/>
          </w:rPr>
        </w:r>
        <w:r w:rsidR="00B74C4F">
          <w:rPr>
            <w:noProof/>
            <w:webHidden/>
          </w:rPr>
          <w:fldChar w:fldCharType="separate"/>
        </w:r>
        <w:r w:rsidR="00B74C4F">
          <w:rPr>
            <w:noProof/>
            <w:webHidden/>
          </w:rPr>
          <w:t>27</w:t>
        </w:r>
        <w:r w:rsidR="00B74C4F">
          <w:rPr>
            <w:noProof/>
            <w:webHidden/>
          </w:rPr>
          <w:fldChar w:fldCharType="end"/>
        </w:r>
      </w:hyperlink>
    </w:p>
    <w:p w14:paraId="30158E68" w14:textId="7006ECEB" w:rsidR="00B74C4F" w:rsidRDefault="00CD7375">
      <w:pPr>
        <w:pStyle w:val="TableofFigures"/>
        <w:tabs>
          <w:tab w:val="right" w:leader="dot" w:pos="9016"/>
        </w:tabs>
        <w:rPr>
          <w:rFonts w:asciiTheme="minorHAnsi" w:eastAsiaTheme="minorEastAsia" w:hAnsiTheme="minorHAnsi" w:cstheme="minorBidi"/>
          <w:noProof/>
          <w:lang w:eastAsia="en-ZA"/>
        </w:rPr>
      </w:pPr>
      <w:hyperlink w:anchor="_Toc106704305" w:history="1">
        <w:r w:rsidR="00B74C4F" w:rsidRPr="00260B32">
          <w:rPr>
            <w:rStyle w:val="Hyperlink"/>
            <w:noProof/>
          </w:rPr>
          <w:t>Table 7: Informal Traders Supported by Mkhambathini Local Municipality</w:t>
        </w:r>
        <w:r w:rsidR="00B74C4F">
          <w:rPr>
            <w:noProof/>
            <w:webHidden/>
          </w:rPr>
          <w:tab/>
        </w:r>
        <w:r w:rsidR="00B74C4F">
          <w:rPr>
            <w:noProof/>
            <w:webHidden/>
          </w:rPr>
          <w:fldChar w:fldCharType="begin"/>
        </w:r>
        <w:r w:rsidR="00B74C4F">
          <w:rPr>
            <w:noProof/>
            <w:webHidden/>
          </w:rPr>
          <w:instrText xml:space="preserve"> PAGEREF _Toc106704305 \h </w:instrText>
        </w:r>
        <w:r w:rsidR="00B74C4F">
          <w:rPr>
            <w:noProof/>
            <w:webHidden/>
          </w:rPr>
        </w:r>
        <w:r w:rsidR="00B74C4F">
          <w:rPr>
            <w:noProof/>
            <w:webHidden/>
          </w:rPr>
          <w:fldChar w:fldCharType="separate"/>
        </w:r>
        <w:r w:rsidR="00B74C4F">
          <w:rPr>
            <w:noProof/>
            <w:webHidden/>
          </w:rPr>
          <w:t>36</w:t>
        </w:r>
        <w:r w:rsidR="00B74C4F">
          <w:rPr>
            <w:noProof/>
            <w:webHidden/>
          </w:rPr>
          <w:fldChar w:fldCharType="end"/>
        </w:r>
      </w:hyperlink>
    </w:p>
    <w:p w14:paraId="4604E6C0" w14:textId="54DE6E0E" w:rsidR="00B74C4F" w:rsidRDefault="00CD7375">
      <w:pPr>
        <w:pStyle w:val="TableofFigures"/>
        <w:tabs>
          <w:tab w:val="right" w:leader="dot" w:pos="9016"/>
        </w:tabs>
        <w:rPr>
          <w:rFonts w:asciiTheme="minorHAnsi" w:eastAsiaTheme="minorEastAsia" w:hAnsiTheme="minorHAnsi" w:cstheme="minorBidi"/>
          <w:noProof/>
          <w:lang w:eastAsia="en-ZA"/>
        </w:rPr>
      </w:pPr>
      <w:hyperlink w:anchor="_Toc106704306" w:history="1">
        <w:r w:rsidR="00B74C4F" w:rsidRPr="00260B32">
          <w:rPr>
            <w:rStyle w:val="Hyperlink"/>
            <w:noProof/>
          </w:rPr>
          <w:t>Table 8: SMMEs and Cooperatives Supported by Mkhambathini Local Municipality</w:t>
        </w:r>
        <w:r w:rsidR="00B74C4F">
          <w:rPr>
            <w:noProof/>
            <w:webHidden/>
          </w:rPr>
          <w:tab/>
        </w:r>
        <w:r w:rsidR="00B74C4F">
          <w:rPr>
            <w:noProof/>
            <w:webHidden/>
          </w:rPr>
          <w:fldChar w:fldCharType="begin"/>
        </w:r>
        <w:r w:rsidR="00B74C4F">
          <w:rPr>
            <w:noProof/>
            <w:webHidden/>
          </w:rPr>
          <w:instrText xml:space="preserve"> PAGEREF _Toc106704306 \h </w:instrText>
        </w:r>
        <w:r w:rsidR="00B74C4F">
          <w:rPr>
            <w:noProof/>
            <w:webHidden/>
          </w:rPr>
        </w:r>
        <w:r w:rsidR="00B74C4F">
          <w:rPr>
            <w:noProof/>
            <w:webHidden/>
          </w:rPr>
          <w:fldChar w:fldCharType="separate"/>
        </w:r>
        <w:r w:rsidR="00B74C4F">
          <w:rPr>
            <w:noProof/>
            <w:webHidden/>
          </w:rPr>
          <w:t>37</w:t>
        </w:r>
        <w:r w:rsidR="00B74C4F">
          <w:rPr>
            <w:noProof/>
            <w:webHidden/>
          </w:rPr>
          <w:fldChar w:fldCharType="end"/>
        </w:r>
      </w:hyperlink>
    </w:p>
    <w:p w14:paraId="45152BB7" w14:textId="1F6319A0" w:rsidR="00B74C4F" w:rsidRDefault="00CD7375">
      <w:pPr>
        <w:pStyle w:val="TableofFigures"/>
        <w:tabs>
          <w:tab w:val="right" w:leader="dot" w:pos="9016"/>
        </w:tabs>
        <w:rPr>
          <w:rFonts w:asciiTheme="minorHAnsi" w:eastAsiaTheme="minorEastAsia" w:hAnsiTheme="minorHAnsi" w:cstheme="minorBidi"/>
          <w:noProof/>
          <w:lang w:eastAsia="en-ZA"/>
        </w:rPr>
      </w:pPr>
      <w:hyperlink w:anchor="_Toc106704307" w:history="1">
        <w:r w:rsidR="00B74C4F" w:rsidRPr="00260B32">
          <w:rPr>
            <w:rStyle w:val="Hyperlink"/>
            <w:noProof/>
          </w:rPr>
          <w:t>Table 9: Operation Vula Beneficiaries</w:t>
        </w:r>
        <w:r w:rsidR="00B74C4F">
          <w:rPr>
            <w:noProof/>
            <w:webHidden/>
          </w:rPr>
          <w:tab/>
        </w:r>
        <w:r w:rsidR="00B74C4F">
          <w:rPr>
            <w:noProof/>
            <w:webHidden/>
          </w:rPr>
          <w:fldChar w:fldCharType="begin"/>
        </w:r>
        <w:r w:rsidR="00B74C4F">
          <w:rPr>
            <w:noProof/>
            <w:webHidden/>
          </w:rPr>
          <w:instrText xml:space="preserve"> PAGEREF _Toc106704307 \h </w:instrText>
        </w:r>
        <w:r w:rsidR="00B74C4F">
          <w:rPr>
            <w:noProof/>
            <w:webHidden/>
          </w:rPr>
        </w:r>
        <w:r w:rsidR="00B74C4F">
          <w:rPr>
            <w:noProof/>
            <w:webHidden/>
          </w:rPr>
          <w:fldChar w:fldCharType="separate"/>
        </w:r>
        <w:r w:rsidR="00B74C4F">
          <w:rPr>
            <w:noProof/>
            <w:webHidden/>
          </w:rPr>
          <w:t>38</w:t>
        </w:r>
        <w:r w:rsidR="00B74C4F">
          <w:rPr>
            <w:noProof/>
            <w:webHidden/>
          </w:rPr>
          <w:fldChar w:fldCharType="end"/>
        </w:r>
      </w:hyperlink>
    </w:p>
    <w:p w14:paraId="583AEEC2" w14:textId="63AE0CBC" w:rsidR="00B74C4F" w:rsidRDefault="00CD7375">
      <w:pPr>
        <w:pStyle w:val="TableofFigures"/>
        <w:tabs>
          <w:tab w:val="right" w:leader="dot" w:pos="9016"/>
        </w:tabs>
        <w:rPr>
          <w:rFonts w:asciiTheme="minorHAnsi" w:eastAsiaTheme="minorEastAsia" w:hAnsiTheme="minorHAnsi" w:cstheme="minorBidi"/>
          <w:noProof/>
          <w:lang w:eastAsia="en-ZA"/>
        </w:rPr>
      </w:pPr>
      <w:hyperlink w:anchor="_Toc106704308" w:history="1">
        <w:r w:rsidR="00B74C4F" w:rsidRPr="00260B32">
          <w:rPr>
            <w:rStyle w:val="Hyperlink"/>
            <w:noProof/>
          </w:rPr>
          <w:t>Table 10: LED Sector Forums Institutional Arrangement</w:t>
        </w:r>
        <w:r w:rsidR="00B74C4F">
          <w:rPr>
            <w:noProof/>
            <w:webHidden/>
          </w:rPr>
          <w:tab/>
        </w:r>
        <w:r w:rsidR="00B74C4F">
          <w:rPr>
            <w:noProof/>
            <w:webHidden/>
          </w:rPr>
          <w:fldChar w:fldCharType="begin"/>
        </w:r>
        <w:r w:rsidR="00B74C4F">
          <w:rPr>
            <w:noProof/>
            <w:webHidden/>
          </w:rPr>
          <w:instrText xml:space="preserve"> PAGEREF _Toc106704308 \h </w:instrText>
        </w:r>
        <w:r w:rsidR="00B74C4F">
          <w:rPr>
            <w:noProof/>
            <w:webHidden/>
          </w:rPr>
        </w:r>
        <w:r w:rsidR="00B74C4F">
          <w:rPr>
            <w:noProof/>
            <w:webHidden/>
          </w:rPr>
          <w:fldChar w:fldCharType="separate"/>
        </w:r>
        <w:r w:rsidR="00B74C4F">
          <w:rPr>
            <w:noProof/>
            <w:webHidden/>
          </w:rPr>
          <w:t>42</w:t>
        </w:r>
        <w:r w:rsidR="00B74C4F">
          <w:rPr>
            <w:noProof/>
            <w:webHidden/>
          </w:rPr>
          <w:fldChar w:fldCharType="end"/>
        </w:r>
      </w:hyperlink>
    </w:p>
    <w:p w14:paraId="67E67C2A" w14:textId="3C912A05" w:rsidR="00B74C4F" w:rsidRDefault="00CD7375">
      <w:pPr>
        <w:pStyle w:val="TableofFigures"/>
        <w:tabs>
          <w:tab w:val="right" w:leader="dot" w:pos="9016"/>
        </w:tabs>
        <w:rPr>
          <w:rFonts w:asciiTheme="minorHAnsi" w:eastAsiaTheme="minorEastAsia" w:hAnsiTheme="minorHAnsi" w:cstheme="minorBidi"/>
          <w:noProof/>
          <w:lang w:eastAsia="en-ZA"/>
        </w:rPr>
      </w:pPr>
      <w:hyperlink w:anchor="_Toc106704309" w:history="1">
        <w:r w:rsidR="00B74C4F" w:rsidRPr="00260B32">
          <w:rPr>
            <w:rStyle w:val="Hyperlink"/>
            <w:noProof/>
          </w:rPr>
          <w:t>Table 11: PESTEL Analysis</w:t>
        </w:r>
        <w:r w:rsidR="00B74C4F">
          <w:rPr>
            <w:noProof/>
            <w:webHidden/>
          </w:rPr>
          <w:tab/>
        </w:r>
        <w:r w:rsidR="00B74C4F">
          <w:rPr>
            <w:noProof/>
            <w:webHidden/>
          </w:rPr>
          <w:fldChar w:fldCharType="begin"/>
        </w:r>
        <w:r w:rsidR="00B74C4F">
          <w:rPr>
            <w:noProof/>
            <w:webHidden/>
          </w:rPr>
          <w:instrText xml:space="preserve"> PAGEREF _Toc106704309 \h </w:instrText>
        </w:r>
        <w:r w:rsidR="00B74C4F">
          <w:rPr>
            <w:noProof/>
            <w:webHidden/>
          </w:rPr>
        </w:r>
        <w:r w:rsidR="00B74C4F">
          <w:rPr>
            <w:noProof/>
            <w:webHidden/>
          </w:rPr>
          <w:fldChar w:fldCharType="separate"/>
        </w:r>
        <w:r w:rsidR="00B74C4F">
          <w:rPr>
            <w:noProof/>
            <w:webHidden/>
          </w:rPr>
          <w:t>53</w:t>
        </w:r>
        <w:r w:rsidR="00B74C4F">
          <w:rPr>
            <w:noProof/>
            <w:webHidden/>
          </w:rPr>
          <w:fldChar w:fldCharType="end"/>
        </w:r>
      </w:hyperlink>
    </w:p>
    <w:p w14:paraId="1036427C" w14:textId="14085997" w:rsidR="00B74C4F" w:rsidRDefault="00CD7375">
      <w:pPr>
        <w:pStyle w:val="TableofFigures"/>
        <w:tabs>
          <w:tab w:val="right" w:leader="dot" w:pos="9016"/>
        </w:tabs>
        <w:rPr>
          <w:rFonts w:asciiTheme="minorHAnsi" w:eastAsiaTheme="minorEastAsia" w:hAnsiTheme="minorHAnsi" w:cstheme="minorBidi"/>
          <w:noProof/>
          <w:lang w:eastAsia="en-ZA"/>
        </w:rPr>
      </w:pPr>
      <w:hyperlink w:anchor="_Toc106704310" w:history="1">
        <w:r w:rsidR="00B74C4F" w:rsidRPr="00260B32">
          <w:rPr>
            <w:rStyle w:val="Hyperlink"/>
            <w:noProof/>
          </w:rPr>
          <w:t>Table 12: Redtape reduction indicators</w:t>
        </w:r>
        <w:r w:rsidR="00B74C4F">
          <w:rPr>
            <w:noProof/>
            <w:webHidden/>
          </w:rPr>
          <w:tab/>
        </w:r>
        <w:r w:rsidR="00B74C4F">
          <w:rPr>
            <w:noProof/>
            <w:webHidden/>
          </w:rPr>
          <w:fldChar w:fldCharType="begin"/>
        </w:r>
        <w:r w:rsidR="00B74C4F">
          <w:rPr>
            <w:noProof/>
            <w:webHidden/>
          </w:rPr>
          <w:instrText xml:space="preserve"> PAGEREF _Toc106704310 \h </w:instrText>
        </w:r>
        <w:r w:rsidR="00B74C4F">
          <w:rPr>
            <w:noProof/>
            <w:webHidden/>
          </w:rPr>
        </w:r>
        <w:r w:rsidR="00B74C4F">
          <w:rPr>
            <w:noProof/>
            <w:webHidden/>
          </w:rPr>
          <w:fldChar w:fldCharType="separate"/>
        </w:r>
        <w:r w:rsidR="00B74C4F">
          <w:rPr>
            <w:noProof/>
            <w:webHidden/>
          </w:rPr>
          <w:t>74</w:t>
        </w:r>
        <w:r w:rsidR="00B74C4F">
          <w:rPr>
            <w:noProof/>
            <w:webHidden/>
          </w:rPr>
          <w:fldChar w:fldCharType="end"/>
        </w:r>
      </w:hyperlink>
    </w:p>
    <w:p w14:paraId="0CA13FC1" w14:textId="7688E5F7" w:rsidR="00B74C4F" w:rsidRDefault="00CD7375">
      <w:pPr>
        <w:pStyle w:val="TableofFigures"/>
        <w:tabs>
          <w:tab w:val="right" w:leader="dot" w:pos="9016"/>
        </w:tabs>
        <w:rPr>
          <w:rFonts w:asciiTheme="minorHAnsi" w:eastAsiaTheme="minorEastAsia" w:hAnsiTheme="minorHAnsi" w:cstheme="minorBidi"/>
          <w:noProof/>
          <w:lang w:eastAsia="en-ZA"/>
        </w:rPr>
      </w:pPr>
      <w:hyperlink w:anchor="_Toc106704311" w:history="1">
        <w:r w:rsidR="00B74C4F" w:rsidRPr="00260B32">
          <w:rPr>
            <w:rStyle w:val="Hyperlink"/>
            <w:noProof/>
          </w:rPr>
          <w:t>Table 13: Statistics for the EPWP Initiative</w:t>
        </w:r>
        <w:r w:rsidR="00B74C4F">
          <w:rPr>
            <w:noProof/>
            <w:webHidden/>
          </w:rPr>
          <w:tab/>
        </w:r>
        <w:r w:rsidR="00B74C4F">
          <w:rPr>
            <w:noProof/>
            <w:webHidden/>
          </w:rPr>
          <w:fldChar w:fldCharType="begin"/>
        </w:r>
        <w:r w:rsidR="00B74C4F">
          <w:rPr>
            <w:noProof/>
            <w:webHidden/>
          </w:rPr>
          <w:instrText xml:space="preserve"> PAGEREF _Toc106704311 \h </w:instrText>
        </w:r>
        <w:r w:rsidR="00B74C4F">
          <w:rPr>
            <w:noProof/>
            <w:webHidden/>
          </w:rPr>
        </w:r>
        <w:r w:rsidR="00B74C4F">
          <w:rPr>
            <w:noProof/>
            <w:webHidden/>
          </w:rPr>
          <w:fldChar w:fldCharType="separate"/>
        </w:r>
        <w:r w:rsidR="00B74C4F">
          <w:rPr>
            <w:noProof/>
            <w:webHidden/>
          </w:rPr>
          <w:t>76</w:t>
        </w:r>
        <w:r w:rsidR="00B74C4F">
          <w:rPr>
            <w:noProof/>
            <w:webHidden/>
          </w:rPr>
          <w:fldChar w:fldCharType="end"/>
        </w:r>
      </w:hyperlink>
    </w:p>
    <w:p w14:paraId="21178524" w14:textId="473B2FBC" w:rsidR="00B74C4F" w:rsidRDefault="00CD7375">
      <w:pPr>
        <w:pStyle w:val="TableofFigures"/>
        <w:tabs>
          <w:tab w:val="right" w:leader="dot" w:pos="9016"/>
        </w:tabs>
        <w:rPr>
          <w:rFonts w:asciiTheme="minorHAnsi" w:eastAsiaTheme="minorEastAsia" w:hAnsiTheme="minorHAnsi" w:cstheme="minorBidi"/>
          <w:noProof/>
          <w:lang w:eastAsia="en-ZA"/>
        </w:rPr>
      </w:pPr>
      <w:hyperlink w:anchor="_Toc106704312" w:history="1">
        <w:r w:rsidR="00B74C4F" w:rsidRPr="00260B32">
          <w:rPr>
            <w:rStyle w:val="Hyperlink"/>
            <w:noProof/>
          </w:rPr>
          <w:t>Table 14: Statistics for the CWP Programme</w:t>
        </w:r>
        <w:r w:rsidR="00B74C4F">
          <w:rPr>
            <w:noProof/>
            <w:webHidden/>
          </w:rPr>
          <w:tab/>
        </w:r>
        <w:r w:rsidR="00B74C4F">
          <w:rPr>
            <w:noProof/>
            <w:webHidden/>
          </w:rPr>
          <w:fldChar w:fldCharType="begin"/>
        </w:r>
        <w:r w:rsidR="00B74C4F">
          <w:rPr>
            <w:noProof/>
            <w:webHidden/>
          </w:rPr>
          <w:instrText xml:space="preserve"> PAGEREF _Toc106704312 \h </w:instrText>
        </w:r>
        <w:r w:rsidR="00B74C4F">
          <w:rPr>
            <w:noProof/>
            <w:webHidden/>
          </w:rPr>
        </w:r>
        <w:r w:rsidR="00B74C4F">
          <w:rPr>
            <w:noProof/>
            <w:webHidden/>
          </w:rPr>
          <w:fldChar w:fldCharType="separate"/>
        </w:r>
        <w:r w:rsidR="00B74C4F">
          <w:rPr>
            <w:noProof/>
            <w:webHidden/>
          </w:rPr>
          <w:t>78</w:t>
        </w:r>
        <w:r w:rsidR="00B74C4F">
          <w:rPr>
            <w:noProof/>
            <w:webHidden/>
          </w:rPr>
          <w:fldChar w:fldCharType="end"/>
        </w:r>
      </w:hyperlink>
    </w:p>
    <w:p w14:paraId="1E5B6822" w14:textId="48F9B8AA" w:rsidR="00B74C4F" w:rsidRDefault="00CD7375">
      <w:pPr>
        <w:pStyle w:val="TableofFigures"/>
        <w:tabs>
          <w:tab w:val="right" w:leader="dot" w:pos="9016"/>
        </w:tabs>
        <w:rPr>
          <w:rFonts w:asciiTheme="minorHAnsi" w:eastAsiaTheme="minorEastAsia" w:hAnsiTheme="minorHAnsi" w:cstheme="minorBidi"/>
          <w:noProof/>
          <w:lang w:eastAsia="en-ZA"/>
        </w:rPr>
      </w:pPr>
      <w:hyperlink w:anchor="_Toc106704313" w:history="1">
        <w:r w:rsidR="00B74C4F" w:rsidRPr="00260B32">
          <w:rPr>
            <w:rStyle w:val="Hyperlink"/>
            <w:noProof/>
          </w:rPr>
          <w:t>Table 15: Vulnerable groups' initiatives</w:t>
        </w:r>
        <w:r w:rsidR="00B74C4F">
          <w:rPr>
            <w:noProof/>
            <w:webHidden/>
          </w:rPr>
          <w:tab/>
        </w:r>
        <w:r w:rsidR="00B74C4F">
          <w:rPr>
            <w:noProof/>
            <w:webHidden/>
          </w:rPr>
          <w:fldChar w:fldCharType="begin"/>
        </w:r>
        <w:r w:rsidR="00B74C4F">
          <w:rPr>
            <w:noProof/>
            <w:webHidden/>
          </w:rPr>
          <w:instrText xml:space="preserve"> PAGEREF _Toc106704313 \h </w:instrText>
        </w:r>
        <w:r w:rsidR="00B74C4F">
          <w:rPr>
            <w:noProof/>
            <w:webHidden/>
          </w:rPr>
        </w:r>
        <w:r w:rsidR="00B74C4F">
          <w:rPr>
            <w:noProof/>
            <w:webHidden/>
          </w:rPr>
          <w:fldChar w:fldCharType="separate"/>
        </w:r>
        <w:r w:rsidR="00B74C4F">
          <w:rPr>
            <w:noProof/>
            <w:webHidden/>
          </w:rPr>
          <w:t>83</w:t>
        </w:r>
        <w:r w:rsidR="00B74C4F">
          <w:rPr>
            <w:noProof/>
            <w:webHidden/>
          </w:rPr>
          <w:fldChar w:fldCharType="end"/>
        </w:r>
      </w:hyperlink>
    </w:p>
    <w:p w14:paraId="33B6A0B7" w14:textId="462D380B" w:rsidR="00B74C4F" w:rsidRDefault="00CD7375">
      <w:pPr>
        <w:pStyle w:val="TableofFigures"/>
        <w:tabs>
          <w:tab w:val="right" w:leader="dot" w:pos="9016"/>
        </w:tabs>
        <w:rPr>
          <w:rFonts w:asciiTheme="minorHAnsi" w:eastAsiaTheme="minorEastAsia" w:hAnsiTheme="minorHAnsi" w:cstheme="minorBidi"/>
          <w:noProof/>
          <w:lang w:eastAsia="en-ZA"/>
        </w:rPr>
      </w:pPr>
      <w:hyperlink w:anchor="_Toc106704314" w:history="1">
        <w:r w:rsidR="00B74C4F" w:rsidRPr="00260B32">
          <w:rPr>
            <w:rStyle w:val="Hyperlink"/>
            <w:noProof/>
          </w:rPr>
          <w:t>Table 16: Initiatives targeting youth</w:t>
        </w:r>
        <w:r w:rsidR="00B74C4F">
          <w:rPr>
            <w:noProof/>
            <w:webHidden/>
          </w:rPr>
          <w:tab/>
        </w:r>
        <w:r w:rsidR="00B74C4F">
          <w:rPr>
            <w:noProof/>
            <w:webHidden/>
          </w:rPr>
          <w:fldChar w:fldCharType="begin"/>
        </w:r>
        <w:r w:rsidR="00B74C4F">
          <w:rPr>
            <w:noProof/>
            <w:webHidden/>
          </w:rPr>
          <w:instrText xml:space="preserve"> PAGEREF _Toc106704314 \h </w:instrText>
        </w:r>
        <w:r w:rsidR="00B74C4F">
          <w:rPr>
            <w:noProof/>
            <w:webHidden/>
          </w:rPr>
        </w:r>
        <w:r w:rsidR="00B74C4F">
          <w:rPr>
            <w:noProof/>
            <w:webHidden/>
          </w:rPr>
          <w:fldChar w:fldCharType="separate"/>
        </w:r>
        <w:r w:rsidR="00B74C4F">
          <w:rPr>
            <w:noProof/>
            <w:webHidden/>
          </w:rPr>
          <w:t>84</w:t>
        </w:r>
        <w:r w:rsidR="00B74C4F">
          <w:rPr>
            <w:noProof/>
            <w:webHidden/>
          </w:rPr>
          <w:fldChar w:fldCharType="end"/>
        </w:r>
      </w:hyperlink>
    </w:p>
    <w:p w14:paraId="00406773" w14:textId="718FB396" w:rsidR="00B74C4F" w:rsidRDefault="00CD7375">
      <w:pPr>
        <w:pStyle w:val="TableofFigures"/>
        <w:tabs>
          <w:tab w:val="right" w:leader="dot" w:pos="9016"/>
        </w:tabs>
        <w:rPr>
          <w:rFonts w:asciiTheme="minorHAnsi" w:eastAsiaTheme="minorEastAsia" w:hAnsiTheme="minorHAnsi" w:cstheme="minorBidi"/>
          <w:noProof/>
          <w:lang w:eastAsia="en-ZA"/>
        </w:rPr>
      </w:pPr>
      <w:hyperlink w:anchor="_Toc106704315" w:history="1">
        <w:r w:rsidR="00B74C4F" w:rsidRPr="00260B32">
          <w:rPr>
            <w:rStyle w:val="Hyperlink"/>
            <w:noProof/>
          </w:rPr>
          <w:t>Table 17: Implementation Plan</w:t>
        </w:r>
        <w:r w:rsidR="00B74C4F">
          <w:rPr>
            <w:noProof/>
            <w:webHidden/>
          </w:rPr>
          <w:tab/>
        </w:r>
        <w:r w:rsidR="00B74C4F">
          <w:rPr>
            <w:noProof/>
            <w:webHidden/>
          </w:rPr>
          <w:fldChar w:fldCharType="begin"/>
        </w:r>
        <w:r w:rsidR="00B74C4F">
          <w:rPr>
            <w:noProof/>
            <w:webHidden/>
          </w:rPr>
          <w:instrText xml:space="preserve"> PAGEREF _Toc106704315 \h </w:instrText>
        </w:r>
        <w:r w:rsidR="00B74C4F">
          <w:rPr>
            <w:noProof/>
            <w:webHidden/>
          </w:rPr>
        </w:r>
        <w:r w:rsidR="00B74C4F">
          <w:rPr>
            <w:noProof/>
            <w:webHidden/>
          </w:rPr>
          <w:fldChar w:fldCharType="separate"/>
        </w:r>
        <w:r w:rsidR="00B74C4F">
          <w:rPr>
            <w:noProof/>
            <w:webHidden/>
          </w:rPr>
          <w:t>90</w:t>
        </w:r>
        <w:r w:rsidR="00B74C4F">
          <w:rPr>
            <w:noProof/>
            <w:webHidden/>
          </w:rPr>
          <w:fldChar w:fldCharType="end"/>
        </w:r>
      </w:hyperlink>
    </w:p>
    <w:p w14:paraId="41CD4785" w14:textId="50FC213D" w:rsidR="00B74C4F" w:rsidRDefault="00CD7375">
      <w:pPr>
        <w:pStyle w:val="TableofFigures"/>
        <w:tabs>
          <w:tab w:val="right" w:leader="dot" w:pos="9016"/>
        </w:tabs>
        <w:rPr>
          <w:rFonts w:asciiTheme="minorHAnsi" w:eastAsiaTheme="minorEastAsia" w:hAnsiTheme="minorHAnsi" w:cstheme="minorBidi"/>
          <w:noProof/>
          <w:lang w:eastAsia="en-ZA"/>
        </w:rPr>
      </w:pPr>
      <w:hyperlink w:anchor="_Toc106704316" w:history="1">
        <w:r w:rsidR="00B74C4F" w:rsidRPr="00260B32">
          <w:rPr>
            <w:rStyle w:val="Hyperlink"/>
            <w:noProof/>
          </w:rPr>
          <w:t>Table 18: Monitoring and Evaluation Framework</w:t>
        </w:r>
        <w:r w:rsidR="00B74C4F">
          <w:rPr>
            <w:noProof/>
            <w:webHidden/>
          </w:rPr>
          <w:tab/>
        </w:r>
        <w:r w:rsidR="00B74C4F">
          <w:rPr>
            <w:noProof/>
            <w:webHidden/>
          </w:rPr>
          <w:fldChar w:fldCharType="begin"/>
        </w:r>
        <w:r w:rsidR="00B74C4F">
          <w:rPr>
            <w:noProof/>
            <w:webHidden/>
          </w:rPr>
          <w:instrText xml:space="preserve"> PAGEREF _Toc106704316 \h </w:instrText>
        </w:r>
        <w:r w:rsidR="00B74C4F">
          <w:rPr>
            <w:noProof/>
            <w:webHidden/>
          </w:rPr>
        </w:r>
        <w:r w:rsidR="00B74C4F">
          <w:rPr>
            <w:noProof/>
            <w:webHidden/>
          </w:rPr>
          <w:fldChar w:fldCharType="separate"/>
        </w:r>
        <w:r w:rsidR="00B74C4F">
          <w:rPr>
            <w:noProof/>
            <w:webHidden/>
          </w:rPr>
          <w:t>95</w:t>
        </w:r>
        <w:r w:rsidR="00B74C4F">
          <w:rPr>
            <w:noProof/>
            <w:webHidden/>
          </w:rPr>
          <w:fldChar w:fldCharType="end"/>
        </w:r>
      </w:hyperlink>
    </w:p>
    <w:p w14:paraId="0AC20C3A" w14:textId="7B3DA19D" w:rsidR="001E6DA4" w:rsidRPr="00DA1FDD" w:rsidRDefault="001E6DA4">
      <w:pPr>
        <w:rPr>
          <w:rFonts w:ascii="Arial" w:hAnsi="Arial"/>
          <w:b/>
          <w:bCs/>
          <w:lang w:val="en-US"/>
        </w:rPr>
      </w:pPr>
      <w:r>
        <w:rPr>
          <w:rFonts w:ascii="Arial" w:hAnsi="Arial"/>
          <w:b/>
          <w:bCs/>
          <w:lang w:val="en-US"/>
        </w:rPr>
        <w:fldChar w:fldCharType="end"/>
      </w:r>
    </w:p>
    <w:p w14:paraId="472E5FA6" w14:textId="09226EB4" w:rsidR="008B502E" w:rsidRDefault="001E6DA4">
      <w:pPr>
        <w:rPr>
          <w:rFonts w:ascii="Arial" w:hAnsi="Arial"/>
          <w:b/>
          <w:bCs/>
          <w:lang w:val="en-US"/>
        </w:rPr>
      </w:pPr>
      <w:r>
        <w:rPr>
          <w:rFonts w:ascii="Arial" w:hAnsi="Arial"/>
          <w:b/>
          <w:bCs/>
          <w:lang w:val="en-US"/>
        </w:rPr>
        <w:t>Figures</w:t>
      </w:r>
    </w:p>
    <w:p w14:paraId="7B3F5F1B" w14:textId="324DD969" w:rsidR="00B74C4F" w:rsidRDefault="001E6DA4">
      <w:pPr>
        <w:pStyle w:val="TableofFigures"/>
        <w:tabs>
          <w:tab w:val="right" w:leader="dot" w:pos="9016"/>
        </w:tabs>
        <w:rPr>
          <w:rFonts w:asciiTheme="minorHAnsi" w:eastAsiaTheme="minorEastAsia" w:hAnsiTheme="minorHAnsi" w:cstheme="minorBidi"/>
          <w:noProof/>
          <w:lang w:eastAsia="en-ZA"/>
        </w:rPr>
      </w:pPr>
      <w:r>
        <w:rPr>
          <w:rFonts w:ascii="Arial" w:hAnsi="Arial"/>
          <w:b/>
          <w:bCs/>
          <w:lang w:val="en-US"/>
        </w:rPr>
        <w:fldChar w:fldCharType="begin"/>
      </w:r>
      <w:r>
        <w:rPr>
          <w:rFonts w:ascii="Arial" w:hAnsi="Arial"/>
          <w:b/>
          <w:bCs/>
          <w:lang w:val="en-US"/>
        </w:rPr>
        <w:instrText xml:space="preserve"> TOC \h \z \c "Figure" </w:instrText>
      </w:r>
      <w:r>
        <w:rPr>
          <w:rFonts w:ascii="Arial" w:hAnsi="Arial"/>
          <w:b/>
          <w:bCs/>
          <w:lang w:val="en-US"/>
        </w:rPr>
        <w:fldChar w:fldCharType="separate"/>
      </w:r>
      <w:hyperlink w:anchor="_Toc106704317" w:history="1">
        <w:r w:rsidR="00B74C4F" w:rsidRPr="001A5E5A">
          <w:rPr>
            <w:rStyle w:val="Hyperlink"/>
            <w:noProof/>
          </w:rPr>
          <w:t>Figure 1: Project Process Flow</w:t>
        </w:r>
        <w:r w:rsidR="00B74C4F">
          <w:rPr>
            <w:noProof/>
            <w:webHidden/>
          </w:rPr>
          <w:tab/>
        </w:r>
        <w:r w:rsidR="00B74C4F">
          <w:rPr>
            <w:noProof/>
            <w:webHidden/>
          </w:rPr>
          <w:fldChar w:fldCharType="begin"/>
        </w:r>
        <w:r w:rsidR="00B74C4F">
          <w:rPr>
            <w:noProof/>
            <w:webHidden/>
          </w:rPr>
          <w:instrText xml:space="preserve"> PAGEREF _Toc106704317 \h </w:instrText>
        </w:r>
        <w:r w:rsidR="00B74C4F">
          <w:rPr>
            <w:noProof/>
            <w:webHidden/>
          </w:rPr>
        </w:r>
        <w:r w:rsidR="00B74C4F">
          <w:rPr>
            <w:noProof/>
            <w:webHidden/>
          </w:rPr>
          <w:fldChar w:fldCharType="separate"/>
        </w:r>
        <w:r w:rsidR="00B74C4F">
          <w:rPr>
            <w:noProof/>
            <w:webHidden/>
          </w:rPr>
          <w:t>7</w:t>
        </w:r>
        <w:r w:rsidR="00B74C4F">
          <w:rPr>
            <w:noProof/>
            <w:webHidden/>
          </w:rPr>
          <w:fldChar w:fldCharType="end"/>
        </w:r>
      </w:hyperlink>
    </w:p>
    <w:p w14:paraId="493077EF" w14:textId="55CEE176" w:rsidR="00B74C4F" w:rsidRDefault="00CD7375">
      <w:pPr>
        <w:pStyle w:val="TableofFigures"/>
        <w:tabs>
          <w:tab w:val="right" w:leader="dot" w:pos="9016"/>
        </w:tabs>
        <w:rPr>
          <w:rFonts w:asciiTheme="minorHAnsi" w:eastAsiaTheme="minorEastAsia" w:hAnsiTheme="minorHAnsi" w:cstheme="minorBidi"/>
          <w:noProof/>
          <w:lang w:eastAsia="en-ZA"/>
        </w:rPr>
      </w:pPr>
      <w:hyperlink w:anchor="_Toc106704318" w:history="1">
        <w:r w:rsidR="00B74C4F" w:rsidRPr="001A5E5A">
          <w:rPr>
            <w:rStyle w:val="Hyperlink"/>
            <w:noProof/>
          </w:rPr>
          <w:t>Figure 2: LED Stakeholders</w:t>
        </w:r>
        <w:r w:rsidR="00B74C4F">
          <w:rPr>
            <w:noProof/>
            <w:webHidden/>
          </w:rPr>
          <w:tab/>
        </w:r>
        <w:r w:rsidR="00B74C4F">
          <w:rPr>
            <w:noProof/>
            <w:webHidden/>
          </w:rPr>
          <w:fldChar w:fldCharType="begin"/>
        </w:r>
        <w:r w:rsidR="00B74C4F">
          <w:rPr>
            <w:noProof/>
            <w:webHidden/>
          </w:rPr>
          <w:instrText xml:space="preserve"> PAGEREF _Toc106704318 \h </w:instrText>
        </w:r>
        <w:r w:rsidR="00B74C4F">
          <w:rPr>
            <w:noProof/>
            <w:webHidden/>
          </w:rPr>
        </w:r>
        <w:r w:rsidR="00B74C4F">
          <w:rPr>
            <w:noProof/>
            <w:webHidden/>
          </w:rPr>
          <w:fldChar w:fldCharType="separate"/>
        </w:r>
        <w:r w:rsidR="00B74C4F">
          <w:rPr>
            <w:noProof/>
            <w:webHidden/>
          </w:rPr>
          <w:t>8</w:t>
        </w:r>
        <w:r w:rsidR="00B74C4F">
          <w:rPr>
            <w:noProof/>
            <w:webHidden/>
          </w:rPr>
          <w:fldChar w:fldCharType="end"/>
        </w:r>
      </w:hyperlink>
    </w:p>
    <w:p w14:paraId="6375DFAB" w14:textId="480B1FEC" w:rsidR="00B74C4F" w:rsidRDefault="00CD7375">
      <w:pPr>
        <w:pStyle w:val="TableofFigures"/>
        <w:tabs>
          <w:tab w:val="right" w:leader="dot" w:pos="9016"/>
        </w:tabs>
        <w:rPr>
          <w:rFonts w:asciiTheme="minorHAnsi" w:eastAsiaTheme="minorEastAsia" w:hAnsiTheme="minorHAnsi" w:cstheme="minorBidi"/>
          <w:noProof/>
          <w:lang w:eastAsia="en-ZA"/>
        </w:rPr>
      </w:pPr>
      <w:hyperlink w:anchor="_Toc106704319" w:history="1">
        <w:r w:rsidR="00B74C4F" w:rsidRPr="001A5E5A">
          <w:rPr>
            <w:rStyle w:val="Hyperlink"/>
            <w:noProof/>
          </w:rPr>
          <w:t>Figure 3: Factors within the N3 Corridor Plan</w:t>
        </w:r>
        <w:r w:rsidR="00B74C4F">
          <w:rPr>
            <w:noProof/>
            <w:webHidden/>
          </w:rPr>
          <w:tab/>
        </w:r>
        <w:r w:rsidR="00B74C4F">
          <w:rPr>
            <w:noProof/>
            <w:webHidden/>
          </w:rPr>
          <w:fldChar w:fldCharType="begin"/>
        </w:r>
        <w:r w:rsidR="00B74C4F">
          <w:rPr>
            <w:noProof/>
            <w:webHidden/>
          </w:rPr>
          <w:instrText xml:space="preserve"> PAGEREF _Toc106704319 \h </w:instrText>
        </w:r>
        <w:r w:rsidR="00B74C4F">
          <w:rPr>
            <w:noProof/>
            <w:webHidden/>
          </w:rPr>
        </w:r>
        <w:r w:rsidR="00B74C4F">
          <w:rPr>
            <w:noProof/>
            <w:webHidden/>
          </w:rPr>
          <w:fldChar w:fldCharType="separate"/>
        </w:r>
        <w:r w:rsidR="00B74C4F">
          <w:rPr>
            <w:noProof/>
            <w:webHidden/>
          </w:rPr>
          <w:t>13</w:t>
        </w:r>
        <w:r w:rsidR="00B74C4F">
          <w:rPr>
            <w:noProof/>
            <w:webHidden/>
          </w:rPr>
          <w:fldChar w:fldCharType="end"/>
        </w:r>
      </w:hyperlink>
    </w:p>
    <w:p w14:paraId="3C1286C7" w14:textId="12CC8A97" w:rsidR="00B74C4F" w:rsidRDefault="00CD7375">
      <w:pPr>
        <w:pStyle w:val="TableofFigures"/>
        <w:tabs>
          <w:tab w:val="right" w:leader="dot" w:pos="9016"/>
        </w:tabs>
        <w:rPr>
          <w:rFonts w:asciiTheme="minorHAnsi" w:eastAsiaTheme="minorEastAsia" w:hAnsiTheme="minorHAnsi" w:cstheme="minorBidi"/>
          <w:noProof/>
          <w:lang w:eastAsia="en-ZA"/>
        </w:rPr>
      </w:pPr>
      <w:hyperlink w:anchor="_Toc106704320" w:history="1">
        <w:r w:rsidR="00B74C4F" w:rsidRPr="001A5E5A">
          <w:rPr>
            <w:rStyle w:val="Hyperlink"/>
            <w:rFonts w:ascii="Arial" w:eastAsia="Calibri" w:hAnsi="Arial"/>
            <w:noProof/>
          </w:rPr>
          <w:t xml:space="preserve"> </w:t>
        </w:r>
        <w:r w:rsidR="00B74C4F" w:rsidRPr="001A5E5A">
          <w:rPr>
            <w:rStyle w:val="Hyperlink"/>
            <w:noProof/>
          </w:rPr>
          <w:t>Figure 4: Demographics Population</w:t>
        </w:r>
        <w:r w:rsidR="00B74C4F">
          <w:rPr>
            <w:noProof/>
            <w:webHidden/>
          </w:rPr>
          <w:tab/>
        </w:r>
        <w:r w:rsidR="00B74C4F">
          <w:rPr>
            <w:noProof/>
            <w:webHidden/>
          </w:rPr>
          <w:fldChar w:fldCharType="begin"/>
        </w:r>
        <w:r w:rsidR="00B74C4F">
          <w:rPr>
            <w:noProof/>
            <w:webHidden/>
          </w:rPr>
          <w:instrText xml:space="preserve"> PAGEREF _Toc106704320 \h </w:instrText>
        </w:r>
        <w:r w:rsidR="00B74C4F">
          <w:rPr>
            <w:noProof/>
            <w:webHidden/>
          </w:rPr>
        </w:r>
        <w:r w:rsidR="00B74C4F">
          <w:rPr>
            <w:noProof/>
            <w:webHidden/>
          </w:rPr>
          <w:fldChar w:fldCharType="separate"/>
        </w:r>
        <w:r w:rsidR="00B74C4F">
          <w:rPr>
            <w:noProof/>
            <w:webHidden/>
          </w:rPr>
          <w:t>20</w:t>
        </w:r>
        <w:r w:rsidR="00B74C4F">
          <w:rPr>
            <w:noProof/>
            <w:webHidden/>
          </w:rPr>
          <w:fldChar w:fldCharType="end"/>
        </w:r>
      </w:hyperlink>
    </w:p>
    <w:p w14:paraId="2DC94A19" w14:textId="45F8C516" w:rsidR="00B74C4F" w:rsidRDefault="00CD7375">
      <w:pPr>
        <w:pStyle w:val="TableofFigures"/>
        <w:tabs>
          <w:tab w:val="right" w:leader="dot" w:pos="9016"/>
        </w:tabs>
        <w:rPr>
          <w:rFonts w:asciiTheme="minorHAnsi" w:eastAsiaTheme="minorEastAsia" w:hAnsiTheme="minorHAnsi" w:cstheme="minorBidi"/>
          <w:noProof/>
          <w:lang w:eastAsia="en-ZA"/>
        </w:rPr>
      </w:pPr>
      <w:hyperlink w:anchor="_Toc106704321" w:history="1">
        <w:r w:rsidR="00B74C4F" w:rsidRPr="001A5E5A">
          <w:rPr>
            <w:rStyle w:val="Hyperlink"/>
            <w:noProof/>
          </w:rPr>
          <w:t>Figure 5: Mkhambathini Economic Contribution to uMgungundlovu District Economic Performance</w:t>
        </w:r>
        <w:r w:rsidR="00B74C4F">
          <w:rPr>
            <w:noProof/>
            <w:webHidden/>
          </w:rPr>
          <w:tab/>
        </w:r>
        <w:r w:rsidR="00B74C4F">
          <w:rPr>
            <w:noProof/>
            <w:webHidden/>
          </w:rPr>
          <w:fldChar w:fldCharType="begin"/>
        </w:r>
        <w:r w:rsidR="00B74C4F">
          <w:rPr>
            <w:noProof/>
            <w:webHidden/>
          </w:rPr>
          <w:instrText xml:space="preserve"> PAGEREF _Toc106704321 \h </w:instrText>
        </w:r>
        <w:r w:rsidR="00B74C4F">
          <w:rPr>
            <w:noProof/>
            <w:webHidden/>
          </w:rPr>
        </w:r>
        <w:r w:rsidR="00B74C4F">
          <w:rPr>
            <w:noProof/>
            <w:webHidden/>
          </w:rPr>
          <w:fldChar w:fldCharType="separate"/>
        </w:r>
        <w:r w:rsidR="00B74C4F">
          <w:rPr>
            <w:noProof/>
            <w:webHidden/>
          </w:rPr>
          <w:t>22</w:t>
        </w:r>
        <w:r w:rsidR="00B74C4F">
          <w:rPr>
            <w:noProof/>
            <w:webHidden/>
          </w:rPr>
          <w:fldChar w:fldCharType="end"/>
        </w:r>
      </w:hyperlink>
    </w:p>
    <w:p w14:paraId="1E2C77B4" w14:textId="2555A379" w:rsidR="00B74C4F" w:rsidRDefault="00CD7375">
      <w:pPr>
        <w:pStyle w:val="TableofFigures"/>
        <w:tabs>
          <w:tab w:val="right" w:leader="dot" w:pos="9016"/>
        </w:tabs>
        <w:rPr>
          <w:rFonts w:asciiTheme="minorHAnsi" w:eastAsiaTheme="minorEastAsia" w:hAnsiTheme="minorHAnsi" w:cstheme="minorBidi"/>
          <w:noProof/>
          <w:lang w:eastAsia="en-ZA"/>
        </w:rPr>
      </w:pPr>
      <w:hyperlink w:anchor="_Toc106704322" w:history="1">
        <w:r w:rsidR="00B74C4F" w:rsidRPr="001A5E5A">
          <w:rPr>
            <w:rStyle w:val="Hyperlink"/>
            <w:noProof/>
          </w:rPr>
          <w:t>Figure 6: Covid 19 and July Unrest Impact on Mkhambathini's Economy</w:t>
        </w:r>
        <w:r w:rsidR="00B74C4F">
          <w:rPr>
            <w:noProof/>
            <w:webHidden/>
          </w:rPr>
          <w:tab/>
        </w:r>
        <w:r w:rsidR="00B74C4F">
          <w:rPr>
            <w:noProof/>
            <w:webHidden/>
          </w:rPr>
          <w:fldChar w:fldCharType="begin"/>
        </w:r>
        <w:r w:rsidR="00B74C4F">
          <w:rPr>
            <w:noProof/>
            <w:webHidden/>
          </w:rPr>
          <w:instrText xml:space="preserve"> PAGEREF _Toc106704322 \h </w:instrText>
        </w:r>
        <w:r w:rsidR="00B74C4F">
          <w:rPr>
            <w:noProof/>
            <w:webHidden/>
          </w:rPr>
        </w:r>
        <w:r w:rsidR="00B74C4F">
          <w:rPr>
            <w:noProof/>
            <w:webHidden/>
          </w:rPr>
          <w:fldChar w:fldCharType="separate"/>
        </w:r>
        <w:r w:rsidR="00B74C4F">
          <w:rPr>
            <w:noProof/>
            <w:webHidden/>
          </w:rPr>
          <w:t>23</w:t>
        </w:r>
        <w:r w:rsidR="00B74C4F">
          <w:rPr>
            <w:noProof/>
            <w:webHidden/>
          </w:rPr>
          <w:fldChar w:fldCharType="end"/>
        </w:r>
      </w:hyperlink>
    </w:p>
    <w:p w14:paraId="2AF8E6F8" w14:textId="0EC8A4EC" w:rsidR="00B74C4F" w:rsidRDefault="00CD7375">
      <w:pPr>
        <w:pStyle w:val="TableofFigures"/>
        <w:tabs>
          <w:tab w:val="right" w:leader="dot" w:pos="9016"/>
        </w:tabs>
        <w:rPr>
          <w:rFonts w:asciiTheme="minorHAnsi" w:eastAsiaTheme="minorEastAsia" w:hAnsiTheme="minorHAnsi" w:cstheme="minorBidi"/>
          <w:noProof/>
          <w:lang w:eastAsia="en-ZA"/>
        </w:rPr>
      </w:pPr>
      <w:hyperlink w:anchor="_Toc106704323" w:history="1">
        <w:r w:rsidR="00B74C4F" w:rsidRPr="001A5E5A">
          <w:rPr>
            <w:rStyle w:val="Hyperlink"/>
            <w:noProof/>
          </w:rPr>
          <w:t>Figure 7: Economic Contribution Per Sector in Mkhambathini Local Municipality</w:t>
        </w:r>
        <w:r w:rsidR="00B74C4F">
          <w:rPr>
            <w:noProof/>
            <w:webHidden/>
          </w:rPr>
          <w:tab/>
        </w:r>
        <w:r w:rsidR="00B74C4F">
          <w:rPr>
            <w:noProof/>
            <w:webHidden/>
          </w:rPr>
          <w:fldChar w:fldCharType="begin"/>
        </w:r>
        <w:r w:rsidR="00B74C4F">
          <w:rPr>
            <w:noProof/>
            <w:webHidden/>
          </w:rPr>
          <w:instrText xml:space="preserve"> PAGEREF _Toc106704323 \h </w:instrText>
        </w:r>
        <w:r w:rsidR="00B74C4F">
          <w:rPr>
            <w:noProof/>
            <w:webHidden/>
          </w:rPr>
        </w:r>
        <w:r w:rsidR="00B74C4F">
          <w:rPr>
            <w:noProof/>
            <w:webHidden/>
          </w:rPr>
          <w:fldChar w:fldCharType="separate"/>
        </w:r>
        <w:r w:rsidR="00B74C4F">
          <w:rPr>
            <w:noProof/>
            <w:webHidden/>
          </w:rPr>
          <w:t>26</w:t>
        </w:r>
        <w:r w:rsidR="00B74C4F">
          <w:rPr>
            <w:noProof/>
            <w:webHidden/>
          </w:rPr>
          <w:fldChar w:fldCharType="end"/>
        </w:r>
      </w:hyperlink>
    </w:p>
    <w:p w14:paraId="29C182E0" w14:textId="24865834" w:rsidR="00B74C4F" w:rsidRDefault="00CD7375">
      <w:pPr>
        <w:pStyle w:val="TableofFigures"/>
        <w:tabs>
          <w:tab w:val="right" w:leader="dot" w:pos="9016"/>
        </w:tabs>
        <w:rPr>
          <w:rFonts w:asciiTheme="minorHAnsi" w:eastAsiaTheme="minorEastAsia" w:hAnsiTheme="minorHAnsi" w:cstheme="minorBidi"/>
          <w:noProof/>
          <w:lang w:eastAsia="en-ZA"/>
        </w:rPr>
      </w:pPr>
      <w:hyperlink w:anchor="_Toc106704324" w:history="1">
        <w:r w:rsidR="00B74C4F" w:rsidRPr="001A5E5A">
          <w:rPr>
            <w:rStyle w:val="Hyperlink"/>
            <w:noProof/>
          </w:rPr>
          <w:t>Figure 8: Building control - plan approval process</w:t>
        </w:r>
        <w:r w:rsidR="00B74C4F">
          <w:rPr>
            <w:noProof/>
            <w:webHidden/>
          </w:rPr>
          <w:tab/>
        </w:r>
        <w:r w:rsidR="00B74C4F">
          <w:rPr>
            <w:noProof/>
            <w:webHidden/>
          </w:rPr>
          <w:fldChar w:fldCharType="begin"/>
        </w:r>
        <w:r w:rsidR="00B74C4F">
          <w:rPr>
            <w:noProof/>
            <w:webHidden/>
          </w:rPr>
          <w:instrText xml:space="preserve"> PAGEREF _Toc106704324 \h </w:instrText>
        </w:r>
        <w:r w:rsidR="00B74C4F">
          <w:rPr>
            <w:noProof/>
            <w:webHidden/>
          </w:rPr>
        </w:r>
        <w:r w:rsidR="00B74C4F">
          <w:rPr>
            <w:noProof/>
            <w:webHidden/>
          </w:rPr>
          <w:fldChar w:fldCharType="separate"/>
        </w:r>
        <w:r w:rsidR="00B74C4F">
          <w:rPr>
            <w:noProof/>
            <w:webHidden/>
          </w:rPr>
          <w:t>75</w:t>
        </w:r>
        <w:r w:rsidR="00B74C4F">
          <w:rPr>
            <w:noProof/>
            <w:webHidden/>
          </w:rPr>
          <w:fldChar w:fldCharType="end"/>
        </w:r>
      </w:hyperlink>
    </w:p>
    <w:p w14:paraId="7FC6897D" w14:textId="4523D59E" w:rsidR="00B74C4F" w:rsidRDefault="00CD7375">
      <w:pPr>
        <w:pStyle w:val="TableofFigures"/>
        <w:tabs>
          <w:tab w:val="right" w:leader="dot" w:pos="9016"/>
        </w:tabs>
        <w:rPr>
          <w:rFonts w:asciiTheme="minorHAnsi" w:eastAsiaTheme="minorEastAsia" w:hAnsiTheme="minorHAnsi" w:cstheme="minorBidi"/>
          <w:noProof/>
          <w:lang w:eastAsia="en-ZA"/>
        </w:rPr>
      </w:pPr>
      <w:hyperlink w:anchor="_Toc106704325" w:history="1">
        <w:r w:rsidR="00B74C4F" w:rsidRPr="001A5E5A">
          <w:rPr>
            <w:rStyle w:val="Hyperlink"/>
            <w:noProof/>
          </w:rPr>
          <w:t>Figure 9: 3 Priority poverty wards - LED interventions</w:t>
        </w:r>
        <w:r w:rsidR="00B74C4F">
          <w:rPr>
            <w:noProof/>
            <w:webHidden/>
          </w:rPr>
          <w:tab/>
        </w:r>
        <w:r w:rsidR="00B74C4F">
          <w:rPr>
            <w:noProof/>
            <w:webHidden/>
          </w:rPr>
          <w:fldChar w:fldCharType="begin"/>
        </w:r>
        <w:r w:rsidR="00B74C4F">
          <w:rPr>
            <w:noProof/>
            <w:webHidden/>
          </w:rPr>
          <w:instrText xml:space="preserve"> PAGEREF _Toc106704325 \h </w:instrText>
        </w:r>
        <w:r w:rsidR="00B74C4F">
          <w:rPr>
            <w:noProof/>
            <w:webHidden/>
          </w:rPr>
        </w:r>
        <w:r w:rsidR="00B74C4F">
          <w:rPr>
            <w:noProof/>
            <w:webHidden/>
          </w:rPr>
          <w:fldChar w:fldCharType="separate"/>
        </w:r>
        <w:r w:rsidR="00B74C4F">
          <w:rPr>
            <w:noProof/>
            <w:webHidden/>
          </w:rPr>
          <w:t>88</w:t>
        </w:r>
        <w:r w:rsidR="00B74C4F">
          <w:rPr>
            <w:noProof/>
            <w:webHidden/>
          </w:rPr>
          <w:fldChar w:fldCharType="end"/>
        </w:r>
      </w:hyperlink>
    </w:p>
    <w:p w14:paraId="08FDB3CE" w14:textId="7E957080" w:rsidR="001E6DA4" w:rsidRDefault="001E6DA4">
      <w:pPr>
        <w:rPr>
          <w:rFonts w:ascii="Arial" w:hAnsi="Arial"/>
          <w:b/>
          <w:bCs/>
          <w:lang w:val="en-US"/>
        </w:rPr>
      </w:pPr>
      <w:r>
        <w:rPr>
          <w:rFonts w:ascii="Arial" w:hAnsi="Arial"/>
          <w:b/>
          <w:bCs/>
          <w:lang w:val="en-US"/>
        </w:rPr>
        <w:fldChar w:fldCharType="end"/>
      </w:r>
    </w:p>
    <w:p w14:paraId="72822C6F" w14:textId="480A5D9C" w:rsidR="001E6DA4" w:rsidRDefault="001E6DA4">
      <w:pPr>
        <w:rPr>
          <w:rFonts w:ascii="Arial" w:hAnsi="Arial"/>
          <w:b/>
          <w:bCs/>
          <w:lang w:val="en-US"/>
        </w:rPr>
      </w:pPr>
    </w:p>
    <w:p w14:paraId="50B603E3" w14:textId="263F97B1" w:rsidR="001E6DA4" w:rsidRDefault="001E6DA4">
      <w:pPr>
        <w:rPr>
          <w:rFonts w:ascii="Arial" w:hAnsi="Arial"/>
          <w:b/>
          <w:bCs/>
          <w:lang w:val="en-US"/>
        </w:rPr>
      </w:pPr>
      <w:r>
        <w:rPr>
          <w:rFonts w:ascii="Arial" w:hAnsi="Arial"/>
          <w:b/>
          <w:bCs/>
          <w:lang w:val="en-US"/>
        </w:rPr>
        <w:t>Maps</w:t>
      </w:r>
    </w:p>
    <w:p w14:paraId="282AACC4" w14:textId="02E52CCF" w:rsidR="00B74C4F" w:rsidRDefault="001E6DA4">
      <w:pPr>
        <w:pStyle w:val="TableofFigures"/>
        <w:tabs>
          <w:tab w:val="right" w:leader="dot" w:pos="9016"/>
        </w:tabs>
        <w:rPr>
          <w:rFonts w:asciiTheme="minorHAnsi" w:eastAsiaTheme="minorEastAsia" w:hAnsiTheme="minorHAnsi" w:cstheme="minorBidi"/>
          <w:noProof/>
          <w:lang w:eastAsia="en-ZA"/>
        </w:rPr>
      </w:pPr>
      <w:r>
        <w:rPr>
          <w:rFonts w:ascii="Arial" w:hAnsi="Arial"/>
          <w:b/>
          <w:bCs/>
          <w:lang w:val="en-US"/>
        </w:rPr>
        <w:fldChar w:fldCharType="begin"/>
      </w:r>
      <w:r>
        <w:rPr>
          <w:rFonts w:ascii="Arial" w:hAnsi="Arial"/>
          <w:b/>
          <w:bCs/>
          <w:lang w:val="en-US"/>
        </w:rPr>
        <w:instrText xml:space="preserve"> TOC \h \z \c "Map" </w:instrText>
      </w:r>
      <w:r>
        <w:rPr>
          <w:rFonts w:ascii="Arial" w:hAnsi="Arial"/>
          <w:b/>
          <w:bCs/>
          <w:lang w:val="en-US"/>
        </w:rPr>
        <w:fldChar w:fldCharType="separate"/>
      </w:r>
      <w:hyperlink w:anchor="_Toc106704326" w:history="1">
        <w:r w:rsidR="00B74C4F" w:rsidRPr="006B2D40">
          <w:rPr>
            <w:rStyle w:val="Hyperlink"/>
            <w:noProof/>
          </w:rPr>
          <w:t>Map 1: Spatial Development Framework (SDF 2019)</w:t>
        </w:r>
        <w:r w:rsidR="00B74C4F">
          <w:rPr>
            <w:noProof/>
            <w:webHidden/>
          </w:rPr>
          <w:tab/>
        </w:r>
        <w:r w:rsidR="00B74C4F">
          <w:rPr>
            <w:noProof/>
            <w:webHidden/>
          </w:rPr>
          <w:fldChar w:fldCharType="begin"/>
        </w:r>
        <w:r w:rsidR="00B74C4F">
          <w:rPr>
            <w:noProof/>
            <w:webHidden/>
          </w:rPr>
          <w:instrText xml:space="preserve"> PAGEREF _Toc106704326 \h </w:instrText>
        </w:r>
        <w:r w:rsidR="00B74C4F">
          <w:rPr>
            <w:noProof/>
            <w:webHidden/>
          </w:rPr>
        </w:r>
        <w:r w:rsidR="00B74C4F">
          <w:rPr>
            <w:noProof/>
            <w:webHidden/>
          </w:rPr>
          <w:fldChar w:fldCharType="separate"/>
        </w:r>
        <w:r w:rsidR="00B74C4F">
          <w:rPr>
            <w:noProof/>
            <w:webHidden/>
          </w:rPr>
          <w:t>21</w:t>
        </w:r>
        <w:r w:rsidR="00B74C4F">
          <w:rPr>
            <w:noProof/>
            <w:webHidden/>
          </w:rPr>
          <w:fldChar w:fldCharType="end"/>
        </w:r>
      </w:hyperlink>
    </w:p>
    <w:p w14:paraId="0832A037" w14:textId="21CBF536" w:rsidR="00B74C4F" w:rsidRDefault="00CD7375">
      <w:pPr>
        <w:pStyle w:val="TableofFigures"/>
        <w:tabs>
          <w:tab w:val="right" w:leader="dot" w:pos="9016"/>
        </w:tabs>
        <w:rPr>
          <w:rFonts w:asciiTheme="minorHAnsi" w:eastAsiaTheme="minorEastAsia" w:hAnsiTheme="minorHAnsi" w:cstheme="minorBidi"/>
          <w:noProof/>
          <w:lang w:eastAsia="en-ZA"/>
        </w:rPr>
      </w:pPr>
      <w:hyperlink w:anchor="_Toc106704327" w:history="1">
        <w:r w:rsidR="00B74C4F" w:rsidRPr="006B2D40">
          <w:rPr>
            <w:rStyle w:val="Hyperlink"/>
            <w:noProof/>
          </w:rPr>
          <w:t>Map 2: Industrial Development</w:t>
        </w:r>
        <w:r w:rsidR="00B74C4F">
          <w:rPr>
            <w:noProof/>
            <w:webHidden/>
          </w:rPr>
          <w:tab/>
        </w:r>
        <w:r w:rsidR="00B74C4F">
          <w:rPr>
            <w:noProof/>
            <w:webHidden/>
          </w:rPr>
          <w:fldChar w:fldCharType="begin"/>
        </w:r>
        <w:r w:rsidR="00B74C4F">
          <w:rPr>
            <w:noProof/>
            <w:webHidden/>
          </w:rPr>
          <w:instrText xml:space="preserve"> PAGEREF _Toc106704327 \h </w:instrText>
        </w:r>
        <w:r w:rsidR="00B74C4F">
          <w:rPr>
            <w:noProof/>
            <w:webHidden/>
          </w:rPr>
        </w:r>
        <w:r w:rsidR="00B74C4F">
          <w:rPr>
            <w:noProof/>
            <w:webHidden/>
          </w:rPr>
          <w:fldChar w:fldCharType="separate"/>
        </w:r>
        <w:r w:rsidR="00B74C4F">
          <w:rPr>
            <w:noProof/>
            <w:webHidden/>
          </w:rPr>
          <w:t>44</w:t>
        </w:r>
        <w:r w:rsidR="00B74C4F">
          <w:rPr>
            <w:noProof/>
            <w:webHidden/>
          </w:rPr>
          <w:fldChar w:fldCharType="end"/>
        </w:r>
      </w:hyperlink>
    </w:p>
    <w:p w14:paraId="19391CA0" w14:textId="00BB3DD3" w:rsidR="00B74C4F" w:rsidRDefault="00CD7375">
      <w:pPr>
        <w:pStyle w:val="TableofFigures"/>
        <w:tabs>
          <w:tab w:val="right" w:leader="dot" w:pos="9016"/>
        </w:tabs>
        <w:rPr>
          <w:rFonts w:asciiTheme="minorHAnsi" w:eastAsiaTheme="minorEastAsia" w:hAnsiTheme="minorHAnsi" w:cstheme="minorBidi"/>
          <w:noProof/>
          <w:lang w:eastAsia="en-ZA"/>
        </w:rPr>
      </w:pPr>
      <w:hyperlink w:anchor="_Toc106704328" w:history="1">
        <w:r w:rsidR="00B74C4F" w:rsidRPr="006B2D40">
          <w:rPr>
            <w:rStyle w:val="Hyperlink"/>
            <w:noProof/>
          </w:rPr>
          <w:t>Map 3: Camperdow/uMlaas Rd 5-year and 20-year Development Plan</w:t>
        </w:r>
        <w:r w:rsidR="00B74C4F">
          <w:rPr>
            <w:noProof/>
            <w:webHidden/>
          </w:rPr>
          <w:tab/>
        </w:r>
        <w:r w:rsidR="00B74C4F">
          <w:rPr>
            <w:noProof/>
            <w:webHidden/>
          </w:rPr>
          <w:fldChar w:fldCharType="begin"/>
        </w:r>
        <w:r w:rsidR="00B74C4F">
          <w:rPr>
            <w:noProof/>
            <w:webHidden/>
          </w:rPr>
          <w:instrText xml:space="preserve"> PAGEREF _Toc106704328 \h </w:instrText>
        </w:r>
        <w:r w:rsidR="00B74C4F">
          <w:rPr>
            <w:noProof/>
            <w:webHidden/>
          </w:rPr>
        </w:r>
        <w:r w:rsidR="00B74C4F">
          <w:rPr>
            <w:noProof/>
            <w:webHidden/>
          </w:rPr>
          <w:fldChar w:fldCharType="separate"/>
        </w:r>
        <w:r w:rsidR="00B74C4F">
          <w:rPr>
            <w:noProof/>
            <w:webHidden/>
          </w:rPr>
          <w:t>46</w:t>
        </w:r>
        <w:r w:rsidR="00B74C4F">
          <w:rPr>
            <w:noProof/>
            <w:webHidden/>
          </w:rPr>
          <w:fldChar w:fldCharType="end"/>
        </w:r>
      </w:hyperlink>
    </w:p>
    <w:p w14:paraId="525FE672" w14:textId="2A3F8804" w:rsidR="008B502E" w:rsidRPr="00B74C4F" w:rsidRDefault="001E6DA4">
      <w:pPr>
        <w:rPr>
          <w:rFonts w:ascii="Arial" w:hAnsi="Arial"/>
          <w:b/>
          <w:bCs/>
          <w:lang w:val="en-US"/>
        </w:rPr>
      </w:pPr>
      <w:r>
        <w:rPr>
          <w:rFonts w:ascii="Arial" w:hAnsi="Arial"/>
          <w:b/>
          <w:bCs/>
          <w:lang w:val="en-US"/>
        </w:rPr>
        <w:fldChar w:fldCharType="end"/>
      </w:r>
    </w:p>
    <w:p w14:paraId="0D769358" w14:textId="5656935B" w:rsidR="00FE2295" w:rsidRPr="00100E7F" w:rsidRDefault="008A6730" w:rsidP="00100E7F">
      <w:pPr>
        <w:pStyle w:val="Heading1"/>
      </w:pPr>
      <w:bookmarkStart w:id="0" w:name="_Toc106704239"/>
      <w:r w:rsidRPr="00100E7F">
        <w:lastRenderedPageBreak/>
        <w:t>1</w:t>
      </w:r>
      <w:r w:rsidR="0054103C" w:rsidRPr="00100E7F">
        <w:t>.CHAPTER 1</w:t>
      </w:r>
      <w:r w:rsidR="00402030" w:rsidRPr="00100E7F">
        <w:t>: INTRODUCTION</w:t>
      </w:r>
      <w:bookmarkEnd w:id="0"/>
    </w:p>
    <w:p w14:paraId="5D46CDCF" w14:textId="35D8F56E" w:rsidR="00FE2295" w:rsidRPr="00467290" w:rsidRDefault="008A6730" w:rsidP="004D643A">
      <w:pPr>
        <w:pStyle w:val="Heading2"/>
      </w:pPr>
      <w:bookmarkStart w:id="1" w:name="_Toc106704240"/>
      <w:r w:rsidRPr="00467290">
        <w:t>1</w:t>
      </w:r>
      <w:r w:rsidR="0054103C" w:rsidRPr="00467290">
        <w:t>.1 BACKGROUND</w:t>
      </w:r>
      <w:r w:rsidR="00001A9F" w:rsidRPr="00467290">
        <w:t xml:space="preserve"> OF THE PLAN</w:t>
      </w:r>
      <w:bookmarkEnd w:id="1"/>
    </w:p>
    <w:p w14:paraId="5B9C819D" w14:textId="0125D7DF" w:rsidR="00001A9F" w:rsidRPr="00467290" w:rsidRDefault="00001A9F" w:rsidP="00001A9F">
      <w:pPr>
        <w:spacing w:after="0" w:line="312" w:lineRule="auto"/>
        <w:jc w:val="both"/>
        <w:rPr>
          <w:rFonts w:eastAsia="Times New Roman"/>
          <w:lang w:eastAsia="en-ZA"/>
        </w:rPr>
      </w:pPr>
      <w:r w:rsidRPr="00467290">
        <w:rPr>
          <w:rFonts w:eastAsia="Arial Narrow"/>
          <w:lang w:eastAsia="en-ZA"/>
        </w:rPr>
        <w:t xml:space="preserve">The Local </w:t>
      </w:r>
      <w:r w:rsidR="006E4B5B" w:rsidRPr="00467290">
        <w:rPr>
          <w:rFonts w:eastAsia="Arial Narrow"/>
          <w:lang w:eastAsia="en-ZA"/>
        </w:rPr>
        <w:t xml:space="preserve">Government </w:t>
      </w:r>
      <w:r w:rsidRPr="00467290">
        <w:rPr>
          <w:rFonts w:eastAsia="Arial Narrow"/>
          <w:lang w:eastAsia="en-ZA"/>
        </w:rPr>
        <w:t xml:space="preserve">Municipal Systems Act (2000) as amended </w:t>
      </w:r>
      <w:r w:rsidR="006E4B5B" w:rsidRPr="00467290">
        <w:rPr>
          <w:rFonts w:eastAsia="Arial Narrow"/>
          <w:lang w:eastAsia="en-ZA"/>
        </w:rPr>
        <w:t xml:space="preserve">requires </w:t>
      </w:r>
      <w:r w:rsidRPr="00467290">
        <w:rPr>
          <w:rFonts w:eastAsia="Arial Narrow"/>
          <w:lang w:eastAsia="en-ZA"/>
        </w:rPr>
        <w:t xml:space="preserve">municipalities to prepare Integrated Development Plans that include economic development </w:t>
      </w:r>
      <w:r w:rsidR="006E4B5B" w:rsidRPr="00467290">
        <w:rPr>
          <w:rFonts w:eastAsia="Arial Narrow"/>
          <w:lang w:eastAsia="en-ZA"/>
        </w:rPr>
        <w:t>objectives and programmes</w:t>
      </w:r>
      <w:r w:rsidRPr="00467290">
        <w:rPr>
          <w:rFonts w:eastAsia="Arial Narrow"/>
          <w:lang w:eastAsia="en-ZA"/>
        </w:rPr>
        <w:t xml:space="preserve">. </w:t>
      </w:r>
      <w:r w:rsidRPr="00467290">
        <w:rPr>
          <w:rFonts w:eastAsia="Arial Narrow"/>
          <w:lang w:val="en-US" w:eastAsia="en-ZA"/>
        </w:rPr>
        <w:t xml:space="preserve">Mkhambathini </w:t>
      </w:r>
      <w:r w:rsidRPr="00467290">
        <w:rPr>
          <w:rFonts w:eastAsia="Arial Narrow"/>
          <w:lang w:eastAsia="en-ZA"/>
        </w:rPr>
        <w:t xml:space="preserve">Local Municipality consists of </w:t>
      </w:r>
      <w:r w:rsidRPr="00467290">
        <w:rPr>
          <w:rFonts w:eastAsia="Arial Narrow"/>
          <w:lang w:val="en-US" w:eastAsia="en-ZA"/>
        </w:rPr>
        <w:t xml:space="preserve">seven (07) </w:t>
      </w:r>
      <w:r w:rsidRPr="00467290">
        <w:rPr>
          <w:rFonts w:eastAsia="Arial Narrow"/>
          <w:lang w:eastAsia="en-ZA"/>
        </w:rPr>
        <w:t>wards of which a large part of them is rural in nature and underdeveloped. Several disadvantages have been identified to cause hindrances in the development of municipalities</w:t>
      </w:r>
      <w:r w:rsidR="006E4B5B" w:rsidRPr="00467290">
        <w:rPr>
          <w:rFonts w:eastAsia="Arial Narrow"/>
          <w:lang w:eastAsia="en-ZA"/>
        </w:rPr>
        <w:t>.</w:t>
      </w:r>
      <w:r w:rsidRPr="00467290">
        <w:rPr>
          <w:rFonts w:eastAsia="Arial Narrow"/>
          <w:lang w:eastAsia="en-ZA"/>
        </w:rPr>
        <w:t xml:space="preserve"> </w:t>
      </w:r>
      <w:r w:rsidR="006E4B5B" w:rsidRPr="00467290">
        <w:rPr>
          <w:rFonts w:eastAsia="Arial Narrow"/>
          <w:lang w:eastAsia="en-ZA"/>
        </w:rPr>
        <w:t xml:space="preserve"> H</w:t>
      </w:r>
      <w:r w:rsidRPr="00467290">
        <w:rPr>
          <w:rFonts w:eastAsia="Arial Narrow"/>
          <w:lang w:eastAsia="en-ZA"/>
        </w:rPr>
        <w:t xml:space="preserve">owever those which stand out amongst the most include: The lack of financial Capacity and the lack of effective institutional framework to implement sustainable economic development strategies.  </w:t>
      </w:r>
    </w:p>
    <w:p w14:paraId="2F1B74ED" w14:textId="77777777" w:rsidR="00001A9F" w:rsidRPr="00467290" w:rsidRDefault="00001A9F" w:rsidP="00001A9F">
      <w:pPr>
        <w:spacing w:after="0" w:line="312" w:lineRule="auto"/>
        <w:jc w:val="both"/>
        <w:rPr>
          <w:rFonts w:eastAsia="Times New Roman"/>
          <w:lang w:eastAsia="en-ZA"/>
        </w:rPr>
      </w:pPr>
    </w:p>
    <w:p w14:paraId="4B61750C" w14:textId="28A25D41" w:rsidR="00001A9F" w:rsidRPr="00467290" w:rsidRDefault="00001A9F" w:rsidP="00001A9F">
      <w:pPr>
        <w:spacing w:after="0" w:line="312" w:lineRule="auto"/>
        <w:jc w:val="both"/>
        <w:rPr>
          <w:rFonts w:eastAsia="Arial Narrow"/>
          <w:lang w:eastAsia="en-ZA"/>
        </w:rPr>
      </w:pPr>
      <w:r w:rsidRPr="00467290">
        <w:rPr>
          <w:rFonts w:eastAsia="Arial Narrow"/>
          <w:lang w:eastAsia="en-ZA"/>
        </w:rPr>
        <w:t xml:space="preserve">The intention </w:t>
      </w:r>
      <w:r w:rsidR="006E4B5B" w:rsidRPr="00467290">
        <w:rPr>
          <w:rFonts w:eastAsia="Arial Narrow"/>
          <w:lang w:eastAsia="en-ZA"/>
        </w:rPr>
        <w:t xml:space="preserve">of the current LED </w:t>
      </w:r>
      <w:r w:rsidR="00F40CDD" w:rsidRPr="00467290">
        <w:rPr>
          <w:rFonts w:eastAsia="Arial Narrow"/>
          <w:lang w:eastAsia="en-ZA"/>
        </w:rPr>
        <w:t xml:space="preserve">strategy review is </w:t>
      </w:r>
      <w:r w:rsidRPr="00467290">
        <w:rPr>
          <w:rFonts w:eastAsia="Arial Narrow"/>
          <w:lang w:eastAsia="en-ZA"/>
        </w:rPr>
        <w:t xml:space="preserve"> to address the </w:t>
      </w:r>
      <w:r w:rsidR="00F40CDD" w:rsidRPr="00467290">
        <w:rPr>
          <w:rFonts w:eastAsia="Arial Narrow"/>
          <w:lang w:eastAsia="en-ZA"/>
        </w:rPr>
        <w:t xml:space="preserve">gaps identified </w:t>
      </w:r>
      <w:r w:rsidRPr="00467290">
        <w:rPr>
          <w:rFonts w:eastAsia="Arial Narrow"/>
          <w:lang w:eastAsia="en-ZA"/>
        </w:rPr>
        <w:t>and to deal with the priority issues in alignment with the Municipal IDP. The LED Plan should include a matrix to assist with the selection and prioritisation of projects within the various sectors to enable strategic and focussed decision making; a communication strategy to ensure a system of coordinated decision making; and a list of three projects or investment opportunities to undergo a fully-fledged feasibility studies and possible implementation in the next financial year, together with a list of potential private investors for each opportunity.</w:t>
      </w:r>
    </w:p>
    <w:p w14:paraId="74D43C1A" w14:textId="77777777" w:rsidR="00001A9F" w:rsidRPr="004B430F" w:rsidRDefault="00001A9F" w:rsidP="00001A9F">
      <w:pPr>
        <w:spacing w:after="0" w:line="360" w:lineRule="auto"/>
        <w:jc w:val="both"/>
        <w:rPr>
          <w:rFonts w:ascii="Arial" w:eastAsia="Times New Roman" w:hAnsi="Arial"/>
          <w:sz w:val="24"/>
          <w:szCs w:val="24"/>
          <w:lang w:eastAsia="en-ZA"/>
        </w:rPr>
      </w:pPr>
    </w:p>
    <w:p w14:paraId="7D8F71F7" w14:textId="1E380D9A" w:rsidR="0054103C" w:rsidRPr="00F4052F" w:rsidRDefault="008A6730" w:rsidP="004D643A">
      <w:pPr>
        <w:pStyle w:val="Heading2"/>
      </w:pPr>
      <w:bookmarkStart w:id="2" w:name="_Toc106704241"/>
      <w:r w:rsidRPr="00F4052F">
        <w:t>1.2. PURPOSE OF THE PLAN</w:t>
      </w:r>
      <w:bookmarkEnd w:id="2"/>
    </w:p>
    <w:p w14:paraId="1368FC5D" w14:textId="77777777" w:rsidR="008A6730" w:rsidRPr="00F4052F" w:rsidRDefault="008A6730" w:rsidP="008A6730">
      <w:pPr>
        <w:spacing w:after="0" w:line="312" w:lineRule="auto"/>
        <w:jc w:val="both"/>
        <w:rPr>
          <w:rFonts w:eastAsia="Times New Roman"/>
          <w:lang w:eastAsia="en-ZA"/>
        </w:rPr>
      </w:pPr>
      <w:r w:rsidRPr="00F4052F">
        <w:rPr>
          <w:rFonts w:eastAsia="Arial Narrow"/>
          <w:lang w:eastAsia="en-ZA"/>
        </w:rPr>
        <w:t>The local economic development (LED) plan is a sector plan that forms part of the municipal IDP and aims to help local government and their partners address the challenges facing the local economy.  In other words, the LED plan aims to build up the economic capacity of a local area to improve its economic future and the quality of life for all its residents.  The LED plan is a strategic yet meaningful guideline to the local municipality in terms of where it should focus its economic development initiatives.</w:t>
      </w:r>
    </w:p>
    <w:p w14:paraId="3DA6248C" w14:textId="77777777" w:rsidR="008A6730" w:rsidRPr="00F4052F" w:rsidRDefault="008A6730" w:rsidP="008A6730">
      <w:pPr>
        <w:spacing w:after="0" w:line="312" w:lineRule="auto"/>
        <w:jc w:val="both"/>
        <w:rPr>
          <w:rFonts w:eastAsia="Times New Roman"/>
          <w:lang w:eastAsia="en-ZA"/>
        </w:rPr>
      </w:pPr>
    </w:p>
    <w:p w14:paraId="29D4E182" w14:textId="7870F33F" w:rsidR="008A6730" w:rsidRPr="00F4052F" w:rsidRDefault="008A6730" w:rsidP="008A6730">
      <w:pPr>
        <w:spacing w:after="0" w:line="312" w:lineRule="auto"/>
        <w:jc w:val="both"/>
        <w:rPr>
          <w:rFonts w:eastAsia="Arial Narrow"/>
          <w:lang w:val="en-US" w:eastAsia="en-ZA"/>
        </w:rPr>
      </w:pPr>
      <w:r w:rsidRPr="00F4052F">
        <w:rPr>
          <w:rFonts w:eastAsia="Arial Narrow"/>
          <w:lang w:eastAsia="en-ZA"/>
        </w:rPr>
        <w:t xml:space="preserve">The objective of the LED plan is to provide a strategic framework to integrate and coordinate activities and decisions made by public and private development partners within the local municipality.  It aims to clarify the roles, </w:t>
      </w:r>
      <w:r w:rsidR="008810CC" w:rsidRPr="00F4052F">
        <w:rPr>
          <w:rFonts w:eastAsia="Arial Narrow"/>
          <w:lang w:eastAsia="en-ZA"/>
        </w:rPr>
        <w:t>functions,</w:t>
      </w:r>
      <w:r w:rsidRPr="00F4052F">
        <w:rPr>
          <w:rFonts w:eastAsia="Arial Narrow"/>
          <w:lang w:eastAsia="en-ZA"/>
        </w:rPr>
        <w:t xml:space="preserve"> and responsibilities of the various role players in promoting and creating economic development, as well as the procedures to be followed.  It also aims to get the necessary buy-in from local partners into the importance of local economic development.</w:t>
      </w:r>
      <w:r w:rsidR="00EB2673" w:rsidRPr="00F4052F">
        <w:rPr>
          <w:rFonts w:eastAsia="Arial Narrow"/>
          <w:lang w:val="en-US" w:eastAsia="en-ZA"/>
        </w:rPr>
        <w:t xml:space="preserve"> </w:t>
      </w:r>
    </w:p>
    <w:p w14:paraId="4117B5BD" w14:textId="45A3E901" w:rsidR="00EB2673" w:rsidRPr="00F4052F" w:rsidRDefault="00EB2673" w:rsidP="008A6730">
      <w:pPr>
        <w:spacing w:after="0" w:line="312" w:lineRule="auto"/>
        <w:jc w:val="both"/>
        <w:rPr>
          <w:rFonts w:eastAsia="Arial Narrow"/>
          <w:lang w:val="en-US" w:eastAsia="en-ZA"/>
        </w:rPr>
      </w:pPr>
    </w:p>
    <w:p w14:paraId="3C2EA0EF" w14:textId="1E597F32" w:rsidR="00EB2673" w:rsidRPr="00F4052F" w:rsidRDefault="00EB2673" w:rsidP="004D643A">
      <w:pPr>
        <w:pStyle w:val="Heading2"/>
        <w:rPr>
          <w:rFonts w:eastAsia="Arial Narrow"/>
        </w:rPr>
      </w:pPr>
      <w:bookmarkStart w:id="3" w:name="_Toc106704242"/>
      <w:r w:rsidRPr="00F4052F">
        <w:rPr>
          <w:rFonts w:eastAsia="Arial Narrow"/>
        </w:rPr>
        <w:t>1.2.1 OBJECTIVES OF THE PLAN</w:t>
      </w:r>
      <w:bookmarkEnd w:id="3"/>
    </w:p>
    <w:p w14:paraId="374C86EA" w14:textId="61C312DA" w:rsidR="00EB2673" w:rsidRPr="00F4052F" w:rsidRDefault="00EB2673" w:rsidP="00EB2673">
      <w:pPr>
        <w:spacing w:after="0" w:line="360" w:lineRule="auto"/>
        <w:jc w:val="both"/>
        <w:rPr>
          <w:rFonts w:eastAsia="Times New Roman"/>
          <w:lang w:eastAsia="en-ZA"/>
        </w:rPr>
      </w:pPr>
      <w:r w:rsidRPr="00F4052F">
        <w:rPr>
          <w:rFonts w:eastAsia="Arial Narrow"/>
          <w:lang w:eastAsia="en-ZA"/>
        </w:rPr>
        <w:t xml:space="preserve">The main objective of the project is to review </w:t>
      </w:r>
      <w:r w:rsidRPr="00F4052F">
        <w:rPr>
          <w:rFonts w:eastAsia="Arial Narrow"/>
          <w:lang w:val="en-US" w:eastAsia="en-ZA"/>
        </w:rPr>
        <w:t xml:space="preserve">recent socio-economic and demographic trends within the municipality </w:t>
      </w:r>
      <w:r w:rsidRPr="00F4052F">
        <w:rPr>
          <w:rFonts w:eastAsia="Arial Narrow"/>
          <w:lang w:eastAsia="en-ZA"/>
        </w:rPr>
        <w:t xml:space="preserve">which will address the development challenges currently affecting the economy while concurrently focusing on the comparative advantage sectors </w:t>
      </w:r>
      <w:r w:rsidRPr="00F4052F">
        <w:rPr>
          <w:rFonts w:eastAsia="Arial Narrow"/>
          <w:lang w:eastAsia="en-ZA"/>
        </w:rPr>
        <w:lastRenderedPageBreak/>
        <w:t xml:space="preserve">such as tourism, agriculture, manufacturing, the service sector and the SMME sector (including micro and informal enterprises). </w:t>
      </w:r>
      <w:r w:rsidRPr="00F4052F">
        <w:rPr>
          <w:rFonts w:eastAsia="Arial Narrow"/>
          <w:lang w:val="en-US" w:eastAsia="en-ZA"/>
        </w:rPr>
        <w:t>The objective of the plan also aims to</w:t>
      </w:r>
      <w:r w:rsidR="00AC5449" w:rsidRPr="00F4052F">
        <w:rPr>
          <w:rFonts w:eastAsia="Arial Narrow"/>
          <w:lang w:val="en-US" w:eastAsia="en-ZA"/>
        </w:rPr>
        <w:t xml:space="preserve"> observe the lessons learnt from the led Strategy that was outsourced by the municipality i</w:t>
      </w:r>
      <w:r w:rsidRPr="00F4052F">
        <w:rPr>
          <w:rFonts w:eastAsia="Arial Narrow"/>
          <w:lang w:val="en-US" w:eastAsia="en-ZA"/>
        </w:rPr>
        <w:t xml:space="preserve">n </w:t>
      </w:r>
      <w:r w:rsidR="00AC5449" w:rsidRPr="00F4052F">
        <w:rPr>
          <w:rFonts w:eastAsia="Arial Narrow"/>
          <w:lang w:val="en-US" w:eastAsia="en-ZA"/>
        </w:rPr>
        <w:t xml:space="preserve">2018 and made minor changes in the implementation plan in 2021. </w:t>
      </w:r>
      <w:r w:rsidRPr="00F4052F">
        <w:rPr>
          <w:rFonts w:eastAsia="Arial Narrow"/>
          <w:lang w:eastAsia="en-ZA"/>
        </w:rPr>
        <w:t xml:space="preserve">The following are the objectives which emanate directly from the terms of reference: </w:t>
      </w:r>
    </w:p>
    <w:p w14:paraId="0DE09A6C" w14:textId="77777777" w:rsidR="00EB2673" w:rsidRPr="00F4052F" w:rsidRDefault="00EB2673" w:rsidP="00EB2673">
      <w:pPr>
        <w:numPr>
          <w:ilvl w:val="0"/>
          <w:numId w:val="1"/>
        </w:numPr>
        <w:pBdr>
          <w:left w:val="none" w:sz="0" w:space="7" w:color="auto"/>
        </w:pBdr>
        <w:spacing w:after="0" w:line="360" w:lineRule="auto"/>
        <w:ind w:hanging="430"/>
        <w:jc w:val="both"/>
        <w:rPr>
          <w:rFonts w:eastAsia="Times New Roman"/>
          <w:lang w:eastAsia="en-ZA"/>
        </w:rPr>
      </w:pPr>
      <w:r w:rsidRPr="00F4052F">
        <w:rPr>
          <w:rFonts w:eastAsia="Arial Narrow"/>
          <w:lang w:eastAsia="en-ZA"/>
        </w:rPr>
        <w:t xml:space="preserve">A co-ordinated economic development approach that ensures that the municipality retains a systematic competitive advantage. </w:t>
      </w:r>
    </w:p>
    <w:p w14:paraId="7C90EBC9" w14:textId="7150C761" w:rsidR="00EB2673" w:rsidRPr="00F4052F" w:rsidRDefault="00EB2673" w:rsidP="00EB2673">
      <w:pPr>
        <w:numPr>
          <w:ilvl w:val="0"/>
          <w:numId w:val="1"/>
        </w:numPr>
        <w:pBdr>
          <w:left w:val="none" w:sz="0" w:space="7" w:color="auto"/>
        </w:pBdr>
        <w:spacing w:after="0" w:line="360" w:lineRule="auto"/>
        <w:ind w:hanging="430"/>
        <w:jc w:val="both"/>
        <w:rPr>
          <w:rFonts w:eastAsia="Times New Roman"/>
          <w:lang w:eastAsia="en-ZA"/>
        </w:rPr>
      </w:pPr>
      <w:r w:rsidRPr="00F4052F">
        <w:rPr>
          <w:rFonts w:eastAsia="Arial Narrow"/>
          <w:lang w:eastAsia="en-ZA"/>
        </w:rPr>
        <w:t xml:space="preserve">An optimisation of the LED resources within the municipality </w:t>
      </w:r>
      <w:r w:rsidR="008810CC" w:rsidRPr="00F4052F">
        <w:rPr>
          <w:rFonts w:eastAsia="Arial Narrow"/>
          <w:lang w:eastAsia="en-ZA"/>
        </w:rPr>
        <w:t>to</w:t>
      </w:r>
      <w:r w:rsidRPr="00F4052F">
        <w:rPr>
          <w:rFonts w:eastAsia="Arial Narrow"/>
          <w:lang w:eastAsia="en-ZA"/>
        </w:rPr>
        <w:t xml:space="preserve"> retain and attract investment. </w:t>
      </w:r>
    </w:p>
    <w:p w14:paraId="5EB273F5" w14:textId="77777777" w:rsidR="00EB2673" w:rsidRPr="00F4052F" w:rsidRDefault="00EB2673" w:rsidP="00EB2673">
      <w:pPr>
        <w:numPr>
          <w:ilvl w:val="0"/>
          <w:numId w:val="1"/>
        </w:numPr>
        <w:pBdr>
          <w:left w:val="none" w:sz="0" w:space="7" w:color="auto"/>
        </w:pBdr>
        <w:spacing w:after="0" w:line="360" w:lineRule="auto"/>
        <w:ind w:hanging="430"/>
        <w:jc w:val="both"/>
        <w:rPr>
          <w:rFonts w:eastAsia="Times New Roman"/>
          <w:lang w:eastAsia="en-ZA"/>
        </w:rPr>
      </w:pPr>
      <w:r w:rsidRPr="00F4052F">
        <w:rPr>
          <w:rFonts w:eastAsia="Arial Narrow"/>
          <w:lang w:eastAsia="en-ZA"/>
        </w:rPr>
        <w:t xml:space="preserve">A single differentiated LED strategy that reflects the unique nature of </w:t>
      </w:r>
      <w:r w:rsidRPr="00F4052F">
        <w:rPr>
          <w:rFonts w:eastAsia="Arial Narrow"/>
          <w:lang w:val="en-US" w:eastAsia="en-ZA"/>
        </w:rPr>
        <w:t xml:space="preserve">Mkhambathini </w:t>
      </w:r>
      <w:r w:rsidRPr="00F4052F">
        <w:rPr>
          <w:rFonts w:eastAsia="Arial Narrow"/>
          <w:lang w:eastAsia="en-ZA"/>
        </w:rPr>
        <w:t xml:space="preserve">Municipality and its constituent wards. </w:t>
      </w:r>
    </w:p>
    <w:p w14:paraId="7F17543E" w14:textId="13B711BC" w:rsidR="00EB2673" w:rsidRPr="00F4052F" w:rsidRDefault="00EB2673" w:rsidP="00EB2673">
      <w:pPr>
        <w:numPr>
          <w:ilvl w:val="0"/>
          <w:numId w:val="1"/>
        </w:numPr>
        <w:pBdr>
          <w:left w:val="none" w:sz="0" w:space="7" w:color="auto"/>
        </w:pBdr>
        <w:spacing w:after="0" w:line="360" w:lineRule="auto"/>
        <w:ind w:hanging="430"/>
        <w:jc w:val="both"/>
        <w:rPr>
          <w:rFonts w:eastAsia="Times New Roman"/>
          <w:lang w:eastAsia="en-ZA"/>
        </w:rPr>
      </w:pPr>
      <w:r w:rsidRPr="00F4052F">
        <w:rPr>
          <w:rFonts w:eastAsia="Arial Narrow"/>
          <w:lang w:eastAsia="en-ZA"/>
        </w:rPr>
        <w:t>The above intentions and their subsequent execution should ensure that a solid ground is prepared for the development of the industrial and SMME strategies which aspects are congruent with the national government’s priorities in terms of development objectives</w:t>
      </w:r>
    </w:p>
    <w:p w14:paraId="71301948" w14:textId="0E6B3C26" w:rsidR="00AC5449" w:rsidRPr="00F4052F" w:rsidRDefault="00AC5449" w:rsidP="00AC5449">
      <w:pPr>
        <w:pBdr>
          <w:left w:val="none" w:sz="0" w:space="7" w:color="auto"/>
        </w:pBdr>
        <w:spacing w:after="0" w:line="360" w:lineRule="auto"/>
        <w:jc w:val="both"/>
        <w:rPr>
          <w:rFonts w:eastAsia="Arial Narrow"/>
          <w:lang w:val="en-US" w:eastAsia="en-ZA"/>
        </w:rPr>
      </w:pPr>
      <w:r w:rsidRPr="00F4052F">
        <w:rPr>
          <w:rFonts w:eastAsia="Arial Narrow"/>
          <w:lang w:val="en-US" w:eastAsia="en-ZA"/>
        </w:rPr>
        <w:t xml:space="preserve">Project prioritization will need the political </w:t>
      </w:r>
      <w:r w:rsidR="004B430F" w:rsidRPr="00F4052F">
        <w:rPr>
          <w:rFonts w:eastAsia="Arial Narrow"/>
          <w:lang w:val="en-US" w:eastAsia="en-ZA"/>
        </w:rPr>
        <w:t>buy in</w:t>
      </w:r>
      <w:r w:rsidRPr="00F4052F">
        <w:rPr>
          <w:rFonts w:eastAsia="Arial Narrow"/>
          <w:lang w:val="en-US" w:eastAsia="en-ZA"/>
        </w:rPr>
        <w:t>, traditional authority, formal, informal businesses as well as private sector to ensure proper implementation and focus is in the economic development.</w:t>
      </w:r>
    </w:p>
    <w:p w14:paraId="542D0A96" w14:textId="5EFC0145" w:rsidR="00FC3740" w:rsidRDefault="00FC3740" w:rsidP="00AC5449">
      <w:pPr>
        <w:pBdr>
          <w:left w:val="none" w:sz="0" w:space="7" w:color="auto"/>
        </w:pBdr>
        <w:spacing w:after="0" w:line="360" w:lineRule="auto"/>
        <w:jc w:val="both"/>
        <w:rPr>
          <w:rFonts w:ascii="Arial" w:eastAsia="Arial Narrow" w:hAnsi="Arial"/>
          <w:lang w:val="en-US" w:eastAsia="en-ZA"/>
        </w:rPr>
      </w:pPr>
    </w:p>
    <w:p w14:paraId="04C999AC" w14:textId="45CD7CD7" w:rsidR="00FC3740" w:rsidRPr="004A74A5" w:rsidRDefault="00FC3740" w:rsidP="00BC594C">
      <w:pPr>
        <w:pStyle w:val="Heading1"/>
        <w:rPr>
          <w:rFonts w:ascii="Avenir Next LT Pro" w:hAnsi="Avenir Next LT Pro"/>
        </w:rPr>
      </w:pPr>
      <w:bookmarkStart w:id="4" w:name="_Toc106704243"/>
      <w:r w:rsidRPr="004A74A5">
        <w:rPr>
          <w:rFonts w:ascii="Avenir Next LT Pro" w:hAnsi="Avenir Next LT Pro"/>
        </w:rPr>
        <w:t>1.3 PROJECT PROCESS FLOW</w:t>
      </w:r>
      <w:bookmarkEnd w:id="4"/>
    </w:p>
    <w:p w14:paraId="3C236C18" w14:textId="0C5C7E89" w:rsidR="004B33EF" w:rsidRPr="004A74A5" w:rsidRDefault="002076E7" w:rsidP="002076E7">
      <w:pPr>
        <w:pBdr>
          <w:left w:val="none" w:sz="0" w:space="7" w:color="auto"/>
        </w:pBdr>
        <w:spacing w:after="0" w:line="360" w:lineRule="auto"/>
        <w:jc w:val="both"/>
        <w:rPr>
          <w:rFonts w:eastAsia="Arial Narrow"/>
          <w:lang w:val="en-US" w:eastAsia="en-ZA"/>
        </w:rPr>
      </w:pPr>
      <w:r w:rsidRPr="004A74A5">
        <w:rPr>
          <w:rFonts w:eastAsia="Arial Narrow"/>
          <w:lang w:val="en-US" w:eastAsia="en-ZA"/>
        </w:rPr>
        <w:t>The process followed for the development of the plan is elaborated below.</w:t>
      </w:r>
    </w:p>
    <w:p w14:paraId="3C0D9CFE" w14:textId="4B173582" w:rsidR="002076E7" w:rsidRDefault="002076E7" w:rsidP="002076E7">
      <w:pPr>
        <w:pBdr>
          <w:left w:val="none" w:sz="0" w:space="7" w:color="auto"/>
        </w:pBdr>
        <w:spacing w:after="0" w:line="360" w:lineRule="auto"/>
        <w:jc w:val="both"/>
        <w:rPr>
          <w:rFonts w:ascii="Arial" w:eastAsia="Times New Roman" w:hAnsi="Arial"/>
          <w:noProof/>
          <w:lang w:val="en-US" w:eastAsia="en-ZA"/>
        </w:rPr>
      </w:pPr>
      <w:r>
        <w:rPr>
          <w:rFonts w:ascii="Arial" w:eastAsia="Times New Roman" w:hAnsi="Arial"/>
          <w:noProof/>
          <w:lang w:val="en-US" w:eastAsia="en-ZA"/>
        </w:rPr>
        <w:lastRenderedPageBreak/>
        <w:drawing>
          <wp:inline distT="0" distB="0" distL="0" distR="0" wp14:anchorId="12555AF2" wp14:editId="45CB7E99">
            <wp:extent cx="5334000" cy="3200400"/>
            <wp:effectExtent l="0" t="0" r="19050" b="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inline>
        </w:drawing>
      </w:r>
      <w:r w:rsidR="0076056F">
        <w:rPr>
          <w:rFonts w:ascii="Arial" w:eastAsia="Times New Roman" w:hAnsi="Arial"/>
          <w:noProof/>
          <w:lang w:val="en-US" w:eastAsia="en-ZA"/>
        </w:rPr>
        <w:drawing>
          <wp:inline distT="0" distB="0" distL="0" distR="0" wp14:anchorId="4B931CBA" wp14:editId="3EFA7715">
            <wp:extent cx="6080760" cy="1569720"/>
            <wp:effectExtent l="0" t="0" r="0" b="0"/>
            <wp:docPr id="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 r:lo="rId15" r:qs="rId16" r:cs="rId17"/>
              </a:graphicData>
            </a:graphic>
          </wp:inline>
        </w:drawing>
      </w:r>
    </w:p>
    <w:p w14:paraId="4D2E6FFC" w14:textId="1662AC49" w:rsidR="00D921E2" w:rsidRPr="004A74A5" w:rsidRDefault="009552CB" w:rsidP="004A74A5">
      <w:pPr>
        <w:pStyle w:val="Caption"/>
      </w:pPr>
      <w:bookmarkStart w:id="5" w:name="_Toc106704317"/>
      <w:r w:rsidRPr="004A74A5">
        <w:t xml:space="preserve">Figure </w:t>
      </w:r>
      <w:r w:rsidRPr="004A74A5">
        <w:fldChar w:fldCharType="begin"/>
      </w:r>
      <w:r w:rsidRPr="004A74A5">
        <w:instrText xml:space="preserve"> SEQ Figure \* ARABIC </w:instrText>
      </w:r>
      <w:r w:rsidRPr="004A74A5">
        <w:fldChar w:fldCharType="separate"/>
      </w:r>
      <w:r w:rsidR="00964DAF">
        <w:rPr>
          <w:noProof/>
        </w:rPr>
        <w:t>1</w:t>
      </w:r>
      <w:r w:rsidRPr="004A74A5">
        <w:fldChar w:fldCharType="end"/>
      </w:r>
      <w:r w:rsidRPr="004A74A5">
        <w:t>: Project Process Flow</w:t>
      </w:r>
      <w:bookmarkEnd w:id="5"/>
    </w:p>
    <w:p w14:paraId="54D481A3" w14:textId="77777777" w:rsidR="009552CB" w:rsidRPr="00DA1FDD" w:rsidRDefault="009552CB" w:rsidP="009552CB">
      <w:pPr>
        <w:rPr>
          <w:lang w:val="en-GB"/>
        </w:rPr>
      </w:pPr>
    </w:p>
    <w:p w14:paraId="77BA4E88" w14:textId="1E90D6B0" w:rsidR="00772DD1" w:rsidRPr="00975D91" w:rsidRDefault="000B37C9" w:rsidP="000B37C9">
      <w:pPr>
        <w:rPr>
          <w:rFonts w:eastAsia="Times New Roman"/>
          <w:lang w:val="en-US" w:eastAsia="en-ZA"/>
        </w:rPr>
      </w:pPr>
      <w:r w:rsidRPr="00975D91">
        <w:rPr>
          <w:rFonts w:eastAsia="Times New Roman"/>
          <w:lang w:val="en-US" w:eastAsia="en-ZA"/>
        </w:rPr>
        <w:t>The figure above illustrates 5 phases that the plan includes (phase 1,2,3,4 and 5)</w:t>
      </w:r>
      <w:r w:rsidR="00FF2068" w:rsidRPr="00975D91">
        <w:rPr>
          <w:rFonts w:eastAsia="Times New Roman"/>
          <w:lang w:val="en-US" w:eastAsia="en-ZA"/>
        </w:rPr>
        <w:t>.</w:t>
      </w:r>
      <w:r w:rsidRPr="00975D91">
        <w:rPr>
          <w:rFonts w:eastAsia="Times New Roman"/>
          <w:lang w:val="en-US" w:eastAsia="en-ZA"/>
        </w:rPr>
        <w:t xml:space="preserve"> The figure also states clear that there were consultation engagements to get the inputs of the economic sectors and the inputs from the traditional councils</w:t>
      </w:r>
      <w:r w:rsidR="00FF2068" w:rsidRPr="00975D91">
        <w:rPr>
          <w:rFonts w:eastAsia="Times New Roman"/>
          <w:lang w:val="en-US" w:eastAsia="en-ZA"/>
        </w:rPr>
        <w:t xml:space="preserve"> that falls within the Mkhambathini jurisdiction.</w:t>
      </w:r>
    </w:p>
    <w:p w14:paraId="2F0D2BB8" w14:textId="77777777" w:rsidR="00832264" w:rsidRPr="00975D91" w:rsidRDefault="00832264" w:rsidP="000B37C9">
      <w:pPr>
        <w:rPr>
          <w:rFonts w:eastAsia="Times New Roman"/>
          <w:noProof/>
          <w:lang w:val="en-US" w:eastAsia="en-ZA"/>
        </w:rPr>
      </w:pPr>
    </w:p>
    <w:p w14:paraId="7EA190CB" w14:textId="51CF21C5" w:rsidR="00E357BB" w:rsidRPr="00975D91" w:rsidRDefault="00E357BB" w:rsidP="00BC594C">
      <w:pPr>
        <w:pStyle w:val="Heading1"/>
        <w:rPr>
          <w:rFonts w:ascii="Avenir Next LT Pro" w:hAnsi="Avenir Next LT Pro"/>
          <w:noProof/>
        </w:rPr>
      </w:pPr>
      <w:bookmarkStart w:id="6" w:name="_Toc106704244"/>
      <w:r w:rsidRPr="00975D91">
        <w:rPr>
          <w:rFonts w:ascii="Avenir Next LT Pro" w:hAnsi="Avenir Next LT Pro"/>
          <w:noProof/>
        </w:rPr>
        <w:t>1.4 INSTITUTIONAL ARRANGEMENT</w:t>
      </w:r>
      <w:bookmarkEnd w:id="6"/>
    </w:p>
    <w:p w14:paraId="124F530B" w14:textId="301B4FD2" w:rsidR="00E357BB" w:rsidRPr="00975D91" w:rsidRDefault="005F45C2" w:rsidP="000B37C9">
      <w:pPr>
        <w:rPr>
          <w:rFonts w:eastAsia="Times New Roman"/>
          <w:b/>
          <w:bCs/>
          <w:noProof/>
          <w:lang w:val="en-US" w:eastAsia="en-ZA"/>
        </w:rPr>
      </w:pPr>
      <w:r w:rsidRPr="00975D91">
        <w:rPr>
          <w:rFonts w:eastAsia="Times New Roman"/>
          <w:noProof/>
          <w:lang w:val="en-US" w:eastAsia="en-ZA"/>
        </w:rPr>
        <w:t xml:space="preserve">The LED Strategy has been developed in consultation with the LED stakeholders as illustrated below. </w:t>
      </w:r>
    </w:p>
    <w:p w14:paraId="6701DDB7" w14:textId="3F9B802A" w:rsidR="00BB2CC6" w:rsidRPr="005F45C2" w:rsidRDefault="00F7346B" w:rsidP="000B37C9">
      <w:pPr>
        <w:rPr>
          <w:rFonts w:ascii="Arial" w:eastAsia="Times New Roman" w:hAnsi="Arial"/>
          <w:noProof/>
          <w:lang w:val="en-US" w:eastAsia="en-ZA"/>
        </w:rPr>
      </w:pPr>
      <w:r>
        <w:rPr>
          <w:rFonts w:ascii="Arial" w:eastAsia="Times New Roman" w:hAnsi="Arial"/>
          <w:noProof/>
          <w:lang w:val="en-US" w:eastAsia="en-ZA"/>
        </w:rPr>
        <w:lastRenderedPageBreak/>
        <w:drawing>
          <wp:inline distT="0" distB="0" distL="0" distR="0" wp14:anchorId="4B90931D" wp14:editId="7D10213C">
            <wp:extent cx="6042660" cy="4469130"/>
            <wp:effectExtent l="0" t="76200" r="0" b="83820"/>
            <wp:docPr id="6" name="Diagram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inline>
        </w:drawing>
      </w:r>
    </w:p>
    <w:p w14:paraId="027D9650" w14:textId="64E0ADFD" w:rsidR="0092126B" w:rsidRPr="00975D91" w:rsidRDefault="009552CB" w:rsidP="00975D91">
      <w:pPr>
        <w:pStyle w:val="Caption"/>
        <w:rPr>
          <w:rFonts w:ascii="Arial" w:eastAsia="Times New Roman" w:hAnsi="Arial"/>
          <w:b/>
          <w:noProof/>
          <w:sz w:val="24"/>
          <w:szCs w:val="24"/>
          <w:lang w:val="en-US" w:eastAsia="en-ZA"/>
        </w:rPr>
      </w:pPr>
      <w:bookmarkStart w:id="7" w:name="_Toc106704318"/>
      <w:r>
        <w:t xml:space="preserve">Figure </w:t>
      </w:r>
      <w:r>
        <w:fldChar w:fldCharType="begin"/>
      </w:r>
      <w:r>
        <w:instrText xml:space="preserve"> SEQ Figure \* ARABIC </w:instrText>
      </w:r>
      <w:r>
        <w:fldChar w:fldCharType="separate"/>
      </w:r>
      <w:r w:rsidR="00964DAF">
        <w:rPr>
          <w:noProof/>
        </w:rPr>
        <w:t>2</w:t>
      </w:r>
      <w:r>
        <w:fldChar w:fldCharType="end"/>
      </w:r>
      <w:r>
        <w:t>: LED Stakeholders</w:t>
      </w:r>
      <w:bookmarkEnd w:id="7"/>
    </w:p>
    <w:p w14:paraId="4A98CEA8" w14:textId="37779AE2" w:rsidR="00A339CD" w:rsidRPr="00975D91" w:rsidRDefault="006C4A4E" w:rsidP="00975D91">
      <w:pPr>
        <w:rPr>
          <w:rFonts w:eastAsia="Times New Roman"/>
          <w:b/>
          <w:bCs/>
          <w:noProof/>
          <w:lang w:val="en-US" w:eastAsia="en-ZA"/>
        </w:rPr>
      </w:pPr>
      <w:r w:rsidRPr="00975D91">
        <w:rPr>
          <w:rFonts w:eastAsia="Times New Roman"/>
          <w:b/>
          <w:bCs/>
          <w:noProof/>
          <w:lang w:val="en-US" w:eastAsia="en-ZA"/>
        </w:rPr>
        <w:t xml:space="preserve">Mkhambathini Municipality has </w:t>
      </w:r>
      <w:r w:rsidR="00330626" w:rsidRPr="00975D91">
        <w:rPr>
          <w:rFonts w:eastAsia="Times New Roman"/>
          <w:b/>
          <w:bCs/>
          <w:noProof/>
          <w:lang w:val="en-US" w:eastAsia="en-ZA"/>
        </w:rPr>
        <w:t xml:space="preserve">conducted </w:t>
      </w:r>
      <w:r w:rsidRPr="00975D91">
        <w:rPr>
          <w:rFonts w:eastAsia="Times New Roman"/>
          <w:b/>
          <w:bCs/>
          <w:noProof/>
          <w:lang w:val="en-US" w:eastAsia="en-ZA"/>
        </w:rPr>
        <w:t>consultation</w:t>
      </w:r>
      <w:r w:rsidR="00071BC6" w:rsidRPr="00975D91">
        <w:rPr>
          <w:rFonts w:eastAsia="Times New Roman"/>
          <w:b/>
          <w:bCs/>
          <w:noProof/>
          <w:lang w:val="en-US" w:eastAsia="en-ZA"/>
        </w:rPr>
        <w:t>s to all economic sectors as below:</w:t>
      </w:r>
    </w:p>
    <w:p w14:paraId="782717D2" w14:textId="0EC9D84A" w:rsidR="00071BC6" w:rsidRPr="00975D91" w:rsidRDefault="00071BC6" w:rsidP="00EF047D">
      <w:pPr>
        <w:pStyle w:val="ListParagraph"/>
        <w:rPr>
          <w:rFonts w:eastAsia="Times New Roman"/>
          <w:b/>
          <w:bCs/>
          <w:noProof/>
          <w:lang w:val="en-US" w:eastAsia="en-ZA"/>
        </w:rPr>
      </w:pP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2126"/>
        <w:gridCol w:w="1984"/>
        <w:gridCol w:w="2127"/>
      </w:tblGrid>
      <w:tr w:rsidR="003B147C" w:rsidRPr="00975D91" w14:paraId="6D983673" w14:textId="77777777" w:rsidTr="00F40CDD">
        <w:tc>
          <w:tcPr>
            <w:tcW w:w="2235" w:type="dxa"/>
            <w:shd w:val="clear" w:color="auto" w:fill="auto"/>
          </w:tcPr>
          <w:p w14:paraId="3A71F586" w14:textId="77777777" w:rsidR="003B147C" w:rsidRPr="00975D91" w:rsidRDefault="003B147C" w:rsidP="003B147C">
            <w:pPr>
              <w:spacing w:after="0" w:line="240" w:lineRule="auto"/>
              <w:jc w:val="both"/>
              <w:rPr>
                <w:rFonts w:eastAsia="Times New Roman"/>
                <w:b/>
                <w:bCs/>
                <w:lang w:val="en-US" w:eastAsia="en-ZA"/>
              </w:rPr>
            </w:pPr>
            <w:r w:rsidRPr="00975D91">
              <w:rPr>
                <w:rFonts w:eastAsia="Times New Roman"/>
                <w:b/>
                <w:bCs/>
                <w:lang w:val="en-US" w:eastAsia="en-ZA"/>
              </w:rPr>
              <w:t>Sector</w:t>
            </w:r>
          </w:p>
        </w:tc>
        <w:tc>
          <w:tcPr>
            <w:tcW w:w="2126" w:type="dxa"/>
            <w:shd w:val="clear" w:color="auto" w:fill="auto"/>
          </w:tcPr>
          <w:p w14:paraId="40E4EB8C" w14:textId="77777777" w:rsidR="003B147C" w:rsidRPr="00975D91" w:rsidRDefault="003B147C" w:rsidP="003B147C">
            <w:pPr>
              <w:spacing w:after="0" w:line="240" w:lineRule="auto"/>
              <w:jc w:val="both"/>
              <w:rPr>
                <w:rFonts w:eastAsia="Times New Roman"/>
                <w:b/>
                <w:bCs/>
                <w:lang w:val="en-US" w:eastAsia="en-ZA"/>
              </w:rPr>
            </w:pPr>
            <w:r w:rsidRPr="00975D91">
              <w:rPr>
                <w:rFonts w:eastAsia="Times New Roman"/>
                <w:b/>
                <w:bCs/>
                <w:lang w:val="en-US" w:eastAsia="en-ZA"/>
              </w:rPr>
              <w:t>Date of meeting</w:t>
            </w:r>
          </w:p>
        </w:tc>
        <w:tc>
          <w:tcPr>
            <w:tcW w:w="1984" w:type="dxa"/>
            <w:shd w:val="clear" w:color="auto" w:fill="auto"/>
          </w:tcPr>
          <w:p w14:paraId="292D39D8" w14:textId="77777777" w:rsidR="003B147C" w:rsidRPr="00975D91" w:rsidRDefault="003B147C" w:rsidP="003B147C">
            <w:pPr>
              <w:spacing w:after="0" w:line="240" w:lineRule="auto"/>
              <w:jc w:val="both"/>
              <w:rPr>
                <w:rFonts w:eastAsia="Times New Roman"/>
                <w:b/>
                <w:bCs/>
                <w:lang w:val="en-US" w:eastAsia="en-ZA"/>
              </w:rPr>
            </w:pPr>
            <w:r w:rsidRPr="00975D91">
              <w:rPr>
                <w:rFonts w:eastAsia="Times New Roman"/>
                <w:b/>
                <w:bCs/>
                <w:lang w:val="en-US" w:eastAsia="en-ZA"/>
              </w:rPr>
              <w:t>Venue</w:t>
            </w:r>
          </w:p>
        </w:tc>
        <w:tc>
          <w:tcPr>
            <w:tcW w:w="2127" w:type="dxa"/>
            <w:shd w:val="clear" w:color="auto" w:fill="auto"/>
          </w:tcPr>
          <w:p w14:paraId="4710E118" w14:textId="77777777" w:rsidR="003B147C" w:rsidRPr="00975D91" w:rsidRDefault="003B147C" w:rsidP="003B147C">
            <w:pPr>
              <w:spacing w:after="0" w:line="240" w:lineRule="auto"/>
              <w:jc w:val="both"/>
              <w:rPr>
                <w:rFonts w:eastAsia="Times New Roman"/>
                <w:b/>
                <w:bCs/>
                <w:lang w:val="en-US" w:eastAsia="en-ZA"/>
              </w:rPr>
            </w:pPr>
            <w:r w:rsidRPr="00975D91">
              <w:rPr>
                <w:rFonts w:eastAsia="Times New Roman"/>
                <w:b/>
                <w:bCs/>
                <w:lang w:val="en-US" w:eastAsia="en-ZA"/>
              </w:rPr>
              <w:t>Time</w:t>
            </w:r>
          </w:p>
        </w:tc>
      </w:tr>
      <w:tr w:rsidR="003B147C" w:rsidRPr="00975D91" w14:paraId="43B7AC44" w14:textId="77777777" w:rsidTr="00F40CDD">
        <w:tc>
          <w:tcPr>
            <w:tcW w:w="2235" w:type="dxa"/>
            <w:shd w:val="clear" w:color="auto" w:fill="auto"/>
          </w:tcPr>
          <w:p w14:paraId="036DC6BA" w14:textId="77777777" w:rsidR="003B147C" w:rsidRPr="00975D91" w:rsidRDefault="003B147C" w:rsidP="003B147C">
            <w:pPr>
              <w:spacing w:after="0" w:line="240" w:lineRule="auto"/>
              <w:jc w:val="both"/>
              <w:rPr>
                <w:rFonts w:eastAsia="Times New Roman"/>
                <w:lang w:val="en-US" w:eastAsia="en-ZA"/>
              </w:rPr>
            </w:pPr>
            <w:r w:rsidRPr="00975D91">
              <w:rPr>
                <w:rFonts w:eastAsia="Times New Roman"/>
                <w:lang w:val="en-US" w:eastAsia="en-ZA"/>
              </w:rPr>
              <w:t>Informal Economy Chamber</w:t>
            </w:r>
          </w:p>
        </w:tc>
        <w:tc>
          <w:tcPr>
            <w:tcW w:w="2126" w:type="dxa"/>
            <w:shd w:val="clear" w:color="auto" w:fill="auto"/>
          </w:tcPr>
          <w:p w14:paraId="256D853E" w14:textId="77777777" w:rsidR="003B147C" w:rsidRPr="00975D91" w:rsidRDefault="003B147C" w:rsidP="003B147C">
            <w:pPr>
              <w:spacing w:after="0" w:line="240" w:lineRule="auto"/>
              <w:jc w:val="both"/>
              <w:rPr>
                <w:rFonts w:eastAsia="Times New Roman"/>
                <w:lang w:val="en-US" w:eastAsia="en-ZA"/>
              </w:rPr>
            </w:pPr>
            <w:r w:rsidRPr="00975D91">
              <w:rPr>
                <w:rFonts w:eastAsia="Times New Roman"/>
                <w:lang w:val="en-US" w:eastAsia="en-ZA"/>
              </w:rPr>
              <w:t>10 February 2022</w:t>
            </w:r>
          </w:p>
        </w:tc>
        <w:tc>
          <w:tcPr>
            <w:tcW w:w="1984" w:type="dxa"/>
            <w:shd w:val="clear" w:color="auto" w:fill="auto"/>
          </w:tcPr>
          <w:p w14:paraId="759D73C9" w14:textId="77777777" w:rsidR="003B147C" w:rsidRPr="00975D91" w:rsidRDefault="003B147C" w:rsidP="003B147C">
            <w:pPr>
              <w:spacing w:after="0" w:line="240" w:lineRule="auto"/>
              <w:jc w:val="both"/>
              <w:rPr>
                <w:rFonts w:eastAsia="Times New Roman"/>
                <w:lang w:val="en-US" w:eastAsia="en-ZA"/>
              </w:rPr>
            </w:pPr>
            <w:r w:rsidRPr="00975D91">
              <w:rPr>
                <w:rFonts w:eastAsia="Times New Roman"/>
                <w:lang w:val="en-US" w:eastAsia="en-ZA"/>
              </w:rPr>
              <w:t>Council Chamber</w:t>
            </w:r>
          </w:p>
        </w:tc>
        <w:tc>
          <w:tcPr>
            <w:tcW w:w="2127" w:type="dxa"/>
            <w:shd w:val="clear" w:color="auto" w:fill="auto"/>
          </w:tcPr>
          <w:p w14:paraId="346FE52D" w14:textId="77777777" w:rsidR="003B147C" w:rsidRPr="00975D91" w:rsidRDefault="003B147C" w:rsidP="003B147C">
            <w:pPr>
              <w:spacing w:after="0" w:line="240" w:lineRule="auto"/>
              <w:jc w:val="both"/>
              <w:rPr>
                <w:rFonts w:eastAsia="Times New Roman"/>
                <w:lang w:val="en-US" w:eastAsia="en-ZA"/>
              </w:rPr>
            </w:pPr>
            <w:r w:rsidRPr="00975D91">
              <w:rPr>
                <w:rFonts w:eastAsia="Times New Roman"/>
                <w:lang w:val="en-US" w:eastAsia="en-ZA"/>
              </w:rPr>
              <w:t>10h00</w:t>
            </w:r>
          </w:p>
        </w:tc>
      </w:tr>
      <w:tr w:rsidR="003B147C" w:rsidRPr="00975D91" w14:paraId="38F8DE51" w14:textId="77777777" w:rsidTr="00F40CDD">
        <w:tc>
          <w:tcPr>
            <w:tcW w:w="2235" w:type="dxa"/>
            <w:shd w:val="clear" w:color="auto" w:fill="auto"/>
          </w:tcPr>
          <w:p w14:paraId="78587A07" w14:textId="77777777" w:rsidR="003B147C" w:rsidRPr="00975D91" w:rsidRDefault="003B147C" w:rsidP="003B147C">
            <w:pPr>
              <w:spacing w:after="0" w:line="240" w:lineRule="auto"/>
              <w:jc w:val="both"/>
              <w:rPr>
                <w:rFonts w:eastAsia="Times New Roman"/>
                <w:lang w:val="en-US" w:eastAsia="en-ZA"/>
              </w:rPr>
            </w:pPr>
            <w:r w:rsidRPr="00975D91">
              <w:rPr>
                <w:rFonts w:eastAsia="Times New Roman"/>
                <w:lang w:val="en-US" w:eastAsia="en-ZA"/>
              </w:rPr>
              <w:t>Arts and culture council</w:t>
            </w:r>
          </w:p>
        </w:tc>
        <w:tc>
          <w:tcPr>
            <w:tcW w:w="2126" w:type="dxa"/>
            <w:shd w:val="clear" w:color="auto" w:fill="auto"/>
          </w:tcPr>
          <w:p w14:paraId="754E49C3" w14:textId="77777777" w:rsidR="003B147C" w:rsidRPr="00975D91" w:rsidRDefault="003B147C" w:rsidP="003B147C">
            <w:pPr>
              <w:spacing w:after="0" w:line="240" w:lineRule="auto"/>
              <w:jc w:val="both"/>
              <w:rPr>
                <w:rFonts w:eastAsia="Times New Roman"/>
                <w:lang w:val="en-US" w:eastAsia="en-ZA"/>
              </w:rPr>
            </w:pPr>
            <w:r w:rsidRPr="00975D91">
              <w:rPr>
                <w:rFonts w:eastAsia="Times New Roman"/>
                <w:lang w:val="en-US" w:eastAsia="en-ZA"/>
              </w:rPr>
              <w:t>10 February 2022</w:t>
            </w:r>
          </w:p>
        </w:tc>
        <w:tc>
          <w:tcPr>
            <w:tcW w:w="1984" w:type="dxa"/>
            <w:shd w:val="clear" w:color="auto" w:fill="auto"/>
          </w:tcPr>
          <w:p w14:paraId="5770BB58" w14:textId="77777777" w:rsidR="003B147C" w:rsidRPr="00975D91" w:rsidRDefault="003B147C" w:rsidP="003B147C">
            <w:pPr>
              <w:spacing w:after="0" w:line="240" w:lineRule="auto"/>
              <w:jc w:val="both"/>
              <w:rPr>
                <w:rFonts w:eastAsia="Times New Roman"/>
                <w:lang w:val="en-US" w:eastAsia="en-ZA"/>
              </w:rPr>
            </w:pPr>
            <w:r w:rsidRPr="00975D91">
              <w:rPr>
                <w:rFonts w:eastAsia="Times New Roman"/>
                <w:lang w:val="en-US" w:eastAsia="en-ZA"/>
              </w:rPr>
              <w:t xml:space="preserve">Council chamber </w:t>
            </w:r>
          </w:p>
        </w:tc>
        <w:tc>
          <w:tcPr>
            <w:tcW w:w="2127" w:type="dxa"/>
            <w:shd w:val="clear" w:color="auto" w:fill="auto"/>
          </w:tcPr>
          <w:p w14:paraId="1AD00267" w14:textId="77777777" w:rsidR="003B147C" w:rsidRPr="00975D91" w:rsidRDefault="003B147C" w:rsidP="003B147C">
            <w:pPr>
              <w:spacing w:after="0" w:line="240" w:lineRule="auto"/>
              <w:jc w:val="both"/>
              <w:rPr>
                <w:rFonts w:eastAsia="Times New Roman"/>
                <w:lang w:val="en-US" w:eastAsia="en-ZA"/>
              </w:rPr>
            </w:pPr>
            <w:r w:rsidRPr="00975D91">
              <w:rPr>
                <w:rFonts w:eastAsia="Times New Roman"/>
                <w:lang w:val="en-US" w:eastAsia="en-ZA"/>
              </w:rPr>
              <w:t>12h00</w:t>
            </w:r>
          </w:p>
        </w:tc>
      </w:tr>
      <w:tr w:rsidR="003B147C" w:rsidRPr="00975D91" w14:paraId="06359862" w14:textId="77777777" w:rsidTr="00F40CDD">
        <w:tc>
          <w:tcPr>
            <w:tcW w:w="2235" w:type="dxa"/>
            <w:shd w:val="clear" w:color="auto" w:fill="auto"/>
          </w:tcPr>
          <w:p w14:paraId="3E75AC68" w14:textId="77777777" w:rsidR="003B147C" w:rsidRPr="00975D91" w:rsidRDefault="003B147C" w:rsidP="003B147C">
            <w:pPr>
              <w:spacing w:after="0" w:line="240" w:lineRule="auto"/>
              <w:jc w:val="both"/>
              <w:rPr>
                <w:rFonts w:eastAsia="Times New Roman"/>
                <w:lang w:val="en-US" w:eastAsia="en-ZA"/>
              </w:rPr>
            </w:pPr>
            <w:r w:rsidRPr="00975D91">
              <w:rPr>
                <w:rFonts w:eastAsia="Times New Roman"/>
                <w:lang w:val="en-US" w:eastAsia="en-ZA"/>
              </w:rPr>
              <w:t xml:space="preserve">Tourism </w:t>
            </w:r>
          </w:p>
        </w:tc>
        <w:tc>
          <w:tcPr>
            <w:tcW w:w="2126" w:type="dxa"/>
            <w:shd w:val="clear" w:color="auto" w:fill="auto"/>
          </w:tcPr>
          <w:p w14:paraId="4363E999" w14:textId="77777777" w:rsidR="003B147C" w:rsidRPr="00975D91" w:rsidRDefault="003B147C" w:rsidP="003B147C">
            <w:pPr>
              <w:spacing w:after="0" w:line="240" w:lineRule="auto"/>
              <w:jc w:val="both"/>
              <w:rPr>
                <w:rFonts w:eastAsia="Times New Roman"/>
                <w:lang w:val="en-US" w:eastAsia="en-ZA"/>
              </w:rPr>
            </w:pPr>
            <w:r w:rsidRPr="00975D91">
              <w:rPr>
                <w:rFonts w:eastAsia="Times New Roman"/>
                <w:lang w:val="en-US" w:eastAsia="en-ZA"/>
              </w:rPr>
              <w:t>09 February 2022</w:t>
            </w:r>
          </w:p>
        </w:tc>
        <w:tc>
          <w:tcPr>
            <w:tcW w:w="1984" w:type="dxa"/>
            <w:shd w:val="clear" w:color="auto" w:fill="auto"/>
          </w:tcPr>
          <w:p w14:paraId="6B0567EC" w14:textId="77777777" w:rsidR="003B147C" w:rsidRPr="00975D91" w:rsidRDefault="003B147C" w:rsidP="003B147C">
            <w:pPr>
              <w:spacing w:after="0" w:line="240" w:lineRule="auto"/>
              <w:jc w:val="both"/>
              <w:rPr>
                <w:rFonts w:eastAsia="Times New Roman"/>
                <w:lang w:val="en-US" w:eastAsia="en-ZA"/>
              </w:rPr>
            </w:pPr>
            <w:r w:rsidRPr="00975D91">
              <w:rPr>
                <w:rFonts w:eastAsia="Times New Roman"/>
                <w:lang w:val="en-US" w:eastAsia="en-ZA"/>
              </w:rPr>
              <w:t>Council chamber</w:t>
            </w:r>
          </w:p>
        </w:tc>
        <w:tc>
          <w:tcPr>
            <w:tcW w:w="2127" w:type="dxa"/>
            <w:shd w:val="clear" w:color="auto" w:fill="auto"/>
          </w:tcPr>
          <w:p w14:paraId="4970C4AA" w14:textId="77777777" w:rsidR="003B147C" w:rsidRPr="00975D91" w:rsidRDefault="003B147C" w:rsidP="003B147C">
            <w:pPr>
              <w:spacing w:after="0" w:line="240" w:lineRule="auto"/>
              <w:jc w:val="both"/>
              <w:rPr>
                <w:rFonts w:eastAsia="Times New Roman"/>
                <w:lang w:val="en-US" w:eastAsia="en-ZA"/>
              </w:rPr>
            </w:pPr>
            <w:r w:rsidRPr="00975D91">
              <w:rPr>
                <w:rFonts w:eastAsia="Times New Roman"/>
                <w:lang w:val="en-US" w:eastAsia="en-ZA"/>
              </w:rPr>
              <w:t>11h00</w:t>
            </w:r>
          </w:p>
        </w:tc>
      </w:tr>
      <w:tr w:rsidR="003B147C" w:rsidRPr="00975D91" w14:paraId="48F764B1" w14:textId="77777777" w:rsidTr="00F40CDD">
        <w:tc>
          <w:tcPr>
            <w:tcW w:w="2235" w:type="dxa"/>
            <w:shd w:val="clear" w:color="auto" w:fill="auto"/>
          </w:tcPr>
          <w:p w14:paraId="5123AD49" w14:textId="77777777" w:rsidR="003B147C" w:rsidRPr="00975D91" w:rsidRDefault="003B147C" w:rsidP="003B147C">
            <w:pPr>
              <w:spacing w:after="0" w:line="240" w:lineRule="auto"/>
              <w:jc w:val="both"/>
              <w:rPr>
                <w:rFonts w:eastAsia="Times New Roman"/>
                <w:lang w:val="en-US" w:eastAsia="en-ZA"/>
              </w:rPr>
            </w:pPr>
            <w:r w:rsidRPr="00975D91">
              <w:rPr>
                <w:rFonts w:eastAsia="Times New Roman"/>
                <w:lang w:val="en-US" w:eastAsia="en-ZA"/>
              </w:rPr>
              <w:t>SMME/ Cooperative’s business forum</w:t>
            </w:r>
          </w:p>
        </w:tc>
        <w:tc>
          <w:tcPr>
            <w:tcW w:w="2126" w:type="dxa"/>
            <w:shd w:val="clear" w:color="auto" w:fill="auto"/>
          </w:tcPr>
          <w:p w14:paraId="60BBA082" w14:textId="77777777" w:rsidR="003B147C" w:rsidRPr="00975D91" w:rsidRDefault="003B147C" w:rsidP="003B147C">
            <w:pPr>
              <w:spacing w:after="0" w:line="240" w:lineRule="auto"/>
              <w:jc w:val="both"/>
              <w:rPr>
                <w:rFonts w:eastAsia="Times New Roman"/>
                <w:lang w:val="en-US" w:eastAsia="en-ZA"/>
              </w:rPr>
            </w:pPr>
            <w:r w:rsidRPr="00975D91">
              <w:rPr>
                <w:rFonts w:eastAsia="Times New Roman"/>
                <w:lang w:val="en-US" w:eastAsia="en-ZA"/>
              </w:rPr>
              <w:t>09 February 2022</w:t>
            </w:r>
          </w:p>
        </w:tc>
        <w:tc>
          <w:tcPr>
            <w:tcW w:w="1984" w:type="dxa"/>
            <w:shd w:val="clear" w:color="auto" w:fill="auto"/>
          </w:tcPr>
          <w:p w14:paraId="19099703" w14:textId="77777777" w:rsidR="003B147C" w:rsidRPr="00975D91" w:rsidRDefault="003B147C" w:rsidP="003B147C">
            <w:pPr>
              <w:spacing w:after="0" w:line="240" w:lineRule="auto"/>
              <w:jc w:val="both"/>
              <w:rPr>
                <w:rFonts w:eastAsia="Times New Roman"/>
                <w:lang w:val="en-US" w:eastAsia="en-ZA"/>
              </w:rPr>
            </w:pPr>
            <w:r w:rsidRPr="00975D91">
              <w:rPr>
                <w:rFonts w:eastAsia="Times New Roman"/>
                <w:lang w:val="en-US" w:eastAsia="en-ZA"/>
              </w:rPr>
              <w:t>Council chamber</w:t>
            </w:r>
          </w:p>
        </w:tc>
        <w:tc>
          <w:tcPr>
            <w:tcW w:w="2127" w:type="dxa"/>
            <w:shd w:val="clear" w:color="auto" w:fill="auto"/>
          </w:tcPr>
          <w:p w14:paraId="1FF30444" w14:textId="77777777" w:rsidR="003B147C" w:rsidRPr="00975D91" w:rsidRDefault="003B147C" w:rsidP="003B147C">
            <w:pPr>
              <w:spacing w:after="0" w:line="240" w:lineRule="auto"/>
              <w:jc w:val="both"/>
              <w:rPr>
                <w:rFonts w:eastAsia="Times New Roman"/>
                <w:lang w:val="en-US" w:eastAsia="en-ZA"/>
              </w:rPr>
            </w:pPr>
            <w:r w:rsidRPr="00975D91">
              <w:rPr>
                <w:rFonts w:eastAsia="Times New Roman"/>
                <w:lang w:val="en-US" w:eastAsia="en-ZA"/>
              </w:rPr>
              <w:t>11h00</w:t>
            </w:r>
          </w:p>
        </w:tc>
      </w:tr>
      <w:tr w:rsidR="003B147C" w:rsidRPr="00975D91" w14:paraId="6714051D" w14:textId="77777777" w:rsidTr="00F40CDD">
        <w:tc>
          <w:tcPr>
            <w:tcW w:w="2235" w:type="dxa"/>
            <w:shd w:val="clear" w:color="auto" w:fill="auto"/>
          </w:tcPr>
          <w:p w14:paraId="55DEB8C9" w14:textId="77777777" w:rsidR="003B147C" w:rsidRPr="00975D91" w:rsidRDefault="003B147C" w:rsidP="003B147C">
            <w:pPr>
              <w:spacing w:after="0" w:line="240" w:lineRule="auto"/>
              <w:jc w:val="both"/>
              <w:rPr>
                <w:rFonts w:eastAsia="Times New Roman"/>
                <w:lang w:val="en-US" w:eastAsia="en-ZA"/>
              </w:rPr>
            </w:pPr>
            <w:r w:rsidRPr="00975D91">
              <w:rPr>
                <w:rFonts w:eastAsia="Times New Roman"/>
                <w:lang w:val="en-US" w:eastAsia="en-ZA"/>
              </w:rPr>
              <w:t>Agriculture</w:t>
            </w:r>
          </w:p>
        </w:tc>
        <w:tc>
          <w:tcPr>
            <w:tcW w:w="2126" w:type="dxa"/>
            <w:shd w:val="clear" w:color="auto" w:fill="auto"/>
          </w:tcPr>
          <w:p w14:paraId="5C63D2BB" w14:textId="77777777" w:rsidR="003B147C" w:rsidRPr="00975D91" w:rsidRDefault="003B147C" w:rsidP="003B147C">
            <w:pPr>
              <w:spacing w:after="0" w:line="240" w:lineRule="auto"/>
              <w:jc w:val="both"/>
              <w:rPr>
                <w:rFonts w:eastAsia="Times New Roman"/>
                <w:lang w:val="en-US" w:eastAsia="en-ZA"/>
              </w:rPr>
            </w:pPr>
            <w:r w:rsidRPr="00975D91">
              <w:rPr>
                <w:rFonts w:eastAsia="Times New Roman"/>
                <w:lang w:val="en-US" w:eastAsia="en-ZA"/>
              </w:rPr>
              <w:t>07 February 2022</w:t>
            </w:r>
          </w:p>
        </w:tc>
        <w:tc>
          <w:tcPr>
            <w:tcW w:w="1984" w:type="dxa"/>
            <w:shd w:val="clear" w:color="auto" w:fill="auto"/>
          </w:tcPr>
          <w:p w14:paraId="7C98365B" w14:textId="77777777" w:rsidR="003B147C" w:rsidRPr="00975D91" w:rsidRDefault="003B147C" w:rsidP="003B147C">
            <w:pPr>
              <w:spacing w:after="0" w:line="240" w:lineRule="auto"/>
              <w:jc w:val="both"/>
              <w:rPr>
                <w:rFonts w:eastAsia="Times New Roman"/>
                <w:lang w:val="en-US" w:eastAsia="en-ZA"/>
              </w:rPr>
            </w:pPr>
            <w:r w:rsidRPr="00975D91">
              <w:rPr>
                <w:rFonts w:eastAsia="Times New Roman"/>
                <w:lang w:val="en-US" w:eastAsia="en-ZA"/>
              </w:rPr>
              <w:t>Council Chamber</w:t>
            </w:r>
          </w:p>
        </w:tc>
        <w:tc>
          <w:tcPr>
            <w:tcW w:w="2127" w:type="dxa"/>
            <w:shd w:val="clear" w:color="auto" w:fill="auto"/>
          </w:tcPr>
          <w:p w14:paraId="766A4CDF" w14:textId="77777777" w:rsidR="003B147C" w:rsidRPr="00975D91" w:rsidRDefault="003B147C" w:rsidP="003B147C">
            <w:pPr>
              <w:spacing w:after="0" w:line="240" w:lineRule="auto"/>
              <w:jc w:val="both"/>
              <w:rPr>
                <w:rFonts w:eastAsia="Times New Roman"/>
                <w:lang w:val="en-US" w:eastAsia="en-ZA"/>
              </w:rPr>
            </w:pPr>
            <w:r w:rsidRPr="00975D91">
              <w:rPr>
                <w:rFonts w:eastAsia="Times New Roman"/>
                <w:lang w:val="en-US" w:eastAsia="en-ZA"/>
              </w:rPr>
              <w:t>10h00</w:t>
            </w:r>
          </w:p>
        </w:tc>
      </w:tr>
      <w:tr w:rsidR="003B147C" w:rsidRPr="00975D91" w14:paraId="7A096CC7" w14:textId="77777777" w:rsidTr="00F40CDD">
        <w:tc>
          <w:tcPr>
            <w:tcW w:w="2235" w:type="dxa"/>
            <w:shd w:val="clear" w:color="auto" w:fill="auto"/>
          </w:tcPr>
          <w:p w14:paraId="06151E5A" w14:textId="77777777" w:rsidR="003B147C" w:rsidRPr="00975D91" w:rsidRDefault="003B147C" w:rsidP="003B147C">
            <w:pPr>
              <w:spacing w:after="0" w:line="240" w:lineRule="auto"/>
              <w:jc w:val="both"/>
              <w:rPr>
                <w:rFonts w:eastAsia="Times New Roman"/>
                <w:lang w:val="en-US" w:eastAsia="en-ZA"/>
              </w:rPr>
            </w:pPr>
            <w:r w:rsidRPr="00975D91">
              <w:rPr>
                <w:rFonts w:eastAsia="Times New Roman"/>
                <w:lang w:val="en-US" w:eastAsia="en-ZA"/>
              </w:rPr>
              <w:t>Macala Gwala Tribal Authority</w:t>
            </w:r>
          </w:p>
        </w:tc>
        <w:tc>
          <w:tcPr>
            <w:tcW w:w="2126" w:type="dxa"/>
            <w:shd w:val="clear" w:color="auto" w:fill="auto"/>
          </w:tcPr>
          <w:p w14:paraId="733A1CFD" w14:textId="77777777" w:rsidR="003B147C" w:rsidRPr="00975D91" w:rsidRDefault="003B147C" w:rsidP="003B147C">
            <w:pPr>
              <w:spacing w:after="0" w:line="240" w:lineRule="auto"/>
              <w:jc w:val="both"/>
              <w:rPr>
                <w:rFonts w:eastAsia="Times New Roman"/>
                <w:lang w:val="en-US" w:eastAsia="en-ZA"/>
              </w:rPr>
            </w:pPr>
            <w:r w:rsidRPr="00975D91">
              <w:rPr>
                <w:rFonts w:eastAsia="Times New Roman"/>
                <w:lang w:val="en-US" w:eastAsia="en-ZA"/>
              </w:rPr>
              <w:t>18 February 2022</w:t>
            </w:r>
          </w:p>
        </w:tc>
        <w:tc>
          <w:tcPr>
            <w:tcW w:w="1984" w:type="dxa"/>
            <w:shd w:val="clear" w:color="auto" w:fill="auto"/>
          </w:tcPr>
          <w:p w14:paraId="1776FBE4" w14:textId="77777777" w:rsidR="003B147C" w:rsidRPr="00975D91" w:rsidRDefault="003B147C" w:rsidP="003B147C">
            <w:pPr>
              <w:spacing w:after="0" w:line="240" w:lineRule="auto"/>
              <w:jc w:val="both"/>
              <w:rPr>
                <w:rFonts w:eastAsia="Times New Roman"/>
                <w:lang w:val="en-US" w:eastAsia="en-ZA"/>
              </w:rPr>
            </w:pPr>
            <w:r w:rsidRPr="00975D91">
              <w:rPr>
                <w:rFonts w:eastAsia="Times New Roman"/>
                <w:lang w:val="en-US" w:eastAsia="en-ZA"/>
              </w:rPr>
              <w:t>Camperdown Town Hall</w:t>
            </w:r>
          </w:p>
        </w:tc>
        <w:tc>
          <w:tcPr>
            <w:tcW w:w="2127" w:type="dxa"/>
            <w:shd w:val="clear" w:color="auto" w:fill="auto"/>
          </w:tcPr>
          <w:p w14:paraId="4AAA158C" w14:textId="77777777" w:rsidR="003B147C" w:rsidRPr="00975D91" w:rsidRDefault="003B147C" w:rsidP="003B147C">
            <w:pPr>
              <w:spacing w:after="0" w:line="240" w:lineRule="auto"/>
              <w:jc w:val="both"/>
              <w:rPr>
                <w:rFonts w:eastAsia="Times New Roman"/>
                <w:lang w:val="en-US" w:eastAsia="en-ZA"/>
              </w:rPr>
            </w:pPr>
            <w:r w:rsidRPr="00975D91">
              <w:rPr>
                <w:rFonts w:eastAsia="Times New Roman"/>
                <w:lang w:val="en-US" w:eastAsia="en-ZA"/>
              </w:rPr>
              <w:t>10h00</w:t>
            </w:r>
          </w:p>
        </w:tc>
      </w:tr>
      <w:tr w:rsidR="003B147C" w:rsidRPr="00975D91" w14:paraId="18FA9622" w14:textId="77777777" w:rsidTr="00F40CDD">
        <w:tc>
          <w:tcPr>
            <w:tcW w:w="2235" w:type="dxa"/>
            <w:shd w:val="clear" w:color="auto" w:fill="auto"/>
          </w:tcPr>
          <w:p w14:paraId="569F1517" w14:textId="77777777" w:rsidR="003B147C" w:rsidRPr="00975D91" w:rsidRDefault="003B147C" w:rsidP="003B147C">
            <w:pPr>
              <w:spacing w:after="0" w:line="240" w:lineRule="auto"/>
              <w:jc w:val="both"/>
              <w:rPr>
                <w:rFonts w:eastAsia="Times New Roman"/>
                <w:lang w:val="en-US" w:eastAsia="en-ZA"/>
              </w:rPr>
            </w:pPr>
            <w:proofErr w:type="spellStart"/>
            <w:r w:rsidRPr="00975D91">
              <w:rPr>
                <w:rFonts w:eastAsia="Times New Roman"/>
                <w:lang w:val="en-US" w:eastAsia="en-ZA"/>
              </w:rPr>
              <w:t>Mbambangalo</w:t>
            </w:r>
            <w:proofErr w:type="spellEnd"/>
            <w:r w:rsidRPr="00975D91">
              <w:rPr>
                <w:rFonts w:eastAsia="Times New Roman"/>
                <w:lang w:val="en-US" w:eastAsia="en-ZA"/>
              </w:rPr>
              <w:t xml:space="preserve"> Tribal Authority</w:t>
            </w:r>
          </w:p>
        </w:tc>
        <w:tc>
          <w:tcPr>
            <w:tcW w:w="2126" w:type="dxa"/>
            <w:shd w:val="clear" w:color="auto" w:fill="auto"/>
          </w:tcPr>
          <w:p w14:paraId="2FF8E481" w14:textId="77777777" w:rsidR="003B147C" w:rsidRPr="00975D91" w:rsidRDefault="003B147C" w:rsidP="003B147C">
            <w:pPr>
              <w:spacing w:after="0" w:line="240" w:lineRule="auto"/>
              <w:jc w:val="both"/>
              <w:rPr>
                <w:rFonts w:eastAsia="Times New Roman"/>
                <w:lang w:val="en-US" w:eastAsia="en-ZA"/>
              </w:rPr>
            </w:pPr>
            <w:r w:rsidRPr="00975D91">
              <w:rPr>
                <w:rFonts w:eastAsia="Times New Roman"/>
                <w:lang w:val="en-US" w:eastAsia="en-ZA"/>
              </w:rPr>
              <w:t>17 February 2022</w:t>
            </w:r>
          </w:p>
        </w:tc>
        <w:tc>
          <w:tcPr>
            <w:tcW w:w="1984" w:type="dxa"/>
            <w:shd w:val="clear" w:color="auto" w:fill="auto"/>
          </w:tcPr>
          <w:p w14:paraId="7A62F7D6" w14:textId="77777777" w:rsidR="003B147C" w:rsidRPr="00975D91" w:rsidRDefault="003B147C" w:rsidP="003B147C">
            <w:pPr>
              <w:spacing w:after="0" w:line="240" w:lineRule="auto"/>
              <w:jc w:val="both"/>
              <w:rPr>
                <w:rFonts w:eastAsia="Times New Roman"/>
                <w:lang w:val="en-US" w:eastAsia="en-ZA"/>
              </w:rPr>
            </w:pPr>
            <w:proofErr w:type="spellStart"/>
            <w:r w:rsidRPr="00975D91">
              <w:rPr>
                <w:rFonts w:eastAsia="Times New Roman"/>
                <w:lang w:val="en-US" w:eastAsia="en-ZA"/>
              </w:rPr>
              <w:t>Mbambangalo</w:t>
            </w:r>
            <w:proofErr w:type="spellEnd"/>
            <w:r w:rsidRPr="00975D91">
              <w:rPr>
                <w:rFonts w:eastAsia="Times New Roman"/>
                <w:lang w:val="en-US" w:eastAsia="en-ZA"/>
              </w:rPr>
              <w:t xml:space="preserve"> Tribal Court</w:t>
            </w:r>
          </w:p>
        </w:tc>
        <w:tc>
          <w:tcPr>
            <w:tcW w:w="2127" w:type="dxa"/>
            <w:shd w:val="clear" w:color="auto" w:fill="auto"/>
          </w:tcPr>
          <w:p w14:paraId="41CAB7D1" w14:textId="77777777" w:rsidR="003B147C" w:rsidRPr="00975D91" w:rsidRDefault="003B147C" w:rsidP="003B147C">
            <w:pPr>
              <w:spacing w:after="0" w:line="240" w:lineRule="auto"/>
              <w:jc w:val="both"/>
              <w:rPr>
                <w:rFonts w:eastAsia="Times New Roman"/>
                <w:lang w:val="en-US" w:eastAsia="en-ZA"/>
              </w:rPr>
            </w:pPr>
            <w:r w:rsidRPr="00975D91">
              <w:rPr>
                <w:rFonts w:eastAsia="Times New Roman"/>
                <w:lang w:val="en-US" w:eastAsia="en-ZA"/>
              </w:rPr>
              <w:t>10h00</w:t>
            </w:r>
          </w:p>
        </w:tc>
      </w:tr>
    </w:tbl>
    <w:p w14:paraId="707B523E" w14:textId="4F9BD108" w:rsidR="00071BC6" w:rsidRPr="00975D91" w:rsidRDefault="009552CB" w:rsidP="004A74A5">
      <w:pPr>
        <w:pStyle w:val="Caption"/>
        <w:rPr>
          <w:rFonts w:eastAsia="Times New Roman"/>
          <w:noProof/>
          <w:sz w:val="22"/>
          <w:szCs w:val="22"/>
          <w:lang w:val="en-US" w:eastAsia="en-ZA"/>
        </w:rPr>
      </w:pPr>
      <w:bookmarkStart w:id="8" w:name="_Toc106704299"/>
      <w:r w:rsidRPr="00975D91">
        <w:rPr>
          <w:sz w:val="22"/>
          <w:szCs w:val="22"/>
        </w:rPr>
        <w:t xml:space="preserve">Table </w:t>
      </w:r>
      <w:r w:rsidRPr="00975D91">
        <w:rPr>
          <w:sz w:val="22"/>
          <w:szCs w:val="22"/>
        </w:rPr>
        <w:fldChar w:fldCharType="begin"/>
      </w:r>
      <w:r w:rsidRPr="00975D91">
        <w:rPr>
          <w:sz w:val="22"/>
          <w:szCs w:val="22"/>
        </w:rPr>
        <w:instrText xml:space="preserve"> SEQ Table \* ARABIC </w:instrText>
      </w:r>
      <w:r w:rsidRPr="00975D91">
        <w:rPr>
          <w:sz w:val="22"/>
          <w:szCs w:val="22"/>
        </w:rPr>
        <w:fldChar w:fldCharType="separate"/>
      </w:r>
      <w:r w:rsidR="00964DAF">
        <w:rPr>
          <w:noProof/>
          <w:sz w:val="22"/>
          <w:szCs w:val="22"/>
        </w:rPr>
        <w:t>1</w:t>
      </w:r>
      <w:r w:rsidRPr="00975D91">
        <w:rPr>
          <w:sz w:val="22"/>
          <w:szCs w:val="22"/>
        </w:rPr>
        <w:fldChar w:fldCharType="end"/>
      </w:r>
      <w:r w:rsidRPr="00975D91">
        <w:rPr>
          <w:sz w:val="22"/>
          <w:szCs w:val="22"/>
        </w:rPr>
        <w:t>: Consultation Schedule</w:t>
      </w:r>
      <w:bookmarkEnd w:id="8"/>
    </w:p>
    <w:p w14:paraId="5D308DCC" w14:textId="0A39C046" w:rsidR="000C23A3" w:rsidRPr="00464A0B" w:rsidRDefault="000C23A3" w:rsidP="003B147C">
      <w:pPr>
        <w:pStyle w:val="ListParagraph"/>
        <w:spacing w:line="240" w:lineRule="auto"/>
        <w:rPr>
          <w:rFonts w:ascii="Arial" w:eastAsia="Times New Roman" w:hAnsi="Arial"/>
          <w:b/>
          <w:bCs/>
          <w:noProof/>
          <w:lang w:val="en-US" w:eastAsia="en-ZA"/>
        </w:rPr>
      </w:pPr>
    </w:p>
    <w:p w14:paraId="614EE3CB" w14:textId="0DF6A893" w:rsidR="00EF047D" w:rsidRDefault="00EF047D" w:rsidP="00EF047D">
      <w:pPr>
        <w:pStyle w:val="ListParagraph"/>
        <w:rPr>
          <w:rFonts w:ascii="Arial" w:eastAsia="Times New Roman" w:hAnsi="Arial"/>
          <w:noProof/>
          <w:lang w:val="en-US" w:eastAsia="en-ZA"/>
        </w:rPr>
      </w:pPr>
    </w:p>
    <w:p w14:paraId="4AADB936" w14:textId="77777777" w:rsidR="00B355E7" w:rsidRDefault="00B355E7" w:rsidP="00EF047D">
      <w:pPr>
        <w:pStyle w:val="ListParagraph"/>
        <w:rPr>
          <w:rFonts w:ascii="Arial" w:eastAsia="Times New Roman" w:hAnsi="Arial"/>
          <w:noProof/>
          <w:lang w:val="en-US" w:eastAsia="en-ZA"/>
        </w:rPr>
      </w:pPr>
    </w:p>
    <w:p w14:paraId="5D5E0D2E" w14:textId="43559574" w:rsidR="00C6193C" w:rsidRDefault="00EF047D" w:rsidP="00C6193C">
      <w:pPr>
        <w:pStyle w:val="Heading1"/>
      </w:pPr>
      <w:bookmarkStart w:id="9" w:name="_Toc106704245"/>
      <w:r w:rsidRPr="008810CC">
        <w:lastRenderedPageBreak/>
        <w:t>CHAPTER 2: POLICY ENVIRONMENT</w:t>
      </w:r>
      <w:bookmarkEnd w:id="9"/>
    </w:p>
    <w:p w14:paraId="45536CDD" w14:textId="77777777" w:rsidR="00DD74D1" w:rsidRPr="00DD74D1" w:rsidRDefault="00DD74D1" w:rsidP="00DD74D1">
      <w:pPr>
        <w:rPr>
          <w:lang w:val="en-US" w:eastAsia="en-GB"/>
        </w:rPr>
      </w:pPr>
    </w:p>
    <w:p w14:paraId="7B789725" w14:textId="3F2A85DC" w:rsidR="00F34A4E" w:rsidRPr="00975D91" w:rsidRDefault="00F34A4E" w:rsidP="004D643A">
      <w:pPr>
        <w:pStyle w:val="Heading2"/>
      </w:pPr>
      <w:bookmarkStart w:id="10" w:name="_Toc106704246"/>
      <w:r w:rsidRPr="00F34A4E">
        <w:t xml:space="preserve">2.1 </w:t>
      </w:r>
      <w:r w:rsidRPr="00975D91">
        <w:t>REVIEW OF NATIONAL POLICIES, STRATEGIC AND FRAMEWORK DOCUMENTS</w:t>
      </w:r>
      <w:bookmarkEnd w:id="10"/>
    </w:p>
    <w:p w14:paraId="7C8AA1EF" w14:textId="055A7CF6" w:rsidR="0020430B" w:rsidRPr="00975D91" w:rsidRDefault="0020430B" w:rsidP="0020430B">
      <w:pPr>
        <w:jc w:val="both"/>
        <w:rPr>
          <w:lang w:eastAsia="en-GB"/>
        </w:rPr>
      </w:pPr>
      <w:r w:rsidRPr="00975D91">
        <w:rPr>
          <w:lang w:eastAsia="en-GB"/>
        </w:rPr>
        <w:t xml:space="preserve">As part of the LED Strategy Review, it is necessary to understand the legislative framework as well as policy directives that have implications on the Local Municipality. The Policy Section will provide a glimpse of the National, Provincial, district and Local Policies </w:t>
      </w:r>
      <w:r w:rsidRPr="00975D91">
        <w:rPr>
          <w:rFonts w:eastAsia="Times New Roman"/>
          <w:lang w:val="en-US" w:eastAsia="en-ZA"/>
        </w:rPr>
        <w:t xml:space="preserve">to </w:t>
      </w:r>
      <w:r w:rsidR="00805CB9" w:rsidRPr="00975D91">
        <w:rPr>
          <w:rFonts w:eastAsia="Times New Roman"/>
          <w:lang w:val="en-US" w:eastAsia="en-ZA"/>
        </w:rPr>
        <w:t>ensure that there is alignment of its local economic development plan to government priorities</w:t>
      </w:r>
      <w:r w:rsidR="00415479" w:rsidRPr="00975D91">
        <w:rPr>
          <w:rFonts w:eastAsia="Times New Roman"/>
          <w:lang w:val="en-US" w:eastAsia="en-ZA"/>
        </w:rPr>
        <w:t>. The strategy will respond to priorities, coordination, and alignment of the current strategic policies.</w:t>
      </w:r>
      <w:r w:rsidRPr="00975D91">
        <w:rPr>
          <w:lang w:eastAsia="en-GB"/>
        </w:rPr>
        <w:t xml:space="preserve"> The Mkhambathini LED strategy summarises the key policies, listed below:</w:t>
      </w:r>
    </w:p>
    <w:p w14:paraId="49A13642" w14:textId="77777777" w:rsidR="0020430B" w:rsidRPr="00975D91" w:rsidRDefault="0020430B" w:rsidP="008963A0">
      <w:pPr>
        <w:pStyle w:val="Subtitle"/>
        <w:rPr>
          <w:rFonts w:ascii="Avenir Next LT Pro" w:eastAsia="Times New Roman" w:hAnsi="Avenir Next LT Pro"/>
          <w:lang w:val="en-US" w:eastAsia="en-ZA"/>
        </w:rPr>
      </w:pPr>
    </w:p>
    <w:p w14:paraId="2A13D1C2" w14:textId="5B7AF791" w:rsidR="00415479" w:rsidRPr="00975D91" w:rsidRDefault="00415479" w:rsidP="008963A0">
      <w:pPr>
        <w:pStyle w:val="Subtitle"/>
        <w:rPr>
          <w:rFonts w:ascii="Avenir Next LT Pro" w:eastAsia="Times New Roman" w:hAnsi="Avenir Next LT Pro"/>
          <w:b/>
          <w:bCs/>
          <w:lang w:val="en-US" w:eastAsia="en-ZA"/>
        </w:rPr>
      </w:pPr>
      <w:r w:rsidRPr="00975D91">
        <w:rPr>
          <w:rFonts w:ascii="Avenir Next LT Pro" w:eastAsia="Times New Roman" w:hAnsi="Avenir Next LT Pro"/>
          <w:b/>
          <w:bCs/>
          <w:lang w:val="en-US" w:eastAsia="en-ZA"/>
        </w:rPr>
        <w:t>2.1</w:t>
      </w:r>
      <w:r w:rsidR="009A7868" w:rsidRPr="00975D91">
        <w:rPr>
          <w:rFonts w:ascii="Avenir Next LT Pro" w:eastAsia="Times New Roman" w:hAnsi="Avenir Next LT Pro"/>
          <w:b/>
          <w:bCs/>
          <w:lang w:val="en-US" w:eastAsia="en-ZA"/>
        </w:rPr>
        <w:t>.1</w:t>
      </w:r>
      <w:r w:rsidR="0020430B" w:rsidRPr="00975D91">
        <w:rPr>
          <w:rFonts w:ascii="Avenir Next LT Pro" w:eastAsia="Times New Roman" w:hAnsi="Avenir Next LT Pro"/>
          <w:b/>
          <w:bCs/>
          <w:lang w:val="en-US" w:eastAsia="en-ZA"/>
        </w:rPr>
        <w:t xml:space="preserve"> THE CONSTITUTION</w:t>
      </w:r>
    </w:p>
    <w:p w14:paraId="7F554CF5" w14:textId="164C7F99" w:rsidR="0020430B" w:rsidRPr="00975D91" w:rsidRDefault="0020430B" w:rsidP="009A7868">
      <w:pPr>
        <w:pStyle w:val="BodyText"/>
        <w:spacing w:before="156" w:line="240" w:lineRule="auto"/>
        <w:ind w:left="140" w:right="135"/>
        <w:jc w:val="both"/>
        <w:rPr>
          <w:rFonts w:ascii="Avenir Next LT Pro" w:hAnsi="Avenir Next LT Pro" w:cs="Arial"/>
          <w:sz w:val="22"/>
          <w:szCs w:val="22"/>
        </w:rPr>
      </w:pPr>
      <w:r w:rsidRPr="00975D91">
        <w:rPr>
          <w:rFonts w:ascii="Avenir Next LT Pro" w:hAnsi="Avenir Next LT Pro" w:cs="Arial"/>
          <w:sz w:val="22"/>
          <w:szCs w:val="22"/>
        </w:rPr>
        <w:t>The Constitution of the Republic of South Africa</w:t>
      </w:r>
      <w:r w:rsidR="00772DD1" w:rsidRPr="00975D91">
        <w:rPr>
          <w:rFonts w:ascii="Avenir Next LT Pro" w:hAnsi="Avenir Next LT Pro" w:cs="Arial"/>
          <w:sz w:val="22"/>
          <w:szCs w:val="22"/>
        </w:rPr>
        <w:t xml:space="preserve"> act 108 of 1996</w:t>
      </w:r>
      <w:r w:rsidRPr="00975D91">
        <w:rPr>
          <w:rFonts w:ascii="Avenir Next LT Pro" w:hAnsi="Avenir Next LT Pro" w:cs="Arial"/>
          <w:sz w:val="22"/>
          <w:szCs w:val="22"/>
        </w:rPr>
        <w:t xml:space="preserve"> in particular section 152 (c) clearly states that the objective of local government is to promote the social and economic development of the communities. Municipalities therefore are bound by the South African Constitution to develop strategies and programmes to promote economic growth and development.</w:t>
      </w:r>
    </w:p>
    <w:p w14:paraId="5098F0CC" w14:textId="77777777" w:rsidR="009A7868" w:rsidRPr="00975D91" w:rsidRDefault="009A7868" w:rsidP="009A7868">
      <w:pPr>
        <w:pStyle w:val="BodyText"/>
        <w:spacing w:before="156" w:line="240" w:lineRule="auto"/>
        <w:ind w:left="140" w:right="135"/>
        <w:jc w:val="both"/>
        <w:rPr>
          <w:rFonts w:ascii="Avenir Next LT Pro" w:hAnsi="Avenir Next LT Pro" w:cs="Arial"/>
          <w:sz w:val="22"/>
          <w:szCs w:val="22"/>
        </w:rPr>
      </w:pPr>
    </w:p>
    <w:p w14:paraId="687D3B9C" w14:textId="7FD3F27F" w:rsidR="00B7683B" w:rsidRPr="00975D91" w:rsidRDefault="00B7683B" w:rsidP="008963A0">
      <w:pPr>
        <w:pStyle w:val="Subtitle"/>
        <w:rPr>
          <w:rFonts w:ascii="Avenir Next LT Pro" w:hAnsi="Avenir Next LT Pro"/>
        </w:rPr>
      </w:pPr>
      <w:r w:rsidRPr="00975D91">
        <w:rPr>
          <w:rFonts w:ascii="Avenir Next LT Pro" w:hAnsi="Avenir Next LT Pro"/>
        </w:rPr>
        <w:t>2.</w:t>
      </w:r>
      <w:r w:rsidR="009A7868" w:rsidRPr="00975D91">
        <w:rPr>
          <w:rFonts w:ascii="Avenir Next LT Pro" w:hAnsi="Avenir Next LT Pro"/>
        </w:rPr>
        <w:t>1.</w:t>
      </w:r>
      <w:r w:rsidRPr="00975D91">
        <w:rPr>
          <w:rFonts w:ascii="Avenir Next LT Pro" w:hAnsi="Avenir Next LT Pro"/>
        </w:rPr>
        <w:t>2 NATIONAL DEVELOPMENT PLAN VISION 2030</w:t>
      </w:r>
    </w:p>
    <w:p w14:paraId="502F9210" w14:textId="224B184C" w:rsidR="00B7683B" w:rsidRPr="00975D91" w:rsidRDefault="00B7683B" w:rsidP="00B7683B">
      <w:pPr>
        <w:jc w:val="both"/>
        <w:rPr>
          <w:lang w:eastAsia="en-GB"/>
        </w:rPr>
      </w:pPr>
      <w:r w:rsidRPr="00975D91">
        <w:rPr>
          <w:lang w:eastAsia="en-GB"/>
        </w:rPr>
        <w:t xml:space="preserve">The National Development Plan is the overarching master plan which seeks to eliminate poverty and reduce inequality by the year 2030. At the core of this plan is the strong focus on the access people have towards education, skills development, decent accommodation, nutrition, safe communities, and social security, </w:t>
      </w:r>
      <w:r w:rsidR="009A7868" w:rsidRPr="00975D91">
        <w:rPr>
          <w:lang w:eastAsia="en-GB"/>
        </w:rPr>
        <w:t>transport,</w:t>
      </w:r>
      <w:r w:rsidRPr="00975D91">
        <w:rPr>
          <w:lang w:eastAsia="en-GB"/>
        </w:rPr>
        <w:t xml:space="preserve"> and job opportunities. The National Development Plan indicates that </w:t>
      </w:r>
      <w:r w:rsidR="009A7868" w:rsidRPr="00975D91">
        <w:rPr>
          <w:lang w:eastAsia="en-GB"/>
        </w:rPr>
        <w:t>to</w:t>
      </w:r>
      <w:r w:rsidRPr="00975D91">
        <w:rPr>
          <w:lang w:eastAsia="en-GB"/>
        </w:rPr>
        <w:t xml:space="preserve"> respond to economic opportunities and challenges, the economy would need to be expanded to absorb labour and improve the overall ability of South African people and institutions.</w:t>
      </w:r>
    </w:p>
    <w:p w14:paraId="4C034C93" w14:textId="77777777" w:rsidR="00B7683B" w:rsidRPr="00975D91" w:rsidRDefault="00B7683B" w:rsidP="00B7683B">
      <w:pPr>
        <w:jc w:val="both"/>
        <w:rPr>
          <w:lang w:eastAsia="en-GB"/>
        </w:rPr>
      </w:pPr>
      <w:r w:rsidRPr="00975D91">
        <w:rPr>
          <w:lang w:eastAsia="en-GB"/>
        </w:rPr>
        <w:t xml:space="preserve">When dissolving the National Development Plan with economic challenges and opportunities in Mkhambathini Municipality, you find that there is extensive information provided due its location, land availability as well as current, future and potential economic activities within the area.  </w:t>
      </w:r>
    </w:p>
    <w:p w14:paraId="359D784C" w14:textId="77777777" w:rsidR="00B7683B" w:rsidRPr="00975D91" w:rsidRDefault="00B7683B" w:rsidP="00B7683B">
      <w:pPr>
        <w:jc w:val="both"/>
        <w:rPr>
          <w:lang w:eastAsia="en-GB"/>
        </w:rPr>
      </w:pPr>
      <w:r w:rsidRPr="00975D91">
        <w:rPr>
          <w:lang w:eastAsia="en-GB"/>
        </w:rPr>
        <w:t>The NDP has significantly emphasised the importance of expanding the logistics infrastructure in the country. A growing number of major companies in both the manufacturing and logistics sectors have started locating in Mkhambathini Municipality providing opportunities to tap into the Durban-Gauteng freight corridor and expansion of the port infrastructure. The proposed dry port in Cato Ridge further promotes the expansion of public transport infrastructure which will impact directly on spatial development within the major town within the municipality.</w:t>
      </w:r>
    </w:p>
    <w:p w14:paraId="16642824" w14:textId="35EFE9B0" w:rsidR="00B7683B" w:rsidRPr="00975D91" w:rsidRDefault="00B7683B" w:rsidP="00B7683B">
      <w:pPr>
        <w:jc w:val="both"/>
        <w:rPr>
          <w:lang w:eastAsia="en-GB"/>
        </w:rPr>
      </w:pPr>
      <w:r w:rsidRPr="00975D91">
        <w:rPr>
          <w:lang w:eastAsia="en-GB"/>
        </w:rPr>
        <w:t xml:space="preserve">Mkhambathini municipality is predominantly rural and shaped largely by the Apartheid policies which segregated people from economic opportunities. The National Development Plan strongly emphasis Rural Development in conjunction with agricultural </w:t>
      </w:r>
      <w:r w:rsidRPr="00975D91">
        <w:rPr>
          <w:lang w:eastAsia="en-GB"/>
        </w:rPr>
        <w:lastRenderedPageBreak/>
        <w:t xml:space="preserve">development. The agricultural sector has experienced </w:t>
      </w:r>
      <w:r w:rsidR="009A7868" w:rsidRPr="00975D91">
        <w:rPr>
          <w:lang w:eastAsia="en-GB"/>
        </w:rPr>
        <w:t>several</w:t>
      </w:r>
      <w:r w:rsidRPr="00975D91">
        <w:rPr>
          <w:lang w:eastAsia="en-GB"/>
        </w:rPr>
        <w:t xml:space="preserve"> challenges, such as the drought. </w:t>
      </w:r>
      <w:r w:rsidR="009A7868" w:rsidRPr="00975D91">
        <w:rPr>
          <w:lang w:eastAsia="en-GB"/>
        </w:rPr>
        <w:t>Furthermore,</w:t>
      </w:r>
      <w:r w:rsidRPr="00975D91">
        <w:rPr>
          <w:lang w:eastAsia="en-GB"/>
        </w:rPr>
        <w:t xml:space="preserve"> the redistribution of land to people who don’t have sufficient skills to maintain the agricultural activities is also taking a large toll in the decline of agricultural activities. The Municipality should ensure that the indigenous people as well as those who acquire land through redistribution have the required skills to maintain agricultural production within the area.</w:t>
      </w:r>
    </w:p>
    <w:p w14:paraId="4FE4C2C1" w14:textId="16103A56" w:rsidR="009A7868" w:rsidRPr="00975D91" w:rsidRDefault="009A7868" w:rsidP="00B7683B">
      <w:pPr>
        <w:jc w:val="both"/>
        <w:rPr>
          <w:lang w:eastAsia="en-GB"/>
        </w:rPr>
      </w:pPr>
    </w:p>
    <w:p w14:paraId="079AAF04" w14:textId="1DA93237" w:rsidR="009A7868" w:rsidRPr="00975D91" w:rsidRDefault="009A7868" w:rsidP="006A6F8E">
      <w:pPr>
        <w:pStyle w:val="Subtitle"/>
        <w:rPr>
          <w:rFonts w:ascii="Avenir Next LT Pro" w:hAnsi="Avenir Next LT Pro"/>
          <w:lang w:eastAsia="en-GB"/>
        </w:rPr>
      </w:pPr>
      <w:r w:rsidRPr="00975D91">
        <w:rPr>
          <w:rFonts w:ascii="Avenir Next LT Pro" w:hAnsi="Avenir Next LT Pro"/>
          <w:lang w:eastAsia="en-GB"/>
        </w:rPr>
        <w:t>2.1.3 NATIONAL LED FRAMEWORK</w:t>
      </w:r>
    </w:p>
    <w:p w14:paraId="343D0D1D" w14:textId="64C010F2" w:rsidR="009A7868" w:rsidRPr="00975D91" w:rsidRDefault="009A7868" w:rsidP="009A7868">
      <w:pPr>
        <w:pStyle w:val="BodyText"/>
        <w:spacing w:before="152" w:line="240" w:lineRule="auto"/>
        <w:ind w:left="140" w:right="137"/>
        <w:jc w:val="both"/>
        <w:rPr>
          <w:rFonts w:ascii="Avenir Next LT Pro" w:eastAsia="Nimbus Sans L" w:hAnsi="Avenir Next LT Pro" w:cs="Arial"/>
          <w:sz w:val="22"/>
          <w:szCs w:val="22"/>
          <w:lang w:val="en-US" w:bidi="ar-SA"/>
        </w:rPr>
      </w:pPr>
      <w:r w:rsidRPr="00975D91">
        <w:rPr>
          <w:rFonts w:ascii="Avenir Next LT Pro" w:eastAsia="Nimbus Sans L" w:hAnsi="Avenir Next LT Pro" w:cs="Arial"/>
          <w:sz w:val="22"/>
          <w:szCs w:val="22"/>
          <w:lang w:val="en-US" w:bidi="ar-SA"/>
        </w:rPr>
        <w:t xml:space="preserve">The developed National Framework for Local Economic Development in South Africa provides a detailed understanding of Local Economic Development as a holistic system comprising of </w:t>
      </w:r>
      <w:r w:rsidR="00E325E4" w:rsidRPr="00975D91">
        <w:rPr>
          <w:rFonts w:ascii="Avenir Next LT Pro" w:eastAsia="Nimbus Sans L" w:hAnsi="Avenir Next LT Pro" w:cs="Arial"/>
          <w:sz w:val="22"/>
          <w:szCs w:val="22"/>
          <w:lang w:val="en-US" w:bidi="ar-SA"/>
        </w:rPr>
        <w:t>several</w:t>
      </w:r>
      <w:r w:rsidRPr="00975D91">
        <w:rPr>
          <w:rFonts w:ascii="Avenir Next LT Pro" w:eastAsia="Nimbus Sans L" w:hAnsi="Avenir Next LT Pro" w:cs="Arial"/>
          <w:sz w:val="22"/>
          <w:szCs w:val="22"/>
          <w:lang w:val="en-US" w:bidi="ar-SA"/>
        </w:rPr>
        <w:t xml:space="preserve"> interdependent pillars. The 2014–2019 National Framework for Local Economic Development (LED) is intended as a strategic coordination, planning and implementation guide that provides and enhances a commonly</w:t>
      </w:r>
      <w:r w:rsidRPr="00975D91">
        <w:rPr>
          <w:rFonts w:ascii="Avenir Next LT Pro" w:eastAsia="Nimbus Sans L" w:hAnsi="Avenir Next LT Pro" w:cs="Arial"/>
          <w:spacing w:val="-11"/>
          <w:sz w:val="22"/>
          <w:szCs w:val="22"/>
          <w:lang w:val="en-US" w:bidi="ar-SA"/>
        </w:rPr>
        <w:t xml:space="preserve"> </w:t>
      </w:r>
      <w:r w:rsidRPr="00975D91">
        <w:rPr>
          <w:rFonts w:ascii="Avenir Next LT Pro" w:eastAsia="Nimbus Sans L" w:hAnsi="Avenir Next LT Pro" w:cs="Arial"/>
          <w:sz w:val="22"/>
          <w:szCs w:val="22"/>
          <w:lang w:val="en-US" w:bidi="ar-SA"/>
        </w:rPr>
        <w:t>shared</w:t>
      </w:r>
      <w:r w:rsidRPr="00975D91">
        <w:rPr>
          <w:rFonts w:ascii="Avenir Next LT Pro" w:eastAsia="Nimbus Sans L" w:hAnsi="Avenir Next LT Pro" w:cs="Arial"/>
          <w:spacing w:val="-10"/>
          <w:sz w:val="22"/>
          <w:szCs w:val="22"/>
          <w:lang w:val="en-US" w:bidi="ar-SA"/>
        </w:rPr>
        <w:t xml:space="preserve"> </w:t>
      </w:r>
      <w:r w:rsidRPr="00975D91">
        <w:rPr>
          <w:rFonts w:ascii="Avenir Next LT Pro" w:eastAsia="Nimbus Sans L" w:hAnsi="Avenir Next LT Pro" w:cs="Arial"/>
          <w:sz w:val="22"/>
          <w:szCs w:val="22"/>
          <w:lang w:val="en-US" w:bidi="ar-SA"/>
        </w:rPr>
        <w:t>understanding</w:t>
      </w:r>
      <w:r w:rsidRPr="00975D91">
        <w:rPr>
          <w:rFonts w:ascii="Avenir Next LT Pro" w:eastAsia="Nimbus Sans L" w:hAnsi="Avenir Next LT Pro" w:cs="Arial"/>
          <w:spacing w:val="-10"/>
          <w:sz w:val="22"/>
          <w:szCs w:val="22"/>
          <w:lang w:val="en-US" w:bidi="ar-SA"/>
        </w:rPr>
        <w:t xml:space="preserve"> </w:t>
      </w:r>
      <w:r w:rsidRPr="00975D91">
        <w:rPr>
          <w:rFonts w:ascii="Avenir Next LT Pro" w:eastAsia="Nimbus Sans L" w:hAnsi="Avenir Next LT Pro" w:cs="Arial"/>
          <w:sz w:val="22"/>
          <w:szCs w:val="22"/>
          <w:lang w:val="en-US" w:bidi="ar-SA"/>
        </w:rPr>
        <w:t>of</w:t>
      </w:r>
      <w:r w:rsidRPr="00975D91">
        <w:rPr>
          <w:rFonts w:ascii="Avenir Next LT Pro" w:eastAsia="Nimbus Sans L" w:hAnsi="Avenir Next LT Pro" w:cs="Arial"/>
          <w:spacing w:val="-12"/>
          <w:sz w:val="22"/>
          <w:szCs w:val="22"/>
          <w:lang w:val="en-US" w:bidi="ar-SA"/>
        </w:rPr>
        <w:t xml:space="preserve"> </w:t>
      </w:r>
      <w:r w:rsidRPr="00975D91">
        <w:rPr>
          <w:rFonts w:ascii="Avenir Next LT Pro" w:eastAsia="Nimbus Sans L" w:hAnsi="Avenir Next LT Pro" w:cs="Arial"/>
          <w:sz w:val="22"/>
          <w:szCs w:val="22"/>
          <w:lang w:val="en-US" w:bidi="ar-SA"/>
        </w:rPr>
        <w:t>LED</w:t>
      </w:r>
      <w:r w:rsidRPr="00975D91">
        <w:rPr>
          <w:rFonts w:ascii="Avenir Next LT Pro" w:eastAsia="Nimbus Sans L" w:hAnsi="Avenir Next LT Pro" w:cs="Arial"/>
          <w:spacing w:val="-11"/>
          <w:sz w:val="22"/>
          <w:szCs w:val="22"/>
          <w:lang w:val="en-US" w:bidi="ar-SA"/>
        </w:rPr>
        <w:t xml:space="preserve"> </w:t>
      </w:r>
      <w:r w:rsidRPr="00975D91">
        <w:rPr>
          <w:rFonts w:ascii="Avenir Next LT Pro" w:eastAsia="Nimbus Sans L" w:hAnsi="Avenir Next LT Pro" w:cs="Arial"/>
          <w:sz w:val="22"/>
          <w:szCs w:val="22"/>
          <w:lang w:val="en-US" w:bidi="ar-SA"/>
        </w:rPr>
        <w:t>in</w:t>
      </w:r>
      <w:r w:rsidRPr="00975D91">
        <w:rPr>
          <w:rFonts w:ascii="Avenir Next LT Pro" w:eastAsia="Nimbus Sans L" w:hAnsi="Avenir Next LT Pro" w:cs="Arial"/>
          <w:spacing w:val="-9"/>
          <w:sz w:val="22"/>
          <w:szCs w:val="22"/>
          <w:lang w:val="en-US" w:bidi="ar-SA"/>
        </w:rPr>
        <w:t xml:space="preserve"> </w:t>
      </w:r>
      <w:r w:rsidRPr="00975D91">
        <w:rPr>
          <w:rFonts w:ascii="Avenir Next LT Pro" w:eastAsia="Nimbus Sans L" w:hAnsi="Avenir Next LT Pro" w:cs="Arial"/>
          <w:sz w:val="22"/>
          <w:szCs w:val="22"/>
          <w:lang w:val="en-US" w:bidi="ar-SA"/>
        </w:rPr>
        <w:t>South</w:t>
      </w:r>
      <w:r w:rsidRPr="00975D91">
        <w:rPr>
          <w:rFonts w:ascii="Avenir Next LT Pro" w:eastAsia="Nimbus Sans L" w:hAnsi="Avenir Next LT Pro" w:cs="Arial"/>
          <w:spacing w:val="-10"/>
          <w:sz w:val="22"/>
          <w:szCs w:val="22"/>
          <w:lang w:val="en-US" w:bidi="ar-SA"/>
        </w:rPr>
        <w:t xml:space="preserve"> </w:t>
      </w:r>
      <w:r w:rsidRPr="00975D91">
        <w:rPr>
          <w:rFonts w:ascii="Avenir Next LT Pro" w:eastAsia="Nimbus Sans L" w:hAnsi="Avenir Next LT Pro" w:cs="Arial"/>
          <w:sz w:val="22"/>
          <w:szCs w:val="22"/>
          <w:lang w:val="en-US" w:bidi="ar-SA"/>
        </w:rPr>
        <w:t>Africa.</w:t>
      </w:r>
      <w:r w:rsidRPr="00975D91">
        <w:rPr>
          <w:rFonts w:ascii="Avenir Next LT Pro" w:eastAsia="Nimbus Sans L" w:hAnsi="Avenir Next LT Pro" w:cs="Arial"/>
          <w:spacing w:val="41"/>
          <w:sz w:val="22"/>
          <w:szCs w:val="22"/>
          <w:lang w:val="en-US" w:bidi="ar-SA"/>
        </w:rPr>
        <w:t xml:space="preserve"> </w:t>
      </w:r>
      <w:r w:rsidRPr="00975D91">
        <w:rPr>
          <w:rFonts w:ascii="Avenir Next LT Pro" w:eastAsia="Nimbus Sans L" w:hAnsi="Avenir Next LT Pro" w:cs="Arial"/>
          <w:sz w:val="22"/>
          <w:szCs w:val="22"/>
          <w:lang w:val="en-US" w:bidi="ar-SA"/>
        </w:rPr>
        <w:t>The</w:t>
      </w:r>
      <w:r w:rsidRPr="00975D91">
        <w:rPr>
          <w:rFonts w:ascii="Avenir Next LT Pro" w:eastAsia="Nimbus Sans L" w:hAnsi="Avenir Next LT Pro" w:cs="Arial"/>
          <w:spacing w:val="-10"/>
          <w:sz w:val="22"/>
          <w:szCs w:val="22"/>
          <w:lang w:val="en-US" w:bidi="ar-SA"/>
        </w:rPr>
        <w:t xml:space="preserve"> </w:t>
      </w:r>
      <w:r w:rsidRPr="00975D91">
        <w:rPr>
          <w:rFonts w:ascii="Avenir Next LT Pro" w:eastAsia="Nimbus Sans L" w:hAnsi="Avenir Next LT Pro" w:cs="Arial"/>
          <w:sz w:val="22"/>
          <w:szCs w:val="22"/>
          <w:lang w:val="en-US" w:bidi="ar-SA"/>
        </w:rPr>
        <w:t>National</w:t>
      </w:r>
      <w:r w:rsidRPr="00975D91">
        <w:rPr>
          <w:rFonts w:ascii="Avenir Next LT Pro" w:eastAsia="Nimbus Sans L" w:hAnsi="Avenir Next LT Pro" w:cs="Arial"/>
          <w:spacing w:val="-10"/>
          <w:sz w:val="22"/>
          <w:szCs w:val="22"/>
          <w:lang w:val="en-US" w:bidi="ar-SA"/>
        </w:rPr>
        <w:t xml:space="preserve"> </w:t>
      </w:r>
      <w:r w:rsidRPr="00975D91">
        <w:rPr>
          <w:rFonts w:ascii="Avenir Next LT Pro" w:eastAsia="Nimbus Sans L" w:hAnsi="Avenir Next LT Pro" w:cs="Arial"/>
          <w:sz w:val="22"/>
          <w:szCs w:val="22"/>
          <w:lang w:val="en-US" w:bidi="ar-SA"/>
        </w:rPr>
        <w:t>Framework</w:t>
      </w:r>
      <w:r w:rsidRPr="00975D91">
        <w:rPr>
          <w:rFonts w:ascii="Avenir Next LT Pro" w:eastAsia="Nimbus Sans L" w:hAnsi="Avenir Next LT Pro" w:cs="Arial"/>
          <w:spacing w:val="-10"/>
          <w:sz w:val="22"/>
          <w:szCs w:val="22"/>
          <w:lang w:val="en-US" w:bidi="ar-SA"/>
        </w:rPr>
        <w:t xml:space="preserve"> </w:t>
      </w:r>
      <w:r w:rsidRPr="00975D91">
        <w:rPr>
          <w:rFonts w:ascii="Avenir Next LT Pro" w:eastAsia="Nimbus Sans L" w:hAnsi="Avenir Next LT Pro" w:cs="Arial"/>
          <w:sz w:val="22"/>
          <w:szCs w:val="22"/>
          <w:lang w:val="en-US" w:bidi="ar-SA"/>
        </w:rPr>
        <w:t>presents</w:t>
      </w:r>
      <w:r w:rsidRPr="00975D91">
        <w:rPr>
          <w:rFonts w:ascii="Avenir Next LT Pro" w:eastAsia="Nimbus Sans L" w:hAnsi="Avenir Next LT Pro" w:cs="Arial"/>
          <w:spacing w:val="-10"/>
          <w:sz w:val="22"/>
          <w:szCs w:val="22"/>
          <w:lang w:val="en-US" w:bidi="ar-SA"/>
        </w:rPr>
        <w:t xml:space="preserve"> </w:t>
      </w:r>
      <w:r w:rsidRPr="00975D91">
        <w:rPr>
          <w:rFonts w:ascii="Avenir Next LT Pro" w:eastAsia="Nimbus Sans L" w:hAnsi="Avenir Next LT Pro" w:cs="Arial"/>
          <w:sz w:val="22"/>
          <w:szCs w:val="22"/>
          <w:lang w:val="en-US" w:bidi="ar-SA"/>
        </w:rPr>
        <w:t>the</w:t>
      </w:r>
      <w:r w:rsidRPr="00975D91">
        <w:rPr>
          <w:rFonts w:ascii="Avenir Next LT Pro" w:eastAsia="Nimbus Sans L" w:hAnsi="Avenir Next LT Pro" w:cs="Arial"/>
          <w:spacing w:val="-9"/>
          <w:sz w:val="22"/>
          <w:szCs w:val="22"/>
          <w:lang w:val="en-US" w:bidi="ar-SA"/>
        </w:rPr>
        <w:t xml:space="preserve"> </w:t>
      </w:r>
      <w:r w:rsidRPr="00975D91">
        <w:rPr>
          <w:rFonts w:ascii="Avenir Next LT Pro" w:eastAsia="Nimbus Sans L" w:hAnsi="Avenir Next LT Pro" w:cs="Arial"/>
          <w:sz w:val="22"/>
          <w:szCs w:val="22"/>
          <w:lang w:val="en-US" w:bidi="ar-SA"/>
        </w:rPr>
        <w:t>following six pillars for sustainable Local Economic</w:t>
      </w:r>
      <w:r w:rsidRPr="00975D91">
        <w:rPr>
          <w:rFonts w:ascii="Avenir Next LT Pro" w:eastAsia="Nimbus Sans L" w:hAnsi="Avenir Next LT Pro" w:cs="Arial"/>
          <w:spacing w:val="-6"/>
          <w:sz w:val="22"/>
          <w:szCs w:val="22"/>
          <w:lang w:val="en-US" w:bidi="ar-SA"/>
        </w:rPr>
        <w:t xml:space="preserve"> </w:t>
      </w:r>
      <w:r w:rsidRPr="00975D91">
        <w:rPr>
          <w:rFonts w:ascii="Avenir Next LT Pro" w:eastAsia="Nimbus Sans L" w:hAnsi="Avenir Next LT Pro" w:cs="Arial"/>
          <w:sz w:val="22"/>
          <w:szCs w:val="22"/>
          <w:lang w:val="en-US" w:bidi="ar-SA"/>
        </w:rPr>
        <w:t>Development:</w:t>
      </w:r>
    </w:p>
    <w:p w14:paraId="684160BE" w14:textId="0C6BCCF8" w:rsidR="009A7868" w:rsidRPr="00975D91" w:rsidRDefault="009A7868" w:rsidP="00E2441E">
      <w:pPr>
        <w:pStyle w:val="ListParagraph"/>
        <w:numPr>
          <w:ilvl w:val="0"/>
          <w:numId w:val="2"/>
        </w:numPr>
        <w:spacing w:before="200" w:after="200" w:line="240" w:lineRule="auto"/>
        <w:jc w:val="both"/>
        <w:rPr>
          <w:lang w:eastAsia="en-GB"/>
        </w:rPr>
      </w:pPr>
      <w:r w:rsidRPr="00975D91">
        <w:rPr>
          <w:lang w:eastAsia="en-GB"/>
        </w:rPr>
        <w:t xml:space="preserve">Building a diverse and </w:t>
      </w:r>
      <w:r w:rsidRPr="00975D91">
        <w:t>Innovation-driven Local</w:t>
      </w:r>
      <w:r w:rsidRPr="00975D91">
        <w:rPr>
          <w:spacing w:val="-10"/>
        </w:rPr>
        <w:t xml:space="preserve"> </w:t>
      </w:r>
      <w:r w:rsidRPr="00975D91">
        <w:t>Economies</w:t>
      </w:r>
    </w:p>
    <w:p w14:paraId="2F293689" w14:textId="593CE6F8" w:rsidR="009A7868" w:rsidRPr="00975D91" w:rsidRDefault="009A7868" w:rsidP="00E2441E">
      <w:pPr>
        <w:pStyle w:val="ListParagraph"/>
        <w:widowControl w:val="0"/>
        <w:numPr>
          <w:ilvl w:val="0"/>
          <w:numId w:val="2"/>
        </w:numPr>
        <w:tabs>
          <w:tab w:val="left" w:pos="860"/>
          <w:tab w:val="left" w:pos="861"/>
        </w:tabs>
        <w:autoSpaceDE w:val="0"/>
        <w:autoSpaceDN w:val="0"/>
        <w:spacing w:before="158" w:after="0" w:line="240" w:lineRule="auto"/>
        <w:contextualSpacing w:val="0"/>
      </w:pPr>
      <w:r w:rsidRPr="00975D91">
        <w:t>Developing Learning and Skilful Local</w:t>
      </w:r>
      <w:r w:rsidRPr="00975D91">
        <w:rPr>
          <w:spacing w:val="-2"/>
        </w:rPr>
        <w:t xml:space="preserve"> </w:t>
      </w:r>
      <w:r w:rsidRPr="00975D91">
        <w:t>Economies</w:t>
      </w:r>
    </w:p>
    <w:p w14:paraId="5B1DF39E" w14:textId="77777777" w:rsidR="009A7868" w:rsidRPr="00975D91" w:rsidRDefault="009A7868" w:rsidP="00E2441E">
      <w:pPr>
        <w:pStyle w:val="ListParagraph"/>
        <w:widowControl w:val="0"/>
        <w:numPr>
          <w:ilvl w:val="0"/>
          <w:numId w:val="2"/>
        </w:numPr>
        <w:tabs>
          <w:tab w:val="left" w:pos="860"/>
          <w:tab w:val="left" w:pos="861"/>
        </w:tabs>
        <w:autoSpaceDE w:val="0"/>
        <w:autoSpaceDN w:val="0"/>
        <w:spacing w:before="77" w:after="0" w:line="240" w:lineRule="auto"/>
        <w:contextualSpacing w:val="0"/>
      </w:pPr>
      <w:r w:rsidRPr="00975D91">
        <w:t>Developing Inclusive</w:t>
      </w:r>
      <w:r w:rsidRPr="00975D91">
        <w:rPr>
          <w:spacing w:val="-1"/>
        </w:rPr>
        <w:t xml:space="preserve"> </w:t>
      </w:r>
      <w:r w:rsidRPr="00975D91">
        <w:t>Economies</w:t>
      </w:r>
    </w:p>
    <w:p w14:paraId="2717EA0A" w14:textId="77777777" w:rsidR="009A7868" w:rsidRPr="00975D91" w:rsidRDefault="009A7868" w:rsidP="00E2441E">
      <w:pPr>
        <w:pStyle w:val="ListParagraph"/>
        <w:widowControl w:val="0"/>
        <w:numPr>
          <w:ilvl w:val="0"/>
          <w:numId w:val="2"/>
        </w:numPr>
        <w:tabs>
          <w:tab w:val="left" w:pos="860"/>
          <w:tab w:val="left" w:pos="861"/>
        </w:tabs>
        <w:autoSpaceDE w:val="0"/>
        <w:autoSpaceDN w:val="0"/>
        <w:spacing w:before="158" w:after="0" w:line="240" w:lineRule="auto"/>
        <w:contextualSpacing w:val="0"/>
      </w:pPr>
      <w:r w:rsidRPr="00975D91">
        <w:t>Enterprise Development and</w:t>
      </w:r>
      <w:r w:rsidRPr="00975D91">
        <w:rPr>
          <w:spacing w:val="-3"/>
        </w:rPr>
        <w:t xml:space="preserve"> </w:t>
      </w:r>
      <w:r w:rsidRPr="00975D91">
        <w:t>Support</w:t>
      </w:r>
    </w:p>
    <w:p w14:paraId="5B7A3BDA" w14:textId="77777777" w:rsidR="009A7868" w:rsidRPr="00975D91" w:rsidRDefault="009A7868" w:rsidP="00E2441E">
      <w:pPr>
        <w:pStyle w:val="ListParagraph"/>
        <w:widowControl w:val="0"/>
        <w:numPr>
          <w:ilvl w:val="0"/>
          <w:numId w:val="2"/>
        </w:numPr>
        <w:tabs>
          <w:tab w:val="left" w:pos="860"/>
          <w:tab w:val="left" w:pos="861"/>
        </w:tabs>
        <w:autoSpaceDE w:val="0"/>
        <w:autoSpaceDN w:val="0"/>
        <w:spacing w:before="161" w:after="0" w:line="240" w:lineRule="auto"/>
        <w:contextualSpacing w:val="0"/>
      </w:pPr>
      <w:r w:rsidRPr="00975D91">
        <w:t>Economic Governance and</w:t>
      </w:r>
      <w:r w:rsidRPr="00975D91">
        <w:rPr>
          <w:spacing w:val="-6"/>
        </w:rPr>
        <w:t xml:space="preserve"> </w:t>
      </w:r>
      <w:r w:rsidRPr="00975D91">
        <w:t>Infrastructure</w:t>
      </w:r>
    </w:p>
    <w:p w14:paraId="7B56F933" w14:textId="17B0803D" w:rsidR="009A7868" w:rsidRPr="00975D91" w:rsidRDefault="009A7868" w:rsidP="00E2441E">
      <w:pPr>
        <w:pStyle w:val="ListParagraph"/>
        <w:widowControl w:val="0"/>
        <w:numPr>
          <w:ilvl w:val="0"/>
          <w:numId w:val="2"/>
        </w:numPr>
        <w:tabs>
          <w:tab w:val="left" w:pos="860"/>
          <w:tab w:val="left" w:pos="861"/>
        </w:tabs>
        <w:autoSpaceDE w:val="0"/>
        <w:autoSpaceDN w:val="0"/>
        <w:spacing w:before="158" w:after="0" w:line="240" w:lineRule="auto"/>
        <w:contextualSpacing w:val="0"/>
      </w:pPr>
      <w:r w:rsidRPr="00975D91">
        <w:t>Strengthen Local Innovation</w:t>
      </w:r>
      <w:r w:rsidRPr="00975D91">
        <w:rPr>
          <w:spacing w:val="-4"/>
        </w:rPr>
        <w:t xml:space="preserve"> </w:t>
      </w:r>
      <w:r w:rsidRPr="00975D91">
        <w:t>Systems</w:t>
      </w:r>
    </w:p>
    <w:p w14:paraId="69344FEB" w14:textId="77777777" w:rsidR="009A7868" w:rsidRPr="00975D91" w:rsidRDefault="009A7868" w:rsidP="004D643A">
      <w:pPr>
        <w:pStyle w:val="Heading2"/>
      </w:pPr>
    </w:p>
    <w:p w14:paraId="5015565C" w14:textId="2B542B99" w:rsidR="009A7868" w:rsidRPr="00975D91" w:rsidRDefault="009A7868" w:rsidP="004D643A">
      <w:pPr>
        <w:pStyle w:val="Heading2"/>
      </w:pPr>
      <w:bookmarkStart w:id="11" w:name="_Toc106704247"/>
      <w:r w:rsidRPr="00975D91">
        <w:t>2.2 PROVINCIAL POLICIES</w:t>
      </w:r>
      <w:bookmarkEnd w:id="11"/>
    </w:p>
    <w:p w14:paraId="256E4047" w14:textId="77777777" w:rsidR="009F6FC7" w:rsidRPr="00975D91" w:rsidRDefault="009F6FC7" w:rsidP="009A7868">
      <w:pPr>
        <w:spacing w:line="240" w:lineRule="auto"/>
        <w:jc w:val="both"/>
        <w:rPr>
          <w:b/>
          <w:bCs/>
          <w:lang w:eastAsia="en-GB"/>
        </w:rPr>
      </w:pPr>
    </w:p>
    <w:p w14:paraId="57195C9B" w14:textId="7D5AF4CC" w:rsidR="009A7868" w:rsidRPr="00975D91" w:rsidRDefault="0077279D" w:rsidP="008B064F">
      <w:pPr>
        <w:pStyle w:val="Subtitle"/>
        <w:rPr>
          <w:rFonts w:ascii="Avenir Next LT Pro" w:hAnsi="Avenir Next LT Pro"/>
          <w:lang w:eastAsia="en-GB"/>
        </w:rPr>
      </w:pPr>
      <w:r w:rsidRPr="00975D91">
        <w:rPr>
          <w:rFonts w:ascii="Avenir Next LT Pro" w:hAnsi="Avenir Next LT Pro"/>
          <w:lang w:eastAsia="en-GB"/>
        </w:rPr>
        <w:t>2.2.1 THE PROVINCIAL GROWTH AND DEVELOPMENT STRATEGY</w:t>
      </w:r>
    </w:p>
    <w:p w14:paraId="178FBE29" w14:textId="77777777" w:rsidR="0077279D" w:rsidRPr="00975D91" w:rsidRDefault="0077279D" w:rsidP="0077279D">
      <w:pPr>
        <w:spacing w:line="240" w:lineRule="auto"/>
        <w:jc w:val="both"/>
        <w:rPr>
          <w:lang w:eastAsia="en-GB"/>
        </w:rPr>
      </w:pPr>
      <w:r w:rsidRPr="00975D91">
        <w:rPr>
          <w:lang w:eastAsia="en-GB"/>
        </w:rPr>
        <w:t>The PGDS provides greater detail of the issues indicated in the National Development Plan because their alignment is highly crucial in informing the IDP and sector plans which are specific to the municipal level. The following is a list of the PGDP goals which highlight the role and direction of the economic sector within Mkhambathini Municipality.</w:t>
      </w:r>
    </w:p>
    <w:p w14:paraId="007EE98A" w14:textId="77777777" w:rsidR="0077279D" w:rsidRPr="00975D91" w:rsidRDefault="0077279D" w:rsidP="0077279D">
      <w:pPr>
        <w:spacing w:line="240" w:lineRule="auto"/>
        <w:rPr>
          <w:lang w:eastAsia="en-GB"/>
        </w:rPr>
      </w:pPr>
      <w:r w:rsidRPr="00975D91">
        <w:rPr>
          <w:lang w:eastAsia="en-GB"/>
        </w:rPr>
        <w:t>Related to job creation</w:t>
      </w:r>
    </w:p>
    <w:p w14:paraId="1FD200EB" w14:textId="77777777" w:rsidR="0077279D" w:rsidRPr="00975D91" w:rsidRDefault="0077279D" w:rsidP="00E2441E">
      <w:pPr>
        <w:pStyle w:val="ListParagraph"/>
        <w:numPr>
          <w:ilvl w:val="0"/>
          <w:numId w:val="3"/>
        </w:numPr>
        <w:spacing w:before="200" w:after="200" w:line="240" w:lineRule="auto"/>
        <w:rPr>
          <w:lang w:eastAsia="en-GB"/>
        </w:rPr>
      </w:pPr>
      <w:r w:rsidRPr="00975D91">
        <w:rPr>
          <w:lang w:eastAsia="en-GB"/>
        </w:rPr>
        <w:t>Enhancing agricultural value-adding and marketing</w:t>
      </w:r>
    </w:p>
    <w:p w14:paraId="5679EA2C" w14:textId="226C576B" w:rsidR="0077279D" w:rsidRPr="00975D91" w:rsidRDefault="0077279D" w:rsidP="00E2441E">
      <w:pPr>
        <w:pStyle w:val="ListParagraph"/>
        <w:numPr>
          <w:ilvl w:val="0"/>
          <w:numId w:val="3"/>
        </w:numPr>
        <w:spacing w:before="200" w:after="200" w:line="240" w:lineRule="auto"/>
        <w:rPr>
          <w:lang w:eastAsia="en-GB"/>
        </w:rPr>
      </w:pPr>
      <w:r w:rsidRPr="00975D91">
        <w:rPr>
          <w:lang w:eastAsia="en-GB"/>
        </w:rPr>
        <w:t xml:space="preserve">SMME access to </w:t>
      </w:r>
      <w:r w:rsidR="00E325E4" w:rsidRPr="00975D91">
        <w:rPr>
          <w:lang w:eastAsia="en-GB"/>
        </w:rPr>
        <w:t>appropriately located</w:t>
      </w:r>
      <w:r w:rsidRPr="00975D91">
        <w:rPr>
          <w:lang w:eastAsia="en-GB"/>
        </w:rPr>
        <w:t xml:space="preserve"> facilities</w:t>
      </w:r>
    </w:p>
    <w:p w14:paraId="452F4D2D" w14:textId="77777777" w:rsidR="0077279D" w:rsidRPr="00975D91" w:rsidRDefault="0077279D" w:rsidP="0077279D">
      <w:pPr>
        <w:spacing w:line="240" w:lineRule="auto"/>
        <w:rPr>
          <w:lang w:eastAsia="en-GB"/>
        </w:rPr>
      </w:pPr>
      <w:r w:rsidRPr="00975D91">
        <w:rPr>
          <w:lang w:eastAsia="en-GB"/>
        </w:rPr>
        <w:t>Human and Community Development</w:t>
      </w:r>
    </w:p>
    <w:p w14:paraId="42B087D2" w14:textId="77777777" w:rsidR="0077279D" w:rsidRPr="00975D91" w:rsidRDefault="0077279D" w:rsidP="00E2441E">
      <w:pPr>
        <w:pStyle w:val="ListParagraph"/>
        <w:numPr>
          <w:ilvl w:val="0"/>
          <w:numId w:val="3"/>
        </w:numPr>
        <w:spacing w:before="200" w:after="200" w:line="240" w:lineRule="auto"/>
        <w:rPr>
          <w:lang w:eastAsia="en-GB"/>
        </w:rPr>
      </w:pPr>
      <w:r w:rsidRPr="00975D91">
        <w:rPr>
          <w:lang w:eastAsia="en-GB"/>
        </w:rPr>
        <w:t>Ensuring equitable access to health and special facilities</w:t>
      </w:r>
    </w:p>
    <w:p w14:paraId="09576047" w14:textId="77777777" w:rsidR="0077279D" w:rsidRPr="00975D91" w:rsidRDefault="0077279D" w:rsidP="00E2441E">
      <w:pPr>
        <w:pStyle w:val="ListParagraph"/>
        <w:numPr>
          <w:ilvl w:val="0"/>
          <w:numId w:val="3"/>
        </w:numPr>
        <w:spacing w:before="200" w:after="200" w:line="240" w:lineRule="auto"/>
        <w:rPr>
          <w:lang w:eastAsia="en-GB"/>
        </w:rPr>
      </w:pPr>
      <w:r w:rsidRPr="00975D91">
        <w:rPr>
          <w:lang w:eastAsia="en-GB"/>
        </w:rPr>
        <w:t>Ensuring equitable access to health and special facilities</w:t>
      </w:r>
    </w:p>
    <w:p w14:paraId="7815473A" w14:textId="77777777" w:rsidR="0077279D" w:rsidRPr="00975D91" w:rsidRDefault="0077279D" w:rsidP="00E2441E">
      <w:pPr>
        <w:pStyle w:val="ListParagraph"/>
        <w:numPr>
          <w:ilvl w:val="0"/>
          <w:numId w:val="3"/>
        </w:numPr>
        <w:spacing w:before="200" w:after="200" w:line="240" w:lineRule="auto"/>
        <w:rPr>
          <w:lang w:eastAsia="en-GB"/>
        </w:rPr>
      </w:pPr>
      <w:r w:rsidRPr="00975D91">
        <w:rPr>
          <w:lang w:eastAsia="en-GB"/>
        </w:rPr>
        <w:t>Developing infrastructure for local markets</w:t>
      </w:r>
    </w:p>
    <w:p w14:paraId="635A6831" w14:textId="77777777" w:rsidR="0077279D" w:rsidRPr="00975D91" w:rsidRDefault="0077279D" w:rsidP="00E2441E">
      <w:pPr>
        <w:pStyle w:val="ListParagraph"/>
        <w:numPr>
          <w:ilvl w:val="0"/>
          <w:numId w:val="3"/>
        </w:numPr>
        <w:spacing w:before="200" w:after="200" w:line="240" w:lineRule="auto"/>
        <w:rPr>
          <w:lang w:eastAsia="en-GB"/>
        </w:rPr>
      </w:pPr>
      <w:r w:rsidRPr="00975D91">
        <w:rPr>
          <w:lang w:eastAsia="en-GB"/>
        </w:rPr>
        <w:t>Supporting the informal economy</w:t>
      </w:r>
    </w:p>
    <w:p w14:paraId="1E5BFDD7" w14:textId="77777777" w:rsidR="0077279D" w:rsidRPr="00975D91" w:rsidRDefault="0077279D" w:rsidP="00E2441E">
      <w:pPr>
        <w:pStyle w:val="ListParagraph"/>
        <w:numPr>
          <w:ilvl w:val="0"/>
          <w:numId w:val="3"/>
        </w:numPr>
        <w:spacing w:before="200" w:after="200" w:line="240" w:lineRule="auto"/>
        <w:rPr>
          <w:lang w:eastAsia="en-GB"/>
        </w:rPr>
      </w:pPr>
      <w:r w:rsidRPr="00975D91">
        <w:rPr>
          <w:lang w:eastAsia="en-GB"/>
        </w:rPr>
        <w:t>100ha Programme by Traditional Councils</w:t>
      </w:r>
    </w:p>
    <w:p w14:paraId="4A25D302" w14:textId="77777777" w:rsidR="0077279D" w:rsidRPr="00975D91" w:rsidRDefault="0077279D" w:rsidP="00E2441E">
      <w:pPr>
        <w:pStyle w:val="ListParagraph"/>
        <w:numPr>
          <w:ilvl w:val="0"/>
          <w:numId w:val="3"/>
        </w:numPr>
        <w:spacing w:before="200" w:after="200" w:line="240" w:lineRule="auto"/>
        <w:rPr>
          <w:lang w:eastAsia="en-GB"/>
        </w:rPr>
      </w:pPr>
      <w:r w:rsidRPr="00975D91">
        <w:rPr>
          <w:lang w:eastAsia="en-GB"/>
        </w:rPr>
        <w:t>Densification of settlement patterns</w:t>
      </w:r>
    </w:p>
    <w:p w14:paraId="281CCC85" w14:textId="77777777" w:rsidR="0077279D" w:rsidRPr="00975D91" w:rsidRDefault="0077279D" w:rsidP="00E2441E">
      <w:pPr>
        <w:pStyle w:val="ListParagraph"/>
        <w:numPr>
          <w:ilvl w:val="0"/>
          <w:numId w:val="3"/>
        </w:numPr>
        <w:spacing w:before="200" w:after="200" w:line="240" w:lineRule="auto"/>
        <w:rPr>
          <w:lang w:eastAsia="en-GB"/>
        </w:rPr>
      </w:pPr>
      <w:r w:rsidRPr="00975D91">
        <w:rPr>
          <w:lang w:eastAsia="en-GB"/>
        </w:rPr>
        <w:lastRenderedPageBreak/>
        <w:t>Developing a provincial strategy and plan to address housing Gap Market</w:t>
      </w:r>
    </w:p>
    <w:p w14:paraId="73DEC728" w14:textId="77777777" w:rsidR="0077279D" w:rsidRPr="00975D91" w:rsidRDefault="0077279D" w:rsidP="0077279D">
      <w:pPr>
        <w:spacing w:line="240" w:lineRule="auto"/>
        <w:rPr>
          <w:b/>
          <w:bCs/>
          <w:lang w:eastAsia="en-GB"/>
        </w:rPr>
      </w:pPr>
      <w:r w:rsidRPr="00975D91">
        <w:rPr>
          <w:b/>
          <w:bCs/>
          <w:lang w:eastAsia="en-GB"/>
        </w:rPr>
        <w:t>Strategic Infrastructure</w:t>
      </w:r>
    </w:p>
    <w:p w14:paraId="448B3641" w14:textId="2F0FDD90" w:rsidR="0077279D" w:rsidRPr="00975D91" w:rsidRDefault="0077279D" w:rsidP="00E2441E">
      <w:pPr>
        <w:pStyle w:val="ListParagraph"/>
        <w:numPr>
          <w:ilvl w:val="0"/>
          <w:numId w:val="4"/>
        </w:numPr>
        <w:spacing w:before="200" w:after="200" w:line="240" w:lineRule="auto"/>
        <w:rPr>
          <w:lang w:eastAsia="en-GB"/>
        </w:rPr>
      </w:pPr>
      <w:r w:rsidRPr="00975D91">
        <w:rPr>
          <w:lang w:eastAsia="en-GB"/>
        </w:rPr>
        <w:t xml:space="preserve">Planning and developing an inland multi-modal logistics hub  </w:t>
      </w:r>
    </w:p>
    <w:p w14:paraId="2BAD24AC" w14:textId="77777777" w:rsidR="0077279D" w:rsidRPr="00975D91" w:rsidRDefault="0077279D" w:rsidP="00E2441E">
      <w:pPr>
        <w:pStyle w:val="ListParagraph"/>
        <w:numPr>
          <w:ilvl w:val="0"/>
          <w:numId w:val="4"/>
        </w:numPr>
        <w:spacing w:before="200" w:after="200" w:line="240" w:lineRule="auto"/>
        <w:rPr>
          <w:lang w:eastAsia="en-GB"/>
        </w:rPr>
      </w:pPr>
      <w:r w:rsidRPr="00975D91">
        <w:rPr>
          <w:lang w:eastAsia="en-GB"/>
        </w:rPr>
        <w:t>Implementing plans for the Dig-Out Port (relevant as it will increase the focus on the N3 corridor)</w:t>
      </w:r>
    </w:p>
    <w:p w14:paraId="2C6491C8" w14:textId="6516C349" w:rsidR="0077279D" w:rsidRPr="00975D91" w:rsidRDefault="0077279D" w:rsidP="00E2441E">
      <w:pPr>
        <w:pStyle w:val="ListParagraph"/>
        <w:numPr>
          <w:ilvl w:val="0"/>
          <w:numId w:val="4"/>
        </w:numPr>
        <w:spacing w:before="200" w:after="200" w:line="240" w:lineRule="auto"/>
        <w:rPr>
          <w:lang w:eastAsia="en-GB"/>
        </w:rPr>
      </w:pPr>
      <w:r w:rsidRPr="00975D91">
        <w:rPr>
          <w:lang w:eastAsia="en-GB"/>
        </w:rPr>
        <w:t>Improving the Durban Passenger Terminal (relevant because of the strong tourism focus on Midlands and beyond)</w:t>
      </w:r>
    </w:p>
    <w:p w14:paraId="29398172" w14:textId="77777777" w:rsidR="0077279D" w:rsidRPr="00975D91" w:rsidRDefault="0077279D" w:rsidP="00E2441E">
      <w:pPr>
        <w:pStyle w:val="ListParagraph"/>
        <w:numPr>
          <w:ilvl w:val="0"/>
          <w:numId w:val="4"/>
        </w:numPr>
        <w:spacing w:before="200" w:after="200" w:line="240" w:lineRule="auto"/>
        <w:rPr>
          <w:lang w:eastAsia="en-GB"/>
        </w:rPr>
      </w:pPr>
      <w:r w:rsidRPr="00975D91">
        <w:rPr>
          <w:lang w:eastAsia="en-GB"/>
        </w:rPr>
        <w:t>Co-ordinating Provincial Input to PICC SIP 2 Plan</w:t>
      </w:r>
    </w:p>
    <w:p w14:paraId="1E27B973" w14:textId="5E8FB1CD" w:rsidR="0077279D" w:rsidRPr="00975D91" w:rsidRDefault="0077279D" w:rsidP="00E2441E">
      <w:pPr>
        <w:pStyle w:val="ListParagraph"/>
        <w:numPr>
          <w:ilvl w:val="0"/>
          <w:numId w:val="4"/>
        </w:numPr>
        <w:spacing w:before="200" w:after="200" w:line="240" w:lineRule="auto"/>
        <w:rPr>
          <w:lang w:eastAsia="en-GB"/>
        </w:rPr>
      </w:pPr>
      <w:r w:rsidRPr="00975D91">
        <w:rPr>
          <w:lang w:eastAsia="en-GB"/>
        </w:rPr>
        <w:t xml:space="preserve">Establishing a dedicated freight link:  Durban Port to Inland Hub </w:t>
      </w:r>
    </w:p>
    <w:p w14:paraId="75022BBE" w14:textId="77777777" w:rsidR="0077279D" w:rsidRPr="00975D91" w:rsidRDefault="0077279D" w:rsidP="00E2441E">
      <w:pPr>
        <w:pStyle w:val="ListParagraph"/>
        <w:numPr>
          <w:ilvl w:val="0"/>
          <w:numId w:val="4"/>
        </w:numPr>
        <w:spacing w:before="200" w:after="200" w:line="240" w:lineRule="auto"/>
        <w:rPr>
          <w:lang w:eastAsia="en-GB"/>
        </w:rPr>
      </w:pPr>
      <w:r w:rsidRPr="00975D91">
        <w:rPr>
          <w:lang w:eastAsia="en-GB"/>
        </w:rPr>
        <w:t>Extending rural road access and maintain secondary roads</w:t>
      </w:r>
    </w:p>
    <w:p w14:paraId="1CEB87FC" w14:textId="77777777" w:rsidR="0077279D" w:rsidRPr="00975D91" w:rsidRDefault="0077279D" w:rsidP="00E2441E">
      <w:pPr>
        <w:pStyle w:val="ListParagraph"/>
        <w:numPr>
          <w:ilvl w:val="0"/>
          <w:numId w:val="4"/>
        </w:numPr>
        <w:spacing w:before="200" w:after="200" w:line="240" w:lineRule="auto"/>
        <w:rPr>
          <w:lang w:eastAsia="en-GB"/>
        </w:rPr>
      </w:pPr>
      <w:r w:rsidRPr="00975D91">
        <w:rPr>
          <w:lang w:eastAsia="en-GB"/>
        </w:rPr>
        <w:t>Expanding and maintaining core rail freight network and the branch Lines</w:t>
      </w:r>
    </w:p>
    <w:p w14:paraId="12CC9788" w14:textId="77777777" w:rsidR="0077279D" w:rsidRPr="00975D91" w:rsidRDefault="0077279D" w:rsidP="00E2441E">
      <w:pPr>
        <w:pStyle w:val="ListParagraph"/>
        <w:numPr>
          <w:ilvl w:val="0"/>
          <w:numId w:val="4"/>
        </w:numPr>
        <w:spacing w:before="200" w:after="200" w:line="240" w:lineRule="auto"/>
        <w:rPr>
          <w:lang w:eastAsia="en-GB"/>
        </w:rPr>
      </w:pPr>
      <w:r w:rsidRPr="00975D91">
        <w:rPr>
          <w:lang w:eastAsia="en-GB"/>
        </w:rPr>
        <w:t>Expanding community access to broadband services</w:t>
      </w:r>
    </w:p>
    <w:p w14:paraId="4DDDECBC" w14:textId="77777777" w:rsidR="0077279D" w:rsidRPr="00975D91" w:rsidRDefault="0077279D" w:rsidP="0077279D">
      <w:pPr>
        <w:spacing w:line="240" w:lineRule="auto"/>
        <w:ind w:left="360"/>
        <w:rPr>
          <w:b/>
          <w:bCs/>
          <w:lang w:eastAsia="en-GB"/>
        </w:rPr>
      </w:pPr>
      <w:r w:rsidRPr="00975D91">
        <w:rPr>
          <w:b/>
          <w:bCs/>
          <w:lang w:eastAsia="en-GB"/>
        </w:rPr>
        <w:t>Spatial Equity</w:t>
      </w:r>
    </w:p>
    <w:p w14:paraId="55CFC834" w14:textId="77777777" w:rsidR="0077279D" w:rsidRPr="00975D91" w:rsidRDefault="0077279D" w:rsidP="00E2441E">
      <w:pPr>
        <w:pStyle w:val="ListParagraph"/>
        <w:numPr>
          <w:ilvl w:val="0"/>
          <w:numId w:val="5"/>
        </w:numPr>
        <w:spacing w:before="200" w:after="200" w:line="240" w:lineRule="auto"/>
        <w:rPr>
          <w:lang w:eastAsia="en-GB"/>
        </w:rPr>
      </w:pPr>
      <w:r w:rsidRPr="00975D91">
        <w:rPr>
          <w:lang w:eastAsia="en-GB"/>
        </w:rPr>
        <w:t>Focusing on spatial transformation of settlement</w:t>
      </w:r>
    </w:p>
    <w:p w14:paraId="1F405FEA" w14:textId="49A4EB00" w:rsidR="0077279D" w:rsidRPr="00975D91" w:rsidRDefault="0077279D" w:rsidP="00E2441E">
      <w:pPr>
        <w:pStyle w:val="ListParagraph"/>
        <w:numPr>
          <w:ilvl w:val="0"/>
          <w:numId w:val="5"/>
        </w:numPr>
        <w:spacing w:before="200" w:after="200" w:line="240" w:lineRule="auto"/>
        <w:rPr>
          <w:lang w:eastAsia="en-GB"/>
        </w:rPr>
      </w:pPr>
      <w:r w:rsidRPr="00975D91">
        <w:rPr>
          <w:lang w:eastAsia="en-GB"/>
        </w:rPr>
        <w:t>Wall-to-wall spatial planning for municipalities</w:t>
      </w:r>
    </w:p>
    <w:p w14:paraId="56D83D8F" w14:textId="7AED8EF8" w:rsidR="0077279D" w:rsidRPr="00975D91" w:rsidRDefault="0077279D" w:rsidP="0077279D">
      <w:pPr>
        <w:spacing w:before="200" w:after="200" w:line="240" w:lineRule="auto"/>
        <w:rPr>
          <w:lang w:eastAsia="en-GB"/>
        </w:rPr>
      </w:pPr>
    </w:p>
    <w:p w14:paraId="0692BE34" w14:textId="2A7E5C7A" w:rsidR="0077279D" w:rsidRPr="00975D91" w:rsidRDefault="0077279D" w:rsidP="00AF7307">
      <w:pPr>
        <w:pStyle w:val="Subtitle"/>
        <w:rPr>
          <w:rFonts w:ascii="Avenir Next LT Pro" w:hAnsi="Avenir Next LT Pro"/>
          <w:lang w:eastAsia="en-GB"/>
        </w:rPr>
      </w:pPr>
      <w:r w:rsidRPr="00975D91">
        <w:rPr>
          <w:rFonts w:ascii="Avenir Next LT Pro" w:hAnsi="Avenir Next LT Pro"/>
          <w:lang w:eastAsia="en-GB"/>
        </w:rPr>
        <w:t>2.2.2 KZN INVESTMENT STRATEGY</w:t>
      </w:r>
    </w:p>
    <w:p w14:paraId="4255480D" w14:textId="31B85387" w:rsidR="0077279D" w:rsidRPr="00975D91" w:rsidRDefault="0077279D" w:rsidP="00CF4EEA">
      <w:pPr>
        <w:widowControl w:val="0"/>
        <w:autoSpaceDE w:val="0"/>
        <w:autoSpaceDN w:val="0"/>
        <w:spacing w:before="152" w:after="0" w:line="240" w:lineRule="auto"/>
        <w:ind w:left="140" w:right="139"/>
        <w:jc w:val="both"/>
        <w:rPr>
          <w:rFonts w:eastAsia="Nimbus Sans L"/>
          <w:lang w:val="en-US"/>
        </w:rPr>
      </w:pPr>
      <w:r w:rsidRPr="00975D91">
        <w:rPr>
          <w:rFonts w:eastAsia="Nimbus Sans L"/>
          <w:lang w:val="en-US"/>
        </w:rPr>
        <w:t>The KZN Investment Strategy was developed as a tool to all stakeholders to assist in attracting and facilitating foreign and domestic investment in KwaZulu-Natal. The objective of the Strategy is to enable all stakeholders in the province to work together in promoting,</w:t>
      </w:r>
      <w:r w:rsidR="00CF4EEA" w:rsidRPr="00975D91">
        <w:rPr>
          <w:rFonts w:eastAsia="Nimbus Sans L"/>
          <w:lang w:val="en-US"/>
        </w:rPr>
        <w:t xml:space="preserve"> attracting,</w:t>
      </w:r>
      <w:r w:rsidRPr="00975D91">
        <w:rPr>
          <w:rFonts w:eastAsia="Nimbus Sans L"/>
          <w:lang w:val="en-US"/>
        </w:rPr>
        <w:t xml:space="preserve"> and facilitating foreign and domestic investment, both of a public and private sector nature, into productive industries (income and asset creation), driven by the comparative advantages of the province </w:t>
      </w:r>
      <w:r w:rsidR="00CF4EEA" w:rsidRPr="00975D91">
        <w:rPr>
          <w:rFonts w:eastAsia="Nimbus Sans L"/>
          <w:lang w:val="en-US"/>
        </w:rPr>
        <w:t>to</w:t>
      </w:r>
      <w:r w:rsidRPr="00975D91">
        <w:rPr>
          <w:rFonts w:eastAsia="Nimbus Sans L"/>
          <w:lang w:val="en-US"/>
        </w:rPr>
        <w:t xml:space="preserve"> stimulate job creation and income generation. The key areas of focus of the strategy are:</w:t>
      </w:r>
    </w:p>
    <w:p w14:paraId="5CB9F5C2" w14:textId="6ADD8DC4" w:rsidR="0077279D" w:rsidRPr="00975D91" w:rsidRDefault="0077279D" w:rsidP="00E2441E">
      <w:pPr>
        <w:pStyle w:val="ListParagraph"/>
        <w:widowControl w:val="0"/>
        <w:numPr>
          <w:ilvl w:val="0"/>
          <w:numId w:val="6"/>
        </w:numPr>
        <w:tabs>
          <w:tab w:val="left" w:pos="361"/>
        </w:tabs>
        <w:autoSpaceDE w:val="0"/>
        <w:autoSpaceDN w:val="0"/>
        <w:spacing w:before="157" w:after="0" w:line="240" w:lineRule="auto"/>
        <w:jc w:val="both"/>
        <w:rPr>
          <w:rFonts w:eastAsia="Nimbus Sans L"/>
          <w:lang w:val="en-US"/>
        </w:rPr>
      </w:pPr>
      <w:r w:rsidRPr="00975D91">
        <w:rPr>
          <w:rFonts w:eastAsia="Nimbus Sans L"/>
          <w:lang w:val="en-US"/>
        </w:rPr>
        <w:t xml:space="preserve">Improving structures and systems of investment promotion and </w:t>
      </w:r>
      <w:r w:rsidR="00CF4EEA" w:rsidRPr="00975D91">
        <w:rPr>
          <w:rFonts w:eastAsia="Nimbus Sans L"/>
          <w:lang w:val="en-US"/>
        </w:rPr>
        <w:t>facilitation and</w:t>
      </w:r>
      <w:r w:rsidRPr="00975D91">
        <w:rPr>
          <w:rFonts w:eastAsia="Nimbus Sans L"/>
          <w:lang w:val="en-US"/>
        </w:rPr>
        <w:t xml:space="preserve"> working</w:t>
      </w:r>
      <w:r w:rsidRPr="00975D91">
        <w:rPr>
          <w:rFonts w:eastAsia="Nimbus Sans L"/>
          <w:spacing w:val="-29"/>
          <w:lang w:val="en-US"/>
        </w:rPr>
        <w:t xml:space="preserve"> </w:t>
      </w:r>
      <w:r w:rsidR="00CF4EEA" w:rsidRPr="00975D91">
        <w:rPr>
          <w:rFonts w:eastAsia="Nimbus Sans L"/>
          <w:lang w:val="en-US"/>
        </w:rPr>
        <w:t>together.</w:t>
      </w:r>
    </w:p>
    <w:p w14:paraId="651607EA" w14:textId="537806A2" w:rsidR="0077279D" w:rsidRPr="00975D91" w:rsidRDefault="0077279D" w:rsidP="00E2441E">
      <w:pPr>
        <w:pStyle w:val="ListParagraph"/>
        <w:widowControl w:val="0"/>
        <w:numPr>
          <w:ilvl w:val="0"/>
          <w:numId w:val="6"/>
        </w:numPr>
        <w:tabs>
          <w:tab w:val="left" w:pos="428"/>
        </w:tabs>
        <w:autoSpaceDE w:val="0"/>
        <w:autoSpaceDN w:val="0"/>
        <w:spacing w:before="164" w:after="0" w:line="240" w:lineRule="auto"/>
        <w:ind w:right="134"/>
        <w:jc w:val="both"/>
        <w:rPr>
          <w:rFonts w:eastAsia="Nimbus Sans L"/>
          <w:lang w:val="en-US"/>
        </w:rPr>
      </w:pPr>
      <w:r w:rsidRPr="00975D91">
        <w:rPr>
          <w:rFonts w:eastAsia="Nimbus Sans L"/>
          <w:lang w:val="en-US"/>
        </w:rPr>
        <w:t xml:space="preserve">Attracting investment to meet job </w:t>
      </w:r>
      <w:r w:rsidR="00CF4EEA" w:rsidRPr="00975D91">
        <w:rPr>
          <w:rFonts w:eastAsia="Nimbus Sans L"/>
          <w:lang w:val="en-US"/>
        </w:rPr>
        <w:t>targets.</w:t>
      </w:r>
    </w:p>
    <w:p w14:paraId="193A8031" w14:textId="6B75FFCB" w:rsidR="0077279D" w:rsidRPr="00975D91" w:rsidRDefault="0077279D" w:rsidP="00E2441E">
      <w:pPr>
        <w:pStyle w:val="ListParagraph"/>
        <w:widowControl w:val="0"/>
        <w:numPr>
          <w:ilvl w:val="0"/>
          <w:numId w:val="6"/>
        </w:numPr>
        <w:tabs>
          <w:tab w:val="left" w:pos="428"/>
        </w:tabs>
        <w:autoSpaceDE w:val="0"/>
        <w:autoSpaceDN w:val="0"/>
        <w:spacing w:before="164" w:after="0" w:line="240" w:lineRule="auto"/>
        <w:ind w:right="134"/>
        <w:jc w:val="both"/>
        <w:rPr>
          <w:rFonts w:eastAsia="Nimbus Sans L"/>
          <w:lang w:val="en-US"/>
        </w:rPr>
      </w:pPr>
      <w:r w:rsidRPr="00975D91">
        <w:rPr>
          <w:rFonts w:eastAsia="Nimbus Sans L"/>
          <w:lang w:val="en-US"/>
        </w:rPr>
        <w:t>Channeling resources to where they have the greatest impact (i.e.: foreign countries, geographic areas, economic</w:t>
      </w:r>
      <w:r w:rsidRPr="00975D91">
        <w:rPr>
          <w:rFonts w:eastAsia="Nimbus Sans L"/>
          <w:spacing w:val="-6"/>
          <w:lang w:val="en-US"/>
        </w:rPr>
        <w:t xml:space="preserve"> </w:t>
      </w:r>
      <w:r w:rsidRPr="00975D91">
        <w:rPr>
          <w:rFonts w:eastAsia="Nimbus Sans L"/>
          <w:lang w:val="en-US"/>
        </w:rPr>
        <w:t>sectors</w:t>
      </w:r>
      <w:r w:rsidR="00CF4EEA" w:rsidRPr="00975D91">
        <w:rPr>
          <w:rFonts w:eastAsia="Nimbus Sans L"/>
          <w:lang w:val="en-US"/>
        </w:rPr>
        <w:t>).</w:t>
      </w:r>
    </w:p>
    <w:p w14:paraId="5DA5034B" w14:textId="28714B13" w:rsidR="00CF4EEA" w:rsidRPr="00975D91" w:rsidRDefault="0077279D" w:rsidP="00E2441E">
      <w:pPr>
        <w:pStyle w:val="ListParagraph"/>
        <w:widowControl w:val="0"/>
        <w:numPr>
          <w:ilvl w:val="0"/>
          <w:numId w:val="6"/>
        </w:numPr>
        <w:tabs>
          <w:tab w:val="left" w:pos="397"/>
        </w:tabs>
        <w:autoSpaceDE w:val="0"/>
        <w:autoSpaceDN w:val="0"/>
        <w:spacing w:before="158" w:after="0" w:line="240" w:lineRule="auto"/>
        <w:ind w:right="145"/>
        <w:jc w:val="both"/>
        <w:rPr>
          <w:lang w:eastAsia="en-GB"/>
        </w:rPr>
      </w:pPr>
      <w:r w:rsidRPr="00975D91">
        <w:rPr>
          <w:rFonts w:eastAsia="Nimbus Sans L"/>
          <w:lang w:val="en-US"/>
        </w:rPr>
        <w:t>Ensuring that competitive advantages are utilized to the fullest and building on</w:t>
      </w:r>
      <w:r w:rsidRPr="00975D91">
        <w:rPr>
          <w:rFonts w:eastAsia="Nimbus Sans L"/>
          <w:spacing w:val="-14"/>
          <w:lang w:val="en-US"/>
        </w:rPr>
        <w:t xml:space="preserve"> </w:t>
      </w:r>
      <w:r w:rsidR="00CF4EEA" w:rsidRPr="00975D91">
        <w:rPr>
          <w:rFonts w:eastAsia="Nimbus Sans L"/>
          <w:lang w:val="en-US"/>
        </w:rPr>
        <w:t xml:space="preserve">these, Alignment and integration with national, provincial, and local policies, </w:t>
      </w:r>
      <w:r w:rsidR="00E325E4" w:rsidRPr="00975D91">
        <w:rPr>
          <w:rFonts w:eastAsia="Nimbus Sans L"/>
          <w:lang w:val="en-US"/>
        </w:rPr>
        <w:t>strategies,</w:t>
      </w:r>
      <w:r w:rsidR="00CF4EEA" w:rsidRPr="00975D91">
        <w:rPr>
          <w:rFonts w:eastAsia="Nimbus Sans L"/>
          <w:lang w:val="en-US"/>
        </w:rPr>
        <w:t xml:space="preserve"> and programmes.</w:t>
      </w:r>
    </w:p>
    <w:p w14:paraId="1E7C2B3D" w14:textId="7B0974B0" w:rsidR="00CF4EEA" w:rsidRPr="00975D91" w:rsidRDefault="00CF4EEA" w:rsidP="00E2441E">
      <w:pPr>
        <w:pStyle w:val="ListParagraph"/>
        <w:widowControl w:val="0"/>
        <w:numPr>
          <w:ilvl w:val="0"/>
          <w:numId w:val="6"/>
        </w:numPr>
        <w:tabs>
          <w:tab w:val="left" w:pos="362"/>
        </w:tabs>
        <w:autoSpaceDE w:val="0"/>
        <w:autoSpaceDN w:val="0"/>
        <w:spacing w:before="161" w:after="0" w:line="240" w:lineRule="auto"/>
        <w:contextualSpacing w:val="0"/>
        <w:jc w:val="both"/>
      </w:pPr>
      <w:r w:rsidRPr="00975D91">
        <w:t>Maximization of job creation and retention through business retention and</w:t>
      </w:r>
      <w:r w:rsidRPr="00975D91">
        <w:rPr>
          <w:spacing w:val="-16"/>
        </w:rPr>
        <w:t xml:space="preserve"> </w:t>
      </w:r>
      <w:r w:rsidRPr="00975D91">
        <w:t>expansion.</w:t>
      </w:r>
    </w:p>
    <w:p w14:paraId="1C939895" w14:textId="70E9D3D2" w:rsidR="00CF4EEA" w:rsidRPr="00975D91" w:rsidRDefault="00CF4EEA" w:rsidP="00E2441E">
      <w:pPr>
        <w:pStyle w:val="ListParagraph"/>
        <w:widowControl w:val="0"/>
        <w:numPr>
          <w:ilvl w:val="0"/>
          <w:numId w:val="6"/>
        </w:numPr>
        <w:tabs>
          <w:tab w:val="left" w:pos="378"/>
        </w:tabs>
        <w:autoSpaceDE w:val="0"/>
        <w:autoSpaceDN w:val="0"/>
        <w:spacing w:before="77" w:after="0" w:line="240" w:lineRule="auto"/>
        <w:ind w:right="139"/>
        <w:contextualSpacing w:val="0"/>
        <w:jc w:val="both"/>
      </w:pPr>
      <w:r w:rsidRPr="00975D91">
        <w:t>Gaining optimal benefit from incentives such as DTI sector-based incentives and service and utility incentives.</w:t>
      </w:r>
    </w:p>
    <w:p w14:paraId="6551424D" w14:textId="77777777" w:rsidR="00CF4EEA" w:rsidRPr="00975D91" w:rsidRDefault="00CF4EEA" w:rsidP="00E2441E">
      <w:pPr>
        <w:pStyle w:val="ListParagraph"/>
        <w:widowControl w:val="0"/>
        <w:numPr>
          <w:ilvl w:val="0"/>
          <w:numId w:val="6"/>
        </w:numPr>
        <w:tabs>
          <w:tab w:val="left" w:pos="362"/>
        </w:tabs>
        <w:autoSpaceDE w:val="0"/>
        <w:autoSpaceDN w:val="0"/>
        <w:spacing w:before="161" w:after="0" w:line="240" w:lineRule="auto"/>
        <w:contextualSpacing w:val="0"/>
        <w:jc w:val="both"/>
      </w:pPr>
      <w:r w:rsidRPr="00975D91">
        <w:t>Public</w:t>
      </w:r>
      <w:r w:rsidRPr="00975D91">
        <w:rPr>
          <w:spacing w:val="-6"/>
        </w:rPr>
        <w:t xml:space="preserve"> </w:t>
      </w:r>
      <w:r w:rsidRPr="00975D91">
        <w:t>sector</w:t>
      </w:r>
      <w:r w:rsidRPr="00975D91">
        <w:rPr>
          <w:spacing w:val="-6"/>
        </w:rPr>
        <w:t xml:space="preserve"> </w:t>
      </w:r>
      <w:r w:rsidRPr="00975D91">
        <w:t>investment</w:t>
      </w:r>
      <w:r w:rsidRPr="00975D91">
        <w:rPr>
          <w:spacing w:val="-7"/>
        </w:rPr>
        <w:t xml:space="preserve"> </w:t>
      </w:r>
      <w:r w:rsidRPr="00975D91">
        <w:t>into</w:t>
      </w:r>
      <w:r w:rsidRPr="00975D91">
        <w:rPr>
          <w:spacing w:val="-4"/>
        </w:rPr>
        <w:t xml:space="preserve"> </w:t>
      </w:r>
      <w:r w:rsidRPr="00975D91">
        <w:t>infrastructure</w:t>
      </w:r>
      <w:r w:rsidRPr="00975D91">
        <w:rPr>
          <w:spacing w:val="-5"/>
        </w:rPr>
        <w:t xml:space="preserve"> </w:t>
      </w:r>
      <w:r w:rsidRPr="00975D91">
        <w:t>to</w:t>
      </w:r>
      <w:r w:rsidRPr="00975D91">
        <w:rPr>
          <w:spacing w:val="-5"/>
        </w:rPr>
        <w:t xml:space="preserve"> </w:t>
      </w:r>
      <w:r w:rsidRPr="00975D91">
        <w:t>lead</w:t>
      </w:r>
      <w:r w:rsidRPr="00975D91">
        <w:rPr>
          <w:spacing w:val="-7"/>
        </w:rPr>
        <w:t xml:space="preserve"> </w:t>
      </w:r>
      <w:r w:rsidRPr="00975D91">
        <w:t>the</w:t>
      </w:r>
      <w:r w:rsidRPr="00975D91">
        <w:rPr>
          <w:spacing w:val="-7"/>
        </w:rPr>
        <w:t xml:space="preserve"> </w:t>
      </w:r>
      <w:r w:rsidRPr="00975D91">
        <w:t>private</w:t>
      </w:r>
      <w:r w:rsidRPr="00975D91">
        <w:rPr>
          <w:spacing w:val="-6"/>
        </w:rPr>
        <w:t xml:space="preserve"> </w:t>
      </w:r>
      <w:r w:rsidRPr="00975D91">
        <w:t>sector</w:t>
      </w:r>
      <w:r w:rsidRPr="00975D91">
        <w:rPr>
          <w:spacing w:val="-6"/>
        </w:rPr>
        <w:t xml:space="preserve"> </w:t>
      </w:r>
      <w:r w:rsidRPr="00975D91">
        <w:t>(including</w:t>
      </w:r>
      <w:r w:rsidRPr="00975D91">
        <w:rPr>
          <w:spacing w:val="-5"/>
        </w:rPr>
        <w:t xml:space="preserve"> </w:t>
      </w:r>
      <w:r w:rsidRPr="00975D91">
        <w:t>rural</w:t>
      </w:r>
      <w:r w:rsidRPr="00975D91">
        <w:rPr>
          <w:spacing w:val="-6"/>
        </w:rPr>
        <w:t xml:space="preserve"> </w:t>
      </w:r>
      <w:r w:rsidRPr="00975D91">
        <w:t>and</w:t>
      </w:r>
      <w:r w:rsidRPr="00975D91">
        <w:rPr>
          <w:spacing w:val="-6"/>
        </w:rPr>
        <w:t xml:space="preserve"> </w:t>
      </w:r>
      <w:r w:rsidRPr="00975D91">
        <w:t>small</w:t>
      </w:r>
      <w:r w:rsidRPr="00975D91">
        <w:rPr>
          <w:spacing w:val="-6"/>
        </w:rPr>
        <w:t xml:space="preserve"> </w:t>
      </w:r>
      <w:r w:rsidRPr="00975D91">
        <w:t>towns).</w:t>
      </w:r>
    </w:p>
    <w:p w14:paraId="7A5F71AE" w14:textId="08DDC3ED" w:rsidR="00CF4EEA" w:rsidRPr="00975D91" w:rsidRDefault="00CF4EEA" w:rsidP="00CF4EEA">
      <w:pPr>
        <w:widowControl w:val="0"/>
        <w:tabs>
          <w:tab w:val="left" w:pos="361"/>
        </w:tabs>
        <w:autoSpaceDE w:val="0"/>
        <w:autoSpaceDN w:val="0"/>
        <w:spacing w:before="161" w:after="0" w:line="240" w:lineRule="auto"/>
        <w:jc w:val="both"/>
        <w:rPr>
          <w:rFonts w:eastAsia="Nimbus Sans L" w:cs="Nimbus Sans L"/>
          <w:lang w:val="en-US"/>
        </w:rPr>
      </w:pPr>
    </w:p>
    <w:p w14:paraId="3EB202A9" w14:textId="12D4E2B2" w:rsidR="00CF4EEA" w:rsidRPr="00975D91" w:rsidRDefault="00CF4EEA" w:rsidP="00AF7307">
      <w:pPr>
        <w:pStyle w:val="Subtitle"/>
        <w:rPr>
          <w:rFonts w:ascii="Avenir Next LT Pro" w:eastAsia="Nimbus Sans L" w:hAnsi="Avenir Next LT Pro"/>
          <w:lang w:val="en-US"/>
        </w:rPr>
      </w:pPr>
      <w:r w:rsidRPr="00975D91">
        <w:rPr>
          <w:rFonts w:ascii="Avenir Next LT Pro" w:eastAsia="Nimbus Sans L" w:hAnsi="Avenir Next LT Pro"/>
          <w:lang w:val="en-US"/>
        </w:rPr>
        <w:t>2.2.3 KZN SMALL ENTERPRISE DEVELOPMENT STRATEGY</w:t>
      </w:r>
    </w:p>
    <w:p w14:paraId="73FAEEFC" w14:textId="75DFC8FB" w:rsidR="00CF4EEA" w:rsidRPr="00975D91" w:rsidRDefault="00CF4EEA" w:rsidP="00CF4EEA">
      <w:pPr>
        <w:widowControl w:val="0"/>
        <w:autoSpaceDE w:val="0"/>
        <w:autoSpaceDN w:val="0"/>
        <w:spacing w:before="120" w:after="120" w:line="240" w:lineRule="auto"/>
        <w:ind w:right="-576"/>
        <w:jc w:val="both"/>
        <w:rPr>
          <w:rFonts w:eastAsia="Nimbus Sans L"/>
          <w:lang w:val="en-US"/>
        </w:rPr>
      </w:pPr>
      <w:r w:rsidRPr="00975D91">
        <w:rPr>
          <w:rFonts w:eastAsia="Nimbus Sans L"/>
          <w:lang w:val="en-US"/>
        </w:rPr>
        <w:t>The purpose of the Small Enterprise Development Strategy is to formulate a provincial wide framework that</w:t>
      </w:r>
      <w:r w:rsidRPr="00975D91">
        <w:rPr>
          <w:rFonts w:eastAsia="Nimbus Sans L"/>
          <w:spacing w:val="-8"/>
          <w:lang w:val="en-US"/>
        </w:rPr>
        <w:t xml:space="preserve"> </w:t>
      </w:r>
      <w:r w:rsidRPr="00975D91">
        <w:rPr>
          <w:rFonts w:eastAsia="Nimbus Sans L"/>
          <w:lang w:val="en-US"/>
        </w:rPr>
        <w:t>will</w:t>
      </w:r>
      <w:r w:rsidRPr="00975D91">
        <w:rPr>
          <w:rFonts w:eastAsia="Nimbus Sans L"/>
          <w:spacing w:val="-6"/>
          <w:lang w:val="en-US"/>
        </w:rPr>
        <w:t xml:space="preserve"> </w:t>
      </w:r>
      <w:r w:rsidRPr="00975D91">
        <w:rPr>
          <w:rFonts w:eastAsia="Nimbus Sans L"/>
          <w:lang w:val="en-US"/>
        </w:rPr>
        <w:t>assist</w:t>
      </w:r>
      <w:r w:rsidRPr="00975D91">
        <w:rPr>
          <w:rFonts w:eastAsia="Nimbus Sans L"/>
          <w:spacing w:val="-5"/>
          <w:lang w:val="en-US"/>
        </w:rPr>
        <w:t xml:space="preserve"> </w:t>
      </w:r>
      <w:r w:rsidRPr="00975D91">
        <w:rPr>
          <w:rFonts w:eastAsia="Nimbus Sans L"/>
          <w:lang w:val="en-US"/>
        </w:rPr>
        <w:t>in</w:t>
      </w:r>
      <w:r w:rsidRPr="00975D91">
        <w:rPr>
          <w:rFonts w:eastAsia="Nimbus Sans L"/>
          <w:spacing w:val="-5"/>
          <w:lang w:val="en-US"/>
        </w:rPr>
        <w:t xml:space="preserve"> </w:t>
      </w:r>
      <w:r w:rsidRPr="00975D91">
        <w:rPr>
          <w:rFonts w:eastAsia="Nimbus Sans L"/>
          <w:lang w:val="en-US"/>
        </w:rPr>
        <w:t>coordinating,</w:t>
      </w:r>
      <w:r w:rsidRPr="00975D91">
        <w:rPr>
          <w:rFonts w:eastAsia="Nimbus Sans L"/>
          <w:spacing w:val="-8"/>
          <w:lang w:val="en-US"/>
        </w:rPr>
        <w:t xml:space="preserve"> </w:t>
      </w:r>
      <w:r w:rsidRPr="00975D91">
        <w:rPr>
          <w:rFonts w:eastAsia="Nimbus Sans L"/>
          <w:lang w:val="en-US"/>
        </w:rPr>
        <w:t>orientating,</w:t>
      </w:r>
      <w:r w:rsidRPr="00975D91">
        <w:rPr>
          <w:rFonts w:eastAsia="Nimbus Sans L"/>
          <w:spacing w:val="-7"/>
          <w:lang w:val="en-US"/>
        </w:rPr>
        <w:t xml:space="preserve"> </w:t>
      </w:r>
      <w:r w:rsidRPr="00975D91">
        <w:rPr>
          <w:rFonts w:eastAsia="Nimbus Sans L"/>
          <w:lang w:val="en-US"/>
        </w:rPr>
        <w:t>and</w:t>
      </w:r>
      <w:r w:rsidRPr="00975D91">
        <w:rPr>
          <w:rFonts w:eastAsia="Nimbus Sans L"/>
          <w:spacing w:val="-7"/>
          <w:lang w:val="en-US"/>
        </w:rPr>
        <w:t xml:space="preserve"> </w:t>
      </w:r>
      <w:r w:rsidRPr="00975D91">
        <w:rPr>
          <w:rFonts w:eastAsia="Nimbus Sans L"/>
          <w:lang w:val="en-US"/>
        </w:rPr>
        <w:t>guiding</w:t>
      </w:r>
      <w:r w:rsidRPr="00975D91">
        <w:rPr>
          <w:rFonts w:eastAsia="Nimbus Sans L"/>
          <w:spacing w:val="-6"/>
          <w:lang w:val="en-US"/>
        </w:rPr>
        <w:t xml:space="preserve"> </w:t>
      </w:r>
      <w:r w:rsidRPr="00975D91">
        <w:rPr>
          <w:rFonts w:eastAsia="Nimbus Sans L"/>
          <w:lang w:val="en-US"/>
        </w:rPr>
        <w:t>all</w:t>
      </w:r>
      <w:r w:rsidRPr="00975D91">
        <w:rPr>
          <w:rFonts w:eastAsia="Nimbus Sans L"/>
          <w:spacing w:val="-9"/>
          <w:lang w:val="en-US"/>
        </w:rPr>
        <w:t xml:space="preserve"> </w:t>
      </w:r>
      <w:r w:rsidRPr="00975D91">
        <w:rPr>
          <w:rFonts w:eastAsia="Nimbus Sans L"/>
          <w:lang w:val="en-US"/>
        </w:rPr>
        <w:t>small</w:t>
      </w:r>
      <w:r w:rsidRPr="00975D91">
        <w:rPr>
          <w:rFonts w:eastAsia="Nimbus Sans L"/>
          <w:spacing w:val="-6"/>
          <w:lang w:val="en-US"/>
        </w:rPr>
        <w:t xml:space="preserve"> </w:t>
      </w:r>
      <w:r w:rsidRPr="00975D91">
        <w:rPr>
          <w:rFonts w:eastAsia="Nimbus Sans L"/>
          <w:lang w:val="en-US"/>
        </w:rPr>
        <w:t>enterprise</w:t>
      </w:r>
      <w:r w:rsidRPr="00975D91">
        <w:rPr>
          <w:rFonts w:eastAsia="Nimbus Sans L"/>
          <w:spacing w:val="-7"/>
          <w:lang w:val="en-US"/>
        </w:rPr>
        <w:t xml:space="preserve"> </w:t>
      </w:r>
      <w:r w:rsidRPr="00975D91">
        <w:rPr>
          <w:rFonts w:eastAsia="Nimbus Sans L"/>
          <w:lang w:val="en-US"/>
        </w:rPr>
        <w:t>development</w:t>
      </w:r>
      <w:r w:rsidRPr="00975D91">
        <w:rPr>
          <w:rFonts w:eastAsia="Nimbus Sans L"/>
          <w:spacing w:val="-8"/>
          <w:lang w:val="en-US"/>
        </w:rPr>
        <w:t xml:space="preserve"> </w:t>
      </w:r>
      <w:r w:rsidRPr="00975D91">
        <w:rPr>
          <w:rFonts w:eastAsia="Nimbus Sans L"/>
          <w:lang w:val="en-US"/>
        </w:rPr>
        <w:t>programmes</w:t>
      </w:r>
      <w:r w:rsidRPr="00975D91">
        <w:rPr>
          <w:rFonts w:eastAsia="Nimbus Sans L"/>
          <w:spacing w:val="-8"/>
          <w:lang w:val="en-US"/>
        </w:rPr>
        <w:t xml:space="preserve"> </w:t>
      </w:r>
      <w:r w:rsidRPr="00975D91">
        <w:rPr>
          <w:rFonts w:eastAsia="Nimbus Sans L"/>
          <w:lang w:val="en-US"/>
        </w:rPr>
        <w:t xml:space="preserve">and related activities in the province of KwaZulu-Natal. Through this </w:t>
      </w:r>
      <w:r w:rsidRPr="00975D91">
        <w:rPr>
          <w:rFonts w:eastAsia="Nimbus Sans L"/>
          <w:lang w:val="en-US"/>
        </w:rPr>
        <w:lastRenderedPageBreak/>
        <w:t>strategy, all stakeholders will be able to align</w:t>
      </w:r>
      <w:r w:rsidRPr="00975D91">
        <w:rPr>
          <w:rFonts w:eastAsia="Nimbus Sans L"/>
          <w:spacing w:val="-10"/>
          <w:lang w:val="en-US"/>
        </w:rPr>
        <w:t xml:space="preserve"> </w:t>
      </w:r>
      <w:r w:rsidRPr="00975D91">
        <w:rPr>
          <w:rFonts w:eastAsia="Nimbus Sans L"/>
          <w:lang w:val="en-US"/>
        </w:rPr>
        <w:t>their</w:t>
      </w:r>
      <w:r w:rsidRPr="00975D91">
        <w:rPr>
          <w:rFonts w:eastAsia="Nimbus Sans L"/>
          <w:spacing w:val="-11"/>
          <w:lang w:val="en-US"/>
        </w:rPr>
        <w:t xml:space="preserve"> </w:t>
      </w:r>
      <w:r w:rsidRPr="00975D91">
        <w:rPr>
          <w:rFonts w:eastAsia="Nimbus Sans L"/>
          <w:lang w:val="en-US"/>
        </w:rPr>
        <w:t>programmes</w:t>
      </w:r>
      <w:r w:rsidRPr="00975D91">
        <w:rPr>
          <w:rFonts w:eastAsia="Nimbus Sans L"/>
          <w:spacing w:val="-9"/>
          <w:lang w:val="en-US"/>
        </w:rPr>
        <w:t xml:space="preserve"> </w:t>
      </w:r>
      <w:r w:rsidRPr="00975D91">
        <w:rPr>
          <w:rFonts w:eastAsia="Nimbus Sans L"/>
          <w:lang w:val="en-US"/>
        </w:rPr>
        <w:t>and</w:t>
      </w:r>
      <w:r w:rsidRPr="00975D91">
        <w:rPr>
          <w:rFonts w:eastAsia="Nimbus Sans L"/>
          <w:spacing w:val="-12"/>
          <w:lang w:val="en-US"/>
        </w:rPr>
        <w:t xml:space="preserve"> </w:t>
      </w:r>
      <w:r w:rsidRPr="00975D91">
        <w:rPr>
          <w:rFonts w:eastAsia="Nimbus Sans L"/>
          <w:lang w:val="en-US"/>
        </w:rPr>
        <w:t>actions</w:t>
      </w:r>
      <w:r w:rsidRPr="00975D91">
        <w:rPr>
          <w:rFonts w:eastAsia="Nimbus Sans L"/>
          <w:spacing w:val="-10"/>
          <w:lang w:val="en-US"/>
        </w:rPr>
        <w:t xml:space="preserve"> </w:t>
      </w:r>
      <w:r w:rsidRPr="00975D91">
        <w:rPr>
          <w:rFonts w:eastAsia="Nimbus Sans L"/>
          <w:lang w:val="en-US"/>
        </w:rPr>
        <w:t>and</w:t>
      </w:r>
      <w:r w:rsidRPr="00975D91">
        <w:rPr>
          <w:rFonts w:eastAsia="Nimbus Sans L"/>
          <w:spacing w:val="-9"/>
          <w:lang w:val="en-US"/>
        </w:rPr>
        <w:t xml:space="preserve"> </w:t>
      </w:r>
      <w:r w:rsidRPr="00975D91">
        <w:rPr>
          <w:rFonts w:eastAsia="Nimbus Sans L"/>
          <w:lang w:val="en-US"/>
        </w:rPr>
        <w:t>therefore</w:t>
      </w:r>
      <w:r w:rsidRPr="00975D91">
        <w:rPr>
          <w:rFonts w:eastAsia="Nimbus Sans L"/>
          <w:spacing w:val="-10"/>
          <w:lang w:val="en-US"/>
        </w:rPr>
        <w:t xml:space="preserve"> </w:t>
      </w:r>
      <w:r w:rsidRPr="00975D91">
        <w:rPr>
          <w:rFonts w:eastAsia="Nimbus Sans L"/>
          <w:lang w:val="en-US"/>
        </w:rPr>
        <w:t>support</w:t>
      </w:r>
      <w:r w:rsidRPr="00975D91">
        <w:rPr>
          <w:rFonts w:eastAsia="Nimbus Sans L"/>
          <w:spacing w:val="-10"/>
          <w:lang w:val="en-US"/>
        </w:rPr>
        <w:t xml:space="preserve"> </w:t>
      </w:r>
      <w:r w:rsidRPr="00975D91">
        <w:rPr>
          <w:rFonts w:eastAsia="Nimbus Sans L"/>
          <w:lang w:val="en-US"/>
        </w:rPr>
        <w:t>and</w:t>
      </w:r>
      <w:r w:rsidRPr="00975D91">
        <w:rPr>
          <w:rFonts w:eastAsia="Nimbus Sans L"/>
          <w:spacing w:val="-9"/>
          <w:lang w:val="en-US"/>
        </w:rPr>
        <w:t xml:space="preserve"> </w:t>
      </w:r>
      <w:r w:rsidRPr="00975D91">
        <w:rPr>
          <w:rFonts w:eastAsia="Nimbus Sans L"/>
          <w:lang w:val="en-US"/>
        </w:rPr>
        <w:t>add</w:t>
      </w:r>
      <w:r w:rsidRPr="00975D91">
        <w:rPr>
          <w:rFonts w:eastAsia="Nimbus Sans L"/>
          <w:spacing w:val="-10"/>
          <w:lang w:val="en-US"/>
        </w:rPr>
        <w:t xml:space="preserve"> </w:t>
      </w:r>
      <w:r w:rsidRPr="00975D91">
        <w:rPr>
          <w:rFonts w:eastAsia="Nimbus Sans L"/>
          <w:lang w:val="en-US"/>
        </w:rPr>
        <w:t>value</w:t>
      </w:r>
      <w:r w:rsidRPr="00975D91">
        <w:rPr>
          <w:rFonts w:eastAsia="Nimbus Sans L"/>
          <w:spacing w:val="-10"/>
          <w:lang w:val="en-US"/>
        </w:rPr>
        <w:t xml:space="preserve"> </w:t>
      </w:r>
      <w:r w:rsidRPr="00975D91">
        <w:rPr>
          <w:rFonts w:eastAsia="Nimbus Sans L"/>
          <w:lang w:val="en-US"/>
        </w:rPr>
        <w:t>to</w:t>
      </w:r>
      <w:r w:rsidRPr="00975D91">
        <w:rPr>
          <w:rFonts w:eastAsia="Nimbus Sans L"/>
          <w:spacing w:val="-9"/>
          <w:lang w:val="en-US"/>
        </w:rPr>
        <w:t xml:space="preserve"> </w:t>
      </w:r>
      <w:r w:rsidRPr="00975D91">
        <w:rPr>
          <w:rFonts w:eastAsia="Nimbus Sans L"/>
          <w:lang w:val="en-US"/>
        </w:rPr>
        <w:t>the</w:t>
      </w:r>
      <w:r w:rsidRPr="00975D91">
        <w:rPr>
          <w:rFonts w:eastAsia="Nimbus Sans L"/>
          <w:spacing w:val="-10"/>
          <w:lang w:val="en-US"/>
        </w:rPr>
        <w:t xml:space="preserve"> </w:t>
      </w:r>
      <w:r w:rsidRPr="00975D91">
        <w:rPr>
          <w:rFonts w:eastAsia="Nimbus Sans L"/>
          <w:lang w:val="en-US"/>
        </w:rPr>
        <w:t>development</w:t>
      </w:r>
      <w:r w:rsidRPr="00975D91">
        <w:rPr>
          <w:rFonts w:eastAsia="Nimbus Sans L"/>
          <w:spacing w:val="-11"/>
          <w:lang w:val="en-US"/>
        </w:rPr>
        <w:t xml:space="preserve"> </w:t>
      </w:r>
      <w:r w:rsidRPr="00975D91">
        <w:rPr>
          <w:rFonts w:eastAsia="Nimbus Sans L"/>
          <w:lang w:val="en-US"/>
        </w:rPr>
        <w:t>of</w:t>
      </w:r>
      <w:r w:rsidRPr="00975D91">
        <w:rPr>
          <w:rFonts w:eastAsia="Nimbus Sans L"/>
          <w:spacing w:val="-10"/>
          <w:lang w:val="en-US"/>
        </w:rPr>
        <w:t xml:space="preserve"> </w:t>
      </w:r>
      <w:r w:rsidRPr="00975D91">
        <w:rPr>
          <w:rFonts w:eastAsia="Nimbus Sans L"/>
          <w:lang w:val="en-US"/>
        </w:rPr>
        <w:t>emerging small enterprises. The key objective of the strategy is the implementation of a comprehensive and integrated programme for the development and growth of small enterprises in the province. This will be achieved</w:t>
      </w:r>
      <w:r w:rsidRPr="00975D91">
        <w:rPr>
          <w:rFonts w:eastAsia="Nimbus Sans L"/>
          <w:spacing w:val="-1"/>
          <w:lang w:val="en-US"/>
        </w:rPr>
        <w:t xml:space="preserve"> </w:t>
      </w:r>
      <w:r w:rsidRPr="00975D91">
        <w:rPr>
          <w:rFonts w:eastAsia="Nimbus Sans L"/>
          <w:lang w:val="en-US"/>
        </w:rPr>
        <w:t>by:</w:t>
      </w:r>
    </w:p>
    <w:p w14:paraId="7CAF2EF5" w14:textId="7A2BC417" w:rsidR="00CF4EEA" w:rsidRPr="00975D91" w:rsidRDefault="00CF4EEA" w:rsidP="00E2441E">
      <w:pPr>
        <w:pStyle w:val="ListParagraph"/>
        <w:widowControl w:val="0"/>
        <w:numPr>
          <w:ilvl w:val="0"/>
          <w:numId w:val="7"/>
        </w:numPr>
        <w:tabs>
          <w:tab w:val="left" w:pos="361"/>
        </w:tabs>
        <w:autoSpaceDE w:val="0"/>
        <w:autoSpaceDN w:val="0"/>
        <w:spacing w:before="240" w:after="240" w:line="240" w:lineRule="auto"/>
        <w:jc w:val="both"/>
        <w:rPr>
          <w:rFonts w:eastAsia="Nimbus Sans L"/>
          <w:lang w:val="en-US"/>
        </w:rPr>
      </w:pPr>
      <w:r w:rsidRPr="00975D91">
        <w:rPr>
          <w:rFonts w:eastAsia="Nimbus Sans L"/>
          <w:lang w:val="en-US"/>
        </w:rPr>
        <w:t>Developing entrepreneurship</w:t>
      </w:r>
      <w:r w:rsidRPr="00975D91">
        <w:rPr>
          <w:rFonts w:eastAsia="Nimbus Sans L"/>
          <w:spacing w:val="-2"/>
          <w:lang w:val="en-US"/>
        </w:rPr>
        <w:t xml:space="preserve"> </w:t>
      </w:r>
      <w:r w:rsidRPr="00975D91">
        <w:rPr>
          <w:rFonts w:eastAsia="Nimbus Sans L"/>
          <w:lang w:val="en-US"/>
        </w:rPr>
        <w:t>skills.</w:t>
      </w:r>
    </w:p>
    <w:p w14:paraId="67A95F1E" w14:textId="56EDC6BB" w:rsidR="00CF4EEA" w:rsidRPr="00975D91" w:rsidRDefault="00CF4EEA" w:rsidP="00E2441E">
      <w:pPr>
        <w:pStyle w:val="ListParagraph"/>
        <w:widowControl w:val="0"/>
        <w:numPr>
          <w:ilvl w:val="0"/>
          <w:numId w:val="7"/>
        </w:numPr>
        <w:tabs>
          <w:tab w:val="left" w:pos="416"/>
        </w:tabs>
        <w:autoSpaceDE w:val="0"/>
        <w:autoSpaceDN w:val="0"/>
        <w:spacing w:before="240" w:after="240" w:line="240" w:lineRule="auto"/>
        <w:jc w:val="both"/>
        <w:rPr>
          <w:rFonts w:eastAsia="Nimbus Sans L"/>
          <w:lang w:val="en-US"/>
        </w:rPr>
      </w:pPr>
      <w:r w:rsidRPr="00975D91">
        <w:rPr>
          <w:rFonts w:eastAsia="Nimbus Sans L"/>
          <w:lang w:val="en-US"/>
        </w:rPr>
        <w:t>Facilitating easy access to local and international</w:t>
      </w:r>
      <w:r w:rsidRPr="00975D91">
        <w:rPr>
          <w:rFonts w:eastAsia="Nimbus Sans L"/>
          <w:spacing w:val="-13"/>
          <w:lang w:val="en-US"/>
        </w:rPr>
        <w:t xml:space="preserve"> </w:t>
      </w:r>
      <w:r w:rsidRPr="00975D91">
        <w:rPr>
          <w:rFonts w:eastAsia="Nimbus Sans L"/>
          <w:lang w:val="en-US"/>
        </w:rPr>
        <w:t>markets.</w:t>
      </w:r>
    </w:p>
    <w:p w14:paraId="67B2F450" w14:textId="107A70EA" w:rsidR="00CF4EEA" w:rsidRPr="00975D91" w:rsidRDefault="00CF4EEA" w:rsidP="00E2441E">
      <w:pPr>
        <w:pStyle w:val="ListParagraph"/>
        <w:widowControl w:val="0"/>
        <w:numPr>
          <w:ilvl w:val="0"/>
          <w:numId w:val="7"/>
        </w:numPr>
        <w:tabs>
          <w:tab w:val="left" w:pos="416"/>
        </w:tabs>
        <w:autoSpaceDE w:val="0"/>
        <w:autoSpaceDN w:val="0"/>
        <w:spacing w:before="240" w:after="240" w:line="240" w:lineRule="auto"/>
        <w:jc w:val="both"/>
        <w:rPr>
          <w:rFonts w:eastAsia="Nimbus Sans L"/>
          <w:lang w:val="en-US"/>
        </w:rPr>
      </w:pPr>
      <w:r w:rsidRPr="00975D91">
        <w:rPr>
          <w:rFonts w:eastAsia="Nimbus Sans L"/>
          <w:lang w:val="en-US"/>
        </w:rPr>
        <w:t>Facilitating access to</w:t>
      </w:r>
      <w:r w:rsidRPr="00975D91">
        <w:rPr>
          <w:rFonts w:eastAsia="Nimbus Sans L"/>
          <w:spacing w:val="-4"/>
          <w:lang w:val="en-US"/>
        </w:rPr>
        <w:t xml:space="preserve"> </w:t>
      </w:r>
      <w:r w:rsidRPr="00975D91">
        <w:rPr>
          <w:rFonts w:eastAsia="Nimbus Sans L"/>
          <w:lang w:val="en-US"/>
        </w:rPr>
        <w:t>finance.</w:t>
      </w:r>
    </w:p>
    <w:p w14:paraId="575388E9" w14:textId="77777777" w:rsidR="00CF4EEA" w:rsidRPr="00975D91" w:rsidRDefault="00CF4EEA" w:rsidP="00E2441E">
      <w:pPr>
        <w:pStyle w:val="ListParagraph"/>
        <w:widowControl w:val="0"/>
        <w:numPr>
          <w:ilvl w:val="0"/>
          <w:numId w:val="7"/>
        </w:numPr>
        <w:tabs>
          <w:tab w:val="left" w:pos="361"/>
        </w:tabs>
        <w:autoSpaceDE w:val="0"/>
        <w:autoSpaceDN w:val="0"/>
        <w:spacing w:before="240" w:after="240" w:line="240" w:lineRule="auto"/>
        <w:jc w:val="both"/>
        <w:rPr>
          <w:rFonts w:eastAsia="Nimbus Sans L"/>
          <w:lang w:val="en-US"/>
        </w:rPr>
      </w:pPr>
      <w:r w:rsidRPr="00975D91">
        <w:rPr>
          <w:rFonts w:eastAsia="Nimbus Sans L"/>
          <w:lang w:val="en-US"/>
        </w:rPr>
        <w:t>Providing relevant and effective training to small enterprise operators;</w:t>
      </w:r>
      <w:r w:rsidRPr="00975D91">
        <w:rPr>
          <w:rFonts w:eastAsia="Nimbus Sans L"/>
          <w:spacing w:val="-12"/>
          <w:lang w:val="en-US"/>
        </w:rPr>
        <w:t xml:space="preserve"> </w:t>
      </w:r>
      <w:r w:rsidRPr="00975D91">
        <w:rPr>
          <w:rFonts w:eastAsia="Nimbus Sans L"/>
          <w:lang w:val="en-US"/>
        </w:rPr>
        <w:t>and</w:t>
      </w:r>
    </w:p>
    <w:p w14:paraId="3AB84968" w14:textId="444A7EAD" w:rsidR="00CF4EEA" w:rsidRDefault="00CF4EEA" w:rsidP="00E2441E">
      <w:pPr>
        <w:pStyle w:val="ListParagraph"/>
        <w:widowControl w:val="0"/>
        <w:numPr>
          <w:ilvl w:val="0"/>
          <w:numId w:val="7"/>
        </w:numPr>
        <w:tabs>
          <w:tab w:val="left" w:pos="361"/>
        </w:tabs>
        <w:autoSpaceDE w:val="0"/>
        <w:autoSpaceDN w:val="0"/>
        <w:spacing w:before="360" w:after="0" w:line="240" w:lineRule="auto"/>
        <w:jc w:val="both"/>
        <w:rPr>
          <w:rFonts w:eastAsia="Nimbus Sans L"/>
          <w:lang w:val="en-US"/>
        </w:rPr>
      </w:pPr>
      <w:r w:rsidRPr="00975D91">
        <w:rPr>
          <w:rFonts w:eastAsia="Nimbus Sans L"/>
          <w:lang w:val="en-US"/>
        </w:rPr>
        <w:t>Facilitating a mentoring and incubation programme for all small enterprises in</w:t>
      </w:r>
      <w:r w:rsidRPr="00975D91">
        <w:rPr>
          <w:rFonts w:eastAsia="Nimbus Sans L"/>
          <w:spacing w:val="-16"/>
          <w:lang w:val="en-US"/>
        </w:rPr>
        <w:t xml:space="preserve"> </w:t>
      </w:r>
      <w:r w:rsidRPr="00975D91">
        <w:rPr>
          <w:rFonts w:eastAsia="Nimbus Sans L"/>
          <w:lang w:val="en-US"/>
        </w:rPr>
        <w:t>KZN.</w:t>
      </w:r>
    </w:p>
    <w:p w14:paraId="76C8CED7" w14:textId="77777777" w:rsidR="008F7F78" w:rsidRPr="00975D91" w:rsidRDefault="008F7F78" w:rsidP="008F7F78">
      <w:pPr>
        <w:pStyle w:val="ListParagraph"/>
        <w:widowControl w:val="0"/>
        <w:tabs>
          <w:tab w:val="left" w:pos="361"/>
        </w:tabs>
        <w:autoSpaceDE w:val="0"/>
        <w:autoSpaceDN w:val="0"/>
        <w:spacing w:before="360" w:after="0" w:line="240" w:lineRule="auto"/>
        <w:jc w:val="both"/>
        <w:rPr>
          <w:rFonts w:eastAsia="Nimbus Sans L"/>
          <w:lang w:val="en-US"/>
        </w:rPr>
      </w:pPr>
    </w:p>
    <w:p w14:paraId="78EA7921" w14:textId="3D2ACB16" w:rsidR="00CF4EEA" w:rsidRPr="00975D91" w:rsidRDefault="00CF4EEA" w:rsidP="00AF7307">
      <w:pPr>
        <w:pStyle w:val="Subtitle"/>
        <w:rPr>
          <w:rFonts w:ascii="Avenir Next LT Pro" w:eastAsia="Nimbus Sans L" w:hAnsi="Avenir Next LT Pro"/>
          <w:lang w:val="en-US"/>
        </w:rPr>
      </w:pPr>
      <w:r w:rsidRPr="00975D91">
        <w:rPr>
          <w:rFonts w:ascii="Avenir Next LT Pro" w:eastAsia="Nimbus Sans L" w:hAnsi="Avenir Next LT Pro"/>
          <w:lang w:val="en-US"/>
        </w:rPr>
        <w:t>2.2.4 PROVINCIAL TOURISM MASTER PLAN</w:t>
      </w:r>
    </w:p>
    <w:p w14:paraId="214DC9F7" w14:textId="1E1FC22C" w:rsidR="00CF4EEA" w:rsidRPr="00975D91" w:rsidRDefault="00CF4EEA" w:rsidP="00CF4EEA">
      <w:pPr>
        <w:pStyle w:val="BodyText"/>
        <w:spacing w:before="155" w:line="240" w:lineRule="auto"/>
        <w:ind w:left="140" w:right="133"/>
        <w:jc w:val="both"/>
        <w:rPr>
          <w:rFonts w:ascii="Avenir Next LT Pro" w:hAnsi="Avenir Next LT Pro" w:cs="Arial"/>
          <w:sz w:val="22"/>
          <w:szCs w:val="22"/>
        </w:rPr>
      </w:pPr>
      <w:r w:rsidRPr="00975D91">
        <w:rPr>
          <w:rFonts w:ascii="Avenir Next LT Pro" w:hAnsi="Avenir Next LT Pro" w:cs="Arial"/>
          <w:sz w:val="22"/>
          <w:szCs w:val="22"/>
        </w:rPr>
        <w:t>The</w:t>
      </w:r>
      <w:r w:rsidRPr="00975D91">
        <w:rPr>
          <w:rFonts w:ascii="Avenir Next LT Pro" w:hAnsi="Avenir Next LT Pro" w:cs="Arial"/>
          <w:spacing w:val="-4"/>
          <w:sz w:val="22"/>
          <w:szCs w:val="22"/>
        </w:rPr>
        <w:t xml:space="preserve"> </w:t>
      </w:r>
      <w:r w:rsidRPr="00975D91">
        <w:rPr>
          <w:rFonts w:ascii="Avenir Next LT Pro" w:hAnsi="Avenir Next LT Pro" w:cs="Arial"/>
          <w:sz w:val="22"/>
          <w:szCs w:val="22"/>
        </w:rPr>
        <w:t>Provincial</w:t>
      </w:r>
      <w:r w:rsidRPr="00975D91">
        <w:rPr>
          <w:rFonts w:ascii="Avenir Next LT Pro" w:hAnsi="Avenir Next LT Pro" w:cs="Arial"/>
          <w:spacing w:val="-3"/>
          <w:sz w:val="22"/>
          <w:szCs w:val="22"/>
        </w:rPr>
        <w:t xml:space="preserve"> </w:t>
      </w:r>
      <w:r w:rsidRPr="00975D91">
        <w:rPr>
          <w:rFonts w:ascii="Avenir Next LT Pro" w:hAnsi="Avenir Next LT Pro" w:cs="Arial"/>
          <w:sz w:val="22"/>
          <w:szCs w:val="22"/>
        </w:rPr>
        <w:t>Tourism</w:t>
      </w:r>
      <w:r w:rsidRPr="00975D91">
        <w:rPr>
          <w:rFonts w:ascii="Avenir Next LT Pro" w:hAnsi="Avenir Next LT Pro" w:cs="Arial"/>
          <w:spacing w:val="-5"/>
          <w:sz w:val="22"/>
          <w:szCs w:val="22"/>
        </w:rPr>
        <w:t xml:space="preserve"> </w:t>
      </w:r>
      <w:r w:rsidRPr="00975D91">
        <w:rPr>
          <w:rFonts w:ascii="Avenir Next LT Pro" w:hAnsi="Avenir Next LT Pro" w:cs="Arial"/>
          <w:sz w:val="22"/>
          <w:szCs w:val="22"/>
        </w:rPr>
        <w:t>Master</w:t>
      </w:r>
      <w:r w:rsidRPr="00975D91">
        <w:rPr>
          <w:rFonts w:ascii="Avenir Next LT Pro" w:hAnsi="Avenir Next LT Pro" w:cs="Arial"/>
          <w:spacing w:val="-4"/>
          <w:sz w:val="22"/>
          <w:szCs w:val="22"/>
        </w:rPr>
        <w:t xml:space="preserve"> </w:t>
      </w:r>
      <w:r w:rsidRPr="00975D91">
        <w:rPr>
          <w:rFonts w:ascii="Avenir Next LT Pro" w:hAnsi="Avenir Next LT Pro" w:cs="Arial"/>
          <w:sz w:val="22"/>
          <w:szCs w:val="22"/>
        </w:rPr>
        <w:t>Plan</w:t>
      </w:r>
      <w:r w:rsidRPr="00975D91">
        <w:rPr>
          <w:rFonts w:ascii="Avenir Next LT Pro" w:hAnsi="Avenir Next LT Pro" w:cs="Arial"/>
          <w:spacing w:val="-2"/>
          <w:sz w:val="22"/>
          <w:szCs w:val="22"/>
        </w:rPr>
        <w:t xml:space="preserve"> </w:t>
      </w:r>
      <w:r w:rsidRPr="00975D91">
        <w:rPr>
          <w:rFonts w:ascii="Avenir Next LT Pro" w:hAnsi="Avenir Next LT Pro" w:cs="Arial"/>
          <w:sz w:val="22"/>
          <w:szCs w:val="22"/>
        </w:rPr>
        <w:t>has</w:t>
      </w:r>
      <w:r w:rsidRPr="00975D91">
        <w:rPr>
          <w:rFonts w:ascii="Avenir Next LT Pro" w:hAnsi="Avenir Next LT Pro" w:cs="Arial"/>
          <w:spacing w:val="-4"/>
          <w:sz w:val="22"/>
          <w:szCs w:val="22"/>
        </w:rPr>
        <w:t xml:space="preserve"> </w:t>
      </w:r>
      <w:r w:rsidRPr="00975D91">
        <w:rPr>
          <w:rFonts w:ascii="Avenir Next LT Pro" w:hAnsi="Avenir Next LT Pro" w:cs="Arial"/>
          <w:sz w:val="22"/>
          <w:szCs w:val="22"/>
        </w:rPr>
        <w:t>recently</w:t>
      </w:r>
      <w:r w:rsidRPr="00975D91">
        <w:rPr>
          <w:rFonts w:ascii="Avenir Next LT Pro" w:hAnsi="Avenir Next LT Pro" w:cs="Arial"/>
          <w:spacing w:val="-4"/>
          <w:sz w:val="22"/>
          <w:szCs w:val="22"/>
        </w:rPr>
        <w:t xml:space="preserve"> </w:t>
      </w:r>
      <w:r w:rsidRPr="00975D91">
        <w:rPr>
          <w:rFonts w:ascii="Avenir Next LT Pro" w:hAnsi="Avenir Next LT Pro" w:cs="Arial"/>
          <w:sz w:val="22"/>
          <w:szCs w:val="22"/>
        </w:rPr>
        <w:t>been</w:t>
      </w:r>
      <w:r w:rsidRPr="00975D91">
        <w:rPr>
          <w:rFonts w:ascii="Avenir Next LT Pro" w:hAnsi="Avenir Next LT Pro" w:cs="Arial"/>
          <w:spacing w:val="-3"/>
          <w:sz w:val="22"/>
          <w:szCs w:val="22"/>
        </w:rPr>
        <w:t xml:space="preserve"> </w:t>
      </w:r>
      <w:r w:rsidRPr="00975D91">
        <w:rPr>
          <w:rFonts w:ascii="Avenir Next LT Pro" w:hAnsi="Avenir Next LT Pro" w:cs="Arial"/>
          <w:sz w:val="22"/>
          <w:szCs w:val="22"/>
        </w:rPr>
        <w:t>by</w:t>
      </w:r>
      <w:r w:rsidRPr="00975D91">
        <w:rPr>
          <w:rFonts w:ascii="Avenir Next LT Pro" w:hAnsi="Avenir Next LT Pro" w:cs="Arial"/>
          <w:spacing w:val="-4"/>
          <w:sz w:val="22"/>
          <w:szCs w:val="22"/>
        </w:rPr>
        <w:t xml:space="preserve"> </w:t>
      </w:r>
      <w:r w:rsidRPr="00975D91">
        <w:rPr>
          <w:rFonts w:ascii="Avenir Next LT Pro" w:hAnsi="Avenir Next LT Pro" w:cs="Arial"/>
          <w:sz w:val="22"/>
          <w:szCs w:val="22"/>
        </w:rPr>
        <w:t>Cabinet.</w:t>
      </w:r>
      <w:r w:rsidRPr="00975D91">
        <w:rPr>
          <w:rFonts w:ascii="Avenir Next LT Pro" w:hAnsi="Avenir Next LT Pro" w:cs="Arial"/>
          <w:spacing w:val="-3"/>
          <w:sz w:val="22"/>
          <w:szCs w:val="22"/>
        </w:rPr>
        <w:t xml:space="preserve"> </w:t>
      </w:r>
      <w:r w:rsidRPr="00975D91">
        <w:rPr>
          <w:rFonts w:ascii="Avenir Next LT Pro" w:hAnsi="Avenir Next LT Pro" w:cs="Arial"/>
          <w:sz w:val="22"/>
          <w:szCs w:val="22"/>
        </w:rPr>
        <w:t>Its</w:t>
      </w:r>
      <w:r w:rsidRPr="00975D91">
        <w:rPr>
          <w:rFonts w:ascii="Avenir Next LT Pro" w:hAnsi="Avenir Next LT Pro" w:cs="Arial"/>
          <w:spacing w:val="-4"/>
          <w:sz w:val="22"/>
          <w:szCs w:val="22"/>
        </w:rPr>
        <w:t xml:space="preserve"> </w:t>
      </w:r>
      <w:r w:rsidR="006132F6" w:rsidRPr="00975D91">
        <w:rPr>
          <w:rFonts w:ascii="Avenir Next LT Pro" w:hAnsi="Avenir Next LT Pro" w:cs="Arial"/>
          <w:sz w:val="22"/>
          <w:szCs w:val="22"/>
        </w:rPr>
        <w:t>focus</w:t>
      </w:r>
      <w:r w:rsidRPr="00975D91">
        <w:rPr>
          <w:rFonts w:ascii="Avenir Next LT Pro" w:hAnsi="Avenir Next LT Pro" w:cs="Arial"/>
          <w:spacing w:val="-3"/>
          <w:sz w:val="22"/>
          <w:szCs w:val="22"/>
        </w:rPr>
        <w:t xml:space="preserve"> </w:t>
      </w:r>
      <w:r w:rsidRPr="00975D91">
        <w:rPr>
          <w:rFonts w:ascii="Avenir Next LT Pro" w:hAnsi="Avenir Next LT Pro" w:cs="Arial"/>
          <w:sz w:val="22"/>
          <w:szCs w:val="22"/>
        </w:rPr>
        <w:t>is</w:t>
      </w:r>
      <w:r w:rsidRPr="00975D91">
        <w:rPr>
          <w:rFonts w:ascii="Avenir Next LT Pro" w:hAnsi="Avenir Next LT Pro" w:cs="Arial"/>
          <w:spacing w:val="-5"/>
          <w:sz w:val="22"/>
          <w:szCs w:val="22"/>
        </w:rPr>
        <w:t xml:space="preserve"> </w:t>
      </w:r>
      <w:r w:rsidRPr="00975D91">
        <w:rPr>
          <w:rFonts w:ascii="Avenir Next LT Pro" w:hAnsi="Avenir Next LT Pro" w:cs="Arial"/>
          <w:sz w:val="22"/>
          <w:szCs w:val="22"/>
        </w:rPr>
        <w:t>the</w:t>
      </w:r>
      <w:r w:rsidRPr="00975D91">
        <w:rPr>
          <w:rFonts w:ascii="Avenir Next LT Pro" w:hAnsi="Avenir Next LT Pro" w:cs="Arial"/>
          <w:spacing w:val="-3"/>
          <w:sz w:val="22"/>
          <w:szCs w:val="22"/>
        </w:rPr>
        <w:t xml:space="preserve"> </w:t>
      </w:r>
      <w:r w:rsidRPr="00975D91">
        <w:rPr>
          <w:rFonts w:ascii="Avenir Next LT Pro" w:hAnsi="Avenir Next LT Pro" w:cs="Arial"/>
          <w:sz w:val="22"/>
          <w:szCs w:val="22"/>
        </w:rPr>
        <w:t>promotion</w:t>
      </w:r>
      <w:r w:rsidRPr="00975D91">
        <w:rPr>
          <w:rFonts w:ascii="Avenir Next LT Pro" w:hAnsi="Avenir Next LT Pro" w:cs="Arial"/>
          <w:spacing w:val="-3"/>
          <w:sz w:val="22"/>
          <w:szCs w:val="22"/>
        </w:rPr>
        <w:t xml:space="preserve"> </w:t>
      </w:r>
      <w:r w:rsidRPr="00975D91">
        <w:rPr>
          <w:rFonts w:ascii="Avenir Next LT Pro" w:hAnsi="Avenir Next LT Pro" w:cs="Arial"/>
          <w:sz w:val="22"/>
          <w:szCs w:val="22"/>
        </w:rPr>
        <w:t>of</w:t>
      </w:r>
      <w:r w:rsidRPr="00975D91">
        <w:rPr>
          <w:rFonts w:ascii="Avenir Next LT Pro" w:hAnsi="Avenir Next LT Pro" w:cs="Arial"/>
          <w:spacing w:val="-4"/>
          <w:sz w:val="22"/>
          <w:szCs w:val="22"/>
        </w:rPr>
        <w:t xml:space="preserve"> </w:t>
      </w:r>
      <w:r w:rsidRPr="00975D91">
        <w:rPr>
          <w:rFonts w:ascii="Avenir Next LT Pro" w:hAnsi="Avenir Next LT Pro" w:cs="Arial"/>
          <w:sz w:val="22"/>
          <w:szCs w:val="22"/>
        </w:rPr>
        <w:t>the province through experiences, which are classified along the province’s tourism geographical regions. The</w:t>
      </w:r>
      <w:r w:rsidRPr="00975D91">
        <w:rPr>
          <w:rFonts w:ascii="Avenir Next LT Pro" w:hAnsi="Avenir Next LT Pro" w:cs="Arial"/>
          <w:spacing w:val="-11"/>
          <w:sz w:val="22"/>
          <w:szCs w:val="22"/>
        </w:rPr>
        <w:t xml:space="preserve"> </w:t>
      </w:r>
      <w:r w:rsidRPr="00975D91">
        <w:rPr>
          <w:rFonts w:ascii="Avenir Next LT Pro" w:hAnsi="Avenir Next LT Pro" w:cs="Arial"/>
          <w:sz w:val="22"/>
          <w:szCs w:val="22"/>
        </w:rPr>
        <w:t>vision</w:t>
      </w:r>
      <w:r w:rsidRPr="00975D91">
        <w:rPr>
          <w:rFonts w:ascii="Avenir Next LT Pro" w:hAnsi="Avenir Next LT Pro" w:cs="Arial"/>
          <w:spacing w:val="-10"/>
          <w:sz w:val="22"/>
          <w:szCs w:val="22"/>
        </w:rPr>
        <w:t xml:space="preserve"> </w:t>
      </w:r>
      <w:r w:rsidRPr="00975D91">
        <w:rPr>
          <w:rFonts w:ascii="Avenir Next LT Pro" w:hAnsi="Avenir Next LT Pro" w:cs="Arial"/>
          <w:sz w:val="22"/>
          <w:szCs w:val="22"/>
        </w:rPr>
        <w:t>of</w:t>
      </w:r>
      <w:r w:rsidRPr="00975D91">
        <w:rPr>
          <w:rFonts w:ascii="Avenir Next LT Pro" w:hAnsi="Avenir Next LT Pro" w:cs="Arial"/>
          <w:spacing w:val="-13"/>
          <w:sz w:val="22"/>
          <w:szCs w:val="22"/>
        </w:rPr>
        <w:t xml:space="preserve"> </w:t>
      </w:r>
      <w:r w:rsidRPr="00975D91">
        <w:rPr>
          <w:rFonts w:ascii="Avenir Next LT Pro" w:hAnsi="Avenir Next LT Pro" w:cs="Arial"/>
          <w:sz w:val="22"/>
          <w:szCs w:val="22"/>
        </w:rPr>
        <w:t>the</w:t>
      </w:r>
      <w:r w:rsidRPr="00975D91">
        <w:rPr>
          <w:rFonts w:ascii="Avenir Next LT Pro" w:hAnsi="Avenir Next LT Pro" w:cs="Arial"/>
          <w:spacing w:val="-11"/>
          <w:sz w:val="22"/>
          <w:szCs w:val="22"/>
        </w:rPr>
        <w:t xml:space="preserve"> </w:t>
      </w:r>
      <w:r w:rsidRPr="00975D91">
        <w:rPr>
          <w:rFonts w:ascii="Avenir Next LT Pro" w:hAnsi="Avenir Next LT Pro" w:cs="Arial"/>
          <w:sz w:val="22"/>
          <w:szCs w:val="22"/>
        </w:rPr>
        <w:t>tourism</w:t>
      </w:r>
      <w:r w:rsidRPr="00975D91">
        <w:rPr>
          <w:rFonts w:ascii="Avenir Next LT Pro" w:hAnsi="Avenir Next LT Pro" w:cs="Arial"/>
          <w:spacing w:val="-11"/>
          <w:sz w:val="22"/>
          <w:szCs w:val="22"/>
        </w:rPr>
        <w:t xml:space="preserve"> </w:t>
      </w:r>
      <w:r w:rsidRPr="00975D91">
        <w:rPr>
          <w:rFonts w:ascii="Avenir Next LT Pro" w:hAnsi="Avenir Next LT Pro" w:cs="Arial"/>
          <w:sz w:val="22"/>
          <w:szCs w:val="22"/>
        </w:rPr>
        <w:t>master</w:t>
      </w:r>
      <w:r w:rsidRPr="00975D91">
        <w:rPr>
          <w:rFonts w:ascii="Avenir Next LT Pro" w:hAnsi="Avenir Next LT Pro" w:cs="Arial"/>
          <w:spacing w:val="-11"/>
          <w:sz w:val="22"/>
          <w:szCs w:val="22"/>
        </w:rPr>
        <w:t xml:space="preserve"> </w:t>
      </w:r>
      <w:r w:rsidRPr="00975D91">
        <w:rPr>
          <w:rFonts w:ascii="Avenir Next LT Pro" w:hAnsi="Avenir Next LT Pro" w:cs="Arial"/>
          <w:sz w:val="22"/>
          <w:szCs w:val="22"/>
        </w:rPr>
        <w:t>plan</w:t>
      </w:r>
      <w:r w:rsidRPr="00975D91">
        <w:rPr>
          <w:rFonts w:ascii="Avenir Next LT Pro" w:hAnsi="Avenir Next LT Pro" w:cs="Arial"/>
          <w:spacing w:val="-9"/>
          <w:sz w:val="22"/>
          <w:szCs w:val="22"/>
        </w:rPr>
        <w:t xml:space="preserve"> </w:t>
      </w:r>
      <w:r w:rsidRPr="00975D91">
        <w:rPr>
          <w:rFonts w:ascii="Avenir Next LT Pro" w:hAnsi="Avenir Next LT Pro" w:cs="Arial"/>
          <w:sz w:val="22"/>
          <w:szCs w:val="22"/>
        </w:rPr>
        <w:t>is</w:t>
      </w:r>
      <w:r w:rsidRPr="00975D91">
        <w:rPr>
          <w:rFonts w:ascii="Avenir Next LT Pro" w:hAnsi="Avenir Next LT Pro" w:cs="Arial"/>
          <w:spacing w:val="-12"/>
          <w:sz w:val="22"/>
          <w:szCs w:val="22"/>
        </w:rPr>
        <w:t xml:space="preserve"> </w:t>
      </w:r>
      <w:r w:rsidRPr="00975D91">
        <w:rPr>
          <w:rFonts w:ascii="Avenir Next LT Pro" w:hAnsi="Avenir Next LT Pro" w:cs="Arial"/>
          <w:sz w:val="22"/>
          <w:szCs w:val="22"/>
        </w:rPr>
        <w:t>that</w:t>
      </w:r>
      <w:r w:rsidRPr="00975D91">
        <w:rPr>
          <w:rFonts w:ascii="Avenir Next LT Pro" w:hAnsi="Avenir Next LT Pro" w:cs="Arial"/>
          <w:spacing w:val="-10"/>
          <w:sz w:val="22"/>
          <w:szCs w:val="22"/>
        </w:rPr>
        <w:t xml:space="preserve"> </w:t>
      </w:r>
      <w:r w:rsidRPr="00975D91">
        <w:rPr>
          <w:rFonts w:ascii="Avenir Next LT Pro" w:hAnsi="Avenir Next LT Pro" w:cs="Arial"/>
          <w:sz w:val="22"/>
          <w:szCs w:val="22"/>
        </w:rPr>
        <w:t>“by</w:t>
      </w:r>
      <w:r w:rsidRPr="00975D91">
        <w:rPr>
          <w:rFonts w:ascii="Avenir Next LT Pro" w:hAnsi="Avenir Next LT Pro" w:cs="Arial"/>
          <w:spacing w:val="-10"/>
          <w:sz w:val="22"/>
          <w:szCs w:val="22"/>
        </w:rPr>
        <w:t xml:space="preserve"> </w:t>
      </w:r>
      <w:r w:rsidRPr="00975D91">
        <w:rPr>
          <w:rFonts w:ascii="Avenir Next LT Pro" w:hAnsi="Avenir Next LT Pro" w:cs="Arial"/>
          <w:sz w:val="22"/>
          <w:szCs w:val="22"/>
        </w:rPr>
        <w:t>2030</w:t>
      </w:r>
      <w:r w:rsidRPr="00975D91">
        <w:rPr>
          <w:rFonts w:ascii="Avenir Next LT Pro" w:hAnsi="Avenir Next LT Pro" w:cs="Arial"/>
          <w:spacing w:val="-12"/>
          <w:sz w:val="22"/>
          <w:szCs w:val="22"/>
        </w:rPr>
        <w:t xml:space="preserve"> </w:t>
      </w:r>
      <w:r w:rsidRPr="00975D91">
        <w:rPr>
          <w:rFonts w:ascii="Avenir Next LT Pro" w:hAnsi="Avenir Next LT Pro" w:cs="Arial"/>
          <w:sz w:val="22"/>
          <w:szCs w:val="22"/>
        </w:rPr>
        <w:t>KwaZulu-Natal</w:t>
      </w:r>
      <w:r w:rsidRPr="00975D91">
        <w:rPr>
          <w:rFonts w:ascii="Avenir Next LT Pro" w:hAnsi="Avenir Next LT Pro" w:cs="Arial"/>
          <w:spacing w:val="-12"/>
          <w:sz w:val="22"/>
          <w:szCs w:val="22"/>
        </w:rPr>
        <w:t xml:space="preserve"> </w:t>
      </w:r>
      <w:r w:rsidRPr="00975D91">
        <w:rPr>
          <w:rFonts w:ascii="Avenir Next LT Pro" w:hAnsi="Avenir Next LT Pro" w:cs="Arial"/>
          <w:sz w:val="22"/>
          <w:szCs w:val="22"/>
        </w:rPr>
        <w:t>will</w:t>
      </w:r>
      <w:r w:rsidRPr="00975D91">
        <w:rPr>
          <w:rFonts w:ascii="Avenir Next LT Pro" w:hAnsi="Avenir Next LT Pro" w:cs="Arial"/>
          <w:spacing w:val="-12"/>
          <w:sz w:val="22"/>
          <w:szCs w:val="22"/>
        </w:rPr>
        <w:t xml:space="preserve"> </w:t>
      </w:r>
      <w:r w:rsidRPr="00975D91">
        <w:rPr>
          <w:rFonts w:ascii="Avenir Next LT Pro" w:hAnsi="Avenir Next LT Pro" w:cs="Arial"/>
          <w:sz w:val="22"/>
          <w:szCs w:val="22"/>
        </w:rPr>
        <w:t>be</w:t>
      </w:r>
      <w:r w:rsidRPr="00975D91">
        <w:rPr>
          <w:rFonts w:ascii="Avenir Next LT Pro" w:hAnsi="Avenir Next LT Pro" w:cs="Arial"/>
          <w:spacing w:val="-10"/>
          <w:sz w:val="22"/>
          <w:szCs w:val="22"/>
        </w:rPr>
        <w:t xml:space="preserve"> </w:t>
      </w:r>
      <w:r w:rsidRPr="00975D91">
        <w:rPr>
          <w:rFonts w:ascii="Avenir Next LT Pro" w:hAnsi="Avenir Next LT Pro" w:cs="Arial"/>
          <w:sz w:val="22"/>
          <w:szCs w:val="22"/>
        </w:rPr>
        <w:t>globally</w:t>
      </w:r>
      <w:r w:rsidRPr="00975D91">
        <w:rPr>
          <w:rFonts w:ascii="Avenir Next LT Pro" w:hAnsi="Avenir Next LT Pro" w:cs="Arial"/>
          <w:spacing w:val="-12"/>
          <w:sz w:val="22"/>
          <w:szCs w:val="22"/>
        </w:rPr>
        <w:t xml:space="preserve"> </w:t>
      </w:r>
      <w:r w:rsidRPr="00975D91">
        <w:rPr>
          <w:rFonts w:ascii="Avenir Next LT Pro" w:hAnsi="Avenir Next LT Pro" w:cs="Arial"/>
          <w:sz w:val="22"/>
          <w:szCs w:val="22"/>
        </w:rPr>
        <w:t>renowned</w:t>
      </w:r>
      <w:r w:rsidRPr="00975D91">
        <w:rPr>
          <w:rFonts w:ascii="Avenir Next LT Pro" w:hAnsi="Avenir Next LT Pro" w:cs="Arial"/>
          <w:spacing w:val="-7"/>
          <w:sz w:val="22"/>
          <w:szCs w:val="22"/>
        </w:rPr>
        <w:t xml:space="preserve"> </w:t>
      </w:r>
      <w:r w:rsidRPr="00975D91">
        <w:rPr>
          <w:rFonts w:ascii="Avenir Next LT Pro" w:hAnsi="Avenir Next LT Pro" w:cs="Arial"/>
          <w:sz w:val="22"/>
          <w:szCs w:val="22"/>
        </w:rPr>
        <w:t>as</w:t>
      </w:r>
      <w:r w:rsidRPr="00975D91">
        <w:rPr>
          <w:rFonts w:ascii="Avenir Next LT Pro" w:hAnsi="Avenir Next LT Pro" w:cs="Arial"/>
          <w:spacing w:val="-13"/>
          <w:sz w:val="22"/>
          <w:szCs w:val="22"/>
        </w:rPr>
        <w:t xml:space="preserve"> </w:t>
      </w:r>
      <w:r w:rsidRPr="00975D91">
        <w:rPr>
          <w:rFonts w:ascii="Avenir Next LT Pro" w:hAnsi="Avenir Next LT Pro" w:cs="Arial"/>
          <w:sz w:val="22"/>
          <w:szCs w:val="22"/>
        </w:rPr>
        <w:t>Africa’s top beach destination with a unique blend of wildlife, scenic and heritage experiences for all visitors”. As part of its mission, the tourism master plan aims to ensure that tourism development is guided by the following</w:t>
      </w:r>
      <w:r w:rsidRPr="00975D91">
        <w:rPr>
          <w:rFonts w:ascii="Avenir Next LT Pro" w:hAnsi="Avenir Next LT Pro" w:cs="Arial"/>
          <w:spacing w:val="-3"/>
          <w:sz w:val="22"/>
          <w:szCs w:val="22"/>
        </w:rPr>
        <w:t xml:space="preserve"> </w:t>
      </w:r>
      <w:r w:rsidRPr="00975D91">
        <w:rPr>
          <w:rFonts w:ascii="Avenir Next LT Pro" w:hAnsi="Avenir Next LT Pro" w:cs="Arial"/>
          <w:sz w:val="22"/>
          <w:szCs w:val="22"/>
        </w:rPr>
        <w:t>principles.</w:t>
      </w:r>
    </w:p>
    <w:p w14:paraId="4049D263" w14:textId="77777777" w:rsidR="00CF4EEA" w:rsidRPr="00975D91" w:rsidRDefault="00CF4EEA" w:rsidP="00E2441E">
      <w:pPr>
        <w:pStyle w:val="ListParagraph"/>
        <w:widowControl w:val="0"/>
        <w:numPr>
          <w:ilvl w:val="0"/>
          <w:numId w:val="8"/>
        </w:numPr>
        <w:tabs>
          <w:tab w:val="left" w:pos="361"/>
        </w:tabs>
        <w:autoSpaceDE w:val="0"/>
        <w:autoSpaceDN w:val="0"/>
        <w:spacing w:before="155" w:after="0" w:line="240" w:lineRule="auto"/>
        <w:jc w:val="both"/>
      </w:pPr>
      <w:r w:rsidRPr="00975D91">
        <w:t>A geographic spread of the tourism benefits throughout the</w:t>
      </w:r>
      <w:r w:rsidRPr="00975D91">
        <w:rPr>
          <w:spacing w:val="-12"/>
        </w:rPr>
        <w:t xml:space="preserve"> </w:t>
      </w:r>
      <w:r w:rsidRPr="00975D91">
        <w:t>province</w:t>
      </w:r>
    </w:p>
    <w:p w14:paraId="6B18E8A5" w14:textId="77777777" w:rsidR="00CF4EEA" w:rsidRPr="00975D91" w:rsidRDefault="00CF4EEA" w:rsidP="00E2441E">
      <w:pPr>
        <w:pStyle w:val="ListParagraph"/>
        <w:widowControl w:val="0"/>
        <w:numPr>
          <w:ilvl w:val="0"/>
          <w:numId w:val="8"/>
        </w:numPr>
        <w:tabs>
          <w:tab w:val="left" w:pos="361"/>
        </w:tabs>
        <w:autoSpaceDE w:val="0"/>
        <w:autoSpaceDN w:val="0"/>
        <w:spacing w:before="160" w:after="0" w:line="240" w:lineRule="auto"/>
        <w:jc w:val="both"/>
      </w:pPr>
      <w:r w:rsidRPr="00975D91">
        <w:t>A growth of visitor numbers and visitor</w:t>
      </w:r>
      <w:r w:rsidRPr="00975D91">
        <w:rPr>
          <w:spacing w:val="-8"/>
        </w:rPr>
        <w:t xml:space="preserve"> </w:t>
      </w:r>
      <w:r w:rsidRPr="00975D91">
        <w:t>yields</w:t>
      </w:r>
    </w:p>
    <w:p w14:paraId="35A1E320" w14:textId="77777777" w:rsidR="00CF4EEA" w:rsidRPr="00975D91" w:rsidRDefault="00CF4EEA" w:rsidP="00E2441E">
      <w:pPr>
        <w:pStyle w:val="ListParagraph"/>
        <w:widowControl w:val="0"/>
        <w:numPr>
          <w:ilvl w:val="0"/>
          <w:numId w:val="8"/>
        </w:numPr>
        <w:tabs>
          <w:tab w:val="left" w:pos="361"/>
        </w:tabs>
        <w:autoSpaceDE w:val="0"/>
        <w:autoSpaceDN w:val="0"/>
        <w:spacing w:before="158" w:after="0" w:line="240" w:lineRule="auto"/>
        <w:jc w:val="both"/>
      </w:pPr>
      <w:r w:rsidRPr="00975D91">
        <w:t>Focused (prioritized) tourism development growing from the core of beach and</w:t>
      </w:r>
      <w:r w:rsidRPr="00975D91">
        <w:rPr>
          <w:spacing w:val="-15"/>
        </w:rPr>
        <w:t xml:space="preserve"> </w:t>
      </w:r>
      <w:r w:rsidRPr="00975D91">
        <w:t>Durban</w:t>
      </w:r>
    </w:p>
    <w:p w14:paraId="0F7C57DB" w14:textId="77777777" w:rsidR="00340581" w:rsidRPr="00975D91" w:rsidRDefault="00CF4EEA" w:rsidP="00E2441E">
      <w:pPr>
        <w:pStyle w:val="ListParagraph"/>
        <w:widowControl w:val="0"/>
        <w:numPr>
          <w:ilvl w:val="0"/>
          <w:numId w:val="8"/>
        </w:numPr>
        <w:tabs>
          <w:tab w:val="left" w:pos="361"/>
        </w:tabs>
        <w:autoSpaceDE w:val="0"/>
        <w:autoSpaceDN w:val="0"/>
        <w:spacing w:before="161" w:after="0" w:line="240" w:lineRule="auto"/>
        <w:jc w:val="both"/>
      </w:pPr>
      <w:r w:rsidRPr="00975D91">
        <w:t>Superlative customer experiences – quality, authenticity, and service</w:t>
      </w:r>
      <w:r w:rsidRPr="00975D91">
        <w:rPr>
          <w:spacing w:val="-9"/>
        </w:rPr>
        <w:t xml:space="preserve"> </w:t>
      </w:r>
      <w:r w:rsidRPr="00975D91">
        <w:t>excellence</w:t>
      </w:r>
    </w:p>
    <w:p w14:paraId="2BF43AB0" w14:textId="77777777" w:rsidR="00340581" w:rsidRPr="00975D91" w:rsidRDefault="00CF4EEA" w:rsidP="00E2441E">
      <w:pPr>
        <w:pStyle w:val="ListParagraph"/>
        <w:widowControl w:val="0"/>
        <w:numPr>
          <w:ilvl w:val="0"/>
          <w:numId w:val="8"/>
        </w:numPr>
        <w:tabs>
          <w:tab w:val="left" w:pos="361"/>
        </w:tabs>
        <w:autoSpaceDE w:val="0"/>
        <w:autoSpaceDN w:val="0"/>
        <w:spacing w:before="161" w:after="0" w:line="240" w:lineRule="auto"/>
        <w:jc w:val="both"/>
      </w:pPr>
      <w:r w:rsidRPr="00975D91">
        <w:t>Public and private sector</w:t>
      </w:r>
      <w:r w:rsidRPr="00975D91">
        <w:rPr>
          <w:spacing w:val="-5"/>
        </w:rPr>
        <w:t xml:space="preserve"> </w:t>
      </w:r>
      <w:r w:rsidRPr="00975D91">
        <w:t>collaboration</w:t>
      </w:r>
    </w:p>
    <w:p w14:paraId="680230BF" w14:textId="77777777" w:rsidR="00340581" w:rsidRPr="00975D91" w:rsidRDefault="00CF4EEA" w:rsidP="00E2441E">
      <w:pPr>
        <w:pStyle w:val="ListParagraph"/>
        <w:widowControl w:val="0"/>
        <w:numPr>
          <w:ilvl w:val="0"/>
          <w:numId w:val="8"/>
        </w:numPr>
        <w:tabs>
          <w:tab w:val="left" w:pos="361"/>
        </w:tabs>
        <w:autoSpaceDE w:val="0"/>
        <w:autoSpaceDN w:val="0"/>
        <w:spacing w:before="161" w:after="0" w:line="240" w:lineRule="auto"/>
        <w:jc w:val="both"/>
      </w:pPr>
      <w:r w:rsidRPr="00975D91">
        <w:t>Demand-led development, meeting market potential and</w:t>
      </w:r>
      <w:r w:rsidRPr="00975D91">
        <w:rPr>
          <w:spacing w:val="-10"/>
        </w:rPr>
        <w:t xml:space="preserve"> </w:t>
      </w:r>
      <w:r w:rsidRPr="00975D91">
        <w:t>needs</w:t>
      </w:r>
    </w:p>
    <w:p w14:paraId="32C4F758" w14:textId="371506D3" w:rsidR="00CF4EEA" w:rsidRPr="00975D91" w:rsidRDefault="00CF4EEA" w:rsidP="00E2441E">
      <w:pPr>
        <w:pStyle w:val="ListParagraph"/>
        <w:widowControl w:val="0"/>
        <w:numPr>
          <w:ilvl w:val="0"/>
          <w:numId w:val="8"/>
        </w:numPr>
        <w:tabs>
          <w:tab w:val="left" w:pos="361"/>
        </w:tabs>
        <w:autoSpaceDE w:val="0"/>
        <w:autoSpaceDN w:val="0"/>
        <w:spacing w:before="161" w:after="0" w:line="240" w:lineRule="auto"/>
        <w:jc w:val="both"/>
      </w:pPr>
      <w:r w:rsidRPr="00975D91">
        <w:t>Responsible tourism ensuring sustainability and benefits for</w:t>
      </w:r>
      <w:r w:rsidRPr="00975D91">
        <w:rPr>
          <w:spacing w:val="-10"/>
        </w:rPr>
        <w:t xml:space="preserve"> </w:t>
      </w:r>
      <w:r w:rsidRPr="00975D91">
        <w:t>all</w:t>
      </w:r>
    </w:p>
    <w:p w14:paraId="3CB394A9" w14:textId="0AD2E5AA" w:rsidR="00340581" w:rsidRPr="00975D91" w:rsidRDefault="00340581" w:rsidP="00340581">
      <w:pPr>
        <w:widowControl w:val="0"/>
        <w:tabs>
          <w:tab w:val="left" w:pos="361"/>
        </w:tabs>
        <w:autoSpaceDE w:val="0"/>
        <w:autoSpaceDN w:val="0"/>
        <w:spacing w:before="161" w:after="0" w:line="240" w:lineRule="auto"/>
        <w:jc w:val="both"/>
      </w:pPr>
    </w:p>
    <w:p w14:paraId="57C15DEF" w14:textId="3BE1D3BF" w:rsidR="00340581" w:rsidRPr="00975D91" w:rsidRDefault="00340581" w:rsidP="00AF7307">
      <w:pPr>
        <w:pStyle w:val="Subtitle"/>
        <w:rPr>
          <w:rFonts w:ascii="Avenir Next LT Pro" w:hAnsi="Avenir Next LT Pro"/>
        </w:rPr>
      </w:pPr>
      <w:r w:rsidRPr="00975D91">
        <w:rPr>
          <w:rFonts w:ascii="Avenir Next LT Pro" w:hAnsi="Avenir Next LT Pro"/>
        </w:rPr>
        <w:t>2.2.5 N3 CORRIDOR PLAN</w:t>
      </w:r>
    </w:p>
    <w:p w14:paraId="0C8F5C92" w14:textId="37B71ECB" w:rsidR="00340581" w:rsidRPr="00975D91" w:rsidRDefault="00340581" w:rsidP="00340581">
      <w:pPr>
        <w:spacing w:line="240" w:lineRule="auto"/>
        <w:jc w:val="both"/>
        <w:rPr>
          <w:lang w:eastAsia="en-GB"/>
        </w:rPr>
      </w:pPr>
      <w:r w:rsidRPr="00975D91">
        <w:rPr>
          <w:lang w:eastAsia="en-GB"/>
        </w:rPr>
        <w:t xml:space="preserve">The N3 Corridor is plagued by numerous socio-economic challenges which need to be overcome within the National Development Plan 2030 period. The Plan suggests that for the N3 Corridor to accelerate its economic development, local municipalities will need to embrace a new way of thinking, a new way of working, and a new way of conducting business. The new way of conducting business would involve the development of Industrial HUBs to transfer products from source to value add to markets. </w:t>
      </w:r>
    </w:p>
    <w:p w14:paraId="72DF090E" w14:textId="0725297E" w:rsidR="00340581" w:rsidRPr="00975D91" w:rsidRDefault="00340581" w:rsidP="00340581">
      <w:pPr>
        <w:spacing w:line="240" w:lineRule="auto"/>
        <w:jc w:val="both"/>
        <w:rPr>
          <w:lang w:eastAsia="en-GB"/>
        </w:rPr>
      </w:pPr>
      <w:r w:rsidRPr="00975D91">
        <w:rPr>
          <w:lang w:eastAsia="en-GB"/>
        </w:rPr>
        <w:t xml:space="preserve">Mkhambathini is strategically placed between eThekwini and </w:t>
      </w:r>
      <w:proofErr w:type="spellStart"/>
      <w:r w:rsidRPr="00975D91">
        <w:rPr>
          <w:lang w:eastAsia="en-GB"/>
        </w:rPr>
        <w:t>Msunduzi</w:t>
      </w:r>
      <w:proofErr w:type="spellEnd"/>
      <w:r w:rsidRPr="00975D91">
        <w:rPr>
          <w:lang w:eastAsia="en-GB"/>
        </w:rPr>
        <w:t xml:space="preserve"> and can harness this opportunity to promote private development (industrially based) along the N3 corridor. The key factors stressed within the Corridor Plan include:</w:t>
      </w:r>
    </w:p>
    <w:p w14:paraId="373D3595" w14:textId="423D5A37" w:rsidR="00340581" w:rsidRDefault="00340581" w:rsidP="00340581">
      <w:pPr>
        <w:spacing w:line="240" w:lineRule="auto"/>
        <w:jc w:val="both"/>
        <w:rPr>
          <w:rFonts w:ascii="Arial" w:hAnsi="Arial"/>
          <w:sz w:val="24"/>
          <w:szCs w:val="24"/>
          <w:lang w:eastAsia="en-GB"/>
        </w:rPr>
      </w:pPr>
    </w:p>
    <w:p w14:paraId="46BAB597" w14:textId="40BA6886" w:rsidR="00340581" w:rsidRDefault="00340581" w:rsidP="00340581">
      <w:pPr>
        <w:spacing w:line="240" w:lineRule="auto"/>
        <w:jc w:val="both"/>
        <w:rPr>
          <w:rFonts w:ascii="Arial" w:hAnsi="Arial"/>
          <w:sz w:val="24"/>
          <w:szCs w:val="24"/>
          <w:lang w:eastAsia="en-GB"/>
        </w:rPr>
      </w:pPr>
      <w:r>
        <w:rPr>
          <w:noProof/>
          <w:lang w:eastAsia="en-ZA"/>
        </w:rPr>
        <w:lastRenderedPageBreak/>
        <w:drawing>
          <wp:inline distT="0" distB="0" distL="0" distR="0" wp14:anchorId="0CBCEB4F" wp14:editId="3310F165">
            <wp:extent cx="4304582" cy="2234242"/>
            <wp:effectExtent l="0" t="0" r="0" b="13970"/>
            <wp:docPr id="56" name="Diagram 5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4" r:lo="rId25" r:qs="rId26" r:cs="rId27"/>
              </a:graphicData>
            </a:graphic>
          </wp:inline>
        </w:drawing>
      </w:r>
    </w:p>
    <w:p w14:paraId="28275274" w14:textId="38F0A591" w:rsidR="00F64320" w:rsidRDefault="009552CB" w:rsidP="004A74A5">
      <w:pPr>
        <w:pStyle w:val="Caption"/>
      </w:pPr>
      <w:bookmarkStart w:id="12" w:name="_Toc106704319"/>
      <w:r>
        <w:t xml:space="preserve">Figure </w:t>
      </w:r>
      <w:r>
        <w:fldChar w:fldCharType="begin"/>
      </w:r>
      <w:r>
        <w:instrText xml:space="preserve"> SEQ Figure \* ARABIC </w:instrText>
      </w:r>
      <w:r>
        <w:fldChar w:fldCharType="separate"/>
      </w:r>
      <w:r w:rsidR="00964DAF">
        <w:rPr>
          <w:noProof/>
        </w:rPr>
        <w:t>3</w:t>
      </w:r>
      <w:r>
        <w:fldChar w:fldCharType="end"/>
      </w:r>
      <w:r>
        <w:t>: Factors within the N3 Corridor Plan</w:t>
      </w:r>
      <w:bookmarkEnd w:id="12"/>
    </w:p>
    <w:p w14:paraId="79E09D7C" w14:textId="77777777" w:rsidR="009552CB" w:rsidRPr="00DA1FDD" w:rsidRDefault="009552CB" w:rsidP="00CC1FCD">
      <w:pPr>
        <w:rPr>
          <w:lang w:val="en-GB"/>
        </w:rPr>
      </w:pPr>
    </w:p>
    <w:p w14:paraId="367BD00B" w14:textId="35CF7A01" w:rsidR="00F64320" w:rsidRPr="00D342F2" w:rsidRDefault="00F64320" w:rsidP="00AF7307">
      <w:pPr>
        <w:pStyle w:val="Subtitle"/>
        <w:rPr>
          <w:rFonts w:ascii="Avenir Next LT Pro" w:hAnsi="Avenir Next LT Pro"/>
          <w:lang w:eastAsia="en-GB"/>
        </w:rPr>
      </w:pPr>
      <w:r w:rsidRPr="00D342F2">
        <w:rPr>
          <w:rFonts w:ascii="Avenir Next LT Pro" w:hAnsi="Avenir Next LT Pro"/>
          <w:lang w:eastAsia="en-GB"/>
        </w:rPr>
        <w:t>2.2.6 PROVINCIAL LOCAL ECONOMIC DEVELOPMENT PLAN</w:t>
      </w:r>
    </w:p>
    <w:p w14:paraId="7388502D" w14:textId="65792F14" w:rsidR="00F64320" w:rsidRPr="00D342F2" w:rsidRDefault="00925A93" w:rsidP="00340581">
      <w:pPr>
        <w:spacing w:line="240" w:lineRule="auto"/>
        <w:jc w:val="both"/>
        <w:rPr>
          <w:lang w:eastAsia="en-GB"/>
        </w:rPr>
      </w:pPr>
      <w:r w:rsidRPr="00D342F2">
        <w:rPr>
          <w:lang w:eastAsia="en-GB"/>
        </w:rPr>
        <w:t xml:space="preserve">The KwaZulu-Natal Department of Cooperative Government and Traditional Affairs (KZN </w:t>
      </w:r>
      <w:r w:rsidR="004E47A0" w:rsidRPr="00D342F2">
        <w:rPr>
          <w:lang w:eastAsia="en-GB"/>
        </w:rPr>
        <w:t xml:space="preserve">COGTA) have </w:t>
      </w:r>
      <w:r w:rsidR="00BC239D" w:rsidRPr="00D342F2">
        <w:rPr>
          <w:lang w:eastAsia="en-GB"/>
        </w:rPr>
        <w:t>developed</w:t>
      </w:r>
      <w:r w:rsidR="004E47A0" w:rsidRPr="00D342F2">
        <w:rPr>
          <w:lang w:eastAsia="en-GB"/>
        </w:rPr>
        <w:t xml:space="preserve"> the Provincial Local Economic Development Plan with </w:t>
      </w:r>
      <w:r w:rsidR="00E01D0E" w:rsidRPr="00D342F2">
        <w:rPr>
          <w:lang w:eastAsia="en-GB"/>
        </w:rPr>
        <w:t>per District which is aligned to the Provincial</w:t>
      </w:r>
      <w:r w:rsidR="00BC239D" w:rsidRPr="00D342F2">
        <w:rPr>
          <w:lang w:eastAsia="en-GB"/>
        </w:rPr>
        <w:t xml:space="preserve"> Growth and Development Plan (PGDP) and the National LED Framework. The main</w:t>
      </w:r>
      <w:r w:rsidR="00195E9F" w:rsidRPr="00D342F2">
        <w:rPr>
          <w:lang w:eastAsia="en-GB"/>
        </w:rPr>
        <w:t xml:space="preserve"> objectives for the development of the plan </w:t>
      </w:r>
      <w:r w:rsidR="003477F1" w:rsidRPr="00D342F2">
        <w:rPr>
          <w:lang w:eastAsia="en-GB"/>
        </w:rPr>
        <w:t>are</w:t>
      </w:r>
      <w:r w:rsidR="00A12ABD" w:rsidRPr="00D342F2">
        <w:rPr>
          <w:lang w:eastAsia="en-GB"/>
        </w:rPr>
        <w:t>:</w:t>
      </w:r>
    </w:p>
    <w:p w14:paraId="5A125687" w14:textId="78BF1D6E" w:rsidR="00A12ABD" w:rsidRPr="00D342F2" w:rsidRDefault="00A12ABD" w:rsidP="00E2441E">
      <w:pPr>
        <w:pStyle w:val="ListParagraph"/>
        <w:numPr>
          <w:ilvl w:val="0"/>
          <w:numId w:val="9"/>
        </w:numPr>
        <w:spacing w:line="240" w:lineRule="auto"/>
        <w:jc w:val="both"/>
        <w:rPr>
          <w:lang w:eastAsia="en-GB"/>
        </w:rPr>
      </w:pPr>
      <w:r w:rsidRPr="00D342F2">
        <w:rPr>
          <w:lang w:eastAsia="en-GB"/>
        </w:rPr>
        <w:t>Inform the provision, planning and delivery of hard and soft economic and social opportunities in the various sectors</w:t>
      </w:r>
    </w:p>
    <w:p w14:paraId="56D90889" w14:textId="0F2F48BD" w:rsidR="00A12ABD" w:rsidRPr="00D342F2" w:rsidRDefault="00A12ABD" w:rsidP="00E2441E">
      <w:pPr>
        <w:pStyle w:val="ListParagraph"/>
        <w:numPr>
          <w:ilvl w:val="0"/>
          <w:numId w:val="9"/>
        </w:numPr>
        <w:spacing w:line="240" w:lineRule="auto"/>
        <w:jc w:val="both"/>
        <w:rPr>
          <w:lang w:eastAsia="en-GB"/>
        </w:rPr>
      </w:pPr>
      <w:r w:rsidRPr="00D342F2">
        <w:rPr>
          <w:lang w:eastAsia="en-GB"/>
        </w:rPr>
        <w:t>Identification of priority sectors of support for economic development</w:t>
      </w:r>
    </w:p>
    <w:p w14:paraId="24062D50" w14:textId="2710B9AF" w:rsidR="00A12ABD" w:rsidRPr="00D342F2" w:rsidRDefault="00A12ABD" w:rsidP="00E2441E">
      <w:pPr>
        <w:pStyle w:val="ListParagraph"/>
        <w:numPr>
          <w:ilvl w:val="0"/>
          <w:numId w:val="9"/>
        </w:numPr>
        <w:spacing w:line="240" w:lineRule="auto"/>
        <w:jc w:val="both"/>
        <w:rPr>
          <w:lang w:eastAsia="en-GB"/>
        </w:rPr>
      </w:pPr>
      <w:r w:rsidRPr="00D342F2">
        <w:rPr>
          <w:lang w:eastAsia="en-GB"/>
        </w:rPr>
        <w:t>Identification</w:t>
      </w:r>
      <w:r w:rsidR="00C14D71" w:rsidRPr="00D342F2">
        <w:rPr>
          <w:lang w:eastAsia="en-GB"/>
        </w:rPr>
        <w:t xml:space="preserve"> of key economic themes for each region</w:t>
      </w:r>
    </w:p>
    <w:p w14:paraId="47B0232C" w14:textId="2BB5267E" w:rsidR="00C14D71" w:rsidRPr="00D342F2" w:rsidRDefault="00C14D71" w:rsidP="00E2441E">
      <w:pPr>
        <w:pStyle w:val="ListParagraph"/>
        <w:numPr>
          <w:ilvl w:val="0"/>
          <w:numId w:val="9"/>
        </w:numPr>
        <w:spacing w:line="240" w:lineRule="auto"/>
        <w:jc w:val="both"/>
        <w:rPr>
          <w:lang w:eastAsia="en-GB"/>
        </w:rPr>
      </w:pPr>
      <w:r w:rsidRPr="00D342F2">
        <w:rPr>
          <w:lang w:eastAsia="en-GB"/>
        </w:rPr>
        <w:t>High level assessment of project</w:t>
      </w:r>
      <w:r w:rsidR="00135764" w:rsidRPr="00D342F2">
        <w:rPr>
          <w:lang w:eastAsia="en-GB"/>
        </w:rPr>
        <w:t>s that can be implemented per region</w:t>
      </w:r>
    </w:p>
    <w:p w14:paraId="5F927EF9" w14:textId="59EDA1B1" w:rsidR="00135764" w:rsidRPr="00D342F2" w:rsidRDefault="00135764" w:rsidP="00E2441E">
      <w:pPr>
        <w:pStyle w:val="ListParagraph"/>
        <w:numPr>
          <w:ilvl w:val="0"/>
          <w:numId w:val="9"/>
        </w:numPr>
        <w:spacing w:line="240" w:lineRule="auto"/>
        <w:jc w:val="both"/>
        <w:rPr>
          <w:lang w:eastAsia="en-GB"/>
        </w:rPr>
      </w:pPr>
      <w:r w:rsidRPr="00D342F2">
        <w:rPr>
          <w:lang w:eastAsia="en-GB"/>
        </w:rPr>
        <w:t xml:space="preserve">High level assessment of nodes for potential nodal development </w:t>
      </w:r>
    </w:p>
    <w:p w14:paraId="46125644" w14:textId="67F3CBD8" w:rsidR="008F7C46" w:rsidRPr="00D342F2" w:rsidRDefault="008900B2" w:rsidP="00E2441E">
      <w:pPr>
        <w:pStyle w:val="ListParagraph"/>
        <w:numPr>
          <w:ilvl w:val="0"/>
          <w:numId w:val="9"/>
        </w:numPr>
        <w:spacing w:line="240" w:lineRule="auto"/>
        <w:jc w:val="both"/>
        <w:rPr>
          <w:lang w:eastAsia="en-GB"/>
        </w:rPr>
      </w:pPr>
      <w:r w:rsidRPr="00D342F2">
        <w:rPr>
          <w:lang w:eastAsia="en-GB"/>
        </w:rPr>
        <w:t>Programme of integrated development approach</w:t>
      </w:r>
      <w:r w:rsidR="008F7C46" w:rsidRPr="00D342F2">
        <w:rPr>
          <w:lang w:eastAsia="en-GB"/>
        </w:rPr>
        <w:t xml:space="preserve"> within the province</w:t>
      </w:r>
    </w:p>
    <w:p w14:paraId="0EDFF98F" w14:textId="72353845" w:rsidR="008F7C46" w:rsidRPr="00D342F2" w:rsidRDefault="008F7C46" w:rsidP="00E2441E">
      <w:pPr>
        <w:pStyle w:val="ListParagraph"/>
        <w:numPr>
          <w:ilvl w:val="0"/>
          <w:numId w:val="9"/>
        </w:numPr>
        <w:spacing w:line="240" w:lineRule="auto"/>
        <w:jc w:val="both"/>
        <w:rPr>
          <w:lang w:eastAsia="en-GB"/>
        </w:rPr>
      </w:pPr>
      <w:r w:rsidRPr="00D342F2">
        <w:rPr>
          <w:lang w:eastAsia="en-GB"/>
        </w:rPr>
        <w:t>Empowerment models for key sectors and projects</w:t>
      </w:r>
    </w:p>
    <w:p w14:paraId="7EBC9EB5" w14:textId="664FA087" w:rsidR="00635D5D" w:rsidRPr="00D342F2" w:rsidRDefault="00635D5D" w:rsidP="00E2441E">
      <w:pPr>
        <w:pStyle w:val="ListParagraph"/>
        <w:numPr>
          <w:ilvl w:val="0"/>
          <w:numId w:val="9"/>
        </w:numPr>
        <w:spacing w:line="240" w:lineRule="auto"/>
        <w:jc w:val="both"/>
        <w:rPr>
          <w:lang w:eastAsia="en-GB"/>
        </w:rPr>
      </w:pPr>
      <w:r w:rsidRPr="00D342F2">
        <w:rPr>
          <w:lang w:eastAsia="en-GB"/>
        </w:rPr>
        <w:t>Overview of Constitutional framework</w:t>
      </w:r>
    </w:p>
    <w:p w14:paraId="17CE38B5" w14:textId="381CFC06" w:rsidR="00635D5D" w:rsidRPr="00D342F2" w:rsidRDefault="004A7DFA" w:rsidP="00635D5D">
      <w:pPr>
        <w:spacing w:line="240" w:lineRule="auto"/>
        <w:jc w:val="both"/>
        <w:rPr>
          <w:lang w:eastAsia="en-GB"/>
        </w:rPr>
      </w:pPr>
      <w:r w:rsidRPr="00D342F2">
        <w:rPr>
          <w:lang w:eastAsia="en-GB"/>
        </w:rPr>
        <w:t xml:space="preserve">Strategic </w:t>
      </w:r>
      <w:r w:rsidR="00BC0500" w:rsidRPr="00D342F2">
        <w:rPr>
          <w:lang w:eastAsia="en-GB"/>
        </w:rPr>
        <w:t>Goal 1</w:t>
      </w:r>
    </w:p>
    <w:p w14:paraId="4AFD4979" w14:textId="3C4DA75A" w:rsidR="00BC0500" w:rsidRPr="00D342F2" w:rsidRDefault="0000389B" w:rsidP="00635D5D">
      <w:pPr>
        <w:spacing w:line="240" w:lineRule="auto"/>
        <w:jc w:val="both"/>
        <w:rPr>
          <w:lang w:eastAsia="en-GB"/>
        </w:rPr>
      </w:pPr>
      <w:r w:rsidRPr="00D342F2">
        <w:rPr>
          <w:lang w:eastAsia="en-GB"/>
        </w:rPr>
        <w:t>Job creation</w:t>
      </w:r>
      <w:r w:rsidR="00BC0500" w:rsidRPr="00D342F2">
        <w:rPr>
          <w:lang w:eastAsia="en-GB"/>
        </w:rPr>
        <w:t xml:space="preserve"> deals directly with local</w:t>
      </w:r>
      <w:r w:rsidR="00B412F7" w:rsidRPr="00D342F2">
        <w:rPr>
          <w:lang w:eastAsia="en-GB"/>
        </w:rPr>
        <w:t xml:space="preserve"> economic </w:t>
      </w:r>
      <w:r w:rsidRPr="00D342F2">
        <w:rPr>
          <w:lang w:eastAsia="en-GB"/>
        </w:rPr>
        <w:t>development and</w:t>
      </w:r>
      <w:r w:rsidR="00B412F7" w:rsidRPr="00D342F2">
        <w:rPr>
          <w:lang w:eastAsia="en-GB"/>
        </w:rPr>
        <w:t xml:space="preserve"> is of particular importance to the purposes of the current analysis. The key st</w:t>
      </w:r>
      <w:r w:rsidRPr="00D342F2">
        <w:rPr>
          <w:lang w:eastAsia="en-GB"/>
        </w:rPr>
        <w:t>rategic objectives within the goal are</w:t>
      </w:r>
      <w:r w:rsidR="00FB5EA5" w:rsidRPr="00D342F2">
        <w:rPr>
          <w:lang w:eastAsia="en-GB"/>
        </w:rPr>
        <w:t>:</w:t>
      </w:r>
    </w:p>
    <w:p w14:paraId="0A1A04AF" w14:textId="344CEE7A" w:rsidR="00FB5EA5" w:rsidRPr="00D342F2" w:rsidRDefault="00FB5EA5" w:rsidP="00E2441E">
      <w:pPr>
        <w:pStyle w:val="ListParagraph"/>
        <w:numPr>
          <w:ilvl w:val="0"/>
          <w:numId w:val="10"/>
        </w:numPr>
        <w:spacing w:line="240" w:lineRule="auto"/>
        <w:jc w:val="both"/>
        <w:rPr>
          <w:lang w:eastAsia="en-GB"/>
        </w:rPr>
      </w:pPr>
      <w:r w:rsidRPr="00D342F2">
        <w:rPr>
          <w:lang w:eastAsia="en-GB"/>
        </w:rPr>
        <w:t>Unleashing the agricultural sector</w:t>
      </w:r>
    </w:p>
    <w:p w14:paraId="066599BD" w14:textId="2D98C167" w:rsidR="00F553B3" w:rsidRPr="00D342F2" w:rsidRDefault="00F553B3" w:rsidP="00E2441E">
      <w:pPr>
        <w:pStyle w:val="ListParagraph"/>
        <w:numPr>
          <w:ilvl w:val="0"/>
          <w:numId w:val="10"/>
        </w:numPr>
        <w:spacing w:line="240" w:lineRule="auto"/>
        <w:jc w:val="both"/>
        <w:rPr>
          <w:lang w:eastAsia="en-GB"/>
        </w:rPr>
      </w:pPr>
      <w:r w:rsidRPr="00D342F2">
        <w:rPr>
          <w:lang w:eastAsia="en-GB"/>
        </w:rPr>
        <w:t>Enhancing sectoral development through trade and investment</w:t>
      </w:r>
    </w:p>
    <w:p w14:paraId="5840565F" w14:textId="59A9B7BB" w:rsidR="00F553B3" w:rsidRPr="00D342F2" w:rsidRDefault="00F553B3" w:rsidP="00E2441E">
      <w:pPr>
        <w:pStyle w:val="ListParagraph"/>
        <w:numPr>
          <w:ilvl w:val="0"/>
          <w:numId w:val="10"/>
        </w:numPr>
        <w:spacing w:line="240" w:lineRule="auto"/>
        <w:jc w:val="both"/>
        <w:rPr>
          <w:lang w:eastAsia="en-GB"/>
        </w:rPr>
      </w:pPr>
      <w:r w:rsidRPr="00D342F2">
        <w:rPr>
          <w:lang w:eastAsia="en-GB"/>
        </w:rPr>
        <w:t>Improvising the efficiency of gover</w:t>
      </w:r>
      <w:r w:rsidR="002534F6" w:rsidRPr="00D342F2">
        <w:rPr>
          <w:lang w:eastAsia="en-GB"/>
        </w:rPr>
        <w:t>nment-led job creation programmes</w:t>
      </w:r>
    </w:p>
    <w:p w14:paraId="5EFA6137" w14:textId="38F2DC8B" w:rsidR="002534F6" w:rsidRPr="00D342F2" w:rsidRDefault="002534F6" w:rsidP="00E2441E">
      <w:pPr>
        <w:pStyle w:val="ListParagraph"/>
        <w:numPr>
          <w:ilvl w:val="0"/>
          <w:numId w:val="10"/>
        </w:numPr>
        <w:spacing w:line="240" w:lineRule="auto"/>
        <w:jc w:val="both"/>
        <w:rPr>
          <w:lang w:eastAsia="en-GB"/>
        </w:rPr>
      </w:pPr>
      <w:r w:rsidRPr="00D342F2">
        <w:rPr>
          <w:lang w:eastAsia="en-GB"/>
        </w:rPr>
        <w:t>Promoting SMME and entre</w:t>
      </w:r>
      <w:r w:rsidR="000C68C5" w:rsidRPr="00D342F2">
        <w:rPr>
          <w:lang w:eastAsia="en-GB"/>
        </w:rPr>
        <w:t>preneurial development</w:t>
      </w:r>
    </w:p>
    <w:p w14:paraId="5803A1AD" w14:textId="2F6895CE" w:rsidR="000C68C5" w:rsidRPr="00D342F2" w:rsidRDefault="000C68C5" w:rsidP="00E2441E">
      <w:pPr>
        <w:pStyle w:val="ListParagraph"/>
        <w:numPr>
          <w:ilvl w:val="0"/>
          <w:numId w:val="10"/>
        </w:numPr>
        <w:spacing w:line="240" w:lineRule="auto"/>
        <w:jc w:val="both"/>
        <w:rPr>
          <w:lang w:eastAsia="en-GB"/>
        </w:rPr>
      </w:pPr>
      <w:r w:rsidRPr="00D342F2">
        <w:rPr>
          <w:lang w:eastAsia="en-GB"/>
        </w:rPr>
        <w:t>Development the knowledge base to enhance the knowledge economy</w:t>
      </w:r>
    </w:p>
    <w:p w14:paraId="3849DBC5" w14:textId="77777777" w:rsidR="00C7292F" w:rsidRPr="00D342F2" w:rsidRDefault="00C7292F" w:rsidP="00894D49">
      <w:pPr>
        <w:spacing w:line="240" w:lineRule="auto"/>
        <w:jc w:val="both"/>
        <w:rPr>
          <w:lang w:eastAsia="en-GB"/>
        </w:rPr>
      </w:pPr>
    </w:p>
    <w:p w14:paraId="079775CC" w14:textId="6251DC6A" w:rsidR="009552CB" w:rsidRDefault="009552CB" w:rsidP="00894D49">
      <w:pPr>
        <w:spacing w:line="240" w:lineRule="auto"/>
        <w:jc w:val="both"/>
        <w:rPr>
          <w:lang w:eastAsia="en-GB"/>
        </w:rPr>
      </w:pPr>
    </w:p>
    <w:p w14:paraId="7981C77A" w14:textId="40156E89" w:rsidR="00B74C4F" w:rsidRDefault="00B74C4F" w:rsidP="00894D49">
      <w:pPr>
        <w:spacing w:line="240" w:lineRule="auto"/>
        <w:jc w:val="both"/>
        <w:rPr>
          <w:lang w:eastAsia="en-GB"/>
        </w:rPr>
      </w:pPr>
    </w:p>
    <w:p w14:paraId="113E5B49" w14:textId="08062B96" w:rsidR="00B74C4F" w:rsidRDefault="00B74C4F" w:rsidP="00894D49">
      <w:pPr>
        <w:spacing w:line="240" w:lineRule="auto"/>
        <w:jc w:val="both"/>
        <w:rPr>
          <w:lang w:eastAsia="en-GB"/>
        </w:rPr>
      </w:pPr>
    </w:p>
    <w:p w14:paraId="6FC2D236" w14:textId="2C62EAA4" w:rsidR="00B74C4F" w:rsidRDefault="00B74C4F" w:rsidP="00894D49">
      <w:pPr>
        <w:spacing w:line="240" w:lineRule="auto"/>
        <w:jc w:val="both"/>
        <w:rPr>
          <w:lang w:eastAsia="en-GB"/>
        </w:rPr>
      </w:pPr>
    </w:p>
    <w:p w14:paraId="0820A21E" w14:textId="77777777" w:rsidR="00B74C4F" w:rsidRPr="00D342F2" w:rsidRDefault="00B74C4F" w:rsidP="00894D49">
      <w:pPr>
        <w:spacing w:line="240" w:lineRule="auto"/>
        <w:jc w:val="both"/>
        <w:rPr>
          <w:lang w:eastAsia="en-GB"/>
        </w:rPr>
      </w:pPr>
    </w:p>
    <w:p w14:paraId="740199B1" w14:textId="41FD4A32" w:rsidR="00894D49" w:rsidRPr="00D342F2" w:rsidRDefault="004D6FC6" w:rsidP="004D643A">
      <w:pPr>
        <w:pStyle w:val="Heading2"/>
      </w:pPr>
      <w:bookmarkStart w:id="13" w:name="_Toc106704248"/>
      <w:r w:rsidRPr="00D342F2">
        <w:lastRenderedPageBreak/>
        <w:t>2.3</w:t>
      </w:r>
      <w:r w:rsidR="00894D49" w:rsidRPr="00D342F2">
        <w:t xml:space="preserve"> DISTRICT POLICIES</w:t>
      </w:r>
      <w:bookmarkEnd w:id="13"/>
    </w:p>
    <w:p w14:paraId="47809D65" w14:textId="77777777" w:rsidR="001F601D" w:rsidRPr="00D342F2" w:rsidRDefault="001F601D" w:rsidP="00894D49">
      <w:pPr>
        <w:spacing w:line="240" w:lineRule="auto"/>
        <w:jc w:val="both"/>
        <w:rPr>
          <w:b/>
          <w:bCs/>
          <w:lang w:eastAsia="en-GB"/>
        </w:rPr>
      </w:pPr>
    </w:p>
    <w:p w14:paraId="2D1445EB" w14:textId="723DCA23" w:rsidR="004D6FC6" w:rsidRPr="00D342F2" w:rsidRDefault="00D76D5E" w:rsidP="001F601D">
      <w:pPr>
        <w:pStyle w:val="Subtitle"/>
        <w:rPr>
          <w:rFonts w:ascii="Avenir Next LT Pro" w:hAnsi="Avenir Next LT Pro"/>
          <w:lang w:eastAsia="en-GB"/>
        </w:rPr>
      </w:pPr>
      <w:r w:rsidRPr="00D342F2">
        <w:rPr>
          <w:rFonts w:ascii="Avenir Next LT Pro" w:hAnsi="Avenir Next LT Pro"/>
          <w:lang w:eastAsia="en-GB"/>
        </w:rPr>
        <w:t>2.3.1 UMGUNGUNDLOVU DISTRICT DEVELOPMENT MODEL</w:t>
      </w:r>
    </w:p>
    <w:p w14:paraId="6208B1D6" w14:textId="31651FBC" w:rsidR="00E73DD3" w:rsidRPr="00D342F2" w:rsidRDefault="00E73DD3" w:rsidP="00E73DD3">
      <w:pPr>
        <w:spacing w:line="240" w:lineRule="auto"/>
        <w:ind w:left="720"/>
        <w:rPr>
          <w:lang w:eastAsia="en-GB"/>
        </w:rPr>
      </w:pPr>
      <w:r w:rsidRPr="00D342F2">
        <w:rPr>
          <w:lang w:eastAsia="en-GB"/>
        </w:rPr>
        <w:t>The district model includes all the economic sectors that are available that participate in the development of the district, catalytic projects that includes all municipalities and ways on how the economy can be driven in the district to improve areas of development. Mkhambathini municipality has catalytic projects that are included in the uMgungundlovu Development Model and are found in the Mkhambathini IDP and in the Mkhambathini LED Strategy.</w:t>
      </w:r>
    </w:p>
    <w:p w14:paraId="0F7F2BB1" w14:textId="1CBBE837" w:rsidR="00E73DD3" w:rsidRPr="00D342F2" w:rsidRDefault="00E73DD3" w:rsidP="00E73DD3">
      <w:pPr>
        <w:spacing w:line="240" w:lineRule="auto"/>
        <w:ind w:left="720"/>
        <w:rPr>
          <w:lang w:eastAsia="en-GB"/>
        </w:rPr>
      </w:pPr>
    </w:p>
    <w:p w14:paraId="6FC84152" w14:textId="6C99FA46" w:rsidR="00E73DD3" w:rsidRPr="00D342F2" w:rsidRDefault="00E73DD3" w:rsidP="001F601D">
      <w:pPr>
        <w:pStyle w:val="Subtitle"/>
        <w:rPr>
          <w:rFonts w:ascii="Avenir Next LT Pro" w:hAnsi="Avenir Next LT Pro"/>
          <w:lang w:eastAsia="en-GB"/>
        </w:rPr>
      </w:pPr>
      <w:r w:rsidRPr="00D342F2">
        <w:rPr>
          <w:rFonts w:ascii="Avenir Next LT Pro" w:hAnsi="Avenir Next LT Pro"/>
          <w:lang w:eastAsia="en-GB"/>
        </w:rPr>
        <w:t xml:space="preserve">2.3.2 </w:t>
      </w:r>
      <w:r w:rsidR="00EE77B3" w:rsidRPr="00D342F2">
        <w:rPr>
          <w:rFonts w:ascii="Avenir Next LT Pro" w:hAnsi="Avenir Next LT Pro"/>
          <w:lang w:eastAsia="en-GB"/>
        </w:rPr>
        <w:t>DISTRICT RECOVERY PLAN</w:t>
      </w:r>
    </w:p>
    <w:p w14:paraId="5E2ECBCB" w14:textId="34598272" w:rsidR="00494321" w:rsidRPr="00D342F2" w:rsidRDefault="00494321" w:rsidP="00E67E1C">
      <w:pPr>
        <w:spacing w:line="240" w:lineRule="auto"/>
        <w:ind w:left="720"/>
        <w:rPr>
          <w:lang w:eastAsia="en-GB"/>
        </w:rPr>
      </w:pPr>
      <w:r w:rsidRPr="00D342F2">
        <w:rPr>
          <w:lang w:eastAsia="en-GB"/>
        </w:rPr>
        <w:t xml:space="preserve">Mkhambathini Municipality </w:t>
      </w:r>
      <w:r w:rsidR="00E67E1C" w:rsidRPr="00D342F2">
        <w:rPr>
          <w:lang w:eastAsia="en-GB"/>
        </w:rPr>
        <w:t>participated</w:t>
      </w:r>
      <w:r w:rsidRPr="00D342F2">
        <w:rPr>
          <w:lang w:eastAsia="en-GB"/>
        </w:rPr>
        <w:t xml:space="preserve"> in the formation of the holistic </w:t>
      </w:r>
      <w:r w:rsidR="00E67E1C" w:rsidRPr="00D342F2">
        <w:rPr>
          <w:lang w:eastAsia="en-GB"/>
        </w:rPr>
        <w:t>uMgungundlovu</w:t>
      </w:r>
      <w:r w:rsidRPr="00D342F2">
        <w:rPr>
          <w:lang w:eastAsia="en-GB"/>
        </w:rPr>
        <w:t xml:space="preserve"> Recovery Plan that includes all 7 local municipalities and has projects that are designed for Mkhambathini that will provide support and recover the economic sectors within the area. The recovery plan objectives are as follows: </w:t>
      </w:r>
    </w:p>
    <w:p w14:paraId="37F5BD73" w14:textId="069D5D32" w:rsidR="00E67E1C" w:rsidRPr="00D342F2" w:rsidRDefault="00E67E1C" w:rsidP="00E2441E">
      <w:pPr>
        <w:pStyle w:val="ListParagraph"/>
        <w:numPr>
          <w:ilvl w:val="0"/>
          <w:numId w:val="11"/>
        </w:numPr>
        <w:spacing w:before="200" w:after="200" w:line="240" w:lineRule="auto"/>
        <w:rPr>
          <w:lang w:eastAsia="en-GB"/>
        </w:rPr>
      </w:pPr>
      <w:r w:rsidRPr="00D342F2">
        <w:rPr>
          <w:lang w:eastAsia="en-GB"/>
        </w:rPr>
        <w:t xml:space="preserve">To recalibrate, revitalise, restructure, and transform the economy of the district to achieve sustainable growth and employment creation. </w:t>
      </w:r>
    </w:p>
    <w:p w14:paraId="6971A9A2" w14:textId="77777777" w:rsidR="00E67E1C" w:rsidRPr="00D342F2" w:rsidRDefault="00E67E1C" w:rsidP="00E2441E">
      <w:pPr>
        <w:pStyle w:val="ListParagraph"/>
        <w:numPr>
          <w:ilvl w:val="0"/>
          <w:numId w:val="11"/>
        </w:numPr>
        <w:spacing w:before="200" w:after="200" w:line="240" w:lineRule="auto"/>
        <w:rPr>
          <w:lang w:eastAsia="en-GB"/>
        </w:rPr>
      </w:pPr>
      <w:r w:rsidRPr="00D342F2">
        <w:rPr>
          <w:lang w:eastAsia="en-GB"/>
        </w:rPr>
        <w:t xml:space="preserve">Facilitate the access of relief measures by business </w:t>
      </w:r>
    </w:p>
    <w:p w14:paraId="4885A948" w14:textId="1CC7C3CB" w:rsidR="00E67E1C" w:rsidRPr="00D342F2" w:rsidRDefault="00E67E1C" w:rsidP="00E2441E">
      <w:pPr>
        <w:pStyle w:val="ListParagraph"/>
        <w:numPr>
          <w:ilvl w:val="0"/>
          <w:numId w:val="11"/>
        </w:numPr>
        <w:spacing w:before="200" w:after="200" w:line="240" w:lineRule="auto"/>
        <w:rPr>
          <w:lang w:eastAsia="en-GB"/>
        </w:rPr>
      </w:pPr>
      <w:r w:rsidRPr="00D342F2">
        <w:rPr>
          <w:rFonts w:eastAsia="+mn-ea"/>
          <w:color w:val="000000"/>
          <w:kern w:val="24"/>
        </w:rPr>
        <w:t xml:space="preserve">Reduces the risk of transmission of corona pandemic amongst workers in various sector of the provincial economy </w:t>
      </w:r>
    </w:p>
    <w:p w14:paraId="4ABC0B8B" w14:textId="77777777" w:rsidR="00E67E1C" w:rsidRPr="00D342F2" w:rsidRDefault="00E67E1C" w:rsidP="00E2441E">
      <w:pPr>
        <w:pStyle w:val="ListParagraph"/>
        <w:numPr>
          <w:ilvl w:val="0"/>
          <w:numId w:val="11"/>
        </w:numPr>
        <w:spacing w:before="200" w:after="200" w:line="240" w:lineRule="auto"/>
        <w:rPr>
          <w:lang w:eastAsia="en-GB"/>
        </w:rPr>
      </w:pPr>
      <w:r w:rsidRPr="00D342F2">
        <w:rPr>
          <w:rFonts w:eastAsia="+mn-ea"/>
          <w:color w:val="000000"/>
          <w:kern w:val="24"/>
        </w:rPr>
        <w:t>Devise a process of managing the unintended socio-economic risks of Covid 19 crisis</w:t>
      </w:r>
    </w:p>
    <w:p w14:paraId="2B13ABEA" w14:textId="35A6D51F" w:rsidR="00E67E1C" w:rsidRPr="00D342F2" w:rsidRDefault="00E67E1C" w:rsidP="00E2441E">
      <w:pPr>
        <w:pStyle w:val="ListParagraph"/>
        <w:numPr>
          <w:ilvl w:val="0"/>
          <w:numId w:val="11"/>
        </w:numPr>
        <w:spacing w:before="200" w:after="200" w:line="240" w:lineRule="auto"/>
        <w:rPr>
          <w:lang w:eastAsia="en-GB"/>
        </w:rPr>
      </w:pPr>
      <w:r w:rsidRPr="00D342F2">
        <w:rPr>
          <w:rFonts w:eastAsia="+mn-ea"/>
          <w:color w:val="000000"/>
          <w:kern w:val="24"/>
        </w:rPr>
        <w:t xml:space="preserve">Formulate </w:t>
      </w:r>
      <w:r w:rsidRPr="00D342F2">
        <w:rPr>
          <w:rFonts w:eastAsia="+mn-ea"/>
          <w:color w:val="000000"/>
          <w:kern w:val="24"/>
          <w:lang w:eastAsia="en-ZA"/>
        </w:rPr>
        <w:t xml:space="preserve">an actionable short-, medium- and long-term plan to address the economic impact </w:t>
      </w:r>
      <w:r w:rsidRPr="00D342F2">
        <w:rPr>
          <w:rFonts w:eastAsia="+mn-ea"/>
          <w:b/>
          <w:bCs/>
          <w:color w:val="000000"/>
          <w:kern w:val="24"/>
          <w:lang w:eastAsia="en-ZA"/>
        </w:rPr>
        <w:t xml:space="preserve">caused by Covid 19 crisis and </w:t>
      </w:r>
      <w:r w:rsidRPr="00D342F2">
        <w:rPr>
          <w:rFonts w:eastAsia="+mn-ea"/>
          <w:color w:val="000000"/>
          <w:kern w:val="24"/>
          <w:lang w:eastAsia="en-ZA"/>
        </w:rPr>
        <w:t>the pre-existing low level of economic growth</w:t>
      </w:r>
    </w:p>
    <w:p w14:paraId="2CB6F05F" w14:textId="36AF0895" w:rsidR="00E67E1C" w:rsidRPr="00D342F2" w:rsidRDefault="00E67E1C" w:rsidP="00E67E1C">
      <w:pPr>
        <w:spacing w:line="240" w:lineRule="auto"/>
        <w:ind w:left="720"/>
        <w:rPr>
          <w:lang w:eastAsia="en-GB"/>
        </w:rPr>
      </w:pPr>
      <w:r w:rsidRPr="00D342F2">
        <w:rPr>
          <w:lang w:eastAsia="en-GB"/>
        </w:rPr>
        <w:t xml:space="preserve">The projects that are included in the recovery plan for Mkhambathini projects that are included in the recovery plan are included in the implementation plan for Mkhambathini </w:t>
      </w:r>
    </w:p>
    <w:p w14:paraId="73E8FAB1" w14:textId="4BE64BD7" w:rsidR="00E67E1C" w:rsidRPr="00D342F2" w:rsidRDefault="00E67E1C" w:rsidP="00E67E1C">
      <w:pPr>
        <w:spacing w:line="240" w:lineRule="auto"/>
        <w:ind w:left="720"/>
        <w:rPr>
          <w:lang w:eastAsia="en-GB"/>
        </w:rPr>
      </w:pPr>
    </w:p>
    <w:p w14:paraId="1FFB148A" w14:textId="23CF97B9" w:rsidR="004A5C9F" w:rsidRPr="00D342F2" w:rsidRDefault="00E67E1C" w:rsidP="001F601D">
      <w:pPr>
        <w:pStyle w:val="Subtitle"/>
        <w:rPr>
          <w:rFonts w:ascii="Avenir Next LT Pro" w:hAnsi="Avenir Next LT Pro"/>
          <w:lang w:eastAsia="en-GB"/>
        </w:rPr>
      </w:pPr>
      <w:r w:rsidRPr="00D342F2">
        <w:rPr>
          <w:rFonts w:ascii="Avenir Next LT Pro" w:hAnsi="Avenir Next LT Pro"/>
          <w:lang w:eastAsia="en-GB"/>
        </w:rPr>
        <w:t xml:space="preserve">2.3.3 </w:t>
      </w:r>
      <w:r w:rsidR="001D6E60" w:rsidRPr="00D342F2">
        <w:rPr>
          <w:rFonts w:ascii="Avenir Next LT Pro" w:hAnsi="Avenir Next LT Pro"/>
          <w:lang w:eastAsia="en-GB"/>
        </w:rPr>
        <w:t>AGRI-PARKS MASTER PLAN</w:t>
      </w:r>
    </w:p>
    <w:p w14:paraId="6DFC5EC2" w14:textId="567D18EF" w:rsidR="001D6E60" w:rsidRPr="00D342F2" w:rsidRDefault="00534998" w:rsidP="001D6E60">
      <w:pPr>
        <w:spacing w:line="240" w:lineRule="auto"/>
        <w:ind w:left="720"/>
        <w:rPr>
          <w:lang w:eastAsia="en-GB"/>
        </w:rPr>
      </w:pPr>
      <w:r w:rsidRPr="00D342F2">
        <w:rPr>
          <w:lang w:eastAsia="en-GB"/>
        </w:rPr>
        <w:t xml:space="preserve">The strategic objective </w:t>
      </w:r>
      <w:r w:rsidR="00E93A78" w:rsidRPr="00D342F2">
        <w:rPr>
          <w:lang w:eastAsia="en-GB"/>
        </w:rPr>
        <w:t>includes</w:t>
      </w:r>
      <w:r w:rsidRPr="00D342F2">
        <w:rPr>
          <w:lang w:eastAsia="en-GB"/>
        </w:rPr>
        <w:t xml:space="preserve"> </w:t>
      </w:r>
      <w:r w:rsidR="00E93A78" w:rsidRPr="00D342F2">
        <w:rPr>
          <w:lang w:eastAsia="en-GB"/>
        </w:rPr>
        <w:t>strengthening system</w:t>
      </w:r>
      <w:r w:rsidRPr="00D342F2">
        <w:rPr>
          <w:lang w:eastAsia="en-GB"/>
        </w:rPr>
        <w:t xml:space="preserve"> of </w:t>
      </w:r>
      <w:proofErr w:type="spellStart"/>
      <w:r w:rsidRPr="00D342F2">
        <w:rPr>
          <w:lang w:eastAsia="en-GB"/>
        </w:rPr>
        <w:t>agro</w:t>
      </w:r>
      <w:proofErr w:type="spellEnd"/>
      <w:r w:rsidRPr="00D342F2">
        <w:rPr>
          <w:lang w:eastAsia="en-GB"/>
        </w:rPr>
        <w:t xml:space="preserve">-processing, logistics, marketing, farm infrastructure, capacity </w:t>
      </w:r>
      <w:r w:rsidR="005322EE" w:rsidRPr="00D342F2">
        <w:rPr>
          <w:lang w:eastAsia="en-GB"/>
        </w:rPr>
        <w:t xml:space="preserve">building, </w:t>
      </w:r>
      <w:r w:rsidR="00E93A78" w:rsidRPr="00D342F2">
        <w:rPr>
          <w:lang w:eastAsia="en-GB"/>
        </w:rPr>
        <w:t>production,</w:t>
      </w:r>
      <w:r w:rsidR="005322EE" w:rsidRPr="00D342F2">
        <w:rPr>
          <w:lang w:eastAsia="en-GB"/>
        </w:rPr>
        <w:t xml:space="preserve"> and mechanisation inputs. Agri</w:t>
      </w:r>
      <w:r w:rsidR="00E93A78" w:rsidRPr="00D342F2">
        <w:rPr>
          <w:lang w:eastAsia="en-GB"/>
        </w:rPr>
        <w:t>-park (Hub)</w:t>
      </w:r>
      <w:r w:rsidR="00093CB9" w:rsidRPr="00D342F2">
        <w:rPr>
          <w:lang w:eastAsia="en-GB"/>
        </w:rPr>
        <w:t>. Agri</w:t>
      </w:r>
      <w:r w:rsidR="009C3523" w:rsidRPr="00D342F2">
        <w:rPr>
          <w:lang w:eastAsia="en-GB"/>
        </w:rPr>
        <w:t xml:space="preserve">-park hub proposed location for </w:t>
      </w:r>
      <w:r w:rsidR="0029045B" w:rsidRPr="00D342F2">
        <w:rPr>
          <w:lang w:eastAsia="en-GB"/>
        </w:rPr>
        <w:t>uMgungundlovu</w:t>
      </w:r>
      <w:r w:rsidR="009C3523" w:rsidRPr="00D342F2">
        <w:rPr>
          <w:lang w:eastAsia="en-GB"/>
        </w:rPr>
        <w:t xml:space="preserve"> district is at </w:t>
      </w:r>
      <w:proofErr w:type="spellStart"/>
      <w:r w:rsidR="0029045B" w:rsidRPr="00D342F2">
        <w:rPr>
          <w:lang w:eastAsia="en-GB"/>
        </w:rPr>
        <w:t>uM</w:t>
      </w:r>
      <w:r w:rsidR="00A41406" w:rsidRPr="00D342F2">
        <w:rPr>
          <w:lang w:eastAsia="en-GB"/>
        </w:rPr>
        <w:t>ngeni</w:t>
      </w:r>
      <w:proofErr w:type="spellEnd"/>
      <w:r w:rsidR="00A41406" w:rsidRPr="00D342F2">
        <w:rPr>
          <w:lang w:eastAsia="en-GB"/>
        </w:rPr>
        <w:t xml:space="preserve"> Municipality, the concept includes establishment of </w:t>
      </w:r>
      <w:r w:rsidR="006179D7" w:rsidRPr="00D342F2">
        <w:rPr>
          <w:lang w:eastAsia="en-GB"/>
        </w:rPr>
        <w:t>F</w:t>
      </w:r>
      <w:r w:rsidR="00A41406" w:rsidRPr="00D342F2">
        <w:rPr>
          <w:lang w:eastAsia="en-GB"/>
        </w:rPr>
        <w:t xml:space="preserve">armers </w:t>
      </w:r>
      <w:r w:rsidR="006179D7" w:rsidRPr="00D342F2">
        <w:rPr>
          <w:lang w:eastAsia="en-GB"/>
        </w:rPr>
        <w:t>P</w:t>
      </w:r>
      <w:r w:rsidR="00A41406" w:rsidRPr="00D342F2">
        <w:rPr>
          <w:lang w:eastAsia="en-GB"/>
        </w:rPr>
        <w:t xml:space="preserve">roduction </w:t>
      </w:r>
      <w:r w:rsidR="006179D7" w:rsidRPr="00D342F2">
        <w:rPr>
          <w:lang w:eastAsia="en-GB"/>
        </w:rPr>
        <w:t>Support u</w:t>
      </w:r>
      <w:r w:rsidR="00A41406" w:rsidRPr="00D342F2">
        <w:rPr>
          <w:lang w:eastAsia="en-GB"/>
        </w:rPr>
        <w:t>nit</w:t>
      </w:r>
      <w:r w:rsidR="006179D7" w:rsidRPr="00D342F2">
        <w:rPr>
          <w:lang w:eastAsia="en-GB"/>
        </w:rPr>
        <w:t xml:space="preserve"> (FPSU) which will </w:t>
      </w:r>
      <w:r w:rsidR="0029045B" w:rsidRPr="00D342F2">
        <w:rPr>
          <w:lang w:eastAsia="en-GB"/>
        </w:rPr>
        <w:t>be in</w:t>
      </w:r>
      <w:r w:rsidR="00E01F42" w:rsidRPr="00D342F2">
        <w:rPr>
          <w:lang w:eastAsia="en-GB"/>
        </w:rPr>
        <w:t xml:space="preserve"> each local municipality.</w:t>
      </w:r>
    </w:p>
    <w:p w14:paraId="6FEAEA95" w14:textId="183262AA" w:rsidR="00E01F42" w:rsidRPr="00D342F2" w:rsidRDefault="00E01F42" w:rsidP="001D6E60">
      <w:pPr>
        <w:spacing w:line="240" w:lineRule="auto"/>
        <w:ind w:left="720"/>
        <w:rPr>
          <w:lang w:eastAsia="en-GB"/>
        </w:rPr>
      </w:pPr>
      <w:r w:rsidRPr="00D342F2">
        <w:rPr>
          <w:lang w:eastAsia="en-GB"/>
        </w:rPr>
        <w:t xml:space="preserve">Mkhambathini Municipality have a developed business plan and have tried to source </w:t>
      </w:r>
      <w:r w:rsidR="006E747D" w:rsidRPr="00D342F2">
        <w:rPr>
          <w:lang w:eastAsia="en-GB"/>
        </w:rPr>
        <w:t>the property that can be suitable for the FPSU at the Eston crossroads</w:t>
      </w:r>
      <w:r w:rsidR="00C753D1" w:rsidRPr="00D342F2">
        <w:rPr>
          <w:lang w:eastAsia="en-GB"/>
        </w:rPr>
        <w:t xml:space="preserve">. </w:t>
      </w:r>
      <w:r w:rsidR="00D26BD8" w:rsidRPr="00D342F2">
        <w:rPr>
          <w:lang w:eastAsia="en-GB"/>
        </w:rPr>
        <w:t>However,</w:t>
      </w:r>
      <w:r w:rsidR="00C753D1" w:rsidRPr="00D342F2">
        <w:rPr>
          <w:lang w:eastAsia="en-GB"/>
        </w:rPr>
        <w:t xml:space="preserve"> the lease fee from Ithala Bank that was supposed to be paid by the municipality was too high and currently t</w:t>
      </w:r>
      <w:r w:rsidR="00CC6864" w:rsidRPr="00D342F2">
        <w:rPr>
          <w:lang w:eastAsia="en-GB"/>
        </w:rPr>
        <w:t>he municipality is still trying to get another suitable site.</w:t>
      </w:r>
    </w:p>
    <w:p w14:paraId="765BF8EB" w14:textId="333DAAB8" w:rsidR="0029045B" w:rsidRPr="00EC1EAB" w:rsidRDefault="0029045B" w:rsidP="004D643A">
      <w:pPr>
        <w:pStyle w:val="Heading2"/>
      </w:pPr>
    </w:p>
    <w:p w14:paraId="5FCB2564" w14:textId="44AADF6B" w:rsidR="0029045B" w:rsidRPr="00EC1EAB" w:rsidRDefault="0029045B" w:rsidP="004D643A">
      <w:pPr>
        <w:pStyle w:val="Heading2"/>
      </w:pPr>
      <w:bookmarkStart w:id="14" w:name="_Toc106704249"/>
      <w:r w:rsidRPr="00EC1EAB">
        <w:t>2.4</w:t>
      </w:r>
      <w:r w:rsidR="00CB7D18" w:rsidRPr="00EC1EAB">
        <w:t xml:space="preserve"> </w:t>
      </w:r>
      <w:r w:rsidR="00A901F3" w:rsidRPr="00EC1EAB">
        <w:t>LOCAL POLICIES</w:t>
      </w:r>
      <w:bookmarkEnd w:id="14"/>
    </w:p>
    <w:p w14:paraId="77C4FBB0" w14:textId="77777777" w:rsidR="00EF7E09" w:rsidRPr="00EC1EAB" w:rsidRDefault="00EF7E09" w:rsidP="001D6E60">
      <w:pPr>
        <w:spacing w:line="240" w:lineRule="auto"/>
        <w:ind w:left="720"/>
        <w:rPr>
          <w:b/>
          <w:bCs/>
          <w:lang w:eastAsia="en-GB"/>
        </w:rPr>
      </w:pPr>
    </w:p>
    <w:p w14:paraId="6A49DAC5" w14:textId="75BD3C73" w:rsidR="00A901F3" w:rsidRPr="00EC1EAB" w:rsidRDefault="00A901F3" w:rsidP="00EF7E09">
      <w:pPr>
        <w:pStyle w:val="Subtitle"/>
        <w:rPr>
          <w:rFonts w:ascii="Avenir Next LT Pro" w:hAnsi="Avenir Next LT Pro"/>
          <w:lang w:eastAsia="en-GB"/>
        </w:rPr>
      </w:pPr>
      <w:r w:rsidRPr="00EC1EAB">
        <w:rPr>
          <w:rFonts w:ascii="Avenir Next LT Pro" w:hAnsi="Avenir Next LT Pro"/>
          <w:lang w:eastAsia="en-GB"/>
        </w:rPr>
        <w:t>2.4.1</w:t>
      </w:r>
      <w:r w:rsidR="00F9668D" w:rsidRPr="00EC1EAB">
        <w:rPr>
          <w:rFonts w:ascii="Avenir Next LT Pro" w:hAnsi="Avenir Next LT Pro"/>
          <w:lang w:eastAsia="en-GB"/>
        </w:rPr>
        <w:t xml:space="preserve"> MKHAMBATHINI INFORMAL ECONOMY POLICY</w:t>
      </w:r>
    </w:p>
    <w:p w14:paraId="24C358D1" w14:textId="3F05426A" w:rsidR="004135ED" w:rsidRPr="00EC1EAB" w:rsidRDefault="004135ED" w:rsidP="004135ED">
      <w:pPr>
        <w:spacing w:line="240" w:lineRule="auto"/>
        <w:contextualSpacing/>
        <w:jc w:val="both"/>
        <w:rPr>
          <w:rFonts w:eastAsia="Calibri"/>
        </w:rPr>
      </w:pPr>
      <w:r w:rsidRPr="00EC1EAB">
        <w:rPr>
          <w:lang w:eastAsia="en-GB"/>
        </w:rPr>
        <w:t xml:space="preserve">Currently, Mkhambathini has Informal Economy Policy which LED unit done consultation process with the informal economy chamber to comment and have inputs regarding the policy. After the consultation process, the draft was tabled to the Mkhambathini Council and was adopted </w:t>
      </w:r>
      <w:r w:rsidR="00DE4439" w:rsidRPr="00EC1EAB">
        <w:rPr>
          <w:lang w:eastAsia="en-GB"/>
        </w:rPr>
        <w:t>on</w:t>
      </w:r>
      <w:r w:rsidRPr="00EC1EAB">
        <w:rPr>
          <w:lang w:eastAsia="en-GB"/>
        </w:rPr>
        <w:t xml:space="preserve"> 30 June 2021. The policy aims to:</w:t>
      </w:r>
    </w:p>
    <w:p w14:paraId="75330172" w14:textId="77777777" w:rsidR="004135ED" w:rsidRPr="00EC1EAB" w:rsidRDefault="004135ED" w:rsidP="00E2441E">
      <w:pPr>
        <w:numPr>
          <w:ilvl w:val="0"/>
          <w:numId w:val="12"/>
        </w:numPr>
        <w:spacing w:after="200" w:line="240" w:lineRule="auto"/>
        <w:contextualSpacing/>
        <w:jc w:val="both"/>
        <w:rPr>
          <w:rFonts w:eastAsia="Calibri"/>
        </w:rPr>
      </w:pPr>
      <w:r w:rsidRPr="00EC1EAB">
        <w:rPr>
          <w:rFonts w:eastAsia="Calibri"/>
        </w:rPr>
        <w:t>Defines an integrated and holistic approach for all departments/ stakeholders within the jurisdiction of Mkhambathini Municipal area.</w:t>
      </w:r>
    </w:p>
    <w:p w14:paraId="40CB631B" w14:textId="77777777" w:rsidR="004135ED" w:rsidRPr="00EC1EAB" w:rsidRDefault="004135ED" w:rsidP="00E2441E">
      <w:pPr>
        <w:numPr>
          <w:ilvl w:val="0"/>
          <w:numId w:val="12"/>
        </w:numPr>
        <w:spacing w:after="200" w:line="240" w:lineRule="auto"/>
        <w:contextualSpacing/>
        <w:jc w:val="both"/>
        <w:rPr>
          <w:rFonts w:eastAsia="Calibri"/>
        </w:rPr>
      </w:pPr>
      <w:r w:rsidRPr="00EC1EAB">
        <w:rPr>
          <w:rFonts w:eastAsia="Calibri"/>
        </w:rPr>
        <w:t>Clarifies the Council’s policy to all relevant stakeholders.</w:t>
      </w:r>
    </w:p>
    <w:p w14:paraId="55A5E3D7" w14:textId="77777777" w:rsidR="004135ED" w:rsidRPr="00EC1EAB" w:rsidRDefault="004135ED" w:rsidP="00E2441E">
      <w:pPr>
        <w:numPr>
          <w:ilvl w:val="0"/>
          <w:numId w:val="12"/>
        </w:numPr>
        <w:spacing w:after="200" w:line="240" w:lineRule="auto"/>
        <w:contextualSpacing/>
        <w:jc w:val="both"/>
        <w:rPr>
          <w:rFonts w:eastAsia="Calibri"/>
        </w:rPr>
      </w:pPr>
      <w:r w:rsidRPr="00EC1EAB">
        <w:rPr>
          <w:rFonts w:eastAsia="Calibri"/>
        </w:rPr>
        <w:t>Forms the basis for the By-Law that will regulate Informal Trading in the municipality.</w:t>
      </w:r>
    </w:p>
    <w:p w14:paraId="5822918F" w14:textId="77777777" w:rsidR="004135ED" w:rsidRPr="00EC1EAB" w:rsidRDefault="004135ED" w:rsidP="00E2441E">
      <w:pPr>
        <w:numPr>
          <w:ilvl w:val="0"/>
          <w:numId w:val="12"/>
        </w:numPr>
        <w:spacing w:after="200" w:line="240" w:lineRule="auto"/>
        <w:contextualSpacing/>
        <w:jc w:val="both"/>
        <w:rPr>
          <w:rFonts w:eastAsia="Calibri"/>
        </w:rPr>
      </w:pPr>
      <w:r w:rsidRPr="00EC1EAB">
        <w:rPr>
          <w:rFonts w:eastAsia="Calibri"/>
        </w:rPr>
        <w:t>Provides a basis for resource allocation decision.</w:t>
      </w:r>
    </w:p>
    <w:p w14:paraId="41370EB7" w14:textId="47D1B573" w:rsidR="004135ED" w:rsidRPr="00EC1EAB" w:rsidRDefault="004135ED" w:rsidP="00E2441E">
      <w:pPr>
        <w:numPr>
          <w:ilvl w:val="0"/>
          <w:numId w:val="12"/>
        </w:numPr>
        <w:spacing w:after="200" w:line="240" w:lineRule="auto"/>
        <w:contextualSpacing/>
        <w:jc w:val="both"/>
        <w:rPr>
          <w:rFonts w:eastAsia="Calibri"/>
        </w:rPr>
      </w:pPr>
      <w:r w:rsidRPr="00EC1EAB">
        <w:rPr>
          <w:rFonts w:eastAsia="Calibri"/>
        </w:rPr>
        <w:t>Establishment of the basis for a monitoring and evaluation process, with clearly defined key objectives.</w:t>
      </w:r>
    </w:p>
    <w:p w14:paraId="532AC78E" w14:textId="2B367711" w:rsidR="00DE4439" w:rsidRPr="00EC1EAB" w:rsidRDefault="00DE4439" w:rsidP="00796D1B">
      <w:pPr>
        <w:pStyle w:val="Subtitle"/>
        <w:rPr>
          <w:rFonts w:ascii="Avenir Next LT Pro" w:eastAsia="Calibri" w:hAnsi="Avenir Next LT Pro"/>
        </w:rPr>
      </w:pPr>
    </w:p>
    <w:p w14:paraId="638290E7" w14:textId="13342642" w:rsidR="00DE4439" w:rsidRPr="00EC1EAB" w:rsidRDefault="00DE4439" w:rsidP="00796D1B">
      <w:pPr>
        <w:pStyle w:val="Subtitle"/>
        <w:rPr>
          <w:rFonts w:ascii="Avenir Next LT Pro" w:eastAsia="Calibri" w:hAnsi="Avenir Next LT Pro"/>
          <w:b/>
          <w:bCs/>
        </w:rPr>
      </w:pPr>
      <w:r w:rsidRPr="00EC1EAB">
        <w:rPr>
          <w:rFonts w:ascii="Avenir Next LT Pro" w:eastAsia="Calibri" w:hAnsi="Avenir Next LT Pro"/>
          <w:b/>
          <w:bCs/>
        </w:rPr>
        <w:t>2.4.2 MKHAMBATHINI INVESTMENT</w:t>
      </w:r>
      <w:r w:rsidR="00430B4D" w:rsidRPr="00EC1EAB">
        <w:rPr>
          <w:rFonts w:ascii="Avenir Next LT Pro" w:eastAsia="Calibri" w:hAnsi="Avenir Next LT Pro"/>
          <w:b/>
          <w:bCs/>
        </w:rPr>
        <w:t xml:space="preserve"> AND BUSINESS RETENTION DIRECTORY</w:t>
      </w:r>
    </w:p>
    <w:p w14:paraId="52AC6706" w14:textId="769E025E" w:rsidR="00430B4D" w:rsidRPr="00EC1EAB" w:rsidRDefault="00430B4D" w:rsidP="00DE4439">
      <w:pPr>
        <w:spacing w:after="200" w:line="240" w:lineRule="auto"/>
        <w:contextualSpacing/>
        <w:jc w:val="both"/>
        <w:rPr>
          <w:rFonts w:eastAsia="Calibri"/>
          <w:b/>
          <w:bCs/>
        </w:rPr>
      </w:pPr>
    </w:p>
    <w:p w14:paraId="4257D019" w14:textId="7835F14E" w:rsidR="00830928" w:rsidRPr="00EC1EAB" w:rsidRDefault="00830928" w:rsidP="00830928">
      <w:pPr>
        <w:spacing w:line="240" w:lineRule="auto"/>
      </w:pPr>
      <w:r w:rsidRPr="00EC1EAB">
        <w:t xml:space="preserve">Mkhambathini municipality is delighted to have the Investment and business Retention directory which was adopted by Mkhambathini Council </w:t>
      </w:r>
      <w:r w:rsidR="00446D94" w:rsidRPr="00EC1EAB">
        <w:t>on</w:t>
      </w:r>
      <w:r w:rsidRPr="00EC1EAB">
        <w:t xml:space="preserve"> 30 June 2021. The directory is a one stop shop that shows the main economic indicators within Mkhambathini Municipality and land that is available for the development currently which also shows where those land parcels are and services available for each land parcel. The Investment and Retention directory is attached as an annexure to this document.</w:t>
      </w:r>
    </w:p>
    <w:p w14:paraId="48773D3D" w14:textId="67AFF6B6" w:rsidR="00397317" w:rsidRPr="00EC1EAB" w:rsidRDefault="00397317" w:rsidP="00830928">
      <w:pPr>
        <w:spacing w:line="240" w:lineRule="auto"/>
      </w:pPr>
    </w:p>
    <w:p w14:paraId="26C1F889" w14:textId="0937D27B" w:rsidR="00397317" w:rsidRPr="00EC1EAB" w:rsidRDefault="00397317" w:rsidP="00796D1B">
      <w:pPr>
        <w:pStyle w:val="Subtitle"/>
        <w:rPr>
          <w:rFonts w:ascii="Avenir Next LT Pro" w:hAnsi="Avenir Next LT Pro"/>
        </w:rPr>
      </w:pPr>
      <w:r w:rsidRPr="00EC1EAB">
        <w:rPr>
          <w:rFonts w:ascii="Avenir Next LT Pro" w:hAnsi="Avenir Next LT Pro"/>
        </w:rPr>
        <w:t>2.4.3</w:t>
      </w:r>
      <w:r w:rsidR="00EA573B" w:rsidRPr="00EC1EAB">
        <w:rPr>
          <w:rFonts w:ascii="Avenir Next LT Pro" w:hAnsi="Avenir Next LT Pro"/>
        </w:rPr>
        <w:t xml:space="preserve"> MKHAMBATHINI INTERGRATED</w:t>
      </w:r>
      <w:r w:rsidR="0007142E" w:rsidRPr="00EC1EAB">
        <w:rPr>
          <w:rFonts w:ascii="Avenir Next LT Pro" w:hAnsi="Avenir Next LT Pro"/>
        </w:rPr>
        <w:t xml:space="preserve"> MUNICIPAL WASTE MANAGEMENT PLAN/ GREEN ECONOMY</w:t>
      </w:r>
    </w:p>
    <w:p w14:paraId="2E7A5429" w14:textId="77777777" w:rsidR="009633BA" w:rsidRPr="00EC1EAB" w:rsidRDefault="009633BA" w:rsidP="000A05AE">
      <w:pPr>
        <w:widowControl w:val="0"/>
        <w:autoSpaceDE w:val="0"/>
        <w:autoSpaceDN w:val="0"/>
        <w:spacing w:after="0" w:line="240" w:lineRule="auto"/>
        <w:ind w:right="397"/>
        <w:jc w:val="both"/>
        <w:rPr>
          <w:rFonts w:eastAsia="Calibri"/>
          <w:lang w:val="en-US"/>
        </w:rPr>
      </w:pPr>
      <w:r w:rsidRPr="00EC1EAB">
        <w:rPr>
          <w:rFonts w:eastAsia="Calibri"/>
          <w:lang w:val="en-US"/>
        </w:rPr>
        <w:t>Mkhambathini Municipality recently adopted by Council and annexure to the IDP document clearly outlines the green economy programmes that the municipality is embarking on.  This project is cross cutting between LED and the Waste Management Units.</w:t>
      </w:r>
    </w:p>
    <w:p w14:paraId="25FB7326" w14:textId="77777777" w:rsidR="009633BA" w:rsidRPr="00EC1EAB" w:rsidRDefault="009633BA" w:rsidP="000A05AE">
      <w:pPr>
        <w:widowControl w:val="0"/>
        <w:autoSpaceDE w:val="0"/>
        <w:autoSpaceDN w:val="0"/>
        <w:spacing w:after="0" w:line="240" w:lineRule="auto"/>
        <w:ind w:right="397"/>
        <w:jc w:val="both"/>
        <w:rPr>
          <w:rFonts w:eastAsia="Calibri"/>
          <w:lang w:val="en-US"/>
        </w:rPr>
      </w:pPr>
      <w:r w:rsidRPr="00EC1EAB">
        <w:rPr>
          <w:rFonts w:eastAsia="Calibri"/>
          <w:lang w:val="en-US"/>
        </w:rPr>
        <w:t>The strategic objective and key activities for effective implementation of the green economy concept in Mkhambathini Municipality are:</w:t>
      </w:r>
    </w:p>
    <w:p w14:paraId="3A7D52DF" w14:textId="77777777" w:rsidR="009633BA" w:rsidRPr="00EC1EAB" w:rsidRDefault="009633BA" w:rsidP="000A05AE">
      <w:pPr>
        <w:widowControl w:val="0"/>
        <w:autoSpaceDE w:val="0"/>
        <w:autoSpaceDN w:val="0"/>
        <w:spacing w:after="0" w:line="240" w:lineRule="auto"/>
        <w:ind w:right="397"/>
        <w:jc w:val="both"/>
        <w:rPr>
          <w:rFonts w:eastAsia="Calibri"/>
          <w:lang w:val="en-US"/>
        </w:rPr>
      </w:pPr>
    </w:p>
    <w:p w14:paraId="74E0F539" w14:textId="77777777" w:rsidR="009633BA" w:rsidRPr="00EC1EAB" w:rsidRDefault="009633BA" w:rsidP="00E2441E">
      <w:pPr>
        <w:widowControl w:val="0"/>
        <w:numPr>
          <w:ilvl w:val="0"/>
          <w:numId w:val="13"/>
        </w:numPr>
        <w:autoSpaceDE w:val="0"/>
        <w:autoSpaceDN w:val="0"/>
        <w:spacing w:after="0" w:line="240" w:lineRule="auto"/>
        <w:ind w:left="360"/>
        <w:jc w:val="both"/>
        <w:rPr>
          <w:rFonts w:eastAsia="Calibri"/>
          <w:lang w:val="en-US"/>
        </w:rPr>
      </w:pPr>
      <w:r w:rsidRPr="00EC1EAB">
        <w:rPr>
          <w:rFonts w:eastAsia="Calibri"/>
          <w:lang w:val="en-US"/>
        </w:rPr>
        <w:t>To ensure the development of the green economy, through recycling, reusing, and reducing initiatives.</w:t>
      </w:r>
    </w:p>
    <w:p w14:paraId="752C7F18" w14:textId="77777777" w:rsidR="009633BA" w:rsidRPr="00EC1EAB" w:rsidRDefault="009633BA" w:rsidP="00E2441E">
      <w:pPr>
        <w:widowControl w:val="0"/>
        <w:numPr>
          <w:ilvl w:val="0"/>
          <w:numId w:val="13"/>
        </w:numPr>
        <w:autoSpaceDE w:val="0"/>
        <w:autoSpaceDN w:val="0"/>
        <w:spacing w:after="0" w:line="240" w:lineRule="auto"/>
        <w:ind w:left="360"/>
        <w:jc w:val="both"/>
        <w:rPr>
          <w:rFonts w:eastAsia="Calibri"/>
          <w:lang w:val="en-US"/>
        </w:rPr>
      </w:pPr>
      <w:r w:rsidRPr="00EC1EAB">
        <w:rPr>
          <w:rFonts w:eastAsia="Calibri"/>
          <w:lang w:val="en-US"/>
        </w:rPr>
        <w:t>Organic waste storage and processing site for composting</w:t>
      </w:r>
    </w:p>
    <w:p w14:paraId="5B93D18C" w14:textId="77777777" w:rsidR="000A05AE" w:rsidRPr="00EC1EAB" w:rsidRDefault="000A05AE" w:rsidP="00E2441E">
      <w:pPr>
        <w:widowControl w:val="0"/>
        <w:numPr>
          <w:ilvl w:val="0"/>
          <w:numId w:val="13"/>
        </w:numPr>
        <w:autoSpaceDE w:val="0"/>
        <w:autoSpaceDN w:val="0"/>
        <w:spacing w:after="0" w:line="240" w:lineRule="auto"/>
        <w:ind w:left="360"/>
        <w:jc w:val="both"/>
        <w:rPr>
          <w:rFonts w:eastAsia="Calibri"/>
          <w:lang w:val="en-US"/>
        </w:rPr>
      </w:pPr>
      <w:r w:rsidRPr="00EC1EAB">
        <w:rPr>
          <w:rFonts w:eastAsia="Calibri"/>
          <w:lang w:val="en-US"/>
        </w:rPr>
        <w:t>Distribution of the organic compost to community gardens</w:t>
      </w:r>
    </w:p>
    <w:p w14:paraId="50DAD255" w14:textId="5498D9DA" w:rsidR="000A05AE" w:rsidRPr="00EC1EAB" w:rsidRDefault="000A05AE" w:rsidP="00E2441E">
      <w:pPr>
        <w:widowControl w:val="0"/>
        <w:numPr>
          <w:ilvl w:val="0"/>
          <w:numId w:val="13"/>
        </w:numPr>
        <w:autoSpaceDE w:val="0"/>
        <w:autoSpaceDN w:val="0"/>
        <w:spacing w:after="0" w:line="240" w:lineRule="auto"/>
        <w:ind w:left="360"/>
        <w:jc w:val="both"/>
        <w:rPr>
          <w:rFonts w:eastAsia="Calibri"/>
          <w:lang w:val="en-US"/>
        </w:rPr>
      </w:pPr>
      <w:r w:rsidRPr="00EC1EAB">
        <w:rPr>
          <w:rFonts w:eastAsia="Calibri"/>
          <w:lang w:val="en-US"/>
        </w:rPr>
        <w:t>Reuse of waste products for arts and other craft opportunities through enhancing skills and SMMEs</w:t>
      </w:r>
    </w:p>
    <w:p w14:paraId="75C3E4FC" w14:textId="77777777" w:rsidR="000A05AE" w:rsidRPr="00EC1EAB" w:rsidRDefault="000A05AE" w:rsidP="00E2441E">
      <w:pPr>
        <w:widowControl w:val="0"/>
        <w:numPr>
          <w:ilvl w:val="0"/>
          <w:numId w:val="13"/>
        </w:numPr>
        <w:autoSpaceDE w:val="0"/>
        <w:autoSpaceDN w:val="0"/>
        <w:spacing w:after="0" w:line="240" w:lineRule="auto"/>
        <w:ind w:left="360"/>
        <w:jc w:val="both"/>
        <w:rPr>
          <w:rFonts w:eastAsia="Calibri"/>
          <w:lang w:val="en-US"/>
        </w:rPr>
      </w:pPr>
      <w:r w:rsidRPr="00EC1EAB">
        <w:rPr>
          <w:rFonts w:eastAsia="Calibri"/>
          <w:lang w:val="en-US"/>
        </w:rPr>
        <w:t>Urban harvest garden setup and community nursery</w:t>
      </w:r>
    </w:p>
    <w:p w14:paraId="77349D24" w14:textId="69B7A3FB" w:rsidR="000A05AE" w:rsidRPr="00EC1EAB" w:rsidRDefault="000A05AE" w:rsidP="00E2441E">
      <w:pPr>
        <w:widowControl w:val="0"/>
        <w:numPr>
          <w:ilvl w:val="0"/>
          <w:numId w:val="13"/>
        </w:numPr>
        <w:autoSpaceDE w:val="0"/>
        <w:autoSpaceDN w:val="0"/>
        <w:spacing w:after="0" w:line="240" w:lineRule="auto"/>
        <w:ind w:left="360"/>
        <w:jc w:val="both"/>
        <w:rPr>
          <w:rFonts w:eastAsia="Calibri"/>
          <w:lang w:val="en-US"/>
        </w:rPr>
      </w:pPr>
      <w:r w:rsidRPr="00EC1EAB">
        <w:rPr>
          <w:rFonts w:eastAsia="Calibri"/>
          <w:lang w:val="en-US"/>
        </w:rPr>
        <w:t xml:space="preserve">The procurement of skips and development of material recovery facilities on accessible </w:t>
      </w:r>
      <w:r w:rsidRPr="00EC1EAB">
        <w:rPr>
          <w:rFonts w:eastAsia="Calibri"/>
          <w:lang w:val="en-US"/>
        </w:rPr>
        <w:lastRenderedPageBreak/>
        <w:t>points for ease of collection and recycling in rural areas (ward 3,5,1 and 4)</w:t>
      </w:r>
    </w:p>
    <w:p w14:paraId="387D6930" w14:textId="4943B574" w:rsidR="000A05AE" w:rsidRPr="00EC1EAB" w:rsidRDefault="000A05AE" w:rsidP="00E2441E">
      <w:pPr>
        <w:widowControl w:val="0"/>
        <w:numPr>
          <w:ilvl w:val="0"/>
          <w:numId w:val="13"/>
        </w:numPr>
        <w:autoSpaceDE w:val="0"/>
        <w:autoSpaceDN w:val="0"/>
        <w:spacing w:after="0" w:line="240" w:lineRule="auto"/>
        <w:ind w:left="360"/>
        <w:jc w:val="both"/>
        <w:rPr>
          <w:rFonts w:eastAsia="Calibri"/>
          <w:lang w:val="en-US"/>
        </w:rPr>
      </w:pPr>
      <w:r w:rsidRPr="00EC1EAB">
        <w:rPr>
          <w:rFonts w:eastAsia="Calibri"/>
          <w:lang w:val="en-US"/>
        </w:rPr>
        <w:t>To form partnership (PPP) for the establishment and running of buy back center in Mkhambathini</w:t>
      </w:r>
    </w:p>
    <w:p w14:paraId="3E391AB3" w14:textId="7F697E79" w:rsidR="000A05AE" w:rsidRPr="00EC1EAB" w:rsidRDefault="000A05AE" w:rsidP="00E2441E">
      <w:pPr>
        <w:widowControl w:val="0"/>
        <w:numPr>
          <w:ilvl w:val="0"/>
          <w:numId w:val="13"/>
        </w:numPr>
        <w:autoSpaceDE w:val="0"/>
        <w:autoSpaceDN w:val="0"/>
        <w:spacing w:after="0" w:line="240" w:lineRule="auto"/>
        <w:ind w:left="360"/>
        <w:jc w:val="both"/>
        <w:rPr>
          <w:rFonts w:eastAsia="Calibri"/>
          <w:lang w:val="en-US"/>
        </w:rPr>
      </w:pPr>
      <w:r w:rsidRPr="00EC1EAB">
        <w:rPr>
          <w:rFonts w:eastAsia="Calibri"/>
          <w:lang w:val="en-US"/>
        </w:rPr>
        <w:t>To capacitate informal waste pickers in our communities through training and workshops and transporting services for recyclables to buy back center</w:t>
      </w:r>
    </w:p>
    <w:p w14:paraId="3D92680A" w14:textId="0B35C89E" w:rsidR="0007142E" w:rsidRPr="00EC1EAB" w:rsidRDefault="0007142E" w:rsidP="000A05AE">
      <w:pPr>
        <w:spacing w:line="240" w:lineRule="auto"/>
      </w:pPr>
    </w:p>
    <w:p w14:paraId="4321BE00" w14:textId="77777777" w:rsidR="00FE3E3E" w:rsidRDefault="00FE3E3E" w:rsidP="00563601">
      <w:pPr>
        <w:pStyle w:val="Subtitle"/>
        <w:rPr>
          <w:rFonts w:ascii="Avenir Next LT Pro" w:hAnsi="Avenir Next LT Pro"/>
        </w:rPr>
      </w:pPr>
    </w:p>
    <w:p w14:paraId="6B3F31E3" w14:textId="77777777" w:rsidR="00B74C4F" w:rsidRDefault="00B74C4F" w:rsidP="00B74C4F">
      <w:pPr>
        <w:pStyle w:val="Subtitle"/>
        <w:rPr>
          <w:rFonts w:ascii="Avenir Next LT Pro" w:hAnsi="Avenir Next LT Pro"/>
        </w:rPr>
      </w:pPr>
      <w:r w:rsidRPr="00EC1EAB">
        <w:rPr>
          <w:rFonts w:ascii="Avenir Next LT Pro" w:hAnsi="Avenir Next LT Pro"/>
        </w:rPr>
        <w:t>2.4.4 ALIGNMENT WITH NATIONAL LED FRAMEWORK</w:t>
      </w:r>
    </w:p>
    <w:p w14:paraId="7269B45E" w14:textId="77777777" w:rsidR="00B74C4F" w:rsidRPr="00EC1EAB" w:rsidRDefault="00B74C4F" w:rsidP="00B74C4F">
      <w:pPr>
        <w:rPr>
          <w:b/>
          <w:bCs/>
        </w:rPr>
      </w:pPr>
      <w:r w:rsidRPr="00EC1EAB">
        <w:rPr>
          <w:b/>
          <w:bCs/>
        </w:rPr>
        <w:t>See the table below:</w:t>
      </w:r>
    </w:p>
    <w:p w14:paraId="45FF8916" w14:textId="3402A7B6" w:rsidR="00B74C4F" w:rsidRPr="00B74C4F" w:rsidRDefault="00B74C4F" w:rsidP="00B74C4F">
      <w:pPr>
        <w:sectPr w:rsidR="00B74C4F" w:rsidRPr="00B74C4F" w:rsidSect="004A42D4">
          <w:footerReference w:type="default" r:id="rId29"/>
          <w:pgSz w:w="11906" w:h="16838"/>
          <w:pgMar w:top="1440" w:right="1440" w:bottom="1440" w:left="1440" w:header="708" w:footer="708" w:gutter="0"/>
          <w:cols w:space="708"/>
          <w:docGrid w:linePitch="360"/>
        </w:sectPr>
      </w:pPr>
    </w:p>
    <w:tbl>
      <w:tblPr>
        <w:tblpPr w:leftFromText="180" w:rightFromText="180" w:vertAnchor="text" w:horzAnchor="margin" w:tblpXSpec="center" w:tblpY="-448"/>
        <w:tblW w:w="157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151"/>
        <w:gridCol w:w="4709"/>
        <w:gridCol w:w="3764"/>
        <w:gridCol w:w="5103"/>
      </w:tblGrid>
      <w:tr w:rsidR="00A4233A" w:rsidRPr="00DF0157" w14:paraId="79239FC5" w14:textId="77777777" w:rsidTr="00856ACC">
        <w:trPr>
          <w:trHeight w:val="131"/>
        </w:trPr>
        <w:tc>
          <w:tcPr>
            <w:tcW w:w="2151" w:type="dxa"/>
            <w:tcBorders>
              <w:left w:val="single" w:sz="6" w:space="0" w:color="000000"/>
              <w:right w:val="double" w:sz="1" w:space="0" w:color="000000"/>
            </w:tcBorders>
            <w:shd w:val="clear" w:color="auto" w:fill="3D8752"/>
          </w:tcPr>
          <w:p w14:paraId="328FAE93" w14:textId="77777777" w:rsidR="00A4233A" w:rsidRPr="00DF0157" w:rsidRDefault="00A4233A" w:rsidP="00856ACC">
            <w:pPr>
              <w:widowControl w:val="0"/>
              <w:autoSpaceDE w:val="0"/>
              <w:autoSpaceDN w:val="0"/>
              <w:spacing w:after="0" w:line="274" w:lineRule="exact"/>
              <w:ind w:left="6"/>
              <w:rPr>
                <w:rFonts w:eastAsia="Nimbus Sans L" w:cs="Nimbus Sans L"/>
                <w:b/>
                <w:sz w:val="24"/>
                <w:szCs w:val="24"/>
              </w:rPr>
            </w:pPr>
            <w:bookmarkStart w:id="15" w:name="_Hlk105811907"/>
            <w:r w:rsidRPr="00DF0157">
              <w:rPr>
                <w:rFonts w:eastAsia="Nimbus Sans L" w:cs="Nimbus Sans L"/>
                <w:b/>
                <w:sz w:val="24"/>
                <w:szCs w:val="24"/>
              </w:rPr>
              <w:lastRenderedPageBreak/>
              <w:t>National LED Framework Pillars</w:t>
            </w:r>
          </w:p>
        </w:tc>
        <w:tc>
          <w:tcPr>
            <w:tcW w:w="4709" w:type="dxa"/>
            <w:tcBorders>
              <w:left w:val="double" w:sz="1" w:space="0" w:color="000000"/>
              <w:right w:val="double" w:sz="1" w:space="0" w:color="000000"/>
            </w:tcBorders>
            <w:shd w:val="clear" w:color="auto" w:fill="3D8752"/>
          </w:tcPr>
          <w:p w14:paraId="4D290B67" w14:textId="77777777" w:rsidR="00A4233A" w:rsidRPr="00DF0157" w:rsidRDefault="00A4233A" w:rsidP="00856ACC">
            <w:pPr>
              <w:widowControl w:val="0"/>
              <w:autoSpaceDE w:val="0"/>
              <w:autoSpaceDN w:val="0"/>
              <w:spacing w:after="0" w:line="248" w:lineRule="exact"/>
              <w:ind w:left="1485" w:right="1471"/>
              <w:jc w:val="center"/>
              <w:rPr>
                <w:rFonts w:eastAsia="Nimbus Sans L" w:cs="Nimbus Sans L"/>
                <w:b/>
                <w:sz w:val="24"/>
                <w:szCs w:val="24"/>
              </w:rPr>
            </w:pPr>
            <w:r w:rsidRPr="00DF0157">
              <w:rPr>
                <w:rFonts w:eastAsia="Nimbus Sans L" w:cs="Nimbus Sans L"/>
                <w:b/>
                <w:sz w:val="24"/>
                <w:szCs w:val="24"/>
              </w:rPr>
              <w:t>PGDP</w:t>
            </w:r>
          </w:p>
        </w:tc>
        <w:tc>
          <w:tcPr>
            <w:tcW w:w="3764" w:type="dxa"/>
            <w:tcBorders>
              <w:left w:val="double" w:sz="1" w:space="0" w:color="000000"/>
            </w:tcBorders>
            <w:shd w:val="clear" w:color="auto" w:fill="3D8752"/>
          </w:tcPr>
          <w:p w14:paraId="3AA74BA1" w14:textId="77777777" w:rsidR="00A4233A" w:rsidRPr="00DF0157" w:rsidRDefault="00A4233A" w:rsidP="00856ACC">
            <w:pPr>
              <w:widowControl w:val="0"/>
              <w:autoSpaceDE w:val="0"/>
              <w:autoSpaceDN w:val="0"/>
              <w:spacing w:after="0" w:line="248" w:lineRule="exact"/>
              <w:ind w:left="1401" w:right="1390"/>
              <w:jc w:val="center"/>
              <w:rPr>
                <w:rFonts w:eastAsia="Nimbus Sans L" w:cs="Nimbus Sans L"/>
                <w:b/>
                <w:sz w:val="24"/>
                <w:szCs w:val="24"/>
              </w:rPr>
            </w:pPr>
            <w:r w:rsidRPr="00DF0157">
              <w:rPr>
                <w:rFonts w:eastAsia="Nimbus Sans L" w:cs="Nimbus Sans L"/>
                <w:b/>
                <w:sz w:val="24"/>
                <w:szCs w:val="24"/>
              </w:rPr>
              <w:t>DGDP</w:t>
            </w:r>
          </w:p>
        </w:tc>
        <w:tc>
          <w:tcPr>
            <w:tcW w:w="5103" w:type="dxa"/>
            <w:tcBorders>
              <w:right w:val="single" w:sz="6" w:space="0" w:color="000000"/>
            </w:tcBorders>
            <w:shd w:val="clear" w:color="auto" w:fill="3D8752"/>
          </w:tcPr>
          <w:p w14:paraId="3F0D37D4" w14:textId="77777777" w:rsidR="00A4233A" w:rsidRPr="00DF0157" w:rsidRDefault="00A4233A" w:rsidP="00856ACC">
            <w:pPr>
              <w:widowControl w:val="0"/>
              <w:autoSpaceDE w:val="0"/>
              <w:autoSpaceDN w:val="0"/>
              <w:spacing w:before="59" w:after="0" w:line="240" w:lineRule="auto"/>
              <w:ind w:left="1799" w:right="1785"/>
              <w:jc w:val="center"/>
              <w:rPr>
                <w:rFonts w:eastAsia="Nimbus Sans L" w:cs="Nimbus Sans L"/>
                <w:b/>
                <w:sz w:val="24"/>
                <w:szCs w:val="24"/>
              </w:rPr>
            </w:pPr>
            <w:r w:rsidRPr="00DF0157">
              <w:rPr>
                <w:rFonts w:eastAsia="Nimbus Sans L" w:cs="Nimbus Sans L"/>
                <w:b/>
                <w:sz w:val="24"/>
                <w:szCs w:val="24"/>
              </w:rPr>
              <w:t>Local Perspective</w:t>
            </w:r>
          </w:p>
        </w:tc>
      </w:tr>
      <w:tr w:rsidR="00A4233A" w:rsidRPr="00DF0157" w14:paraId="2921F957" w14:textId="77777777" w:rsidTr="00856ACC">
        <w:trPr>
          <w:trHeight w:val="293"/>
        </w:trPr>
        <w:tc>
          <w:tcPr>
            <w:tcW w:w="2151" w:type="dxa"/>
            <w:tcBorders>
              <w:left w:val="single" w:sz="6" w:space="0" w:color="000000"/>
              <w:right w:val="double" w:sz="1" w:space="0" w:color="000000"/>
            </w:tcBorders>
            <w:shd w:val="clear" w:color="auto" w:fill="B1E3D4"/>
          </w:tcPr>
          <w:p w14:paraId="66B54E03" w14:textId="77777777" w:rsidR="00A4233A" w:rsidRPr="00DF0157" w:rsidRDefault="00A4233A" w:rsidP="00856ACC">
            <w:pPr>
              <w:widowControl w:val="0"/>
              <w:tabs>
                <w:tab w:val="left" w:pos="367"/>
              </w:tabs>
              <w:autoSpaceDE w:val="0"/>
              <w:autoSpaceDN w:val="0"/>
              <w:spacing w:before="9" w:after="0" w:line="331" w:lineRule="auto"/>
              <w:ind w:right="-15"/>
              <w:rPr>
                <w:rFonts w:eastAsia="Nimbus Sans L" w:cs="Nimbus Sans L"/>
                <w:sz w:val="24"/>
                <w:szCs w:val="24"/>
              </w:rPr>
            </w:pPr>
            <w:r w:rsidRPr="00DF0157">
              <w:rPr>
                <w:rFonts w:eastAsia="Nimbus Sans L" w:cs="Nimbus Sans L"/>
                <w:sz w:val="24"/>
                <w:szCs w:val="24"/>
              </w:rPr>
              <w:t>Building a Diverse &amp; Innovation-driven Local</w:t>
            </w:r>
            <w:r w:rsidRPr="00DF0157">
              <w:rPr>
                <w:rFonts w:eastAsia="Nimbus Sans L" w:cs="Nimbus Sans L"/>
                <w:spacing w:val="-2"/>
                <w:sz w:val="24"/>
                <w:szCs w:val="24"/>
              </w:rPr>
              <w:t xml:space="preserve"> </w:t>
            </w:r>
            <w:r w:rsidRPr="00DF0157">
              <w:rPr>
                <w:rFonts w:eastAsia="Nimbus Sans L" w:cs="Nimbus Sans L"/>
                <w:sz w:val="24"/>
                <w:szCs w:val="24"/>
              </w:rPr>
              <w:t>Economies</w:t>
            </w:r>
          </w:p>
        </w:tc>
        <w:tc>
          <w:tcPr>
            <w:tcW w:w="4709" w:type="dxa"/>
            <w:tcBorders>
              <w:left w:val="double" w:sz="1" w:space="0" w:color="000000"/>
              <w:right w:val="double" w:sz="1" w:space="0" w:color="000000"/>
            </w:tcBorders>
          </w:tcPr>
          <w:p w14:paraId="547EB642" w14:textId="77777777" w:rsidR="00A4233A" w:rsidRPr="00DF0157" w:rsidRDefault="00A4233A" w:rsidP="00856ACC">
            <w:pPr>
              <w:widowControl w:val="0"/>
              <w:tabs>
                <w:tab w:val="left" w:pos="364"/>
              </w:tabs>
              <w:autoSpaceDE w:val="0"/>
              <w:autoSpaceDN w:val="0"/>
              <w:spacing w:before="9" w:after="0" w:line="331" w:lineRule="auto"/>
              <w:ind w:right="-15"/>
              <w:rPr>
                <w:rFonts w:eastAsia="Nimbus Sans L" w:cs="Nimbus Sans L"/>
                <w:sz w:val="24"/>
                <w:szCs w:val="24"/>
              </w:rPr>
            </w:pPr>
            <w:r w:rsidRPr="00DF0157">
              <w:rPr>
                <w:rFonts w:eastAsia="Nimbus Sans L" w:cs="Nimbus Sans L"/>
                <w:sz w:val="24"/>
                <w:szCs w:val="24"/>
              </w:rPr>
              <w:t>Improve the efficiency, innovation and variety</w:t>
            </w:r>
            <w:r w:rsidRPr="00DF0157">
              <w:rPr>
                <w:rFonts w:eastAsia="Nimbus Sans L" w:cs="Nimbus Sans L"/>
                <w:spacing w:val="15"/>
                <w:sz w:val="24"/>
                <w:szCs w:val="24"/>
              </w:rPr>
              <w:t xml:space="preserve"> </w:t>
            </w:r>
            <w:r w:rsidRPr="00DF0157">
              <w:rPr>
                <w:rFonts w:eastAsia="Nimbus Sans L" w:cs="Nimbus Sans L"/>
                <w:sz w:val="24"/>
                <w:szCs w:val="24"/>
              </w:rPr>
              <w:t>of</w:t>
            </w:r>
            <w:r w:rsidRPr="00DF0157">
              <w:rPr>
                <w:rFonts w:eastAsia="Nimbus Sans L" w:cs="Nimbus Sans L"/>
                <w:spacing w:val="16"/>
                <w:sz w:val="24"/>
                <w:szCs w:val="24"/>
              </w:rPr>
              <w:t xml:space="preserve"> </w:t>
            </w:r>
            <w:r w:rsidRPr="00DF0157">
              <w:rPr>
                <w:rFonts w:eastAsia="Nimbus Sans L" w:cs="Nimbus Sans L"/>
                <w:sz w:val="24"/>
                <w:szCs w:val="24"/>
              </w:rPr>
              <w:t>Government</w:t>
            </w:r>
            <w:r w:rsidRPr="00DF0157">
              <w:rPr>
                <w:rFonts w:eastAsia="Nimbus Sans L" w:cs="Nimbus Sans L"/>
                <w:spacing w:val="19"/>
                <w:sz w:val="24"/>
                <w:szCs w:val="24"/>
              </w:rPr>
              <w:t xml:space="preserve"> </w:t>
            </w:r>
            <w:r w:rsidRPr="00DF0157">
              <w:rPr>
                <w:rFonts w:eastAsia="Nimbus Sans L" w:cs="Nimbus Sans L"/>
                <w:sz w:val="24"/>
                <w:szCs w:val="24"/>
              </w:rPr>
              <w:t>led</w:t>
            </w:r>
            <w:r w:rsidRPr="00DF0157">
              <w:rPr>
                <w:rFonts w:eastAsia="Nimbus Sans L" w:cs="Nimbus Sans L"/>
                <w:spacing w:val="16"/>
                <w:sz w:val="24"/>
                <w:szCs w:val="24"/>
              </w:rPr>
              <w:t xml:space="preserve"> </w:t>
            </w:r>
            <w:r w:rsidRPr="00DF0157">
              <w:rPr>
                <w:rFonts w:eastAsia="Nimbus Sans L" w:cs="Nimbus Sans L"/>
                <w:sz w:val="24"/>
                <w:szCs w:val="24"/>
              </w:rPr>
              <w:t>job</w:t>
            </w:r>
            <w:r w:rsidRPr="00DF0157">
              <w:rPr>
                <w:rFonts w:eastAsia="Nimbus Sans L" w:cs="Nimbus Sans L"/>
                <w:spacing w:val="18"/>
                <w:sz w:val="24"/>
                <w:szCs w:val="24"/>
              </w:rPr>
              <w:t xml:space="preserve"> </w:t>
            </w:r>
            <w:r w:rsidRPr="00DF0157">
              <w:rPr>
                <w:rFonts w:eastAsia="Nimbus Sans L" w:cs="Nimbus Sans L"/>
                <w:sz w:val="24"/>
                <w:szCs w:val="24"/>
              </w:rPr>
              <w:t>creation</w:t>
            </w:r>
          </w:p>
          <w:p w14:paraId="1C22F4C5" w14:textId="77777777" w:rsidR="00A4233A" w:rsidRPr="00DF0157" w:rsidRDefault="00A4233A" w:rsidP="00856ACC">
            <w:pPr>
              <w:widowControl w:val="0"/>
              <w:autoSpaceDE w:val="0"/>
              <w:autoSpaceDN w:val="0"/>
              <w:spacing w:before="4" w:after="0" w:line="240" w:lineRule="auto"/>
              <w:ind w:left="363"/>
              <w:rPr>
                <w:rFonts w:eastAsia="Nimbus Sans L" w:cs="Nimbus Sans L"/>
                <w:sz w:val="24"/>
                <w:szCs w:val="24"/>
              </w:rPr>
            </w:pPr>
            <w:r w:rsidRPr="00DF0157">
              <w:rPr>
                <w:rFonts w:eastAsia="Nimbus Sans L" w:cs="Nimbus Sans L"/>
                <w:sz w:val="24"/>
                <w:szCs w:val="24"/>
              </w:rPr>
              <w:t>programmes.</w:t>
            </w:r>
          </w:p>
        </w:tc>
        <w:tc>
          <w:tcPr>
            <w:tcW w:w="3764" w:type="dxa"/>
            <w:tcBorders>
              <w:left w:val="double" w:sz="1" w:space="0" w:color="000000"/>
            </w:tcBorders>
            <w:shd w:val="clear" w:color="auto" w:fill="D1EDF8"/>
          </w:tcPr>
          <w:p w14:paraId="0414E789" w14:textId="77777777" w:rsidR="00A4233A" w:rsidRPr="00DF0157" w:rsidRDefault="00A4233A" w:rsidP="00856ACC">
            <w:pPr>
              <w:widowControl w:val="0"/>
              <w:tabs>
                <w:tab w:val="left" w:pos="364"/>
              </w:tabs>
              <w:autoSpaceDE w:val="0"/>
              <w:autoSpaceDN w:val="0"/>
              <w:spacing w:before="9" w:after="0" w:line="266" w:lineRule="auto"/>
              <w:ind w:right="-15"/>
              <w:rPr>
                <w:rFonts w:eastAsia="Nimbus Sans L" w:cs="Nimbus Sans L"/>
                <w:sz w:val="24"/>
                <w:szCs w:val="24"/>
              </w:rPr>
            </w:pPr>
            <w:r w:rsidRPr="00DF0157">
              <w:rPr>
                <w:rFonts w:eastAsia="Nimbus Sans L" w:cs="Nimbus Sans L"/>
                <w:sz w:val="24"/>
                <w:szCs w:val="24"/>
              </w:rPr>
              <w:t>Development of Special Economic Zones and Industrial</w:t>
            </w:r>
            <w:r w:rsidRPr="00DF0157">
              <w:rPr>
                <w:rFonts w:eastAsia="Nimbus Sans L" w:cs="Nimbus Sans L"/>
                <w:spacing w:val="-4"/>
                <w:sz w:val="24"/>
                <w:szCs w:val="24"/>
              </w:rPr>
              <w:t xml:space="preserve"> </w:t>
            </w:r>
            <w:r w:rsidRPr="00DF0157">
              <w:rPr>
                <w:rFonts w:eastAsia="Nimbus Sans L" w:cs="Nimbus Sans L"/>
                <w:sz w:val="24"/>
                <w:szCs w:val="24"/>
              </w:rPr>
              <w:t>Hubs</w:t>
            </w:r>
          </w:p>
        </w:tc>
        <w:tc>
          <w:tcPr>
            <w:tcW w:w="5103" w:type="dxa"/>
            <w:tcBorders>
              <w:right w:val="single" w:sz="6" w:space="0" w:color="000000"/>
            </w:tcBorders>
            <w:shd w:val="clear" w:color="auto" w:fill="B1E3D4"/>
          </w:tcPr>
          <w:p w14:paraId="31032E90" w14:textId="77777777" w:rsidR="00A4233A" w:rsidRPr="00DF0157" w:rsidRDefault="00A4233A" w:rsidP="00A4694C">
            <w:pPr>
              <w:widowControl w:val="0"/>
              <w:numPr>
                <w:ilvl w:val="0"/>
                <w:numId w:val="19"/>
              </w:numPr>
              <w:tabs>
                <w:tab w:val="left" w:pos="368"/>
              </w:tabs>
              <w:autoSpaceDE w:val="0"/>
              <w:autoSpaceDN w:val="0"/>
              <w:spacing w:before="18" w:after="0" w:line="340" w:lineRule="atLeast"/>
              <w:ind w:left="367" w:right="-15"/>
              <w:rPr>
                <w:rFonts w:eastAsia="Nimbus Sans L" w:cs="Nimbus Sans L"/>
                <w:sz w:val="24"/>
                <w:szCs w:val="24"/>
              </w:rPr>
            </w:pPr>
            <w:r w:rsidRPr="00DF0157">
              <w:rPr>
                <w:rFonts w:eastAsia="Nimbus Sans L" w:cs="Nimbus Sans L"/>
                <w:sz w:val="24"/>
                <w:szCs w:val="24"/>
              </w:rPr>
              <w:t>Development of Mkhambathini value adding Pack House</w:t>
            </w:r>
          </w:p>
          <w:p w14:paraId="621E2234" w14:textId="77777777" w:rsidR="00A4233A" w:rsidRDefault="00A4233A" w:rsidP="00A4694C">
            <w:pPr>
              <w:widowControl w:val="0"/>
              <w:numPr>
                <w:ilvl w:val="0"/>
                <w:numId w:val="19"/>
              </w:numPr>
              <w:tabs>
                <w:tab w:val="left" w:pos="368"/>
              </w:tabs>
              <w:autoSpaceDE w:val="0"/>
              <w:autoSpaceDN w:val="0"/>
              <w:spacing w:before="18" w:after="0" w:line="340" w:lineRule="atLeast"/>
              <w:ind w:left="367" w:right="-15"/>
              <w:rPr>
                <w:rFonts w:eastAsia="Nimbus Sans L" w:cs="Nimbus Sans L"/>
                <w:sz w:val="24"/>
                <w:szCs w:val="24"/>
              </w:rPr>
            </w:pPr>
            <w:r w:rsidRPr="00DF0157">
              <w:rPr>
                <w:rFonts w:eastAsia="Nimbus Sans L" w:cs="Nimbus Sans L"/>
                <w:sz w:val="24"/>
                <w:szCs w:val="24"/>
              </w:rPr>
              <w:t xml:space="preserve">Development of Mkhambathini economic hub </w:t>
            </w:r>
          </w:p>
          <w:p w14:paraId="39130134" w14:textId="77777777" w:rsidR="00A4233A" w:rsidRPr="00DF0157" w:rsidRDefault="00A4233A" w:rsidP="00A4694C">
            <w:pPr>
              <w:widowControl w:val="0"/>
              <w:numPr>
                <w:ilvl w:val="0"/>
                <w:numId w:val="19"/>
              </w:numPr>
              <w:tabs>
                <w:tab w:val="left" w:pos="368"/>
              </w:tabs>
              <w:autoSpaceDE w:val="0"/>
              <w:autoSpaceDN w:val="0"/>
              <w:spacing w:before="18" w:after="0" w:line="340" w:lineRule="atLeast"/>
              <w:ind w:left="367" w:right="-15"/>
              <w:rPr>
                <w:rFonts w:eastAsia="Nimbus Sans L" w:cs="Nimbus Sans L"/>
                <w:sz w:val="24"/>
                <w:szCs w:val="24"/>
              </w:rPr>
            </w:pPr>
            <w:r>
              <w:rPr>
                <w:rFonts w:eastAsia="Nimbus Sans L" w:cs="Nimbus Sans L"/>
                <w:sz w:val="24"/>
                <w:szCs w:val="24"/>
              </w:rPr>
              <w:t>Job Creation Opportunities through EPWP has achieved 240 participants, CWP has achieved 1202, Inservice training programmes and internship programmes, learnership programmes.</w:t>
            </w:r>
          </w:p>
        </w:tc>
      </w:tr>
      <w:tr w:rsidR="00A4233A" w:rsidRPr="00DF0157" w14:paraId="178E69E1" w14:textId="77777777" w:rsidTr="00856ACC">
        <w:trPr>
          <w:trHeight w:val="273"/>
        </w:trPr>
        <w:tc>
          <w:tcPr>
            <w:tcW w:w="2151" w:type="dxa"/>
            <w:tcBorders>
              <w:left w:val="single" w:sz="6" w:space="0" w:color="000000"/>
              <w:right w:val="double" w:sz="1" w:space="0" w:color="000000"/>
            </w:tcBorders>
            <w:shd w:val="clear" w:color="auto" w:fill="B1E3D4"/>
          </w:tcPr>
          <w:p w14:paraId="17674318" w14:textId="77777777" w:rsidR="00A4233A" w:rsidRPr="00DF0157" w:rsidRDefault="00A4233A" w:rsidP="00856ACC">
            <w:pPr>
              <w:widowControl w:val="0"/>
              <w:tabs>
                <w:tab w:val="left" w:pos="367"/>
              </w:tabs>
              <w:autoSpaceDE w:val="0"/>
              <w:autoSpaceDN w:val="0"/>
              <w:spacing w:before="9" w:after="0" w:line="240" w:lineRule="auto"/>
              <w:rPr>
                <w:rFonts w:eastAsia="Nimbus Sans L" w:cs="Nimbus Sans L"/>
                <w:sz w:val="24"/>
                <w:szCs w:val="24"/>
              </w:rPr>
            </w:pPr>
            <w:r w:rsidRPr="00DF0157">
              <w:rPr>
                <w:rFonts w:eastAsia="Nimbus Sans L" w:cs="Nimbus Sans L"/>
                <w:sz w:val="24"/>
                <w:szCs w:val="24"/>
              </w:rPr>
              <w:t>Developing Inclusive</w:t>
            </w:r>
            <w:r w:rsidRPr="00DF0157">
              <w:rPr>
                <w:rFonts w:eastAsia="Nimbus Sans L" w:cs="Nimbus Sans L"/>
                <w:spacing w:val="-4"/>
                <w:sz w:val="24"/>
                <w:szCs w:val="24"/>
              </w:rPr>
              <w:t xml:space="preserve"> </w:t>
            </w:r>
            <w:r w:rsidRPr="00DF0157">
              <w:rPr>
                <w:rFonts w:eastAsia="Nimbus Sans L" w:cs="Nimbus Sans L"/>
                <w:sz w:val="24"/>
                <w:szCs w:val="24"/>
              </w:rPr>
              <w:t>Economies</w:t>
            </w:r>
          </w:p>
        </w:tc>
        <w:tc>
          <w:tcPr>
            <w:tcW w:w="4709" w:type="dxa"/>
            <w:tcBorders>
              <w:left w:val="double" w:sz="1" w:space="0" w:color="000000"/>
              <w:right w:val="double" w:sz="1" w:space="0" w:color="000000"/>
            </w:tcBorders>
          </w:tcPr>
          <w:p w14:paraId="6F85A3F1" w14:textId="77777777" w:rsidR="00A4233A" w:rsidRPr="00DF0157" w:rsidRDefault="00A4233A" w:rsidP="00856ACC">
            <w:pPr>
              <w:widowControl w:val="0"/>
              <w:tabs>
                <w:tab w:val="left" w:pos="364"/>
              </w:tabs>
              <w:autoSpaceDE w:val="0"/>
              <w:autoSpaceDN w:val="0"/>
              <w:spacing w:before="9" w:after="0" w:line="331" w:lineRule="auto"/>
              <w:ind w:right="-15"/>
              <w:rPr>
                <w:rFonts w:eastAsia="Nimbus Sans L" w:cs="Nimbus Sans L"/>
                <w:sz w:val="24"/>
                <w:szCs w:val="24"/>
              </w:rPr>
            </w:pPr>
            <w:r w:rsidRPr="00DF0157">
              <w:rPr>
                <w:rFonts w:eastAsia="Nimbus Sans L" w:cs="Nimbus Sans L"/>
                <w:sz w:val="24"/>
                <w:szCs w:val="24"/>
              </w:rPr>
              <w:t>Enhance sectoral development through trade, investment, and business</w:t>
            </w:r>
            <w:r w:rsidRPr="00DF0157">
              <w:rPr>
                <w:rFonts w:eastAsia="Nimbus Sans L" w:cs="Nimbus Sans L"/>
                <w:spacing w:val="-19"/>
                <w:sz w:val="24"/>
                <w:szCs w:val="24"/>
              </w:rPr>
              <w:t xml:space="preserve"> </w:t>
            </w:r>
            <w:r w:rsidRPr="00DF0157">
              <w:rPr>
                <w:rFonts w:eastAsia="Nimbus Sans L" w:cs="Nimbus Sans L"/>
                <w:sz w:val="24"/>
                <w:szCs w:val="24"/>
              </w:rPr>
              <w:t>retention.</w:t>
            </w:r>
          </w:p>
        </w:tc>
        <w:tc>
          <w:tcPr>
            <w:tcW w:w="3764" w:type="dxa"/>
            <w:tcBorders>
              <w:left w:val="double" w:sz="1" w:space="0" w:color="000000"/>
            </w:tcBorders>
            <w:shd w:val="clear" w:color="auto" w:fill="D1EDF8"/>
          </w:tcPr>
          <w:p w14:paraId="74EF458A" w14:textId="77777777" w:rsidR="00A4233A" w:rsidRPr="00DF0157" w:rsidRDefault="00A4233A" w:rsidP="00856ACC">
            <w:pPr>
              <w:widowControl w:val="0"/>
              <w:tabs>
                <w:tab w:val="left" w:pos="364"/>
              </w:tabs>
              <w:autoSpaceDE w:val="0"/>
              <w:autoSpaceDN w:val="0"/>
              <w:spacing w:before="9" w:after="0" w:line="266" w:lineRule="auto"/>
              <w:ind w:right="-15"/>
              <w:jc w:val="both"/>
              <w:rPr>
                <w:rFonts w:eastAsia="Nimbus Sans L" w:cs="Nimbus Sans L"/>
                <w:sz w:val="24"/>
                <w:szCs w:val="24"/>
              </w:rPr>
            </w:pPr>
            <w:r w:rsidRPr="00DF0157">
              <w:rPr>
                <w:rFonts w:eastAsia="Nimbus Sans L" w:cs="Nimbus Sans L"/>
                <w:sz w:val="24"/>
                <w:szCs w:val="24"/>
              </w:rPr>
              <w:t>Diversification of Agricultural Production an Identification of Niche Markets and Agri-Processing</w:t>
            </w:r>
            <w:r w:rsidRPr="00DF0157">
              <w:rPr>
                <w:rFonts w:eastAsia="Nimbus Sans L" w:cs="Nimbus Sans L"/>
                <w:spacing w:val="-3"/>
                <w:sz w:val="24"/>
                <w:szCs w:val="24"/>
              </w:rPr>
              <w:t xml:space="preserve"> </w:t>
            </w:r>
            <w:r w:rsidRPr="00DF0157">
              <w:rPr>
                <w:rFonts w:eastAsia="Nimbus Sans L" w:cs="Nimbus Sans L"/>
                <w:sz w:val="24"/>
                <w:szCs w:val="24"/>
              </w:rPr>
              <w:t>opportunities</w:t>
            </w:r>
          </w:p>
        </w:tc>
        <w:tc>
          <w:tcPr>
            <w:tcW w:w="5103" w:type="dxa"/>
            <w:tcBorders>
              <w:right w:val="single" w:sz="6" w:space="0" w:color="000000"/>
            </w:tcBorders>
            <w:shd w:val="clear" w:color="auto" w:fill="B1E3D4"/>
          </w:tcPr>
          <w:p w14:paraId="1A4BBC0A" w14:textId="77777777" w:rsidR="00A4233A" w:rsidRPr="00DF0157" w:rsidRDefault="00A4233A" w:rsidP="00A4694C">
            <w:pPr>
              <w:widowControl w:val="0"/>
              <w:numPr>
                <w:ilvl w:val="0"/>
                <w:numId w:val="18"/>
              </w:numPr>
              <w:tabs>
                <w:tab w:val="left" w:pos="368"/>
              </w:tabs>
              <w:autoSpaceDE w:val="0"/>
              <w:autoSpaceDN w:val="0"/>
              <w:spacing w:before="9" w:after="0" w:line="240" w:lineRule="auto"/>
              <w:ind w:right="-15" w:hanging="361"/>
              <w:rPr>
                <w:rFonts w:eastAsia="Nimbus Sans L" w:cs="Nimbus Sans L"/>
                <w:sz w:val="24"/>
                <w:szCs w:val="24"/>
              </w:rPr>
            </w:pPr>
            <w:r w:rsidRPr="00DF0157">
              <w:rPr>
                <w:rFonts w:eastAsia="Nimbus Sans L" w:cs="Nimbus Sans L"/>
                <w:sz w:val="24"/>
                <w:szCs w:val="24"/>
              </w:rPr>
              <w:t>A</w:t>
            </w:r>
            <w:r w:rsidRPr="00DF0157">
              <w:rPr>
                <w:rFonts w:eastAsia="Nimbus Sans L" w:cs="Nimbus Sans L"/>
                <w:spacing w:val="-9"/>
                <w:sz w:val="24"/>
                <w:szCs w:val="24"/>
              </w:rPr>
              <w:t xml:space="preserve"> </w:t>
            </w:r>
            <w:r w:rsidRPr="00DF0157">
              <w:rPr>
                <w:rFonts w:eastAsia="Nimbus Sans L" w:cs="Nimbus Sans L"/>
                <w:sz w:val="24"/>
                <w:szCs w:val="24"/>
              </w:rPr>
              <w:t>sustainable</w:t>
            </w:r>
            <w:r w:rsidRPr="00DF0157">
              <w:rPr>
                <w:rFonts w:eastAsia="Nimbus Sans L" w:cs="Nimbus Sans L"/>
                <w:spacing w:val="-5"/>
                <w:sz w:val="24"/>
                <w:szCs w:val="24"/>
              </w:rPr>
              <w:t xml:space="preserve"> </w:t>
            </w:r>
            <w:r w:rsidRPr="00DF0157">
              <w:rPr>
                <w:rFonts w:eastAsia="Nimbus Sans L" w:cs="Nimbus Sans L"/>
                <w:sz w:val="24"/>
                <w:szCs w:val="24"/>
              </w:rPr>
              <w:t>agriculture and</w:t>
            </w:r>
            <w:r w:rsidRPr="00DF0157">
              <w:rPr>
                <w:rFonts w:eastAsia="Nimbus Sans L" w:cs="Nimbus Sans L"/>
                <w:spacing w:val="-7"/>
                <w:sz w:val="24"/>
                <w:szCs w:val="24"/>
              </w:rPr>
              <w:t xml:space="preserve"> </w:t>
            </w:r>
            <w:r w:rsidRPr="00DF0157">
              <w:rPr>
                <w:rFonts w:eastAsia="Nimbus Sans L" w:cs="Nimbus Sans L"/>
                <w:sz w:val="24"/>
                <w:szCs w:val="24"/>
              </w:rPr>
              <w:t>tourism</w:t>
            </w:r>
            <w:r w:rsidRPr="00DF0157">
              <w:rPr>
                <w:rFonts w:eastAsia="Nimbus Sans L" w:cs="Nimbus Sans L"/>
                <w:spacing w:val="-8"/>
                <w:sz w:val="24"/>
                <w:szCs w:val="24"/>
              </w:rPr>
              <w:t xml:space="preserve"> </w:t>
            </w:r>
            <w:r w:rsidRPr="00DF0157">
              <w:rPr>
                <w:rFonts w:eastAsia="Nimbus Sans L" w:cs="Nimbus Sans L"/>
                <w:sz w:val="24"/>
                <w:szCs w:val="24"/>
              </w:rPr>
              <w:t>sector</w:t>
            </w:r>
          </w:p>
          <w:p w14:paraId="66799DAD" w14:textId="77777777" w:rsidR="00A4233A" w:rsidRDefault="00A4233A" w:rsidP="00A4694C">
            <w:pPr>
              <w:widowControl w:val="0"/>
              <w:numPr>
                <w:ilvl w:val="0"/>
                <w:numId w:val="18"/>
              </w:numPr>
              <w:tabs>
                <w:tab w:val="left" w:pos="368"/>
              </w:tabs>
              <w:autoSpaceDE w:val="0"/>
              <w:autoSpaceDN w:val="0"/>
              <w:spacing w:before="42" w:after="0" w:line="240" w:lineRule="auto"/>
              <w:ind w:right="-15" w:hanging="361"/>
              <w:rPr>
                <w:rFonts w:eastAsia="Nimbus Sans L" w:cs="Nimbus Sans L"/>
                <w:sz w:val="24"/>
                <w:szCs w:val="24"/>
              </w:rPr>
            </w:pPr>
            <w:r w:rsidRPr="00DF0157">
              <w:rPr>
                <w:rFonts w:eastAsia="Nimbus Sans L" w:cs="Nimbus Sans L"/>
                <w:sz w:val="24"/>
                <w:szCs w:val="24"/>
              </w:rPr>
              <w:t>Increased</w:t>
            </w:r>
            <w:r w:rsidRPr="00DF0157">
              <w:rPr>
                <w:rFonts w:eastAsia="Nimbus Sans L" w:cs="Nimbus Sans L"/>
                <w:spacing w:val="20"/>
                <w:sz w:val="24"/>
                <w:szCs w:val="24"/>
              </w:rPr>
              <w:t xml:space="preserve"> </w:t>
            </w:r>
            <w:r w:rsidRPr="00DF0157">
              <w:rPr>
                <w:rFonts w:eastAsia="Nimbus Sans L" w:cs="Nimbus Sans L"/>
                <w:sz w:val="24"/>
                <w:szCs w:val="24"/>
              </w:rPr>
              <w:t>support</w:t>
            </w:r>
            <w:r w:rsidRPr="00DF0157">
              <w:rPr>
                <w:rFonts w:eastAsia="Nimbus Sans L" w:cs="Nimbus Sans L"/>
                <w:spacing w:val="20"/>
                <w:sz w:val="24"/>
                <w:szCs w:val="24"/>
              </w:rPr>
              <w:t xml:space="preserve"> </w:t>
            </w:r>
            <w:r w:rsidRPr="00DF0157">
              <w:rPr>
                <w:rFonts w:eastAsia="Nimbus Sans L" w:cs="Nimbus Sans L"/>
                <w:sz w:val="24"/>
                <w:szCs w:val="24"/>
              </w:rPr>
              <w:t>and</w:t>
            </w:r>
            <w:r w:rsidRPr="00DF0157">
              <w:rPr>
                <w:rFonts w:eastAsia="Nimbus Sans L" w:cs="Nimbus Sans L"/>
                <w:spacing w:val="20"/>
                <w:sz w:val="24"/>
                <w:szCs w:val="24"/>
              </w:rPr>
              <w:t xml:space="preserve"> </w:t>
            </w:r>
            <w:r w:rsidRPr="00DF0157">
              <w:rPr>
                <w:rFonts w:eastAsia="Nimbus Sans L" w:cs="Nimbus Sans L"/>
                <w:sz w:val="24"/>
                <w:szCs w:val="24"/>
              </w:rPr>
              <w:t>capacitation</w:t>
            </w:r>
            <w:r w:rsidRPr="00DF0157">
              <w:rPr>
                <w:rFonts w:eastAsia="Nimbus Sans L" w:cs="Nimbus Sans L"/>
                <w:spacing w:val="21"/>
                <w:sz w:val="24"/>
                <w:szCs w:val="24"/>
              </w:rPr>
              <w:t xml:space="preserve"> </w:t>
            </w:r>
            <w:r w:rsidRPr="00DF0157">
              <w:rPr>
                <w:rFonts w:eastAsia="Nimbus Sans L" w:cs="Nimbus Sans L"/>
                <w:sz w:val="24"/>
                <w:szCs w:val="24"/>
              </w:rPr>
              <w:t>of</w:t>
            </w:r>
            <w:r w:rsidRPr="00DF0157">
              <w:rPr>
                <w:rFonts w:eastAsia="Nimbus Sans L" w:cs="Nimbus Sans L"/>
                <w:spacing w:val="21"/>
                <w:sz w:val="24"/>
                <w:szCs w:val="24"/>
              </w:rPr>
              <w:t xml:space="preserve"> </w:t>
            </w:r>
            <w:r w:rsidRPr="00DF0157">
              <w:rPr>
                <w:rFonts w:eastAsia="Nimbus Sans L" w:cs="Nimbus Sans L"/>
                <w:sz w:val="24"/>
                <w:szCs w:val="24"/>
              </w:rPr>
              <w:t>SMME’s,</w:t>
            </w:r>
            <w:r w:rsidRPr="00DF0157">
              <w:rPr>
                <w:rFonts w:eastAsia="Nimbus Sans L" w:cs="Nimbus Sans L"/>
                <w:spacing w:val="20"/>
                <w:sz w:val="24"/>
                <w:szCs w:val="24"/>
              </w:rPr>
              <w:t xml:space="preserve"> </w:t>
            </w:r>
            <w:r w:rsidRPr="00DF0157">
              <w:rPr>
                <w:rFonts w:eastAsia="Nimbus Sans L" w:cs="Nimbus Sans L"/>
                <w:sz w:val="24"/>
                <w:szCs w:val="24"/>
              </w:rPr>
              <w:t>Co-operatives and informal economy</w:t>
            </w:r>
          </w:p>
          <w:p w14:paraId="62A2F214" w14:textId="77777777" w:rsidR="00A4233A" w:rsidRDefault="00A4233A" w:rsidP="00A4694C">
            <w:pPr>
              <w:widowControl w:val="0"/>
              <w:numPr>
                <w:ilvl w:val="0"/>
                <w:numId w:val="18"/>
              </w:numPr>
              <w:tabs>
                <w:tab w:val="left" w:pos="368"/>
              </w:tabs>
              <w:autoSpaceDE w:val="0"/>
              <w:autoSpaceDN w:val="0"/>
              <w:spacing w:before="42" w:after="0" w:line="240" w:lineRule="auto"/>
              <w:ind w:right="-15" w:hanging="361"/>
              <w:rPr>
                <w:rFonts w:eastAsia="Nimbus Sans L" w:cs="Nimbus Sans L"/>
                <w:sz w:val="24"/>
                <w:szCs w:val="24"/>
              </w:rPr>
            </w:pPr>
            <w:r>
              <w:rPr>
                <w:rFonts w:eastAsia="Nimbus Sans L" w:cs="Nimbus Sans L"/>
                <w:sz w:val="24"/>
                <w:szCs w:val="24"/>
              </w:rPr>
              <w:t>Investment and Business Retention directory for the municipality in place</w:t>
            </w:r>
          </w:p>
          <w:p w14:paraId="202DC940" w14:textId="77777777" w:rsidR="00A4233A" w:rsidRPr="00DF0157" w:rsidRDefault="00A4233A" w:rsidP="00A4694C">
            <w:pPr>
              <w:widowControl w:val="0"/>
              <w:numPr>
                <w:ilvl w:val="0"/>
                <w:numId w:val="18"/>
              </w:numPr>
              <w:tabs>
                <w:tab w:val="left" w:pos="368"/>
              </w:tabs>
              <w:autoSpaceDE w:val="0"/>
              <w:autoSpaceDN w:val="0"/>
              <w:spacing w:before="42" w:after="0" w:line="240" w:lineRule="auto"/>
              <w:ind w:right="-15" w:hanging="361"/>
              <w:rPr>
                <w:rFonts w:eastAsia="Nimbus Sans L" w:cs="Nimbus Sans L"/>
                <w:sz w:val="24"/>
                <w:szCs w:val="24"/>
              </w:rPr>
            </w:pPr>
            <w:r>
              <w:rPr>
                <w:rFonts w:eastAsia="Nimbus Sans L" w:cs="Nimbus Sans L"/>
                <w:sz w:val="24"/>
                <w:szCs w:val="24"/>
              </w:rPr>
              <w:t>Tourism directory in place and available in the municipal website</w:t>
            </w:r>
          </w:p>
        </w:tc>
      </w:tr>
      <w:tr w:rsidR="00A4233A" w:rsidRPr="00DF0157" w14:paraId="3661C49E" w14:textId="77777777" w:rsidTr="00856ACC">
        <w:trPr>
          <w:trHeight w:val="290"/>
        </w:trPr>
        <w:tc>
          <w:tcPr>
            <w:tcW w:w="2151" w:type="dxa"/>
            <w:tcBorders>
              <w:left w:val="single" w:sz="6" w:space="0" w:color="000000"/>
              <w:right w:val="double" w:sz="1" w:space="0" w:color="000000"/>
            </w:tcBorders>
            <w:shd w:val="clear" w:color="auto" w:fill="B1E3D4"/>
          </w:tcPr>
          <w:p w14:paraId="4D80971B" w14:textId="77777777" w:rsidR="00A4233A" w:rsidRPr="00DF0157" w:rsidRDefault="00A4233A" w:rsidP="00856ACC">
            <w:pPr>
              <w:widowControl w:val="0"/>
              <w:tabs>
                <w:tab w:val="left" w:pos="367"/>
                <w:tab w:val="left" w:pos="1477"/>
                <w:tab w:val="left" w:pos="2410"/>
                <w:tab w:val="left" w:pos="2813"/>
              </w:tabs>
              <w:autoSpaceDE w:val="0"/>
              <w:autoSpaceDN w:val="0"/>
              <w:spacing w:before="12" w:after="0" w:line="331" w:lineRule="auto"/>
              <w:ind w:right="-15"/>
              <w:rPr>
                <w:rFonts w:eastAsia="Nimbus Sans L" w:cs="Nimbus Sans L"/>
                <w:sz w:val="24"/>
                <w:szCs w:val="24"/>
              </w:rPr>
            </w:pPr>
            <w:r w:rsidRPr="00DF0157">
              <w:rPr>
                <w:rFonts w:eastAsia="Nimbus Sans L" w:cs="Nimbus Sans L"/>
                <w:sz w:val="24"/>
                <w:szCs w:val="24"/>
              </w:rPr>
              <w:t>Developing</w:t>
            </w:r>
            <w:r>
              <w:rPr>
                <w:rFonts w:eastAsia="Nimbus Sans L" w:cs="Nimbus Sans L"/>
                <w:sz w:val="24"/>
                <w:szCs w:val="24"/>
              </w:rPr>
              <w:t xml:space="preserve"> </w:t>
            </w:r>
            <w:r w:rsidRPr="00DF0157">
              <w:rPr>
                <w:rFonts w:eastAsia="Nimbus Sans L" w:cs="Nimbus Sans L"/>
                <w:sz w:val="24"/>
                <w:szCs w:val="24"/>
              </w:rPr>
              <w:t>Learning</w:t>
            </w:r>
            <w:r w:rsidRPr="00DF0157">
              <w:rPr>
                <w:rFonts w:eastAsia="Nimbus Sans L" w:cs="Nimbus Sans L"/>
                <w:sz w:val="24"/>
                <w:szCs w:val="24"/>
              </w:rPr>
              <w:tab/>
              <w:t>&amp;</w:t>
            </w:r>
            <w:r>
              <w:rPr>
                <w:rFonts w:eastAsia="Nimbus Sans L" w:cs="Nimbus Sans L"/>
                <w:sz w:val="24"/>
                <w:szCs w:val="24"/>
              </w:rPr>
              <w:t xml:space="preserve"> </w:t>
            </w:r>
            <w:proofErr w:type="spellStart"/>
            <w:r w:rsidRPr="00DF0157">
              <w:rPr>
                <w:rFonts w:eastAsia="Nimbus Sans L" w:cs="Nimbus Sans L"/>
                <w:spacing w:val="-3"/>
                <w:sz w:val="24"/>
                <w:szCs w:val="24"/>
              </w:rPr>
              <w:t>Skillful</w:t>
            </w:r>
            <w:proofErr w:type="spellEnd"/>
            <w:r w:rsidRPr="00DF0157">
              <w:rPr>
                <w:rFonts w:eastAsia="Nimbus Sans L" w:cs="Nimbus Sans L"/>
                <w:spacing w:val="-3"/>
                <w:sz w:val="24"/>
                <w:szCs w:val="24"/>
              </w:rPr>
              <w:t xml:space="preserve"> </w:t>
            </w:r>
            <w:r w:rsidRPr="00DF0157">
              <w:rPr>
                <w:rFonts w:eastAsia="Nimbus Sans L" w:cs="Nimbus Sans L"/>
                <w:sz w:val="24"/>
                <w:szCs w:val="24"/>
              </w:rPr>
              <w:t>Economies</w:t>
            </w:r>
          </w:p>
        </w:tc>
        <w:tc>
          <w:tcPr>
            <w:tcW w:w="4709" w:type="dxa"/>
            <w:tcBorders>
              <w:left w:val="double" w:sz="1" w:space="0" w:color="000000"/>
              <w:right w:val="double" w:sz="1" w:space="0" w:color="000000"/>
            </w:tcBorders>
          </w:tcPr>
          <w:p w14:paraId="5931D3C1" w14:textId="77777777" w:rsidR="00A4233A" w:rsidRPr="00DF0157" w:rsidRDefault="00A4233A" w:rsidP="00856ACC">
            <w:pPr>
              <w:widowControl w:val="0"/>
              <w:tabs>
                <w:tab w:val="left" w:pos="364"/>
              </w:tabs>
              <w:autoSpaceDE w:val="0"/>
              <w:autoSpaceDN w:val="0"/>
              <w:spacing w:before="12" w:after="0" w:line="240" w:lineRule="auto"/>
              <w:rPr>
                <w:rFonts w:eastAsia="Nimbus Sans L" w:cs="Nimbus Sans L"/>
                <w:sz w:val="24"/>
                <w:szCs w:val="24"/>
              </w:rPr>
            </w:pPr>
            <w:r w:rsidRPr="00DF0157">
              <w:rPr>
                <w:rFonts w:eastAsia="Nimbus Sans L" w:cs="Nimbus Sans L"/>
                <w:sz w:val="24"/>
                <w:szCs w:val="24"/>
              </w:rPr>
              <w:t>Enhance the knowledge</w:t>
            </w:r>
            <w:r w:rsidRPr="00DF0157">
              <w:rPr>
                <w:rFonts w:eastAsia="Nimbus Sans L" w:cs="Nimbus Sans L"/>
                <w:spacing w:val="-6"/>
                <w:sz w:val="24"/>
                <w:szCs w:val="24"/>
              </w:rPr>
              <w:t xml:space="preserve"> </w:t>
            </w:r>
            <w:r w:rsidRPr="00DF0157">
              <w:rPr>
                <w:rFonts w:eastAsia="Nimbus Sans L" w:cs="Nimbus Sans L"/>
                <w:sz w:val="24"/>
                <w:szCs w:val="24"/>
              </w:rPr>
              <w:t>economy</w:t>
            </w:r>
          </w:p>
        </w:tc>
        <w:tc>
          <w:tcPr>
            <w:tcW w:w="3764" w:type="dxa"/>
            <w:tcBorders>
              <w:left w:val="double" w:sz="1" w:space="0" w:color="000000"/>
            </w:tcBorders>
            <w:shd w:val="clear" w:color="auto" w:fill="D1EDF8"/>
          </w:tcPr>
          <w:p w14:paraId="679570FF" w14:textId="77777777" w:rsidR="00A4233A" w:rsidRDefault="00A4233A" w:rsidP="00856ACC">
            <w:pPr>
              <w:widowControl w:val="0"/>
              <w:tabs>
                <w:tab w:val="left" w:pos="364"/>
                <w:tab w:val="left" w:pos="1215"/>
                <w:tab w:val="left" w:pos="2011"/>
                <w:tab w:val="left" w:pos="2500"/>
              </w:tabs>
              <w:autoSpaceDE w:val="0"/>
              <w:autoSpaceDN w:val="0"/>
              <w:spacing w:before="12" w:after="0"/>
              <w:ind w:left="2" w:right="-15"/>
              <w:rPr>
                <w:rFonts w:eastAsia="Nimbus Sans L" w:cs="Nimbus Sans L"/>
                <w:sz w:val="24"/>
                <w:szCs w:val="24"/>
              </w:rPr>
            </w:pPr>
            <w:r w:rsidRPr="00DF0157">
              <w:rPr>
                <w:rFonts w:eastAsia="Nimbus Sans L" w:cs="Nimbus Sans L"/>
                <w:sz w:val="24"/>
                <w:szCs w:val="24"/>
              </w:rPr>
              <w:t>Capacity</w:t>
            </w:r>
            <w:r w:rsidRPr="00DF0157">
              <w:rPr>
                <w:rFonts w:eastAsia="Nimbus Sans L" w:cs="Nimbus Sans L"/>
                <w:sz w:val="24"/>
                <w:szCs w:val="24"/>
              </w:rPr>
              <w:tab/>
              <w:t>Building</w:t>
            </w:r>
            <w:r w:rsidRPr="00DF0157">
              <w:rPr>
                <w:rFonts w:eastAsia="Nimbus Sans L" w:cs="Nimbus Sans L"/>
                <w:sz w:val="24"/>
                <w:szCs w:val="24"/>
              </w:rPr>
              <w:tab/>
              <w:t>and</w:t>
            </w:r>
          </w:p>
          <w:p w14:paraId="6B1CD754" w14:textId="77777777" w:rsidR="00A4233A" w:rsidRPr="00DF0157" w:rsidRDefault="00A4233A" w:rsidP="00856ACC">
            <w:pPr>
              <w:widowControl w:val="0"/>
              <w:tabs>
                <w:tab w:val="left" w:pos="364"/>
                <w:tab w:val="left" w:pos="1215"/>
                <w:tab w:val="left" w:pos="2011"/>
                <w:tab w:val="left" w:pos="2500"/>
              </w:tabs>
              <w:autoSpaceDE w:val="0"/>
              <w:autoSpaceDN w:val="0"/>
              <w:spacing w:before="12" w:after="0"/>
              <w:ind w:left="2" w:right="-15"/>
              <w:rPr>
                <w:rFonts w:eastAsia="Nimbus Sans L" w:cs="Nimbus Sans L"/>
                <w:sz w:val="24"/>
                <w:szCs w:val="24"/>
              </w:rPr>
            </w:pPr>
            <w:r w:rsidRPr="00DF0157">
              <w:rPr>
                <w:rFonts w:eastAsia="Nimbus Sans L" w:cs="Nimbus Sans L"/>
                <w:sz w:val="24"/>
                <w:szCs w:val="24"/>
              </w:rPr>
              <w:t>Mentorship Support for Small</w:t>
            </w:r>
            <w:r w:rsidRPr="00DF0157">
              <w:rPr>
                <w:rFonts w:eastAsia="Nimbus Sans L" w:cs="Nimbus Sans L"/>
                <w:spacing w:val="-4"/>
                <w:sz w:val="24"/>
                <w:szCs w:val="24"/>
              </w:rPr>
              <w:t xml:space="preserve"> </w:t>
            </w:r>
            <w:r w:rsidRPr="00DF0157">
              <w:rPr>
                <w:rFonts w:eastAsia="Nimbus Sans L" w:cs="Nimbus Sans L"/>
                <w:sz w:val="24"/>
                <w:szCs w:val="24"/>
              </w:rPr>
              <w:t>Enterprises</w:t>
            </w:r>
          </w:p>
        </w:tc>
        <w:tc>
          <w:tcPr>
            <w:tcW w:w="5103" w:type="dxa"/>
            <w:tcBorders>
              <w:right w:val="single" w:sz="6" w:space="0" w:color="000000"/>
            </w:tcBorders>
            <w:shd w:val="clear" w:color="auto" w:fill="B1E3D4"/>
          </w:tcPr>
          <w:p w14:paraId="4C7D928C" w14:textId="77777777" w:rsidR="00A4233A" w:rsidRPr="00DF0157" w:rsidRDefault="00A4233A" w:rsidP="00A4694C">
            <w:pPr>
              <w:widowControl w:val="0"/>
              <w:numPr>
                <w:ilvl w:val="0"/>
                <w:numId w:val="17"/>
              </w:numPr>
              <w:tabs>
                <w:tab w:val="left" w:pos="368"/>
              </w:tabs>
              <w:autoSpaceDE w:val="0"/>
              <w:autoSpaceDN w:val="0"/>
              <w:spacing w:before="12" w:after="0" w:line="240" w:lineRule="auto"/>
              <w:ind w:hanging="361"/>
              <w:rPr>
                <w:rFonts w:eastAsia="Nimbus Sans L" w:cs="Nimbus Sans L"/>
                <w:sz w:val="24"/>
                <w:szCs w:val="24"/>
              </w:rPr>
            </w:pPr>
            <w:r w:rsidRPr="00DF0157">
              <w:rPr>
                <w:rFonts w:eastAsia="Nimbus Sans L" w:cs="Nimbus Sans L"/>
                <w:sz w:val="24"/>
                <w:szCs w:val="24"/>
              </w:rPr>
              <w:t>Trainings and workshops for SMMEs</w:t>
            </w:r>
          </w:p>
          <w:p w14:paraId="086BE765" w14:textId="77777777" w:rsidR="00A4233A" w:rsidRDefault="00A4233A" w:rsidP="00A4694C">
            <w:pPr>
              <w:widowControl w:val="0"/>
              <w:numPr>
                <w:ilvl w:val="0"/>
                <w:numId w:val="17"/>
              </w:numPr>
              <w:tabs>
                <w:tab w:val="left" w:pos="368"/>
              </w:tabs>
              <w:autoSpaceDE w:val="0"/>
              <w:autoSpaceDN w:val="0"/>
              <w:spacing w:before="39" w:after="0" w:line="331" w:lineRule="auto"/>
              <w:ind w:left="367" w:right="-15"/>
              <w:rPr>
                <w:rFonts w:eastAsia="Nimbus Sans L" w:cs="Nimbus Sans L"/>
                <w:sz w:val="24"/>
                <w:szCs w:val="24"/>
              </w:rPr>
            </w:pPr>
            <w:r w:rsidRPr="00DF0157">
              <w:rPr>
                <w:rFonts w:eastAsia="Nimbus Sans L" w:cs="Nimbus Sans L"/>
                <w:sz w:val="24"/>
                <w:szCs w:val="24"/>
              </w:rPr>
              <w:t>Human development</w:t>
            </w:r>
          </w:p>
          <w:p w14:paraId="2E98BBB3" w14:textId="77777777" w:rsidR="00A4233A" w:rsidRDefault="00A4233A" w:rsidP="00A4694C">
            <w:pPr>
              <w:widowControl w:val="0"/>
              <w:numPr>
                <w:ilvl w:val="0"/>
                <w:numId w:val="17"/>
              </w:numPr>
              <w:tabs>
                <w:tab w:val="left" w:pos="368"/>
              </w:tabs>
              <w:autoSpaceDE w:val="0"/>
              <w:autoSpaceDN w:val="0"/>
              <w:spacing w:before="39" w:after="0" w:line="331" w:lineRule="auto"/>
              <w:ind w:left="367" w:right="-15"/>
              <w:rPr>
                <w:rFonts w:eastAsia="Nimbus Sans L" w:cs="Nimbus Sans L"/>
                <w:sz w:val="24"/>
                <w:szCs w:val="24"/>
              </w:rPr>
            </w:pPr>
            <w:r>
              <w:rPr>
                <w:rFonts w:eastAsia="Nimbus Sans L" w:cs="Nimbus Sans L"/>
                <w:sz w:val="24"/>
                <w:szCs w:val="24"/>
              </w:rPr>
              <w:t>Training on branding and constitution for livestock farmers implemented</w:t>
            </w:r>
          </w:p>
          <w:p w14:paraId="346589BC" w14:textId="77777777" w:rsidR="00A4233A" w:rsidRPr="00DF0157" w:rsidRDefault="00A4233A" w:rsidP="00A4694C">
            <w:pPr>
              <w:widowControl w:val="0"/>
              <w:numPr>
                <w:ilvl w:val="0"/>
                <w:numId w:val="17"/>
              </w:numPr>
              <w:tabs>
                <w:tab w:val="left" w:pos="368"/>
              </w:tabs>
              <w:autoSpaceDE w:val="0"/>
              <w:autoSpaceDN w:val="0"/>
              <w:spacing w:before="39" w:after="0" w:line="331" w:lineRule="auto"/>
              <w:ind w:left="367" w:right="-15"/>
              <w:rPr>
                <w:rFonts w:eastAsia="Nimbus Sans L" w:cs="Nimbus Sans L"/>
                <w:sz w:val="24"/>
                <w:szCs w:val="24"/>
              </w:rPr>
            </w:pPr>
            <w:r>
              <w:rPr>
                <w:rFonts w:eastAsia="Nimbus Sans L" w:cs="Nimbus Sans L"/>
                <w:sz w:val="24"/>
                <w:szCs w:val="24"/>
              </w:rPr>
              <w:t>Visual art training which included waste pickers and crafters</w:t>
            </w:r>
          </w:p>
        </w:tc>
      </w:tr>
      <w:tr w:rsidR="00A4233A" w:rsidRPr="00DF0157" w14:paraId="25882998" w14:textId="77777777" w:rsidTr="00856ACC">
        <w:trPr>
          <w:trHeight w:val="314"/>
        </w:trPr>
        <w:tc>
          <w:tcPr>
            <w:tcW w:w="2151" w:type="dxa"/>
            <w:tcBorders>
              <w:left w:val="single" w:sz="6" w:space="0" w:color="000000"/>
              <w:right w:val="double" w:sz="1" w:space="0" w:color="000000"/>
            </w:tcBorders>
            <w:shd w:val="clear" w:color="auto" w:fill="B1E3D4"/>
          </w:tcPr>
          <w:p w14:paraId="5FC0BAA3" w14:textId="77777777" w:rsidR="00A4233A" w:rsidRPr="00DF0157" w:rsidRDefault="00A4233A" w:rsidP="00856ACC">
            <w:pPr>
              <w:widowControl w:val="0"/>
              <w:tabs>
                <w:tab w:val="left" w:pos="367"/>
              </w:tabs>
              <w:autoSpaceDE w:val="0"/>
              <w:autoSpaceDN w:val="0"/>
              <w:spacing w:before="9" w:after="0" w:line="240" w:lineRule="auto"/>
              <w:rPr>
                <w:rFonts w:eastAsia="Nimbus Sans L" w:cs="Nimbus Sans L"/>
                <w:sz w:val="24"/>
                <w:szCs w:val="24"/>
              </w:rPr>
            </w:pPr>
            <w:r w:rsidRPr="00DF0157">
              <w:rPr>
                <w:rFonts w:eastAsia="Nimbus Sans L" w:cs="Nimbus Sans L"/>
                <w:sz w:val="24"/>
                <w:szCs w:val="24"/>
              </w:rPr>
              <w:t xml:space="preserve">Enterprise </w:t>
            </w:r>
            <w:r w:rsidRPr="00DF0157">
              <w:rPr>
                <w:rFonts w:eastAsia="Nimbus Sans L" w:cs="Nimbus Sans L"/>
                <w:sz w:val="24"/>
                <w:szCs w:val="24"/>
              </w:rPr>
              <w:lastRenderedPageBreak/>
              <w:t>Development &amp;</w:t>
            </w:r>
            <w:r w:rsidRPr="00DF0157">
              <w:rPr>
                <w:rFonts w:eastAsia="Nimbus Sans L" w:cs="Nimbus Sans L"/>
                <w:spacing w:val="-7"/>
                <w:sz w:val="24"/>
                <w:szCs w:val="24"/>
              </w:rPr>
              <w:t xml:space="preserve"> </w:t>
            </w:r>
            <w:r w:rsidRPr="00DF0157">
              <w:rPr>
                <w:rFonts w:eastAsia="Nimbus Sans L" w:cs="Nimbus Sans L"/>
                <w:sz w:val="24"/>
                <w:szCs w:val="24"/>
              </w:rPr>
              <w:t>Support</w:t>
            </w:r>
          </w:p>
        </w:tc>
        <w:tc>
          <w:tcPr>
            <w:tcW w:w="4709" w:type="dxa"/>
            <w:tcBorders>
              <w:left w:val="double" w:sz="1" w:space="0" w:color="000000"/>
              <w:right w:val="double" w:sz="1" w:space="0" w:color="000000"/>
            </w:tcBorders>
          </w:tcPr>
          <w:p w14:paraId="7FC4E5DD" w14:textId="77777777" w:rsidR="00A4233A" w:rsidRPr="00DF0157" w:rsidRDefault="00A4233A" w:rsidP="00856ACC">
            <w:pPr>
              <w:widowControl w:val="0"/>
              <w:tabs>
                <w:tab w:val="left" w:pos="364"/>
              </w:tabs>
              <w:autoSpaceDE w:val="0"/>
              <w:autoSpaceDN w:val="0"/>
              <w:spacing w:before="9" w:after="0"/>
              <w:ind w:right="-15"/>
              <w:rPr>
                <w:rFonts w:eastAsia="Nimbus Sans L" w:cs="Nimbus Sans L"/>
                <w:sz w:val="24"/>
                <w:szCs w:val="24"/>
              </w:rPr>
            </w:pPr>
            <w:r w:rsidRPr="00DF0157">
              <w:rPr>
                <w:rFonts w:eastAsia="Nimbus Sans L" w:cs="Nimbus Sans L"/>
                <w:sz w:val="24"/>
                <w:szCs w:val="24"/>
              </w:rPr>
              <w:lastRenderedPageBreak/>
              <w:t xml:space="preserve">Promoting SMME, Entrepreneurial and </w:t>
            </w:r>
            <w:r w:rsidRPr="00DF0157">
              <w:rPr>
                <w:rFonts w:eastAsia="Nimbus Sans L" w:cs="Nimbus Sans L"/>
                <w:sz w:val="24"/>
                <w:szCs w:val="24"/>
              </w:rPr>
              <w:lastRenderedPageBreak/>
              <w:t>Youth</w:t>
            </w:r>
            <w:r w:rsidRPr="00DF0157">
              <w:rPr>
                <w:rFonts w:eastAsia="Nimbus Sans L" w:cs="Nimbus Sans L"/>
                <w:spacing w:val="-1"/>
                <w:sz w:val="24"/>
                <w:szCs w:val="24"/>
              </w:rPr>
              <w:t xml:space="preserve"> </w:t>
            </w:r>
            <w:r w:rsidRPr="00DF0157">
              <w:rPr>
                <w:rFonts w:eastAsia="Nimbus Sans L" w:cs="Nimbus Sans L"/>
                <w:sz w:val="24"/>
                <w:szCs w:val="24"/>
              </w:rPr>
              <w:t>Development</w:t>
            </w:r>
          </w:p>
        </w:tc>
        <w:tc>
          <w:tcPr>
            <w:tcW w:w="3764" w:type="dxa"/>
            <w:tcBorders>
              <w:left w:val="double" w:sz="1" w:space="0" w:color="000000"/>
            </w:tcBorders>
            <w:shd w:val="clear" w:color="auto" w:fill="D1EDF8"/>
          </w:tcPr>
          <w:p w14:paraId="3FB349A5" w14:textId="77777777" w:rsidR="00A4233A" w:rsidRPr="00DF0157" w:rsidRDefault="00A4233A" w:rsidP="00A4694C">
            <w:pPr>
              <w:widowControl w:val="0"/>
              <w:numPr>
                <w:ilvl w:val="0"/>
                <w:numId w:val="16"/>
              </w:numPr>
              <w:tabs>
                <w:tab w:val="left" w:pos="438"/>
                <w:tab w:val="left" w:pos="439"/>
              </w:tabs>
              <w:autoSpaceDE w:val="0"/>
              <w:autoSpaceDN w:val="0"/>
              <w:spacing w:before="9" w:after="0"/>
              <w:ind w:right="-15"/>
              <w:rPr>
                <w:rFonts w:eastAsia="Nimbus Sans L" w:cs="Nimbus Sans L"/>
                <w:sz w:val="24"/>
                <w:szCs w:val="24"/>
              </w:rPr>
            </w:pPr>
            <w:r w:rsidRPr="00DF0157">
              <w:rPr>
                <w:rFonts w:eastAsia="Nimbus Sans L" w:cs="Nimbus Sans L"/>
                <w:sz w:val="24"/>
                <w:szCs w:val="24"/>
              </w:rPr>
              <w:lastRenderedPageBreak/>
              <w:t xml:space="preserve">Promoting SMME And </w:t>
            </w:r>
            <w:r w:rsidRPr="00DF0157">
              <w:rPr>
                <w:rFonts w:eastAsia="Nimbus Sans L" w:cs="Nimbus Sans L"/>
                <w:sz w:val="24"/>
                <w:szCs w:val="24"/>
              </w:rPr>
              <w:lastRenderedPageBreak/>
              <w:t>Entrepreneurial Development</w:t>
            </w:r>
          </w:p>
          <w:p w14:paraId="5C1D0A3E" w14:textId="77777777" w:rsidR="00A4233A" w:rsidRPr="00DF0157" w:rsidRDefault="00A4233A" w:rsidP="00A4694C">
            <w:pPr>
              <w:widowControl w:val="0"/>
              <w:numPr>
                <w:ilvl w:val="0"/>
                <w:numId w:val="16"/>
              </w:numPr>
              <w:tabs>
                <w:tab w:val="left" w:pos="438"/>
                <w:tab w:val="left" w:pos="439"/>
              </w:tabs>
              <w:autoSpaceDE w:val="0"/>
              <w:autoSpaceDN w:val="0"/>
              <w:spacing w:before="18" w:after="0" w:line="240" w:lineRule="auto"/>
              <w:ind w:right="-15" w:hanging="361"/>
              <w:rPr>
                <w:rFonts w:eastAsia="Nimbus Sans L" w:cs="Nimbus Sans L"/>
                <w:sz w:val="24"/>
                <w:szCs w:val="24"/>
              </w:rPr>
            </w:pPr>
            <w:r w:rsidRPr="00DF0157">
              <w:rPr>
                <w:rFonts w:eastAsia="Nimbus Sans L" w:cs="Nimbus Sans L"/>
                <w:sz w:val="24"/>
                <w:szCs w:val="24"/>
              </w:rPr>
              <w:t>Facilitation of Access to Finance</w:t>
            </w:r>
            <w:r w:rsidRPr="00DF0157">
              <w:rPr>
                <w:rFonts w:eastAsia="Nimbus Sans L" w:cs="Nimbus Sans L"/>
                <w:spacing w:val="33"/>
                <w:sz w:val="24"/>
                <w:szCs w:val="24"/>
              </w:rPr>
              <w:t xml:space="preserve"> </w:t>
            </w:r>
            <w:r w:rsidRPr="00DF0157">
              <w:rPr>
                <w:rFonts w:eastAsia="Nimbus Sans L" w:cs="Nimbus Sans L"/>
                <w:sz w:val="24"/>
                <w:szCs w:val="24"/>
              </w:rPr>
              <w:t>for</w:t>
            </w:r>
          </w:p>
          <w:p w14:paraId="611EDB6A" w14:textId="77777777" w:rsidR="00A4233A" w:rsidRPr="00DF0157" w:rsidRDefault="00A4233A" w:rsidP="00856ACC">
            <w:pPr>
              <w:widowControl w:val="0"/>
              <w:autoSpaceDE w:val="0"/>
              <w:autoSpaceDN w:val="0"/>
              <w:spacing w:before="28" w:after="0" w:line="240" w:lineRule="auto"/>
              <w:ind w:left="438"/>
              <w:rPr>
                <w:rFonts w:eastAsia="Nimbus Sans L" w:cs="Nimbus Sans L"/>
                <w:sz w:val="24"/>
                <w:szCs w:val="24"/>
              </w:rPr>
            </w:pPr>
            <w:r w:rsidRPr="00DF0157">
              <w:rPr>
                <w:rFonts w:eastAsia="Nimbus Sans L" w:cs="Nimbus Sans L"/>
                <w:sz w:val="24"/>
                <w:szCs w:val="24"/>
              </w:rPr>
              <w:t>Small Enterprises</w:t>
            </w:r>
          </w:p>
        </w:tc>
        <w:tc>
          <w:tcPr>
            <w:tcW w:w="5103" w:type="dxa"/>
            <w:tcBorders>
              <w:right w:val="single" w:sz="6" w:space="0" w:color="000000"/>
            </w:tcBorders>
            <w:shd w:val="clear" w:color="auto" w:fill="B1E3D4"/>
          </w:tcPr>
          <w:p w14:paraId="77D46B1D" w14:textId="77777777" w:rsidR="00A4233A" w:rsidRDefault="00A4233A" w:rsidP="00A4694C">
            <w:pPr>
              <w:widowControl w:val="0"/>
              <w:numPr>
                <w:ilvl w:val="0"/>
                <w:numId w:val="15"/>
              </w:numPr>
              <w:tabs>
                <w:tab w:val="left" w:pos="368"/>
              </w:tabs>
              <w:autoSpaceDE w:val="0"/>
              <w:autoSpaceDN w:val="0"/>
              <w:spacing w:before="9" w:after="0" w:line="240" w:lineRule="auto"/>
              <w:ind w:hanging="361"/>
              <w:rPr>
                <w:rFonts w:eastAsia="Nimbus Sans L" w:cs="Nimbus Sans L"/>
                <w:sz w:val="24"/>
                <w:szCs w:val="24"/>
              </w:rPr>
            </w:pPr>
            <w:r w:rsidRPr="00DF0157">
              <w:rPr>
                <w:rFonts w:eastAsia="Nimbus Sans L" w:cs="Nimbus Sans L"/>
                <w:sz w:val="24"/>
                <w:szCs w:val="24"/>
              </w:rPr>
              <w:lastRenderedPageBreak/>
              <w:t xml:space="preserve">Strengthen enterprise and community </w:t>
            </w:r>
            <w:r w:rsidRPr="00DF0157">
              <w:rPr>
                <w:rFonts w:eastAsia="Nimbus Sans L" w:cs="Nimbus Sans L"/>
                <w:sz w:val="24"/>
                <w:szCs w:val="24"/>
              </w:rPr>
              <w:lastRenderedPageBreak/>
              <w:t>Development</w:t>
            </w:r>
            <w:r w:rsidRPr="00DF0157">
              <w:rPr>
                <w:rFonts w:eastAsia="Nimbus Sans L" w:cs="Nimbus Sans L"/>
                <w:spacing w:val="-15"/>
                <w:sz w:val="24"/>
                <w:szCs w:val="24"/>
              </w:rPr>
              <w:t xml:space="preserve"> </w:t>
            </w:r>
            <w:r w:rsidRPr="00DF0157">
              <w:rPr>
                <w:rFonts w:eastAsia="Nimbus Sans L" w:cs="Nimbus Sans L"/>
                <w:sz w:val="24"/>
                <w:szCs w:val="24"/>
              </w:rPr>
              <w:t>Support</w:t>
            </w:r>
            <w:r>
              <w:rPr>
                <w:rFonts w:eastAsia="Nimbus Sans L" w:cs="Nimbus Sans L"/>
                <w:sz w:val="24"/>
                <w:szCs w:val="24"/>
              </w:rPr>
              <w:t xml:space="preserve"> through training and support with capital equipment.</w:t>
            </w:r>
          </w:p>
          <w:p w14:paraId="2B1E302C" w14:textId="77777777" w:rsidR="00A4233A" w:rsidRDefault="00A4233A" w:rsidP="00A4694C">
            <w:pPr>
              <w:widowControl w:val="0"/>
              <w:numPr>
                <w:ilvl w:val="0"/>
                <w:numId w:val="15"/>
              </w:numPr>
              <w:tabs>
                <w:tab w:val="left" w:pos="368"/>
              </w:tabs>
              <w:autoSpaceDE w:val="0"/>
              <w:autoSpaceDN w:val="0"/>
              <w:spacing w:before="9" w:after="0" w:line="240" w:lineRule="auto"/>
              <w:ind w:hanging="361"/>
              <w:rPr>
                <w:rFonts w:eastAsia="Nimbus Sans L" w:cs="Nimbus Sans L"/>
                <w:sz w:val="24"/>
                <w:szCs w:val="24"/>
              </w:rPr>
            </w:pPr>
            <w:r>
              <w:rPr>
                <w:rFonts w:eastAsia="Nimbus Sans L" w:cs="Nimbus Sans L"/>
                <w:sz w:val="24"/>
                <w:szCs w:val="24"/>
              </w:rPr>
              <w:t>New business registration</w:t>
            </w:r>
          </w:p>
          <w:p w14:paraId="402ACC8B" w14:textId="77777777" w:rsidR="00A4233A" w:rsidRPr="00DF0157" w:rsidRDefault="00A4233A" w:rsidP="00A4694C">
            <w:pPr>
              <w:widowControl w:val="0"/>
              <w:numPr>
                <w:ilvl w:val="0"/>
                <w:numId w:val="15"/>
              </w:numPr>
              <w:tabs>
                <w:tab w:val="left" w:pos="368"/>
              </w:tabs>
              <w:autoSpaceDE w:val="0"/>
              <w:autoSpaceDN w:val="0"/>
              <w:spacing w:before="9" w:after="0" w:line="240" w:lineRule="auto"/>
              <w:ind w:hanging="361"/>
              <w:rPr>
                <w:rFonts w:eastAsia="Nimbus Sans L" w:cs="Nimbus Sans L"/>
                <w:sz w:val="24"/>
                <w:szCs w:val="24"/>
              </w:rPr>
            </w:pPr>
            <w:r>
              <w:rPr>
                <w:rFonts w:eastAsia="Nimbus Sans L" w:cs="Nimbus Sans L"/>
                <w:sz w:val="24"/>
                <w:szCs w:val="24"/>
              </w:rPr>
              <w:t>EPWP exit programmes: Business startup (EG: Recycling Cooperative in ward 5)</w:t>
            </w:r>
          </w:p>
          <w:p w14:paraId="44F5D20E" w14:textId="77777777" w:rsidR="00A4233A" w:rsidRPr="00DF0157" w:rsidRDefault="00A4233A" w:rsidP="00A4694C">
            <w:pPr>
              <w:widowControl w:val="0"/>
              <w:numPr>
                <w:ilvl w:val="0"/>
                <w:numId w:val="15"/>
              </w:numPr>
              <w:tabs>
                <w:tab w:val="left" w:pos="368"/>
              </w:tabs>
              <w:autoSpaceDE w:val="0"/>
              <w:autoSpaceDN w:val="0"/>
              <w:spacing w:before="110" w:after="0" w:line="240" w:lineRule="auto"/>
              <w:ind w:hanging="361"/>
              <w:rPr>
                <w:rFonts w:eastAsia="Nimbus Sans L" w:cs="Nimbus Sans L"/>
                <w:sz w:val="24"/>
                <w:szCs w:val="24"/>
              </w:rPr>
            </w:pPr>
            <w:r w:rsidRPr="00DF0157">
              <w:rPr>
                <w:rFonts w:eastAsia="Nimbus Sans L" w:cs="Nimbus Sans L"/>
                <w:sz w:val="24"/>
                <w:szCs w:val="24"/>
              </w:rPr>
              <w:t>Develop procurement policy that will uplift local</w:t>
            </w:r>
            <w:r w:rsidRPr="00DF0157">
              <w:rPr>
                <w:rFonts w:eastAsia="Nimbus Sans L" w:cs="Nimbus Sans L"/>
                <w:spacing w:val="-17"/>
                <w:sz w:val="24"/>
                <w:szCs w:val="24"/>
              </w:rPr>
              <w:t xml:space="preserve"> </w:t>
            </w:r>
            <w:r w:rsidRPr="00DF0157">
              <w:rPr>
                <w:rFonts w:eastAsia="Nimbus Sans L" w:cs="Nimbus Sans L"/>
                <w:sz w:val="24"/>
                <w:szCs w:val="24"/>
              </w:rPr>
              <w:t>enterprise.</w:t>
            </w:r>
          </w:p>
        </w:tc>
      </w:tr>
      <w:tr w:rsidR="00A4233A" w:rsidRPr="00DF0157" w14:paraId="03254AC0" w14:textId="77777777" w:rsidTr="00856ACC">
        <w:trPr>
          <w:trHeight w:val="249"/>
        </w:trPr>
        <w:tc>
          <w:tcPr>
            <w:tcW w:w="2151" w:type="dxa"/>
            <w:tcBorders>
              <w:left w:val="single" w:sz="6" w:space="0" w:color="000000"/>
              <w:right w:val="double" w:sz="1" w:space="0" w:color="000000"/>
            </w:tcBorders>
            <w:shd w:val="clear" w:color="auto" w:fill="B1E3D4"/>
          </w:tcPr>
          <w:p w14:paraId="73B08322" w14:textId="77777777" w:rsidR="00A4233A" w:rsidRPr="00DF0157" w:rsidRDefault="00A4233A" w:rsidP="00856ACC">
            <w:pPr>
              <w:widowControl w:val="0"/>
              <w:tabs>
                <w:tab w:val="left" w:pos="367"/>
              </w:tabs>
              <w:autoSpaceDE w:val="0"/>
              <w:autoSpaceDN w:val="0"/>
              <w:spacing w:before="9" w:after="0" w:line="240" w:lineRule="auto"/>
              <w:rPr>
                <w:rFonts w:eastAsia="Nimbus Sans L" w:cs="Nimbus Sans L"/>
                <w:sz w:val="24"/>
                <w:szCs w:val="24"/>
              </w:rPr>
            </w:pPr>
            <w:r w:rsidRPr="00DF0157">
              <w:rPr>
                <w:rFonts w:eastAsia="Nimbus Sans L" w:cs="Nimbus Sans L"/>
                <w:sz w:val="24"/>
                <w:szCs w:val="24"/>
              </w:rPr>
              <w:lastRenderedPageBreak/>
              <w:t>Economic Governance &amp;</w:t>
            </w:r>
            <w:r w:rsidRPr="00DF0157">
              <w:rPr>
                <w:rFonts w:eastAsia="Nimbus Sans L" w:cs="Nimbus Sans L"/>
                <w:spacing w:val="-17"/>
                <w:sz w:val="24"/>
                <w:szCs w:val="24"/>
              </w:rPr>
              <w:t xml:space="preserve"> </w:t>
            </w:r>
            <w:r w:rsidRPr="00DF0157">
              <w:rPr>
                <w:rFonts w:eastAsia="Nimbus Sans L" w:cs="Nimbus Sans L"/>
                <w:sz w:val="24"/>
                <w:szCs w:val="24"/>
              </w:rPr>
              <w:t>Infrastructure</w:t>
            </w:r>
          </w:p>
        </w:tc>
        <w:tc>
          <w:tcPr>
            <w:tcW w:w="4709" w:type="dxa"/>
            <w:tcBorders>
              <w:left w:val="double" w:sz="1" w:space="0" w:color="000000"/>
              <w:right w:val="double" w:sz="1" w:space="0" w:color="000000"/>
            </w:tcBorders>
          </w:tcPr>
          <w:p w14:paraId="55A3A42A" w14:textId="77777777" w:rsidR="00A4233A" w:rsidRPr="00DF0157" w:rsidRDefault="00A4233A" w:rsidP="00856ACC">
            <w:pPr>
              <w:widowControl w:val="0"/>
              <w:tabs>
                <w:tab w:val="left" w:pos="364"/>
              </w:tabs>
              <w:autoSpaceDE w:val="0"/>
              <w:autoSpaceDN w:val="0"/>
              <w:spacing w:before="9" w:after="0" w:line="331" w:lineRule="auto"/>
              <w:ind w:right="-15"/>
              <w:rPr>
                <w:rFonts w:eastAsia="Nimbus Sans L" w:cs="Nimbus Sans L"/>
                <w:sz w:val="24"/>
                <w:szCs w:val="24"/>
              </w:rPr>
            </w:pPr>
            <w:r w:rsidRPr="00DF0157">
              <w:rPr>
                <w:rFonts w:eastAsia="Nimbus Sans L" w:cs="Nimbus Sans L"/>
                <w:sz w:val="24"/>
                <w:szCs w:val="24"/>
              </w:rPr>
              <w:t>Ensure access to affordable, reliable, sustainable, and modern energy for</w:t>
            </w:r>
            <w:r w:rsidRPr="00DF0157">
              <w:rPr>
                <w:rFonts w:eastAsia="Nimbus Sans L" w:cs="Nimbus Sans L"/>
                <w:spacing w:val="-14"/>
                <w:sz w:val="24"/>
                <w:szCs w:val="24"/>
              </w:rPr>
              <w:t xml:space="preserve"> </w:t>
            </w:r>
            <w:r w:rsidRPr="00DF0157">
              <w:rPr>
                <w:rFonts w:eastAsia="Nimbus Sans L" w:cs="Nimbus Sans L"/>
                <w:sz w:val="24"/>
                <w:szCs w:val="24"/>
              </w:rPr>
              <w:t>all.</w:t>
            </w:r>
          </w:p>
        </w:tc>
        <w:tc>
          <w:tcPr>
            <w:tcW w:w="3764" w:type="dxa"/>
            <w:tcBorders>
              <w:left w:val="double" w:sz="1" w:space="0" w:color="000000"/>
            </w:tcBorders>
            <w:shd w:val="clear" w:color="auto" w:fill="D1EDF8"/>
          </w:tcPr>
          <w:p w14:paraId="01DDBFFF" w14:textId="77777777" w:rsidR="00A4233A" w:rsidRPr="00DF0157" w:rsidRDefault="00A4233A" w:rsidP="00856ACC">
            <w:pPr>
              <w:widowControl w:val="0"/>
              <w:tabs>
                <w:tab w:val="left" w:pos="364"/>
              </w:tabs>
              <w:autoSpaceDE w:val="0"/>
              <w:autoSpaceDN w:val="0"/>
              <w:spacing w:before="9" w:after="0" w:line="331" w:lineRule="auto"/>
              <w:ind w:right="-15"/>
              <w:rPr>
                <w:rFonts w:eastAsia="Nimbus Sans L" w:cs="Nimbus Sans L"/>
                <w:sz w:val="24"/>
                <w:szCs w:val="24"/>
              </w:rPr>
            </w:pPr>
            <w:r w:rsidRPr="00DF0157">
              <w:rPr>
                <w:rFonts w:eastAsia="Nimbus Sans L" w:cs="Nimbus Sans L"/>
                <w:sz w:val="24"/>
                <w:szCs w:val="24"/>
              </w:rPr>
              <w:t>Expansion of Irrigation Schemes and Water Use</w:t>
            </w:r>
            <w:r w:rsidRPr="00DF0157">
              <w:rPr>
                <w:rFonts w:eastAsia="Nimbus Sans L" w:cs="Nimbus Sans L"/>
                <w:spacing w:val="-2"/>
                <w:sz w:val="24"/>
                <w:szCs w:val="24"/>
              </w:rPr>
              <w:t xml:space="preserve"> </w:t>
            </w:r>
            <w:r w:rsidRPr="00DF0157">
              <w:rPr>
                <w:rFonts w:eastAsia="Nimbus Sans L" w:cs="Nimbus Sans L"/>
                <w:sz w:val="24"/>
                <w:szCs w:val="24"/>
              </w:rPr>
              <w:t>Efficiency</w:t>
            </w:r>
          </w:p>
        </w:tc>
        <w:tc>
          <w:tcPr>
            <w:tcW w:w="5103" w:type="dxa"/>
            <w:tcBorders>
              <w:right w:val="single" w:sz="6" w:space="0" w:color="000000"/>
            </w:tcBorders>
            <w:shd w:val="clear" w:color="auto" w:fill="B1E3D4"/>
          </w:tcPr>
          <w:p w14:paraId="331B39DB" w14:textId="77777777" w:rsidR="00A4233A" w:rsidRPr="00DF0157" w:rsidRDefault="00A4233A" w:rsidP="00A4694C">
            <w:pPr>
              <w:widowControl w:val="0"/>
              <w:numPr>
                <w:ilvl w:val="0"/>
                <w:numId w:val="14"/>
              </w:numPr>
              <w:tabs>
                <w:tab w:val="left" w:pos="368"/>
              </w:tabs>
              <w:autoSpaceDE w:val="0"/>
              <w:autoSpaceDN w:val="0"/>
              <w:spacing w:before="9" w:after="0" w:line="240" w:lineRule="auto"/>
              <w:ind w:hanging="361"/>
              <w:rPr>
                <w:rFonts w:eastAsia="Nimbus Sans L" w:cs="Nimbus Sans L"/>
                <w:sz w:val="24"/>
                <w:szCs w:val="24"/>
              </w:rPr>
            </w:pPr>
            <w:r w:rsidRPr="00DF0157">
              <w:rPr>
                <w:rFonts w:eastAsia="Nimbus Sans L" w:cs="Nimbus Sans L"/>
                <w:sz w:val="24"/>
                <w:szCs w:val="24"/>
              </w:rPr>
              <w:t>Providing market stalls for the informal economy</w:t>
            </w:r>
            <w:r>
              <w:rPr>
                <w:rFonts w:eastAsia="Nimbus Sans L" w:cs="Nimbus Sans L"/>
                <w:sz w:val="24"/>
                <w:szCs w:val="24"/>
              </w:rPr>
              <w:t xml:space="preserve"> in Camperdown taxi rank, project in the pipeline</w:t>
            </w:r>
          </w:p>
          <w:p w14:paraId="36876472" w14:textId="77777777" w:rsidR="00A4233A" w:rsidRPr="00DF0157" w:rsidRDefault="00A4233A" w:rsidP="00A4694C">
            <w:pPr>
              <w:widowControl w:val="0"/>
              <w:numPr>
                <w:ilvl w:val="0"/>
                <w:numId w:val="14"/>
              </w:numPr>
              <w:tabs>
                <w:tab w:val="left" w:pos="368"/>
              </w:tabs>
              <w:autoSpaceDE w:val="0"/>
              <w:autoSpaceDN w:val="0"/>
              <w:spacing w:before="109" w:after="0" w:line="240" w:lineRule="auto"/>
              <w:ind w:hanging="361"/>
              <w:rPr>
                <w:rFonts w:eastAsia="Nimbus Sans L" w:cs="Nimbus Sans L"/>
                <w:sz w:val="24"/>
                <w:szCs w:val="24"/>
              </w:rPr>
            </w:pPr>
            <w:r w:rsidRPr="00DF0157">
              <w:rPr>
                <w:rFonts w:eastAsia="Nimbus Sans L" w:cs="Nimbus Sans L"/>
                <w:sz w:val="24"/>
                <w:szCs w:val="24"/>
              </w:rPr>
              <w:t>Developing Infrastructure that will attract Investment</w:t>
            </w:r>
            <w:r>
              <w:rPr>
                <w:rFonts w:eastAsia="Nimbus Sans L" w:cs="Nimbus Sans L"/>
                <w:sz w:val="24"/>
                <w:szCs w:val="24"/>
              </w:rPr>
              <w:t xml:space="preserve"> especially in Camperdown CBD</w:t>
            </w:r>
          </w:p>
        </w:tc>
      </w:tr>
      <w:tr w:rsidR="00A4233A" w:rsidRPr="00DF0157" w14:paraId="067FA74B" w14:textId="77777777" w:rsidTr="00856ACC">
        <w:trPr>
          <w:trHeight w:val="289"/>
        </w:trPr>
        <w:tc>
          <w:tcPr>
            <w:tcW w:w="2151" w:type="dxa"/>
            <w:tcBorders>
              <w:left w:val="single" w:sz="6" w:space="0" w:color="000000"/>
              <w:right w:val="double" w:sz="1" w:space="0" w:color="000000"/>
            </w:tcBorders>
            <w:shd w:val="clear" w:color="auto" w:fill="B1E3D4"/>
          </w:tcPr>
          <w:p w14:paraId="48B1595A" w14:textId="77777777" w:rsidR="00A4233A" w:rsidRDefault="00A4233A" w:rsidP="00856ACC">
            <w:pPr>
              <w:widowControl w:val="0"/>
              <w:tabs>
                <w:tab w:val="left" w:pos="367"/>
                <w:tab w:val="left" w:pos="1743"/>
                <w:tab w:val="left" w:pos="2493"/>
              </w:tabs>
              <w:autoSpaceDE w:val="0"/>
              <w:autoSpaceDN w:val="0"/>
              <w:spacing w:before="9" w:after="0" w:line="331" w:lineRule="auto"/>
              <w:ind w:right="-15"/>
              <w:rPr>
                <w:rFonts w:eastAsia="Nimbus Sans L" w:cs="Nimbus Sans L"/>
                <w:sz w:val="24"/>
                <w:szCs w:val="24"/>
              </w:rPr>
            </w:pPr>
            <w:r w:rsidRPr="00DF0157">
              <w:rPr>
                <w:rFonts w:eastAsia="Nimbus Sans L" w:cs="Nimbus Sans L"/>
                <w:sz w:val="24"/>
                <w:szCs w:val="24"/>
              </w:rPr>
              <w:t>Strengthening</w:t>
            </w:r>
          </w:p>
          <w:p w14:paraId="56BDB4FA" w14:textId="77777777" w:rsidR="00A4233A" w:rsidRPr="00DF0157" w:rsidRDefault="00A4233A" w:rsidP="00856ACC">
            <w:pPr>
              <w:widowControl w:val="0"/>
              <w:tabs>
                <w:tab w:val="left" w:pos="367"/>
                <w:tab w:val="left" w:pos="1743"/>
                <w:tab w:val="left" w:pos="2493"/>
              </w:tabs>
              <w:autoSpaceDE w:val="0"/>
              <w:autoSpaceDN w:val="0"/>
              <w:spacing w:before="9" w:after="0" w:line="331" w:lineRule="auto"/>
              <w:ind w:right="-15"/>
              <w:rPr>
                <w:rFonts w:eastAsia="Nimbus Sans L" w:cs="Nimbus Sans L"/>
                <w:sz w:val="24"/>
                <w:szCs w:val="24"/>
              </w:rPr>
            </w:pPr>
            <w:r w:rsidRPr="00DF0157">
              <w:rPr>
                <w:rFonts w:eastAsia="Nimbus Sans L" w:cs="Nimbus Sans L"/>
                <w:sz w:val="24"/>
                <w:szCs w:val="24"/>
              </w:rPr>
              <w:t>Local</w:t>
            </w:r>
            <w:r>
              <w:rPr>
                <w:rFonts w:eastAsia="Nimbus Sans L" w:cs="Nimbus Sans L"/>
                <w:sz w:val="24"/>
                <w:szCs w:val="24"/>
              </w:rPr>
              <w:t xml:space="preserve"> </w:t>
            </w:r>
            <w:r w:rsidRPr="00DF0157">
              <w:rPr>
                <w:rFonts w:eastAsia="Nimbus Sans L" w:cs="Nimbus Sans L"/>
                <w:sz w:val="24"/>
                <w:szCs w:val="24"/>
              </w:rPr>
              <w:t>Innovation Systems</w:t>
            </w:r>
          </w:p>
        </w:tc>
        <w:tc>
          <w:tcPr>
            <w:tcW w:w="4709" w:type="dxa"/>
            <w:tcBorders>
              <w:left w:val="double" w:sz="1" w:space="0" w:color="000000"/>
              <w:right w:val="double" w:sz="1" w:space="0" w:color="000000"/>
            </w:tcBorders>
          </w:tcPr>
          <w:p w14:paraId="46D4BF26" w14:textId="77777777" w:rsidR="00A4233A" w:rsidRPr="00DF0157" w:rsidRDefault="00A4233A" w:rsidP="00856ACC">
            <w:pPr>
              <w:widowControl w:val="0"/>
              <w:tabs>
                <w:tab w:val="left" w:pos="364"/>
              </w:tabs>
              <w:autoSpaceDE w:val="0"/>
              <w:autoSpaceDN w:val="0"/>
              <w:spacing w:before="9" w:after="0" w:line="240" w:lineRule="auto"/>
              <w:rPr>
                <w:rFonts w:eastAsia="Nimbus Sans L" w:cs="Nimbus Sans L"/>
                <w:sz w:val="24"/>
                <w:szCs w:val="24"/>
              </w:rPr>
            </w:pPr>
            <w:r w:rsidRPr="00DF0157">
              <w:rPr>
                <w:rFonts w:eastAsia="Nimbus Sans L" w:cs="Nimbus Sans L"/>
                <w:sz w:val="24"/>
                <w:szCs w:val="24"/>
              </w:rPr>
              <w:t>Skills alignment to economic</w:t>
            </w:r>
            <w:r w:rsidRPr="00DF0157">
              <w:rPr>
                <w:rFonts w:eastAsia="Nimbus Sans L" w:cs="Nimbus Sans L"/>
                <w:spacing w:val="-9"/>
                <w:sz w:val="24"/>
                <w:szCs w:val="24"/>
              </w:rPr>
              <w:t xml:space="preserve"> </w:t>
            </w:r>
            <w:r w:rsidRPr="00DF0157">
              <w:rPr>
                <w:rFonts w:eastAsia="Nimbus Sans L" w:cs="Nimbus Sans L"/>
                <w:sz w:val="24"/>
                <w:szCs w:val="24"/>
              </w:rPr>
              <w:t>growth</w:t>
            </w:r>
          </w:p>
        </w:tc>
        <w:tc>
          <w:tcPr>
            <w:tcW w:w="3764" w:type="dxa"/>
            <w:tcBorders>
              <w:left w:val="double" w:sz="1" w:space="0" w:color="000000"/>
            </w:tcBorders>
            <w:shd w:val="clear" w:color="auto" w:fill="D1EDF8"/>
          </w:tcPr>
          <w:p w14:paraId="6AB5F6F5" w14:textId="77777777" w:rsidR="00A4233A" w:rsidRPr="00DF0157" w:rsidRDefault="00A4233A" w:rsidP="00856ACC">
            <w:pPr>
              <w:widowControl w:val="0"/>
              <w:tabs>
                <w:tab w:val="left" w:pos="364"/>
              </w:tabs>
              <w:autoSpaceDE w:val="0"/>
              <w:autoSpaceDN w:val="0"/>
              <w:spacing w:before="9" w:after="0" w:line="266" w:lineRule="auto"/>
              <w:ind w:left="2" w:right="-15"/>
              <w:jc w:val="both"/>
              <w:rPr>
                <w:rFonts w:eastAsia="Nimbus Sans L" w:cs="Nimbus Sans L"/>
                <w:sz w:val="24"/>
                <w:szCs w:val="24"/>
              </w:rPr>
            </w:pPr>
            <w:r w:rsidRPr="00DF0157">
              <w:rPr>
                <w:rFonts w:eastAsia="Nimbus Sans L" w:cs="Nimbus Sans L"/>
                <w:sz w:val="24"/>
                <w:szCs w:val="24"/>
              </w:rPr>
              <w:t>Strengthen Partnerships Between Public and Private Sector and Research and Tertiary</w:t>
            </w:r>
            <w:r w:rsidRPr="00DF0157">
              <w:rPr>
                <w:rFonts w:eastAsia="Nimbus Sans L" w:cs="Nimbus Sans L"/>
                <w:spacing w:val="-2"/>
                <w:sz w:val="24"/>
                <w:szCs w:val="24"/>
              </w:rPr>
              <w:t xml:space="preserve"> </w:t>
            </w:r>
            <w:r w:rsidRPr="00DF0157">
              <w:rPr>
                <w:rFonts w:eastAsia="Nimbus Sans L" w:cs="Nimbus Sans L"/>
                <w:sz w:val="24"/>
                <w:szCs w:val="24"/>
              </w:rPr>
              <w:t>Institutions</w:t>
            </w:r>
          </w:p>
        </w:tc>
        <w:tc>
          <w:tcPr>
            <w:tcW w:w="5103" w:type="dxa"/>
            <w:tcBorders>
              <w:right w:val="single" w:sz="6" w:space="0" w:color="000000"/>
            </w:tcBorders>
            <w:shd w:val="clear" w:color="auto" w:fill="B1E3D4"/>
          </w:tcPr>
          <w:p w14:paraId="61D01342" w14:textId="77777777" w:rsidR="00A4233A" w:rsidRPr="00DF0157" w:rsidRDefault="00A4233A" w:rsidP="00856ACC">
            <w:pPr>
              <w:widowControl w:val="0"/>
              <w:tabs>
                <w:tab w:val="left" w:pos="368"/>
              </w:tabs>
              <w:autoSpaceDE w:val="0"/>
              <w:autoSpaceDN w:val="0"/>
              <w:spacing w:before="9" w:after="0" w:line="331" w:lineRule="auto"/>
              <w:ind w:right="-15"/>
              <w:rPr>
                <w:rFonts w:eastAsia="Nimbus Sans L" w:cs="Nimbus Sans L"/>
                <w:sz w:val="24"/>
                <w:szCs w:val="24"/>
              </w:rPr>
            </w:pPr>
            <w:r w:rsidRPr="00DF0157">
              <w:rPr>
                <w:rFonts w:eastAsia="Nimbus Sans L" w:cs="Nimbus Sans L"/>
                <w:sz w:val="24"/>
                <w:szCs w:val="24"/>
              </w:rPr>
              <w:t>Develop</w:t>
            </w:r>
            <w:r w:rsidRPr="00DF0157">
              <w:rPr>
                <w:rFonts w:eastAsia="Nimbus Sans L" w:cs="Nimbus Sans L"/>
                <w:spacing w:val="-11"/>
                <w:sz w:val="24"/>
                <w:szCs w:val="24"/>
              </w:rPr>
              <w:t xml:space="preserve"> </w:t>
            </w:r>
            <w:r w:rsidRPr="00DF0157">
              <w:rPr>
                <w:rFonts w:eastAsia="Nimbus Sans L" w:cs="Nimbus Sans L"/>
                <w:sz w:val="24"/>
                <w:szCs w:val="24"/>
              </w:rPr>
              <w:t>Skills</w:t>
            </w:r>
            <w:r w:rsidRPr="00DF0157">
              <w:rPr>
                <w:rFonts w:eastAsia="Nimbus Sans L" w:cs="Nimbus Sans L"/>
                <w:spacing w:val="-12"/>
                <w:sz w:val="24"/>
                <w:szCs w:val="24"/>
              </w:rPr>
              <w:t xml:space="preserve"> </w:t>
            </w:r>
            <w:r w:rsidRPr="00DF0157">
              <w:rPr>
                <w:rFonts w:eastAsia="Nimbus Sans L" w:cs="Nimbus Sans L"/>
                <w:sz w:val="24"/>
                <w:szCs w:val="24"/>
              </w:rPr>
              <w:t>Plans</w:t>
            </w:r>
            <w:r w:rsidRPr="00DF0157">
              <w:rPr>
                <w:rFonts w:eastAsia="Nimbus Sans L" w:cs="Nimbus Sans L"/>
                <w:spacing w:val="-12"/>
                <w:sz w:val="24"/>
                <w:szCs w:val="24"/>
              </w:rPr>
              <w:t xml:space="preserve"> </w:t>
            </w:r>
            <w:r w:rsidRPr="00DF0157">
              <w:rPr>
                <w:rFonts w:eastAsia="Nimbus Sans L" w:cs="Nimbus Sans L"/>
                <w:sz w:val="24"/>
                <w:szCs w:val="24"/>
              </w:rPr>
              <w:t>for</w:t>
            </w:r>
            <w:r w:rsidRPr="00DF0157">
              <w:rPr>
                <w:rFonts w:eastAsia="Nimbus Sans L" w:cs="Nimbus Sans L"/>
                <w:spacing w:val="-10"/>
                <w:sz w:val="24"/>
                <w:szCs w:val="24"/>
              </w:rPr>
              <w:t xml:space="preserve"> </w:t>
            </w:r>
            <w:r w:rsidRPr="00DF0157">
              <w:rPr>
                <w:rFonts w:eastAsia="Nimbus Sans L" w:cs="Nimbus Sans L"/>
                <w:sz w:val="24"/>
                <w:szCs w:val="24"/>
              </w:rPr>
              <w:t>Lead</w:t>
            </w:r>
            <w:r w:rsidRPr="00DF0157">
              <w:rPr>
                <w:rFonts w:eastAsia="Nimbus Sans L" w:cs="Nimbus Sans L"/>
                <w:spacing w:val="-11"/>
                <w:sz w:val="24"/>
                <w:szCs w:val="24"/>
              </w:rPr>
              <w:t xml:space="preserve"> </w:t>
            </w:r>
            <w:r w:rsidRPr="00DF0157">
              <w:rPr>
                <w:rFonts w:eastAsia="Nimbus Sans L" w:cs="Nimbus Sans L"/>
                <w:sz w:val="24"/>
                <w:szCs w:val="24"/>
              </w:rPr>
              <w:t>Economic</w:t>
            </w:r>
            <w:r w:rsidRPr="00DF0157">
              <w:rPr>
                <w:rFonts w:eastAsia="Nimbus Sans L" w:cs="Nimbus Sans L"/>
                <w:spacing w:val="-12"/>
                <w:sz w:val="24"/>
                <w:szCs w:val="24"/>
              </w:rPr>
              <w:t xml:space="preserve"> </w:t>
            </w:r>
            <w:r w:rsidRPr="00DF0157">
              <w:rPr>
                <w:rFonts w:eastAsia="Nimbus Sans L" w:cs="Nimbus Sans L"/>
                <w:sz w:val="24"/>
                <w:szCs w:val="24"/>
              </w:rPr>
              <w:t>Sectors,</w:t>
            </w:r>
            <w:r w:rsidRPr="00DF0157">
              <w:rPr>
                <w:rFonts w:eastAsia="Nimbus Sans L" w:cs="Nimbus Sans L"/>
                <w:spacing w:val="-12"/>
                <w:sz w:val="24"/>
                <w:szCs w:val="24"/>
              </w:rPr>
              <w:t xml:space="preserve"> </w:t>
            </w:r>
            <w:r w:rsidRPr="00DF0157">
              <w:rPr>
                <w:rFonts w:eastAsia="Nimbus Sans L" w:cs="Nimbus Sans L"/>
                <w:sz w:val="24"/>
                <w:szCs w:val="24"/>
              </w:rPr>
              <w:t>based</w:t>
            </w:r>
            <w:r w:rsidRPr="00DF0157">
              <w:rPr>
                <w:rFonts w:eastAsia="Nimbus Sans L" w:cs="Nimbus Sans L"/>
                <w:spacing w:val="-11"/>
                <w:sz w:val="24"/>
                <w:szCs w:val="24"/>
              </w:rPr>
              <w:t xml:space="preserve"> </w:t>
            </w:r>
            <w:r w:rsidRPr="00DF0157">
              <w:rPr>
                <w:rFonts w:eastAsia="Nimbus Sans L" w:cs="Nimbus Sans L"/>
                <w:sz w:val="24"/>
                <w:szCs w:val="24"/>
              </w:rPr>
              <w:t>On</w:t>
            </w:r>
            <w:r w:rsidRPr="00DF0157">
              <w:rPr>
                <w:rFonts w:eastAsia="Nimbus Sans L" w:cs="Nimbus Sans L"/>
                <w:spacing w:val="-11"/>
                <w:sz w:val="24"/>
                <w:szCs w:val="24"/>
              </w:rPr>
              <w:t xml:space="preserve"> </w:t>
            </w:r>
            <w:r w:rsidRPr="00DF0157">
              <w:rPr>
                <w:rFonts w:eastAsia="Nimbus Sans L" w:cs="Nimbus Sans L"/>
                <w:sz w:val="24"/>
                <w:szCs w:val="24"/>
              </w:rPr>
              <w:t>Skills Demand</w:t>
            </w:r>
            <w:r>
              <w:rPr>
                <w:rFonts w:eastAsia="Nimbus Sans L" w:cs="Nimbus Sans L"/>
                <w:sz w:val="24"/>
                <w:szCs w:val="24"/>
              </w:rPr>
              <w:t xml:space="preserve"> </w:t>
            </w:r>
            <w:proofErr w:type="spellStart"/>
            <w:r>
              <w:rPr>
                <w:rFonts w:eastAsia="Nimbus Sans L" w:cs="Nimbus Sans L"/>
                <w:sz w:val="24"/>
                <w:szCs w:val="24"/>
              </w:rPr>
              <w:t>i.e</w:t>
            </w:r>
            <w:proofErr w:type="spellEnd"/>
            <w:r>
              <w:rPr>
                <w:rFonts w:eastAsia="Nimbus Sans L" w:cs="Nimbus Sans L"/>
                <w:sz w:val="24"/>
                <w:szCs w:val="24"/>
              </w:rPr>
              <w:t xml:space="preserve"> shoe making project in the led strategy</w:t>
            </w:r>
          </w:p>
        </w:tc>
      </w:tr>
    </w:tbl>
    <w:bookmarkEnd w:id="15"/>
    <w:p w14:paraId="2AD4B190" w14:textId="77777777" w:rsidR="00B74C4F" w:rsidRDefault="00B74C4F" w:rsidP="00B74C4F">
      <w:pPr>
        <w:pStyle w:val="Caption"/>
        <w:rPr>
          <w:rFonts w:ascii="Arial" w:eastAsia="Calibri" w:hAnsi="Arial"/>
          <w:b/>
          <w:sz w:val="24"/>
          <w:szCs w:val="24"/>
        </w:rPr>
      </w:pPr>
      <w:r>
        <w:rPr>
          <w:rFonts w:ascii="Arial" w:eastAsia="Calibri" w:hAnsi="Arial"/>
          <w:sz w:val="24"/>
          <w:szCs w:val="24"/>
        </w:rPr>
        <w:tab/>
      </w:r>
      <w:bookmarkStart w:id="16" w:name="_Toc106704300"/>
      <w:r>
        <w:t xml:space="preserve">Table </w:t>
      </w:r>
      <w:r>
        <w:fldChar w:fldCharType="begin"/>
      </w:r>
      <w:r>
        <w:instrText xml:space="preserve"> SEQ Table \* ARABIC </w:instrText>
      </w:r>
      <w:r>
        <w:fldChar w:fldCharType="separate"/>
      </w:r>
      <w:r>
        <w:rPr>
          <w:noProof/>
        </w:rPr>
        <w:t>2</w:t>
      </w:r>
      <w:r>
        <w:fldChar w:fldCharType="end"/>
      </w:r>
      <w:r>
        <w:t>: Alignment with the National LED Framework</w:t>
      </w:r>
      <w:bookmarkEnd w:id="16"/>
    </w:p>
    <w:p w14:paraId="244ABB08" w14:textId="3CAC99E2" w:rsidR="00C12A32" w:rsidRDefault="00C12A32" w:rsidP="00B74C4F">
      <w:pPr>
        <w:tabs>
          <w:tab w:val="left" w:pos="1032"/>
        </w:tabs>
        <w:rPr>
          <w:rFonts w:ascii="Arial" w:eastAsia="Calibri" w:hAnsi="Arial"/>
          <w:sz w:val="24"/>
          <w:szCs w:val="24"/>
        </w:rPr>
      </w:pPr>
    </w:p>
    <w:p w14:paraId="5B222436" w14:textId="08714C88" w:rsidR="00B74C4F" w:rsidRPr="00B74C4F" w:rsidRDefault="00B74C4F" w:rsidP="00B74C4F">
      <w:pPr>
        <w:tabs>
          <w:tab w:val="left" w:pos="774"/>
        </w:tabs>
        <w:rPr>
          <w:rFonts w:ascii="Arial" w:eastAsia="Calibri" w:hAnsi="Arial"/>
          <w:sz w:val="24"/>
          <w:szCs w:val="24"/>
        </w:rPr>
        <w:sectPr w:rsidR="00B74C4F" w:rsidRPr="00B74C4F" w:rsidSect="004A42D4">
          <w:pgSz w:w="16838" w:h="11906" w:orient="landscape"/>
          <w:pgMar w:top="1440" w:right="1440" w:bottom="1440" w:left="1440" w:header="709" w:footer="709" w:gutter="0"/>
          <w:cols w:space="708"/>
          <w:docGrid w:linePitch="360"/>
        </w:sectPr>
      </w:pPr>
    </w:p>
    <w:p w14:paraId="28FD1E4A" w14:textId="77777777" w:rsidR="001B3DD6" w:rsidRPr="00A51938" w:rsidRDefault="001B3DD6" w:rsidP="00830928">
      <w:pPr>
        <w:spacing w:after="200" w:line="240" w:lineRule="auto"/>
        <w:contextualSpacing/>
        <w:jc w:val="both"/>
        <w:rPr>
          <w:rFonts w:eastAsia="Calibri"/>
          <w:b/>
          <w:bCs/>
        </w:rPr>
      </w:pPr>
    </w:p>
    <w:p w14:paraId="57D2E404" w14:textId="76F0B172" w:rsidR="002E1B33" w:rsidRPr="00A51938" w:rsidRDefault="002E1B33" w:rsidP="00A30C2A">
      <w:pPr>
        <w:pStyle w:val="Subtitle"/>
        <w:rPr>
          <w:rFonts w:ascii="Avenir Next LT Pro" w:eastAsia="Calibri" w:hAnsi="Avenir Next LT Pro"/>
        </w:rPr>
      </w:pPr>
      <w:r w:rsidRPr="00A51938">
        <w:rPr>
          <w:rFonts w:ascii="Avenir Next LT Pro" w:eastAsia="Calibri" w:hAnsi="Avenir Next LT Pro"/>
        </w:rPr>
        <w:t>2.4.</w:t>
      </w:r>
      <w:r w:rsidR="0062748A" w:rsidRPr="00A51938">
        <w:rPr>
          <w:rFonts w:ascii="Avenir Next LT Pro" w:eastAsia="Calibri" w:hAnsi="Avenir Next LT Pro"/>
        </w:rPr>
        <w:t>5</w:t>
      </w:r>
      <w:r w:rsidRPr="00A51938">
        <w:rPr>
          <w:rFonts w:ascii="Avenir Next LT Pro" w:eastAsia="Calibri" w:hAnsi="Avenir Next LT Pro"/>
        </w:rPr>
        <w:t xml:space="preserve"> </w:t>
      </w:r>
      <w:r w:rsidR="00102D8B" w:rsidRPr="00A51938">
        <w:rPr>
          <w:rFonts w:ascii="Avenir Next LT Pro" w:eastAsia="Calibri" w:hAnsi="Avenir Next LT Pro"/>
        </w:rPr>
        <w:t>MKHAMBATHINI SDF 2019</w:t>
      </w:r>
    </w:p>
    <w:p w14:paraId="0C8A6244" w14:textId="33E8768A" w:rsidR="00102D8B" w:rsidRPr="00A51938" w:rsidRDefault="00102D8B" w:rsidP="00830928">
      <w:pPr>
        <w:spacing w:after="200" w:line="240" w:lineRule="auto"/>
        <w:contextualSpacing/>
        <w:jc w:val="both"/>
        <w:rPr>
          <w:rFonts w:eastAsia="Calibri"/>
          <w:b/>
          <w:bCs/>
        </w:rPr>
      </w:pPr>
    </w:p>
    <w:p w14:paraId="36C3733F" w14:textId="77777777" w:rsidR="00557F92" w:rsidRPr="00A51938" w:rsidRDefault="00557F92" w:rsidP="001B3DD6">
      <w:pPr>
        <w:autoSpaceDE w:val="0"/>
        <w:autoSpaceDN w:val="0"/>
        <w:adjustRightInd w:val="0"/>
        <w:spacing w:after="0" w:line="240" w:lineRule="auto"/>
        <w:jc w:val="both"/>
      </w:pPr>
      <w:r w:rsidRPr="00A51938">
        <w:t>The vision for Mkhambathini as per the SDF is:</w:t>
      </w:r>
    </w:p>
    <w:p w14:paraId="6F5D83E6" w14:textId="77777777" w:rsidR="001B34DE" w:rsidRPr="00A51938" w:rsidRDefault="001B34DE" w:rsidP="001B3DD6">
      <w:pPr>
        <w:autoSpaceDE w:val="0"/>
        <w:autoSpaceDN w:val="0"/>
        <w:adjustRightInd w:val="0"/>
        <w:spacing w:after="0" w:line="240" w:lineRule="auto"/>
        <w:jc w:val="both"/>
      </w:pPr>
      <w:r w:rsidRPr="00A51938">
        <w:t>“A municipal spatial structure which promotes the sustainable use of land, biophysical and infrastructural resources for the economic and social growth and development towards the most equitable distribution of local opportunities to various role-players within the municipality.”</w:t>
      </w:r>
    </w:p>
    <w:p w14:paraId="7199F162" w14:textId="77777777" w:rsidR="001B34DE" w:rsidRPr="00A51938" w:rsidRDefault="001B34DE" w:rsidP="001B3DD6">
      <w:pPr>
        <w:autoSpaceDE w:val="0"/>
        <w:autoSpaceDN w:val="0"/>
        <w:adjustRightInd w:val="0"/>
        <w:spacing w:after="0" w:line="240" w:lineRule="auto"/>
        <w:jc w:val="both"/>
      </w:pPr>
      <w:r w:rsidRPr="00A51938">
        <w:t>The key spatial development objectives are based on the Spatial Planning and Land Use Management Act, Act 16 of 2013 and incorporate the principles of:</w:t>
      </w:r>
    </w:p>
    <w:p w14:paraId="39CE2CEB" w14:textId="77777777" w:rsidR="001B34DE" w:rsidRPr="00A51938" w:rsidRDefault="001B34DE" w:rsidP="001B3DD6">
      <w:pPr>
        <w:autoSpaceDE w:val="0"/>
        <w:autoSpaceDN w:val="0"/>
        <w:adjustRightInd w:val="0"/>
        <w:spacing w:after="0" w:line="240" w:lineRule="auto"/>
        <w:jc w:val="both"/>
      </w:pPr>
      <w:r w:rsidRPr="00A51938">
        <w:t xml:space="preserve">Spatial Justice, Spatial Sustainability, Spatial Efficiency, Spatial Resilience and Good Governance. The primary node suggested by the SDF, is Camperdown, with </w:t>
      </w:r>
      <w:proofErr w:type="spellStart"/>
      <w:r w:rsidRPr="00A51938">
        <w:t>Ophokweni</w:t>
      </w:r>
      <w:proofErr w:type="spellEnd"/>
      <w:r w:rsidRPr="00A51938">
        <w:t xml:space="preserve"> and Eston as secondary nodes. Camperdown is strategically located alongside the N3 corridor. Currently properties alongside the N3, in Camperdown have predominantly a Commercial, and or Industrial Zoning, which makes it easier to facilitate future growth in the Municipality.</w:t>
      </w:r>
    </w:p>
    <w:p w14:paraId="78184992" w14:textId="0F935A88" w:rsidR="00102D8B" w:rsidRPr="00A51938" w:rsidRDefault="00102D8B" w:rsidP="00830928">
      <w:pPr>
        <w:spacing w:after="200" w:line="240" w:lineRule="auto"/>
        <w:contextualSpacing/>
        <w:jc w:val="both"/>
        <w:rPr>
          <w:rFonts w:eastAsia="Calibri"/>
          <w:b/>
          <w:bCs/>
        </w:rPr>
      </w:pPr>
    </w:p>
    <w:p w14:paraId="2304CADB" w14:textId="77777777" w:rsidR="001B34DE" w:rsidRPr="00A51938" w:rsidRDefault="001B34DE" w:rsidP="00830928">
      <w:pPr>
        <w:spacing w:after="200" w:line="240" w:lineRule="auto"/>
        <w:contextualSpacing/>
        <w:jc w:val="both"/>
        <w:rPr>
          <w:rFonts w:eastAsia="Calibri"/>
          <w:b/>
          <w:bCs/>
        </w:rPr>
      </w:pPr>
    </w:p>
    <w:p w14:paraId="75C437E1" w14:textId="77777777" w:rsidR="00FB2BED" w:rsidRPr="00A51938" w:rsidRDefault="00FB2BED" w:rsidP="00830928">
      <w:pPr>
        <w:spacing w:after="200" w:line="240" w:lineRule="auto"/>
        <w:contextualSpacing/>
        <w:jc w:val="both"/>
        <w:rPr>
          <w:rFonts w:eastAsia="Calibri"/>
          <w:b/>
          <w:bCs/>
        </w:rPr>
      </w:pPr>
    </w:p>
    <w:p w14:paraId="4642C1C7" w14:textId="77777777" w:rsidR="00FB2BED" w:rsidRPr="00A51938" w:rsidRDefault="00FB2BED" w:rsidP="00830928">
      <w:pPr>
        <w:spacing w:after="200" w:line="240" w:lineRule="auto"/>
        <w:contextualSpacing/>
        <w:jc w:val="both"/>
        <w:rPr>
          <w:rFonts w:eastAsia="Calibri"/>
          <w:b/>
          <w:bCs/>
        </w:rPr>
      </w:pPr>
    </w:p>
    <w:p w14:paraId="42EC78E9" w14:textId="77777777" w:rsidR="00FB2BED" w:rsidRPr="00A51938" w:rsidRDefault="00FB2BED" w:rsidP="00830928">
      <w:pPr>
        <w:spacing w:after="200" w:line="240" w:lineRule="auto"/>
        <w:contextualSpacing/>
        <w:jc w:val="both"/>
        <w:rPr>
          <w:rFonts w:eastAsia="Calibri"/>
          <w:b/>
          <w:bCs/>
        </w:rPr>
      </w:pPr>
    </w:p>
    <w:p w14:paraId="38A34BF0" w14:textId="77777777" w:rsidR="00FB2BED" w:rsidRPr="00A51938" w:rsidRDefault="00FB2BED" w:rsidP="00830928">
      <w:pPr>
        <w:spacing w:after="200" w:line="240" w:lineRule="auto"/>
        <w:contextualSpacing/>
        <w:jc w:val="both"/>
        <w:rPr>
          <w:rFonts w:eastAsia="Calibri"/>
          <w:b/>
          <w:bCs/>
        </w:rPr>
      </w:pPr>
    </w:p>
    <w:p w14:paraId="3605D27C" w14:textId="77777777" w:rsidR="00FB2BED" w:rsidRPr="00A51938" w:rsidRDefault="00FB2BED" w:rsidP="00830928">
      <w:pPr>
        <w:spacing w:after="200" w:line="240" w:lineRule="auto"/>
        <w:contextualSpacing/>
        <w:jc w:val="both"/>
        <w:rPr>
          <w:rFonts w:eastAsia="Calibri"/>
          <w:b/>
          <w:bCs/>
        </w:rPr>
      </w:pPr>
    </w:p>
    <w:p w14:paraId="01DD8CEC" w14:textId="77777777" w:rsidR="00FB2BED" w:rsidRPr="00A51938" w:rsidRDefault="00FB2BED" w:rsidP="00830928">
      <w:pPr>
        <w:spacing w:after="200" w:line="240" w:lineRule="auto"/>
        <w:contextualSpacing/>
        <w:jc w:val="both"/>
        <w:rPr>
          <w:rFonts w:eastAsia="Calibri"/>
          <w:b/>
          <w:bCs/>
        </w:rPr>
      </w:pPr>
    </w:p>
    <w:p w14:paraId="16D09FC8" w14:textId="77777777" w:rsidR="00FB2BED" w:rsidRPr="00A51938" w:rsidRDefault="00FB2BED" w:rsidP="00830928">
      <w:pPr>
        <w:spacing w:after="200" w:line="240" w:lineRule="auto"/>
        <w:contextualSpacing/>
        <w:jc w:val="both"/>
        <w:rPr>
          <w:rFonts w:eastAsia="Calibri"/>
          <w:b/>
          <w:bCs/>
        </w:rPr>
      </w:pPr>
    </w:p>
    <w:p w14:paraId="5FC017B8" w14:textId="77777777" w:rsidR="00FB2BED" w:rsidRPr="00A51938" w:rsidRDefault="00FB2BED" w:rsidP="00830928">
      <w:pPr>
        <w:spacing w:after="200" w:line="240" w:lineRule="auto"/>
        <w:contextualSpacing/>
        <w:jc w:val="both"/>
        <w:rPr>
          <w:rFonts w:eastAsia="Calibri"/>
          <w:b/>
          <w:bCs/>
        </w:rPr>
      </w:pPr>
    </w:p>
    <w:p w14:paraId="2406CF94" w14:textId="77777777" w:rsidR="00FB2BED" w:rsidRPr="00A51938" w:rsidRDefault="00FB2BED" w:rsidP="00830928">
      <w:pPr>
        <w:spacing w:after="200" w:line="240" w:lineRule="auto"/>
        <w:contextualSpacing/>
        <w:jc w:val="both"/>
        <w:rPr>
          <w:rFonts w:eastAsia="Calibri"/>
          <w:b/>
          <w:bCs/>
        </w:rPr>
      </w:pPr>
    </w:p>
    <w:p w14:paraId="6A5286A5" w14:textId="77777777" w:rsidR="00FB2BED" w:rsidRPr="00A51938" w:rsidRDefault="00FB2BED" w:rsidP="00830928">
      <w:pPr>
        <w:spacing w:after="200" w:line="240" w:lineRule="auto"/>
        <w:contextualSpacing/>
        <w:jc w:val="both"/>
        <w:rPr>
          <w:rFonts w:eastAsia="Calibri"/>
          <w:b/>
          <w:bCs/>
        </w:rPr>
      </w:pPr>
    </w:p>
    <w:p w14:paraId="6E6D7B0A" w14:textId="77777777" w:rsidR="00FB2BED" w:rsidRPr="00A51938" w:rsidRDefault="00FB2BED" w:rsidP="00830928">
      <w:pPr>
        <w:spacing w:after="200" w:line="240" w:lineRule="auto"/>
        <w:contextualSpacing/>
        <w:jc w:val="both"/>
        <w:rPr>
          <w:rFonts w:eastAsia="Calibri"/>
          <w:b/>
          <w:bCs/>
        </w:rPr>
      </w:pPr>
    </w:p>
    <w:p w14:paraId="61D367B7" w14:textId="77777777" w:rsidR="00FB2BED" w:rsidRPr="00A51938" w:rsidRDefault="00FB2BED" w:rsidP="00830928">
      <w:pPr>
        <w:spacing w:after="200" w:line="240" w:lineRule="auto"/>
        <w:contextualSpacing/>
        <w:jc w:val="both"/>
        <w:rPr>
          <w:rFonts w:eastAsia="Calibri"/>
          <w:b/>
          <w:bCs/>
        </w:rPr>
      </w:pPr>
    </w:p>
    <w:p w14:paraId="2E14293D" w14:textId="77777777" w:rsidR="00FB2BED" w:rsidRPr="00A51938" w:rsidRDefault="00FB2BED" w:rsidP="00830928">
      <w:pPr>
        <w:spacing w:after="200" w:line="240" w:lineRule="auto"/>
        <w:contextualSpacing/>
        <w:jc w:val="both"/>
        <w:rPr>
          <w:rFonts w:eastAsia="Calibri"/>
          <w:b/>
          <w:bCs/>
        </w:rPr>
      </w:pPr>
    </w:p>
    <w:p w14:paraId="5ABAE0FC" w14:textId="77777777" w:rsidR="00FB2BED" w:rsidRPr="00A51938" w:rsidRDefault="00FB2BED" w:rsidP="00830928">
      <w:pPr>
        <w:spacing w:after="200" w:line="240" w:lineRule="auto"/>
        <w:contextualSpacing/>
        <w:jc w:val="both"/>
        <w:rPr>
          <w:rFonts w:eastAsia="Calibri"/>
          <w:b/>
          <w:bCs/>
        </w:rPr>
      </w:pPr>
    </w:p>
    <w:p w14:paraId="54F4C47B" w14:textId="77777777" w:rsidR="00FB2BED" w:rsidRPr="00A51938" w:rsidRDefault="00FB2BED" w:rsidP="00830928">
      <w:pPr>
        <w:spacing w:after="200" w:line="240" w:lineRule="auto"/>
        <w:contextualSpacing/>
        <w:jc w:val="both"/>
        <w:rPr>
          <w:rFonts w:eastAsia="Calibri"/>
          <w:b/>
          <w:bCs/>
        </w:rPr>
      </w:pPr>
    </w:p>
    <w:p w14:paraId="3E6EF998" w14:textId="77777777" w:rsidR="00FB2BED" w:rsidRPr="00A51938" w:rsidRDefault="00FB2BED" w:rsidP="00830928">
      <w:pPr>
        <w:spacing w:after="200" w:line="240" w:lineRule="auto"/>
        <w:contextualSpacing/>
        <w:jc w:val="both"/>
        <w:rPr>
          <w:rFonts w:eastAsia="Calibri"/>
          <w:b/>
          <w:bCs/>
        </w:rPr>
      </w:pPr>
    </w:p>
    <w:p w14:paraId="7AE2CEDC" w14:textId="6D386963" w:rsidR="00FB2BED" w:rsidRDefault="00FB2BED" w:rsidP="00830928">
      <w:pPr>
        <w:spacing w:after="200" w:line="240" w:lineRule="auto"/>
        <w:contextualSpacing/>
        <w:jc w:val="both"/>
        <w:rPr>
          <w:rFonts w:eastAsia="Calibri"/>
          <w:b/>
          <w:bCs/>
          <w:sz w:val="36"/>
          <w:szCs w:val="36"/>
        </w:rPr>
      </w:pPr>
    </w:p>
    <w:p w14:paraId="282FE717" w14:textId="53448D2F" w:rsidR="00F2497C" w:rsidRDefault="00F2497C" w:rsidP="00830928">
      <w:pPr>
        <w:spacing w:after="200" w:line="240" w:lineRule="auto"/>
        <w:contextualSpacing/>
        <w:jc w:val="both"/>
        <w:rPr>
          <w:rFonts w:eastAsia="Calibri"/>
          <w:b/>
          <w:bCs/>
          <w:sz w:val="36"/>
          <w:szCs w:val="36"/>
        </w:rPr>
      </w:pPr>
    </w:p>
    <w:p w14:paraId="07E92F3A" w14:textId="17C56DCF" w:rsidR="00F2497C" w:rsidRDefault="00F2497C" w:rsidP="00830928">
      <w:pPr>
        <w:spacing w:after="200" w:line="240" w:lineRule="auto"/>
        <w:contextualSpacing/>
        <w:jc w:val="both"/>
        <w:rPr>
          <w:rFonts w:eastAsia="Calibri"/>
          <w:b/>
          <w:bCs/>
          <w:sz w:val="36"/>
          <w:szCs w:val="36"/>
        </w:rPr>
      </w:pPr>
    </w:p>
    <w:p w14:paraId="0C125859" w14:textId="77777777" w:rsidR="00F2497C" w:rsidRDefault="00F2497C" w:rsidP="00830928">
      <w:pPr>
        <w:spacing w:after="200" w:line="240" w:lineRule="auto"/>
        <w:contextualSpacing/>
        <w:jc w:val="both"/>
        <w:rPr>
          <w:rFonts w:eastAsia="Calibri"/>
          <w:b/>
          <w:bCs/>
          <w:sz w:val="36"/>
          <w:szCs w:val="36"/>
        </w:rPr>
      </w:pPr>
    </w:p>
    <w:p w14:paraId="6C71025F" w14:textId="36D40003" w:rsidR="00FB2BED" w:rsidRDefault="00FB2BED" w:rsidP="00830928">
      <w:pPr>
        <w:spacing w:after="200" w:line="240" w:lineRule="auto"/>
        <w:contextualSpacing/>
        <w:jc w:val="both"/>
        <w:rPr>
          <w:rFonts w:eastAsia="Calibri"/>
          <w:b/>
          <w:bCs/>
          <w:sz w:val="36"/>
          <w:szCs w:val="36"/>
        </w:rPr>
      </w:pPr>
    </w:p>
    <w:p w14:paraId="7E1136F9" w14:textId="7576DE06" w:rsidR="00F2497C" w:rsidRDefault="00F2497C" w:rsidP="00830928">
      <w:pPr>
        <w:spacing w:after="200" w:line="240" w:lineRule="auto"/>
        <w:contextualSpacing/>
        <w:jc w:val="both"/>
        <w:rPr>
          <w:rFonts w:eastAsia="Calibri"/>
          <w:b/>
          <w:bCs/>
          <w:sz w:val="36"/>
          <w:szCs w:val="36"/>
        </w:rPr>
      </w:pPr>
    </w:p>
    <w:p w14:paraId="6C3077D9" w14:textId="142DFBB8" w:rsidR="00F2497C" w:rsidRDefault="00F2497C" w:rsidP="00830928">
      <w:pPr>
        <w:spacing w:after="200" w:line="240" w:lineRule="auto"/>
        <w:contextualSpacing/>
        <w:jc w:val="both"/>
        <w:rPr>
          <w:rFonts w:eastAsia="Calibri"/>
          <w:b/>
          <w:bCs/>
          <w:sz w:val="36"/>
          <w:szCs w:val="36"/>
        </w:rPr>
      </w:pPr>
    </w:p>
    <w:p w14:paraId="431E8FB2" w14:textId="77777777" w:rsidR="00F2497C" w:rsidRDefault="00F2497C" w:rsidP="00830928">
      <w:pPr>
        <w:spacing w:after="200" w:line="240" w:lineRule="auto"/>
        <w:contextualSpacing/>
        <w:jc w:val="both"/>
        <w:rPr>
          <w:rFonts w:eastAsia="Calibri"/>
          <w:b/>
          <w:bCs/>
          <w:sz w:val="36"/>
          <w:szCs w:val="36"/>
        </w:rPr>
      </w:pPr>
    </w:p>
    <w:p w14:paraId="4B878EEA" w14:textId="6A26C56E" w:rsidR="00C129FE" w:rsidRPr="00061CE3" w:rsidRDefault="00DE7262" w:rsidP="00FB2BED">
      <w:pPr>
        <w:pStyle w:val="Heading1"/>
      </w:pPr>
      <w:bookmarkStart w:id="17" w:name="_Toc106704250"/>
      <w:r w:rsidRPr="00061CE3">
        <w:lastRenderedPageBreak/>
        <w:t>CHAPTER</w:t>
      </w:r>
      <w:r w:rsidR="003067B1" w:rsidRPr="00061CE3">
        <w:t xml:space="preserve"> </w:t>
      </w:r>
      <w:r w:rsidRPr="00061CE3">
        <w:t>3</w:t>
      </w:r>
      <w:r w:rsidR="00EB5294" w:rsidRPr="00061CE3">
        <w:t xml:space="preserve">: DEMOGRAPHIC AND </w:t>
      </w:r>
      <w:r w:rsidR="003067B1" w:rsidRPr="00061CE3">
        <w:t>SOCIO-ECONOMIC</w:t>
      </w:r>
      <w:r w:rsidR="00EB5294" w:rsidRPr="00061CE3">
        <w:t xml:space="preserve"> PROFILE</w:t>
      </w:r>
      <w:bookmarkEnd w:id="17"/>
    </w:p>
    <w:p w14:paraId="2E5AEAB7" w14:textId="70EB4073" w:rsidR="003067B1" w:rsidRPr="00061CE3" w:rsidRDefault="003067B1" w:rsidP="00830928">
      <w:pPr>
        <w:spacing w:after="200" w:line="240" w:lineRule="auto"/>
        <w:contextualSpacing/>
        <w:jc w:val="both"/>
        <w:rPr>
          <w:rFonts w:ascii="Arial" w:eastAsia="Calibri" w:hAnsi="Arial"/>
          <w:b/>
          <w:bCs/>
          <w:sz w:val="28"/>
          <w:szCs w:val="28"/>
        </w:rPr>
      </w:pPr>
    </w:p>
    <w:p w14:paraId="0C14710B" w14:textId="7DCCB07F" w:rsidR="003067B1" w:rsidRPr="00F2497C" w:rsidRDefault="003067B1" w:rsidP="004D643A">
      <w:pPr>
        <w:pStyle w:val="Heading2"/>
        <w:rPr>
          <w:rFonts w:eastAsia="Calibri"/>
        </w:rPr>
      </w:pPr>
      <w:bookmarkStart w:id="18" w:name="_Toc106704251"/>
      <w:r>
        <w:rPr>
          <w:rFonts w:eastAsia="Calibri"/>
        </w:rPr>
        <w:t>3.</w:t>
      </w:r>
      <w:r w:rsidRPr="00F2497C">
        <w:rPr>
          <w:rFonts w:eastAsia="Calibri"/>
        </w:rPr>
        <w:t>1 DEMOGRAPHIC</w:t>
      </w:r>
      <w:r w:rsidR="008D7D22" w:rsidRPr="00F2497C">
        <w:rPr>
          <w:rFonts w:eastAsia="Calibri"/>
        </w:rPr>
        <w:t xml:space="preserve"> OVERVIEW</w:t>
      </w:r>
      <w:bookmarkEnd w:id="18"/>
    </w:p>
    <w:p w14:paraId="309BFD6F" w14:textId="77777777" w:rsidR="00176370" w:rsidRPr="00F2497C" w:rsidRDefault="00176370" w:rsidP="00830928">
      <w:pPr>
        <w:spacing w:after="200" w:line="240" w:lineRule="auto"/>
        <w:contextualSpacing/>
        <w:jc w:val="both"/>
        <w:rPr>
          <w:rFonts w:eastAsia="Calibri"/>
          <w:b/>
          <w:bCs/>
        </w:rPr>
      </w:pPr>
    </w:p>
    <w:p w14:paraId="7ADA1B14" w14:textId="2FAB391B" w:rsidR="008D7D22" w:rsidRPr="00F2497C" w:rsidRDefault="00D7586A" w:rsidP="00830928">
      <w:pPr>
        <w:spacing w:after="200" w:line="240" w:lineRule="auto"/>
        <w:contextualSpacing/>
        <w:jc w:val="both"/>
        <w:rPr>
          <w:rFonts w:eastAsia="Calibri"/>
        </w:rPr>
      </w:pPr>
      <w:r w:rsidRPr="00F2497C">
        <w:rPr>
          <w:rFonts w:eastAsia="Calibri"/>
        </w:rPr>
        <w:t xml:space="preserve">This section </w:t>
      </w:r>
      <w:r w:rsidR="00583A52" w:rsidRPr="00F2497C">
        <w:rPr>
          <w:rFonts w:eastAsia="Calibri"/>
        </w:rPr>
        <w:t>elaborates</w:t>
      </w:r>
      <w:r w:rsidR="00170B70" w:rsidRPr="00F2497C">
        <w:rPr>
          <w:rFonts w:eastAsia="Calibri"/>
        </w:rPr>
        <w:t xml:space="preserve"> the demographic overview of the Mkhambathini Municipality</w:t>
      </w:r>
      <w:r w:rsidR="00583A52" w:rsidRPr="00F2497C">
        <w:rPr>
          <w:rFonts w:eastAsia="Calibri"/>
        </w:rPr>
        <w:t xml:space="preserve">. The municipality has approximately </w:t>
      </w:r>
      <w:r w:rsidR="00583A52" w:rsidRPr="00F2497C">
        <w:rPr>
          <w:rFonts w:eastAsia="Calibri"/>
          <w:b/>
          <w:bCs/>
        </w:rPr>
        <w:t>63</w:t>
      </w:r>
      <w:r w:rsidR="00E558A8" w:rsidRPr="00F2497C">
        <w:rPr>
          <w:rFonts w:eastAsia="Calibri"/>
          <w:b/>
          <w:bCs/>
        </w:rPr>
        <w:t> </w:t>
      </w:r>
      <w:r w:rsidR="00583A52" w:rsidRPr="00F2497C">
        <w:rPr>
          <w:rFonts w:eastAsia="Calibri"/>
          <w:b/>
          <w:bCs/>
        </w:rPr>
        <w:t>388</w:t>
      </w:r>
      <w:r w:rsidR="00E558A8" w:rsidRPr="00F2497C">
        <w:rPr>
          <w:rFonts w:eastAsia="Calibri"/>
        </w:rPr>
        <w:t xml:space="preserve"> of population</w:t>
      </w:r>
      <w:r w:rsidR="00C05D99" w:rsidRPr="00F2497C">
        <w:rPr>
          <w:rFonts w:eastAsia="Calibri"/>
        </w:rPr>
        <w:t xml:space="preserve"> with poverty</w:t>
      </w:r>
      <w:r w:rsidR="00B83043" w:rsidRPr="00F2497C">
        <w:rPr>
          <w:rFonts w:eastAsia="Calibri"/>
        </w:rPr>
        <w:t xml:space="preserve"> growth</w:t>
      </w:r>
      <w:r w:rsidR="00A97473" w:rsidRPr="00F2497C">
        <w:rPr>
          <w:rFonts w:eastAsia="Calibri"/>
        </w:rPr>
        <w:t xml:space="preserve"> of 80.1%</w:t>
      </w:r>
      <w:r w:rsidR="00D30333" w:rsidRPr="00F2497C">
        <w:rPr>
          <w:rFonts w:eastAsia="Calibri"/>
        </w:rPr>
        <w:t>.</w:t>
      </w:r>
    </w:p>
    <w:p w14:paraId="56BA7CFA" w14:textId="77777777" w:rsidR="00660718" w:rsidRPr="00F2497C" w:rsidRDefault="00660718" w:rsidP="00830928">
      <w:pPr>
        <w:spacing w:after="200" w:line="240" w:lineRule="auto"/>
        <w:contextualSpacing/>
        <w:jc w:val="both"/>
        <w:rPr>
          <w:rFonts w:eastAsia="Calibri"/>
        </w:rPr>
      </w:pPr>
    </w:p>
    <w:p w14:paraId="13C0C68B" w14:textId="3CD031E7" w:rsidR="00944058" w:rsidRPr="006B70A3" w:rsidRDefault="00341475" w:rsidP="004A74A5">
      <w:pPr>
        <w:pStyle w:val="Caption"/>
        <w:rPr>
          <w:rFonts w:ascii="Arial" w:eastAsia="Calibri" w:hAnsi="Arial"/>
          <w:sz w:val="24"/>
          <w:szCs w:val="24"/>
        </w:rPr>
      </w:pPr>
      <w:bookmarkStart w:id="19" w:name="_Toc106704320"/>
      <w:r>
        <w:rPr>
          <w:rFonts w:ascii="Arial" w:eastAsia="Calibri" w:hAnsi="Arial"/>
          <w:noProof/>
          <w:sz w:val="24"/>
          <w:szCs w:val="24"/>
        </w:rPr>
        <w:drawing>
          <wp:anchor distT="0" distB="0" distL="114300" distR="114300" simplePos="0" relativeHeight="251658240" behindDoc="0" locked="0" layoutInCell="1" allowOverlap="1" wp14:anchorId="6E9A1AF3" wp14:editId="7650E6B5">
            <wp:simplePos x="914400" y="2049780"/>
            <wp:positionH relativeFrom="column">
              <wp:align>left</wp:align>
            </wp:positionH>
            <wp:positionV relativeFrom="paragraph">
              <wp:align>top</wp:align>
            </wp:positionV>
            <wp:extent cx="4442460" cy="3200400"/>
            <wp:effectExtent l="0" t="0" r="15240" b="0"/>
            <wp:wrapSquare wrapText="bothSides"/>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anchor>
        </w:drawing>
      </w:r>
      <w:r w:rsidR="004D17A0">
        <w:rPr>
          <w:rFonts w:ascii="Arial" w:eastAsia="Calibri" w:hAnsi="Arial"/>
          <w:sz w:val="24"/>
          <w:szCs w:val="24"/>
        </w:rPr>
        <w:br w:type="textWrapping" w:clear="all"/>
      </w:r>
      <w:r w:rsidR="009552CB">
        <w:t xml:space="preserve">Figure </w:t>
      </w:r>
      <w:r w:rsidR="009552CB">
        <w:fldChar w:fldCharType="begin"/>
      </w:r>
      <w:r w:rsidR="009552CB">
        <w:instrText xml:space="preserve"> SEQ Figure \* ARABIC </w:instrText>
      </w:r>
      <w:r w:rsidR="009552CB">
        <w:fldChar w:fldCharType="separate"/>
      </w:r>
      <w:r w:rsidR="00964DAF">
        <w:rPr>
          <w:noProof/>
        </w:rPr>
        <w:t>4</w:t>
      </w:r>
      <w:r w:rsidR="009552CB">
        <w:fldChar w:fldCharType="end"/>
      </w:r>
      <w:r w:rsidR="009552CB">
        <w:t xml:space="preserve">: </w:t>
      </w:r>
      <w:r w:rsidR="00AD67A2">
        <w:t>Demographics</w:t>
      </w:r>
      <w:r w:rsidR="009552CB">
        <w:t xml:space="preserve"> Population</w:t>
      </w:r>
      <w:bookmarkEnd w:id="19"/>
    </w:p>
    <w:p w14:paraId="5B187B7A" w14:textId="77777777" w:rsidR="00EB5294" w:rsidRPr="006B70A3" w:rsidRDefault="00EB5294" w:rsidP="00830928">
      <w:pPr>
        <w:spacing w:after="200" w:line="240" w:lineRule="auto"/>
        <w:contextualSpacing/>
        <w:jc w:val="both"/>
        <w:rPr>
          <w:rFonts w:ascii="Arial" w:eastAsia="Calibri" w:hAnsi="Arial"/>
          <w:b/>
          <w:bCs/>
          <w:sz w:val="24"/>
          <w:szCs w:val="24"/>
        </w:rPr>
      </w:pPr>
    </w:p>
    <w:p w14:paraId="2341D593" w14:textId="77777777" w:rsidR="00660718" w:rsidRDefault="00660718" w:rsidP="00830928">
      <w:pPr>
        <w:spacing w:after="200" w:line="240" w:lineRule="auto"/>
        <w:contextualSpacing/>
        <w:jc w:val="both"/>
        <w:rPr>
          <w:rFonts w:ascii="Arial" w:eastAsia="Calibri" w:hAnsi="Arial"/>
          <w:b/>
          <w:bCs/>
          <w:sz w:val="24"/>
          <w:szCs w:val="24"/>
        </w:rPr>
        <w:sectPr w:rsidR="00660718" w:rsidSect="004A42D4">
          <w:pgSz w:w="11906" w:h="16838" w:code="9"/>
          <w:pgMar w:top="1440" w:right="1440" w:bottom="1440" w:left="1440" w:header="709" w:footer="709" w:gutter="0"/>
          <w:cols w:space="708"/>
          <w:docGrid w:linePitch="360"/>
        </w:sectPr>
      </w:pPr>
    </w:p>
    <w:p w14:paraId="35C33730" w14:textId="3A54F0C0" w:rsidR="008A7EA1" w:rsidRPr="008A7EA1" w:rsidRDefault="008A7EA1" w:rsidP="00830928">
      <w:pPr>
        <w:spacing w:after="200" w:line="240" w:lineRule="auto"/>
        <w:contextualSpacing/>
        <w:jc w:val="both"/>
        <w:rPr>
          <w:rFonts w:ascii="Arial" w:eastAsia="Calibri" w:hAnsi="Arial"/>
          <w:b/>
          <w:bCs/>
          <w:sz w:val="24"/>
          <w:szCs w:val="24"/>
        </w:rPr>
      </w:pPr>
    </w:p>
    <w:p w14:paraId="457CDF77" w14:textId="77777777" w:rsidR="004D17A0" w:rsidRDefault="00111921" w:rsidP="00830928">
      <w:pPr>
        <w:spacing w:after="200" w:line="240" w:lineRule="auto"/>
        <w:contextualSpacing/>
        <w:jc w:val="both"/>
        <w:rPr>
          <w:rFonts w:ascii="Arial" w:eastAsia="Calibri" w:hAnsi="Arial"/>
          <w:b/>
          <w:bCs/>
          <w:sz w:val="24"/>
          <w:szCs w:val="24"/>
        </w:rPr>
      </w:pPr>
      <w:r w:rsidRPr="00382BFE">
        <w:rPr>
          <w:rFonts w:eastAsia="Times New Roman" w:cs="Times New Roman"/>
          <w:noProof/>
          <w:lang w:bidi="en-US"/>
        </w:rPr>
        <w:drawing>
          <wp:anchor distT="0" distB="0" distL="114300" distR="114300" simplePos="0" relativeHeight="251660288" behindDoc="0" locked="0" layoutInCell="1" allowOverlap="1" wp14:anchorId="7E6E4E6E" wp14:editId="35FC6537">
            <wp:simplePos x="0" y="0"/>
            <wp:positionH relativeFrom="margin">
              <wp:align>left</wp:align>
            </wp:positionH>
            <wp:positionV relativeFrom="paragraph">
              <wp:posOffset>320040</wp:posOffset>
            </wp:positionV>
            <wp:extent cx="5873115" cy="7680960"/>
            <wp:effectExtent l="0" t="0" r="0" b="0"/>
            <wp:wrapNone/>
            <wp:docPr id="23798" name="Picture 2379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98" name="Picture 23798" descr="Map&#10;&#10;Description automatically generated"/>
                    <pic:cNvPicPr>
                      <a:picLocks noChangeAspect="1"/>
                    </pic:cNvPicPr>
                  </pic:nvPicPr>
                  <pic:blipFill>
                    <a:blip r:embed="rId31"/>
                    <a:stretch>
                      <a:fillRect/>
                    </a:stretch>
                  </pic:blipFill>
                  <pic:spPr>
                    <a:xfrm>
                      <a:off x="0" y="0"/>
                      <a:ext cx="5873115" cy="7680960"/>
                    </a:xfrm>
                    <a:prstGeom prst="rect">
                      <a:avLst/>
                    </a:prstGeom>
                  </pic:spPr>
                </pic:pic>
              </a:graphicData>
            </a:graphic>
            <wp14:sizeRelH relativeFrom="margin">
              <wp14:pctWidth>0</wp14:pctWidth>
            </wp14:sizeRelH>
            <wp14:sizeRelV relativeFrom="margin">
              <wp14:pctHeight>0</wp14:pctHeight>
            </wp14:sizeRelV>
          </wp:anchor>
        </w:drawing>
      </w:r>
    </w:p>
    <w:p w14:paraId="246A07E0" w14:textId="77777777" w:rsidR="00176370" w:rsidRPr="00176370" w:rsidRDefault="00176370" w:rsidP="00176370">
      <w:pPr>
        <w:rPr>
          <w:rFonts w:ascii="Arial" w:eastAsia="Calibri" w:hAnsi="Arial"/>
          <w:sz w:val="24"/>
          <w:szCs w:val="24"/>
        </w:rPr>
      </w:pPr>
    </w:p>
    <w:p w14:paraId="74A91FE2" w14:textId="77777777" w:rsidR="00176370" w:rsidRPr="00176370" w:rsidRDefault="00176370" w:rsidP="00176370">
      <w:pPr>
        <w:rPr>
          <w:rFonts w:ascii="Arial" w:eastAsia="Calibri" w:hAnsi="Arial"/>
          <w:sz w:val="24"/>
          <w:szCs w:val="24"/>
        </w:rPr>
      </w:pPr>
    </w:p>
    <w:p w14:paraId="0685D617" w14:textId="77777777" w:rsidR="00176370" w:rsidRPr="00176370" w:rsidRDefault="00176370" w:rsidP="00176370">
      <w:pPr>
        <w:rPr>
          <w:rFonts w:ascii="Arial" w:eastAsia="Calibri" w:hAnsi="Arial"/>
          <w:sz w:val="24"/>
          <w:szCs w:val="24"/>
        </w:rPr>
      </w:pPr>
    </w:p>
    <w:p w14:paraId="6B2B701D" w14:textId="77777777" w:rsidR="00176370" w:rsidRPr="00176370" w:rsidRDefault="00176370" w:rsidP="00176370">
      <w:pPr>
        <w:rPr>
          <w:rFonts w:ascii="Arial" w:eastAsia="Calibri" w:hAnsi="Arial"/>
          <w:sz w:val="24"/>
          <w:szCs w:val="24"/>
        </w:rPr>
      </w:pPr>
    </w:p>
    <w:p w14:paraId="46491AC3" w14:textId="77777777" w:rsidR="00176370" w:rsidRPr="00176370" w:rsidRDefault="00176370" w:rsidP="00176370">
      <w:pPr>
        <w:rPr>
          <w:rFonts w:ascii="Arial" w:eastAsia="Calibri" w:hAnsi="Arial"/>
          <w:sz w:val="24"/>
          <w:szCs w:val="24"/>
        </w:rPr>
      </w:pPr>
    </w:p>
    <w:p w14:paraId="4323765F" w14:textId="77777777" w:rsidR="00176370" w:rsidRPr="00176370" w:rsidRDefault="00176370" w:rsidP="00176370">
      <w:pPr>
        <w:rPr>
          <w:rFonts w:ascii="Arial" w:eastAsia="Calibri" w:hAnsi="Arial"/>
          <w:sz w:val="24"/>
          <w:szCs w:val="24"/>
        </w:rPr>
      </w:pPr>
    </w:p>
    <w:p w14:paraId="65341482" w14:textId="77777777" w:rsidR="00176370" w:rsidRPr="00176370" w:rsidRDefault="00176370" w:rsidP="00176370">
      <w:pPr>
        <w:rPr>
          <w:rFonts w:ascii="Arial" w:eastAsia="Calibri" w:hAnsi="Arial"/>
          <w:sz w:val="24"/>
          <w:szCs w:val="24"/>
        </w:rPr>
      </w:pPr>
    </w:p>
    <w:p w14:paraId="19139BD5" w14:textId="77777777" w:rsidR="00176370" w:rsidRPr="00176370" w:rsidRDefault="00176370" w:rsidP="00176370">
      <w:pPr>
        <w:rPr>
          <w:rFonts w:ascii="Arial" w:eastAsia="Calibri" w:hAnsi="Arial"/>
          <w:sz w:val="24"/>
          <w:szCs w:val="24"/>
        </w:rPr>
      </w:pPr>
    </w:p>
    <w:p w14:paraId="67E74506" w14:textId="77777777" w:rsidR="00176370" w:rsidRPr="00176370" w:rsidRDefault="00176370" w:rsidP="00176370">
      <w:pPr>
        <w:rPr>
          <w:rFonts w:ascii="Arial" w:eastAsia="Calibri" w:hAnsi="Arial"/>
          <w:sz w:val="24"/>
          <w:szCs w:val="24"/>
        </w:rPr>
      </w:pPr>
    </w:p>
    <w:p w14:paraId="48C1AB17" w14:textId="77777777" w:rsidR="00176370" w:rsidRPr="00176370" w:rsidRDefault="00176370" w:rsidP="00176370">
      <w:pPr>
        <w:rPr>
          <w:rFonts w:ascii="Arial" w:eastAsia="Calibri" w:hAnsi="Arial"/>
          <w:sz w:val="24"/>
          <w:szCs w:val="24"/>
        </w:rPr>
      </w:pPr>
    </w:p>
    <w:p w14:paraId="0ADE371E" w14:textId="77777777" w:rsidR="00176370" w:rsidRPr="00176370" w:rsidRDefault="00176370" w:rsidP="00176370">
      <w:pPr>
        <w:rPr>
          <w:rFonts w:ascii="Arial" w:eastAsia="Calibri" w:hAnsi="Arial"/>
          <w:sz w:val="24"/>
          <w:szCs w:val="24"/>
        </w:rPr>
      </w:pPr>
    </w:p>
    <w:p w14:paraId="1D11569A" w14:textId="77777777" w:rsidR="00176370" w:rsidRPr="00176370" w:rsidRDefault="00176370" w:rsidP="00176370">
      <w:pPr>
        <w:rPr>
          <w:rFonts w:ascii="Arial" w:eastAsia="Calibri" w:hAnsi="Arial"/>
          <w:sz w:val="24"/>
          <w:szCs w:val="24"/>
        </w:rPr>
      </w:pPr>
    </w:p>
    <w:p w14:paraId="12AC3049" w14:textId="77777777" w:rsidR="00176370" w:rsidRPr="00176370" w:rsidRDefault="00176370" w:rsidP="00176370">
      <w:pPr>
        <w:rPr>
          <w:rFonts w:ascii="Arial" w:eastAsia="Calibri" w:hAnsi="Arial"/>
          <w:sz w:val="24"/>
          <w:szCs w:val="24"/>
        </w:rPr>
      </w:pPr>
    </w:p>
    <w:p w14:paraId="0DF32B6F" w14:textId="77777777" w:rsidR="00176370" w:rsidRPr="00176370" w:rsidRDefault="00176370" w:rsidP="00176370">
      <w:pPr>
        <w:rPr>
          <w:rFonts w:ascii="Arial" w:eastAsia="Calibri" w:hAnsi="Arial"/>
          <w:sz w:val="24"/>
          <w:szCs w:val="24"/>
        </w:rPr>
      </w:pPr>
    </w:p>
    <w:p w14:paraId="5DC43DA9" w14:textId="77777777" w:rsidR="00176370" w:rsidRPr="00176370" w:rsidRDefault="00176370" w:rsidP="00176370">
      <w:pPr>
        <w:rPr>
          <w:rFonts w:ascii="Arial" w:eastAsia="Calibri" w:hAnsi="Arial"/>
          <w:sz w:val="24"/>
          <w:szCs w:val="24"/>
        </w:rPr>
      </w:pPr>
    </w:p>
    <w:p w14:paraId="2ACC9346" w14:textId="77777777" w:rsidR="00176370" w:rsidRPr="00176370" w:rsidRDefault="00176370" w:rsidP="00176370">
      <w:pPr>
        <w:rPr>
          <w:rFonts w:ascii="Arial" w:eastAsia="Calibri" w:hAnsi="Arial"/>
          <w:sz w:val="24"/>
          <w:szCs w:val="24"/>
        </w:rPr>
      </w:pPr>
    </w:p>
    <w:p w14:paraId="379CC605" w14:textId="77777777" w:rsidR="00176370" w:rsidRPr="00176370" w:rsidRDefault="00176370" w:rsidP="00176370">
      <w:pPr>
        <w:rPr>
          <w:rFonts w:ascii="Arial" w:eastAsia="Calibri" w:hAnsi="Arial"/>
          <w:sz w:val="24"/>
          <w:szCs w:val="24"/>
        </w:rPr>
      </w:pPr>
    </w:p>
    <w:p w14:paraId="122F7674" w14:textId="77777777" w:rsidR="00176370" w:rsidRPr="00176370" w:rsidRDefault="00176370" w:rsidP="00176370">
      <w:pPr>
        <w:rPr>
          <w:rFonts w:ascii="Arial" w:eastAsia="Calibri" w:hAnsi="Arial"/>
          <w:sz w:val="24"/>
          <w:szCs w:val="24"/>
        </w:rPr>
      </w:pPr>
    </w:p>
    <w:p w14:paraId="4877BBB9" w14:textId="77777777" w:rsidR="00176370" w:rsidRPr="00176370" w:rsidRDefault="00176370" w:rsidP="00176370">
      <w:pPr>
        <w:rPr>
          <w:rFonts w:ascii="Arial" w:eastAsia="Calibri" w:hAnsi="Arial"/>
          <w:sz w:val="24"/>
          <w:szCs w:val="24"/>
        </w:rPr>
      </w:pPr>
    </w:p>
    <w:p w14:paraId="50F37DE8" w14:textId="77777777" w:rsidR="00176370" w:rsidRPr="00176370" w:rsidRDefault="00176370" w:rsidP="00176370">
      <w:pPr>
        <w:rPr>
          <w:rFonts w:ascii="Arial" w:eastAsia="Calibri" w:hAnsi="Arial"/>
          <w:sz w:val="24"/>
          <w:szCs w:val="24"/>
        </w:rPr>
      </w:pPr>
    </w:p>
    <w:p w14:paraId="23F16ECC" w14:textId="77777777" w:rsidR="00176370" w:rsidRPr="00176370" w:rsidRDefault="00176370" w:rsidP="00176370">
      <w:pPr>
        <w:rPr>
          <w:rFonts w:ascii="Arial" w:eastAsia="Calibri" w:hAnsi="Arial"/>
          <w:sz w:val="24"/>
          <w:szCs w:val="24"/>
        </w:rPr>
      </w:pPr>
    </w:p>
    <w:p w14:paraId="6F62F536" w14:textId="77777777" w:rsidR="00176370" w:rsidRPr="00176370" w:rsidRDefault="00176370" w:rsidP="00176370">
      <w:pPr>
        <w:rPr>
          <w:rFonts w:ascii="Arial" w:eastAsia="Calibri" w:hAnsi="Arial"/>
          <w:sz w:val="24"/>
          <w:szCs w:val="24"/>
        </w:rPr>
      </w:pPr>
    </w:p>
    <w:p w14:paraId="62180D51" w14:textId="77777777" w:rsidR="00176370" w:rsidRPr="00176370" w:rsidRDefault="00176370" w:rsidP="00176370">
      <w:pPr>
        <w:rPr>
          <w:rFonts w:ascii="Arial" w:eastAsia="Calibri" w:hAnsi="Arial"/>
          <w:sz w:val="24"/>
          <w:szCs w:val="24"/>
        </w:rPr>
      </w:pPr>
    </w:p>
    <w:p w14:paraId="24E32178" w14:textId="77777777" w:rsidR="00176370" w:rsidRPr="00176370" w:rsidRDefault="00176370" w:rsidP="00176370">
      <w:pPr>
        <w:rPr>
          <w:rFonts w:ascii="Arial" w:eastAsia="Calibri" w:hAnsi="Arial"/>
          <w:sz w:val="24"/>
          <w:szCs w:val="24"/>
        </w:rPr>
      </w:pPr>
    </w:p>
    <w:p w14:paraId="49AFCB64" w14:textId="77777777" w:rsidR="00176370" w:rsidRDefault="00176370" w:rsidP="00176370">
      <w:pPr>
        <w:rPr>
          <w:rFonts w:ascii="Arial" w:eastAsia="Calibri" w:hAnsi="Arial"/>
          <w:b/>
          <w:bCs/>
          <w:sz w:val="24"/>
          <w:szCs w:val="24"/>
        </w:rPr>
      </w:pPr>
    </w:p>
    <w:p w14:paraId="2D161899" w14:textId="77777777" w:rsidR="00176370" w:rsidRPr="00176370" w:rsidRDefault="00176370" w:rsidP="00176370">
      <w:pPr>
        <w:rPr>
          <w:rFonts w:ascii="Arial" w:eastAsia="Calibri" w:hAnsi="Arial"/>
          <w:sz w:val="24"/>
          <w:szCs w:val="24"/>
        </w:rPr>
      </w:pPr>
    </w:p>
    <w:p w14:paraId="63E26D79" w14:textId="77777777" w:rsidR="00176370" w:rsidRPr="00176370" w:rsidRDefault="00176370" w:rsidP="00176370">
      <w:pPr>
        <w:rPr>
          <w:rFonts w:ascii="Arial" w:eastAsia="Calibri" w:hAnsi="Arial"/>
          <w:sz w:val="24"/>
          <w:szCs w:val="24"/>
        </w:rPr>
      </w:pPr>
    </w:p>
    <w:p w14:paraId="5492D163" w14:textId="059E533E" w:rsidR="009552CB" w:rsidRDefault="009552CB" w:rsidP="004A74A5">
      <w:pPr>
        <w:pStyle w:val="Caption"/>
      </w:pPr>
      <w:bookmarkStart w:id="20" w:name="_Toc106704326"/>
      <w:r>
        <w:t xml:space="preserve">Map </w:t>
      </w:r>
      <w:r>
        <w:fldChar w:fldCharType="begin"/>
      </w:r>
      <w:r>
        <w:instrText xml:space="preserve"> SEQ Map \* ARABIC </w:instrText>
      </w:r>
      <w:r>
        <w:fldChar w:fldCharType="separate"/>
      </w:r>
      <w:r w:rsidR="00964DAF">
        <w:rPr>
          <w:noProof/>
        </w:rPr>
        <w:t>1</w:t>
      </w:r>
      <w:r>
        <w:fldChar w:fldCharType="end"/>
      </w:r>
      <w:r>
        <w:t>: Spatial Development Framework (SDF 2019)</w:t>
      </w:r>
      <w:bookmarkEnd w:id="20"/>
    </w:p>
    <w:p w14:paraId="18009DCC" w14:textId="77777777" w:rsidR="009552CB" w:rsidRPr="00DA1FDD" w:rsidRDefault="009552CB" w:rsidP="009552CB">
      <w:pPr>
        <w:rPr>
          <w:lang w:val="en-GB"/>
        </w:rPr>
      </w:pPr>
    </w:p>
    <w:p w14:paraId="05D7331E" w14:textId="4DDC8891" w:rsidR="00176370" w:rsidRPr="00176370" w:rsidRDefault="00176370" w:rsidP="00176370">
      <w:pPr>
        <w:rPr>
          <w:rFonts w:ascii="Arial" w:eastAsia="Calibri" w:hAnsi="Arial"/>
          <w:sz w:val="24"/>
          <w:szCs w:val="24"/>
        </w:rPr>
        <w:sectPr w:rsidR="00176370" w:rsidRPr="00176370" w:rsidSect="004A42D4">
          <w:pgSz w:w="11906" w:h="16838"/>
          <w:pgMar w:top="1440" w:right="1440" w:bottom="1440" w:left="1440" w:header="709" w:footer="709" w:gutter="0"/>
          <w:cols w:space="708"/>
          <w:docGrid w:linePitch="360"/>
        </w:sectPr>
      </w:pPr>
    </w:p>
    <w:p w14:paraId="7EB3473B" w14:textId="63DC4510" w:rsidR="00C129FE" w:rsidRPr="00AD67A2" w:rsidRDefault="00484841" w:rsidP="00565391">
      <w:pPr>
        <w:pStyle w:val="Subtitle"/>
        <w:rPr>
          <w:rFonts w:ascii="Avenir Next LT Pro" w:eastAsia="Calibri" w:hAnsi="Avenir Next LT Pro"/>
          <w:i/>
          <w:iCs/>
        </w:rPr>
      </w:pPr>
      <w:r w:rsidRPr="00AD67A2">
        <w:rPr>
          <w:rFonts w:ascii="Avenir Next LT Pro" w:eastAsia="Calibri" w:hAnsi="Avenir Next LT Pro"/>
        </w:rPr>
        <w:lastRenderedPageBreak/>
        <w:t>3.1.1 LABOR MARKET INDICATORS: 2020</w:t>
      </w:r>
      <w:r w:rsidR="00C01695" w:rsidRPr="00AD67A2">
        <w:rPr>
          <w:rFonts w:ascii="Avenir Next LT Pro" w:eastAsia="Calibri" w:hAnsi="Avenir Next LT Pro"/>
          <w:i/>
          <w:iCs/>
        </w:rPr>
        <w:t xml:space="preserve"> </w:t>
      </w:r>
    </w:p>
    <w:p w14:paraId="5BEF3095" w14:textId="77777777" w:rsidR="00E72C29" w:rsidRPr="00AD67A2" w:rsidRDefault="00E72C29" w:rsidP="00830928">
      <w:pPr>
        <w:spacing w:after="200" w:line="240" w:lineRule="auto"/>
        <w:contextualSpacing/>
        <w:jc w:val="both"/>
        <w:rPr>
          <w:rFonts w:eastAsia="Calibri"/>
          <w:b/>
          <w:bCs/>
        </w:rPr>
      </w:pPr>
    </w:p>
    <w:tbl>
      <w:tblPr>
        <w:tblStyle w:val="TableGrid"/>
        <w:tblW w:w="0" w:type="auto"/>
        <w:tblLook w:val="04A0" w:firstRow="1" w:lastRow="0" w:firstColumn="1" w:lastColumn="0" w:noHBand="0" w:noVBand="1"/>
      </w:tblPr>
      <w:tblGrid>
        <w:gridCol w:w="4508"/>
        <w:gridCol w:w="4508"/>
      </w:tblGrid>
      <w:tr w:rsidR="00E72C29" w:rsidRPr="00AD67A2" w14:paraId="750C06C4" w14:textId="77777777" w:rsidTr="00E72C29">
        <w:tc>
          <w:tcPr>
            <w:tcW w:w="4508" w:type="dxa"/>
            <w:shd w:val="clear" w:color="auto" w:fill="C5E0B3" w:themeFill="accent6" w:themeFillTint="66"/>
          </w:tcPr>
          <w:p w14:paraId="45348125" w14:textId="3B68D7FB" w:rsidR="00E72C29" w:rsidRPr="00AD67A2" w:rsidRDefault="00DA3246" w:rsidP="00E72C29">
            <w:pPr>
              <w:spacing w:after="200"/>
              <w:ind w:left="0"/>
              <w:contextualSpacing/>
              <w:rPr>
                <w:rFonts w:ascii="Avenir Next LT Pro" w:eastAsia="Calibri" w:hAnsi="Avenir Next LT Pro"/>
                <w:b/>
                <w:bCs/>
                <w:sz w:val="22"/>
                <w:szCs w:val="22"/>
              </w:rPr>
            </w:pPr>
            <w:r w:rsidRPr="00AD67A2">
              <w:rPr>
                <w:rFonts w:ascii="Avenir Next LT Pro" w:eastAsia="Calibri" w:hAnsi="Avenir Next LT Pro"/>
                <w:b/>
                <w:bCs/>
                <w:sz w:val="22"/>
                <w:szCs w:val="22"/>
              </w:rPr>
              <w:t>LABOUR INDICATORS</w:t>
            </w:r>
          </w:p>
          <w:p w14:paraId="7493D7C9" w14:textId="0227A012" w:rsidR="00E72C29" w:rsidRPr="00AD67A2" w:rsidRDefault="00E72C29" w:rsidP="00830928">
            <w:pPr>
              <w:spacing w:after="200"/>
              <w:contextualSpacing/>
              <w:rPr>
                <w:rFonts w:ascii="Avenir Next LT Pro" w:eastAsia="Calibri" w:hAnsi="Avenir Next LT Pro"/>
                <w:b/>
                <w:bCs/>
                <w:sz w:val="22"/>
                <w:szCs w:val="22"/>
              </w:rPr>
            </w:pPr>
          </w:p>
        </w:tc>
        <w:tc>
          <w:tcPr>
            <w:tcW w:w="4508" w:type="dxa"/>
            <w:shd w:val="clear" w:color="auto" w:fill="C5E0B3" w:themeFill="accent6" w:themeFillTint="66"/>
          </w:tcPr>
          <w:p w14:paraId="66CA2C22" w14:textId="459FF4A1" w:rsidR="00E72C29" w:rsidRPr="00AD67A2" w:rsidRDefault="00DA3246" w:rsidP="00830928">
            <w:pPr>
              <w:spacing w:after="200"/>
              <w:contextualSpacing/>
              <w:rPr>
                <w:rFonts w:ascii="Avenir Next LT Pro" w:eastAsia="Calibri" w:hAnsi="Avenir Next LT Pro"/>
                <w:b/>
                <w:bCs/>
                <w:sz w:val="22"/>
                <w:szCs w:val="22"/>
              </w:rPr>
            </w:pPr>
            <w:r w:rsidRPr="00AD67A2">
              <w:rPr>
                <w:rFonts w:ascii="Avenir Next LT Pro" w:eastAsia="Calibri" w:hAnsi="Avenir Next LT Pro"/>
                <w:b/>
                <w:bCs/>
                <w:sz w:val="22"/>
                <w:szCs w:val="22"/>
              </w:rPr>
              <w:t>STATUS</w:t>
            </w:r>
          </w:p>
        </w:tc>
      </w:tr>
      <w:tr w:rsidR="00E72C29" w:rsidRPr="00AD67A2" w14:paraId="49AEACCE" w14:textId="77777777" w:rsidTr="00E72C29">
        <w:tc>
          <w:tcPr>
            <w:tcW w:w="4508" w:type="dxa"/>
          </w:tcPr>
          <w:p w14:paraId="696C750D" w14:textId="62E580C8" w:rsidR="00E72C29" w:rsidRPr="00AD67A2" w:rsidRDefault="00DA3246" w:rsidP="00DA3246">
            <w:pPr>
              <w:spacing w:after="200"/>
              <w:ind w:left="0"/>
              <w:contextualSpacing/>
              <w:rPr>
                <w:rFonts w:ascii="Avenir Next LT Pro" w:eastAsia="Calibri" w:hAnsi="Avenir Next LT Pro"/>
                <w:sz w:val="22"/>
                <w:szCs w:val="22"/>
              </w:rPr>
            </w:pPr>
            <w:r w:rsidRPr="00AD67A2">
              <w:rPr>
                <w:rFonts w:ascii="Avenir Next LT Pro" w:eastAsia="Calibri" w:hAnsi="Avenir Next LT Pro"/>
                <w:sz w:val="22"/>
                <w:szCs w:val="22"/>
              </w:rPr>
              <w:t>Working age population</w:t>
            </w:r>
          </w:p>
        </w:tc>
        <w:tc>
          <w:tcPr>
            <w:tcW w:w="4508" w:type="dxa"/>
          </w:tcPr>
          <w:p w14:paraId="6EF550FB" w14:textId="7BEF6BD5" w:rsidR="00E72C29" w:rsidRPr="00AD67A2" w:rsidRDefault="00DA3246" w:rsidP="00DA3246">
            <w:pPr>
              <w:spacing w:after="200"/>
              <w:ind w:left="0"/>
              <w:contextualSpacing/>
              <w:rPr>
                <w:rFonts w:ascii="Avenir Next LT Pro" w:eastAsia="Calibri" w:hAnsi="Avenir Next LT Pro"/>
                <w:sz w:val="22"/>
                <w:szCs w:val="22"/>
              </w:rPr>
            </w:pPr>
            <w:r w:rsidRPr="00AD67A2">
              <w:rPr>
                <w:rFonts w:ascii="Avenir Next LT Pro" w:eastAsia="Calibri" w:hAnsi="Avenir Next LT Pro"/>
                <w:sz w:val="22"/>
                <w:szCs w:val="22"/>
              </w:rPr>
              <w:t>41 689</w:t>
            </w:r>
          </w:p>
          <w:p w14:paraId="00D36AA3" w14:textId="198A6FF2" w:rsidR="00DA3246" w:rsidRPr="00AD67A2" w:rsidRDefault="00DA3246" w:rsidP="00830928">
            <w:pPr>
              <w:spacing w:after="200"/>
              <w:contextualSpacing/>
              <w:rPr>
                <w:rFonts w:ascii="Avenir Next LT Pro" w:eastAsia="Calibri" w:hAnsi="Avenir Next LT Pro"/>
                <w:sz w:val="22"/>
                <w:szCs w:val="22"/>
              </w:rPr>
            </w:pPr>
          </w:p>
        </w:tc>
      </w:tr>
      <w:tr w:rsidR="00E72C29" w:rsidRPr="00AD67A2" w14:paraId="5889C8A5" w14:textId="77777777" w:rsidTr="00E72C29">
        <w:tc>
          <w:tcPr>
            <w:tcW w:w="4508" w:type="dxa"/>
          </w:tcPr>
          <w:p w14:paraId="743BA169" w14:textId="7A5304F6" w:rsidR="00E72C29" w:rsidRPr="00AD67A2" w:rsidRDefault="004A1C92" w:rsidP="004A1C92">
            <w:pPr>
              <w:spacing w:after="200"/>
              <w:ind w:left="0"/>
              <w:contextualSpacing/>
              <w:rPr>
                <w:rFonts w:ascii="Avenir Next LT Pro" w:eastAsia="Calibri" w:hAnsi="Avenir Next LT Pro"/>
                <w:sz w:val="22"/>
                <w:szCs w:val="22"/>
              </w:rPr>
            </w:pPr>
            <w:r w:rsidRPr="00AD67A2">
              <w:rPr>
                <w:rFonts w:ascii="Avenir Next LT Pro" w:eastAsia="Calibri" w:hAnsi="Avenir Next LT Pro"/>
                <w:sz w:val="22"/>
                <w:szCs w:val="22"/>
              </w:rPr>
              <w:t>Labour force</w:t>
            </w:r>
          </w:p>
          <w:p w14:paraId="4D284084" w14:textId="0B4514CD" w:rsidR="00E72C29" w:rsidRPr="00AD67A2" w:rsidRDefault="00E72C29" w:rsidP="00830928">
            <w:pPr>
              <w:spacing w:after="200"/>
              <w:contextualSpacing/>
              <w:rPr>
                <w:rFonts w:ascii="Avenir Next LT Pro" w:eastAsia="Calibri" w:hAnsi="Avenir Next LT Pro"/>
                <w:sz w:val="22"/>
                <w:szCs w:val="22"/>
              </w:rPr>
            </w:pPr>
          </w:p>
        </w:tc>
        <w:tc>
          <w:tcPr>
            <w:tcW w:w="4508" w:type="dxa"/>
          </w:tcPr>
          <w:p w14:paraId="1C3FD98D" w14:textId="49D860F6" w:rsidR="00E72C29" w:rsidRPr="00AD67A2" w:rsidRDefault="004A1C92" w:rsidP="00DA3246">
            <w:pPr>
              <w:spacing w:after="200"/>
              <w:ind w:left="0"/>
              <w:contextualSpacing/>
              <w:rPr>
                <w:rFonts w:ascii="Avenir Next LT Pro" w:eastAsia="Calibri" w:hAnsi="Avenir Next LT Pro"/>
                <w:sz w:val="22"/>
                <w:szCs w:val="22"/>
              </w:rPr>
            </w:pPr>
            <w:r w:rsidRPr="00AD67A2">
              <w:rPr>
                <w:rFonts w:ascii="Avenir Next LT Pro" w:eastAsia="Calibri" w:hAnsi="Avenir Next LT Pro"/>
                <w:sz w:val="22"/>
                <w:szCs w:val="22"/>
              </w:rPr>
              <w:t>19 989</w:t>
            </w:r>
          </w:p>
        </w:tc>
      </w:tr>
      <w:tr w:rsidR="00E72C29" w:rsidRPr="00AD67A2" w14:paraId="3217C7D7" w14:textId="77777777" w:rsidTr="00E72C29">
        <w:tc>
          <w:tcPr>
            <w:tcW w:w="4508" w:type="dxa"/>
          </w:tcPr>
          <w:p w14:paraId="1D88DAE1" w14:textId="4B4FB02A" w:rsidR="00E72C29" w:rsidRPr="00AD67A2" w:rsidRDefault="004A1C92" w:rsidP="004A1C92">
            <w:pPr>
              <w:spacing w:after="200"/>
              <w:ind w:left="0"/>
              <w:contextualSpacing/>
              <w:rPr>
                <w:rFonts w:ascii="Avenir Next LT Pro" w:eastAsia="Calibri" w:hAnsi="Avenir Next LT Pro"/>
                <w:sz w:val="22"/>
                <w:szCs w:val="22"/>
              </w:rPr>
            </w:pPr>
            <w:r w:rsidRPr="00AD67A2">
              <w:rPr>
                <w:rFonts w:ascii="Avenir Next LT Pro" w:eastAsia="Calibri" w:hAnsi="Avenir Next LT Pro"/>
                <w:sz w:val="22"/>
                <w:szCs w:val="22"/>
              </w:rPr>
              <w:t>Discouraged work seekers</w:t>
            </w:r>
          </w:p>
          <w:p w14:paraId="38E3344A" w14:textId="2EAC280A" w:rsidR="00E72C29" w:rsidRPr="00AD67A2" w:rsidRDefault="00E72C29" w:rsidP="00830928">
            <w:pPr>
              <w:spacing w:after="200"/>
              <w:contextualSpacing/>
              <w:rPr>
                <w:rFonts w:ascii="Avenir Next LT Pro" w:eastAsia="Calibri" w:hAnsi="Avenir Next LT Pro"/>
                <w:sz w:val="22"/>
                <w:szCs w:val="22"/>
              </w:rPr>
            </w:pPr>
          </w:p>
        </w:tc>
        <w:tc>
          <w:tcPr>
            <w:tcW w:w="4508" w:type="dxa"/>
          </w:tcPr>
          <w:p w14:paraId="7F59C642" w14:textId="50D2CB72" w:rsidR="00E72C29" w:rsidRPr="00AD67A2" w:rsidRDefault="005D5F31" w:rsidP="004A1C92">
            <w:pPr>
              <w:spacing w:after="200"/>
              <w:ind w:left="0"/>
              <w:contextualSpacing/>
              <w:rPr>
                <w:rFonts w:ascii="Avenir Next LT Pro" w:eastAsia="Calibri" w:hAnsi="Avenir Next LT Pro"/>
                <w:sz w:val="22"/>
                <w:szCs w:val="22"/>
              </w:rPr>
            </w:pPr>
            <w:r w:rsidRPr="00AD67A2">
              <w:rPr>
                <w:rFonts w:ascii="Avenir Next LT Pro" w:eastAsia="Calibri" w:hAnsi="Avenir Next LT Pro"/>
                <w:sz w:val="22"/>
                <w:szCs w:val="22"/>
              </w:rPr>
              <w:t>4 644</w:t>
            </w:r>
          </w:p>
        </w:tc>
      </w:tr>
      <w:tr w:rsidR="00E72C29" w:rsidRPr="00AD67A2" w14:paraId="77E57468" w14:textId="77777777" w:rsidTr="00E72C29">
        <w:tc>
          <w:tcPr>
            <w:tcW w:w="4508" w:type="dxa"/>
          </w:tcPr>
          <w:p w14:paraId="42D68380" w14:textId="3108BFF0" w:rsidR="00E72C29" w:rsidRPr="00AD67A2" w:rsidRDefault="005D5F31" w:rsidP="005D5F31">
            <w:pPr>
              <w:spacing w:after="200"/>
              <w:ind w:left="0"/>
              <w:contextualSpacing/>
              <w:rPr>
                <w:rFonts w:ascii="Avenir Next LT Pro" w:eastAsia="Calibri" w:hAnsi="Avenir Next LT Pro"/>
                <w:sz w:val="22"/>
                <w:szCs w:val="22"/>
              </w:rPr>
            </w:pPr>
            <w:r w:rsidRPr="00AD67A2">
              <w:rPr>
                <w:rFonts w:ascii="Avenir Next LT Pro" w:eastAsia="Calibri" w:hAnsi="Avenir Next LT Pro"/>
                <w:sz w:val="22"/>
                <w:szCs w:val="22"/>
              </w:rPr>
              <w:t xml:space="preserve">Total unemployment </w:t>
            </w:r>
          </w:p>
          <w:p w14:paraId="555A524E" w14:textId="2641BC03" w:rsidR="00E72C29" w:rsidRPr="00AD67A2" w:rsidRDefault="00E72C29" w:rsidP="00830928">
            <w:pPr>
              <w:spacing w:after="200"/>
              <w:contextualSpacing/>
              <w:rPr>
                <w:rFonts w:ascii="Avenir Next LT Pro" w:eastAsia="Calibri" w:hAnsi="Avenir Next LT Pro"/>
                <w:sz w:val="22"/>
                <w:szCs w:val="22"/>
              </w:rPr>
            </w:pPr>
          </w:p>
        </w:tc>
        <w:tc>
          <w:tcPr>
            <w:tcW w:w="4508" w:type="dxa"/>
          </w:tcPr>
          <w:p w14:paraId="051453F4" w14:textId="345BB8D5" w:rsidR="00E72C29" w:rsidRPr="00AD67A2" w:rsidRDefault="005D5F31" w:rsidP="005D5F31">
            <w:pPr>
              <w:spacing w:after="200"/>
              <w:ind w:left="0"/>
              <w:contextualSpacing/>
              <w:rPr>
                <w:rFonts w:ascii="Avenir Next LT Pro" w:eastAsia="Calibri" w:hAnsi="Avenir Next LT Pro"/>
                <w:sz w:val="22"/>
                <w:szCs w:val="22"/>
              </w:rPr>
            </w:pPr>
            <w:r w:rsidRPr="00AD67A2">
              <w:rPr>
                <w:rFonts w:ascii="Avenir Next LT Pro" w:eastAsia="Calibri" w:hAnsi="Avenir Next LT Pro"/>
                <w:sz w:val="22"/>
                <w:szCs w:val="22"/>
              </w:rPr>
              <w:t>5 135</w:t>
            </w:r>
          </w:p>
        </w:tc>
      </w:tr>
      <w:tr w:rsidR="00E72C29" w:rsidRPr="00AD67A2" w14:paraId="340E5C12" w14:textId="77777777" w:rsidTr="00E72C29">
        <w:tc>
          <w:tcPr>
            <w:tcW w:w="4508" w:type="dxa"/>
          </w:tcPr>
          <w:p w14:paraId="4C220903" w14:textId="61E398E0" w:rsidR="00E72C29" w:rsidRPr="00AD67A2" w:rsidRDefault="003047DD" w:rsidP="005D5F31">
            <w:pPr>
              <w:spacing w:after="200"/>
              <w:ind w:left="0"/>
              <w:contextualSpacing/>
              <w:rPr>
                <w:rFonts w:ascii="Avenir Next LT Pro" w:eastAsia="Calibri" w:hAnsi="Avenir Next LT Pro"/>
                <w:sz w:val="22"/>
                <w:szCs w:val="22"/>
              </w:rPr>
            </w:pPr>
            <w:r w:rsidRPr="00AD67A2">
              <w:rPr>
                <w:rFonts w:ascii="Avenir Next LT Pro" w:eastAsia="Calibri" w:hAnsi="Avenir Next LT Pro"/>
                <w:sz w:val="22"/>
                <w:szCs w:val="22"/>
              </w:rPr>
              <w:t>Labour absorption rate</w:t>
            </w:r>
          </w:p>
          <w:p w14:paraId="38AF9F89" w14:textId="3A7F991F" w:rsidR="00E72C29" w:rsidRPr="00AD67A2" w:rsidRDefault="00E72C29" w:rsidP="00830928">
            <w:pPr>
              <w:spacing w:after="200"/>
              <w:contextualSpacing/>
              <w:rPr>
                <w:rFonts w:ascii="Avenir Next LT Pro" w:eastAsia="Calibri" w:hAnsi="Avenir Next LT Pro"/>
                <w:sz w:val="22"/>
                <w:szCs w:val="22"/>
              </w:rPr>
            </w:pPr>
          </w:p>
        </w:tc>
        <w:tc>
          <w:tcPr>
            <w:tcW w:w="4508" w:type="dxa"/>
          </w:tcPr>
          <w:p w14:paraId="44881805" w14:textId="5A802AAE" w:rsidR="00E72C29" w:rsidRPr="00AD67A2" w:rsidRDefault="003047DD" w:rsidP="003047DD">
            <w:pPr>
              <w:spacing w:after="200"/>
              <w:ind w:left="0"/>
              <w:contextualSpacing/>
              <w:rPr>
                <w:rFonts w:ascii="Avenir Next LT Pro" w:eastAsia="Calibri" w:hAnsi="Avenir Next LT Pro"/>
                <w:sz w:val="22"/>
                <w:szCs w:val="22"/>
              </w:rPr>
            </w:pPr>
            <w:r w:rsidRPr="00AD67A2">
              <w:rPr>
                <w:rFonts w:ascii="Avenir Next LT Pro" w:eastAsia="Calibri" w:hAnsi="Avenir Next LT Pro"/>
                <w:sz w:val="22"/>
                <w:szCs w:val="22"/>
              </w:rPr>
              <w:t>35.6%</w:t>
            </w:r>
          </w:p>
        </w:tc>
      </w:tr>
    </w:tbl>
    <w:p w14:paraId="6D7F5123" w14:textId="32B2C107" w:rsidR="00484841" w:rsidRPr="00AD67A2" w:rsidRDefault="00484841" w:rsidP="00830928">
      <w:pPr>
        <w:spacing w:after="200" w:line="240" w:lineRule="auto"/>
        <w:contextualSpacing/>
        <w:jc w:val="both"/>
        <w:rPr>
          <w:rFonts w:eastAsia="Calibri"/>
        </w:rPr>
      </w:pPr>
    </w:p>
    <w:p w14:paraId="25F39456" w14:textId="22D22A38" w:rsidR="009552CB" w:rsidRPr="00AD67A2" w:rsidRDefault="009552CB" w:rsidP="004A74A5">
      <w:pPr>
        <w:pStyle w:val="Caption"/>
        <w:rPr>
          <w:rFonts w:eastAsia="Calibri"/>
          <w:b/>
          <w:sz w:val="22"/>
          <w:szCs w:val="22"/>
        </w:rPr>
      </w:pPr>
      <w:bookmarkStart w:id="21" w:name="_Toc106704301"/>
      <w:r w:rsidRPr="00AD67A2">
        <w:rPr>
          <w:sz w:val="22"/>
          <w:szCs w:val="22"/>
        </w:rPr>
        <w:t xml:space="preserve">Table </w:t>
      </w:r>
      <w:r w:rsidRPr="00AD67A2">
        <w:rPr>
          <w:sz w:val="22"/>
          <w:szCs w:val="22"/>
        </w:rPr>
        <w:fldChar w:fldCharType="begin"/>
      </w:r>
      <w:r w:rsidRPr="00AD67A2">
        <w:rPr>
          <w:sz w:val="22"/>
          <w:szCs w:val="22"/>
        </w:rPr>
        <w:instrText xml:space="preserve"> SEQ Table \* ARABIC </w:instrText>
      </w:r>
      <w:r w:rsidRPr="00AD67A2">
        <w:rPr>
          <w:sz w:val="22"/>
          <w:szCs w:val="22"/>
        </w:rPr>
        <w:fldChar w:fldCharType="separate"/>
      </w:r>
      <w:r w:rsidR="00964DAF">
        <w:rPr>
          <w:noProof/>
          <w:sz w:val="22"/>
          <w:szCs w:val="22"/>
        </w:rPr>
        <w:t>3</w:t>
      </w:r>
      <w:r w:rsidRPr="00AD67A2">
        <w:rPr>
          <w:sz w:val="22"/>
          <w:szCs w:val="22"/>
        </w:rPr>
        <w:fldChar w:fldCharType="end"/>
      </w:r>
      <w:r w:rsidRPr="00AD67A2">
        <w:rPr>
          <w:sz w:val="22"/>
          <w:szCs w:val="22"/>
        </w:rPr>
        <w:t>: Labour Market Indicators</w:t>
      </w:r>
      <w:bookmarkEnd w:id="21"/>
    </w:p>
    <w:p w14:paraId="20AA0B47" w14:textId="77777777" w:rsidR="00D55ABD" w:rsidRPr="00AD67A2" w:rsidRDefault="00D55ABD" w:rsidP="00830928">
      <w:pPr>
        <w:spacing w:after="200" w:line="240" w:lineRule="auto"/>
        <w:contextualSpacing/>
        <w:jc w:val="both"/>
        <w:rPr>
          <w:rFonts w:eastAsia="Calibri"/>
          <w:b/>
          <w:bCs/>
        </w:rPr>
      </w:pPr>
    </w:p>
    <w:p w14:paraId="73252B05" w14:textId="77777777" w:rsidR="001C3317" w:rsidRPr="00AD67A2" w:rsidRDefault="001C3317" w:rsidP="00830928">
      <w:pPr>
        <w:spacing w:after="200" w:line="240" w:lineRule="auto"/>
        <w:contextualSpacing/>
        <w:jc w:val="both"/>
        <w:rPr>
          <w:rFonts w:eastAsia="Calibri"/>
          <w:b/>
          <w:bCs/>
        </w:rPr>
      </w:pPr>
    </w:p>
    <w:p w14:paraId="7CEA5307" w14:textId="2C9F379C" w:rsidR="00C129FE" w:rsidRPr="00AD67A2" w:rsidRDefault="00020BC4" w:rsidP="004D643A">
      <w:pPr>
        <w:pStyle w:val="Heading2"/>
        <w:rPr>
          <w:rFonts w:eastAsia="Calibri"/>
        </w:rPr>
      </w:pPr>
      <w:bookmarkStart w:id="22" w:name="_Toc106704252"/>
      <w:r w:rsidRPr="00AD67A2">
        <w:rPr>
          <w:rFonts w:eastAsia="Calibri"/>
        </w:rPr>
        <w:t>3.2</w:t>
      </w:r>
      <w:r w:rsidR="00D55ABD" w:rsidRPr="00AD67A2">
        <w:rPr>
          <w:rFonts w:eastAsia="Calibri"/>
        </w:rPr>
        <w:t xml:space="preserve"> ECONOMIC OVERVIEW</w:t>
      </w:r>
      <w:bookmarkEnd w:id="22"/>
    </w:p>
    <w:p w14:paraId="4147EE1D" w14:textId="77777777" w:rsidR="00C80335" w:rsidRPr="00AD67A2" w:rsidRDefault="00C80335" w:rsidP="00830928">
      <w:pPr>
        <w:spacing w:after="200" w:line="240" w:lineRule="auto"/>
        <w:contextualSpacing/>
        <w:jc w:val="both"/>
        <w:rPr>
          <w:rFonts w:eastAsia="Calibri"/>
          <w:b/>
          <w:bCs/>
        </w:rPr>
      </w:pPr>
    </w:p>
    <w:p w14:paraId="63CE2A30" w14:textId="59392ED3" w:rsidR="00D25813" w:rsidRPr="00AD67A2" w:rsidRDefault="00D25813" w:rsidP="00565391">
      <w:pPr>
        <w:pStyle w:val="Subtitle"/>
        <w:rPr>
          <w:rFonts w:ascii="Avenir Next LT Pro" w:eastAsia="Calibri" w:hAnsi="Avenir Next LT Pro"/>
        </w:rPr>
      </w:pPr>
      <w:r w:rsidRPr="00AD67A2">
        <w:rPr>
          <w:rFonts w:ascii="Avenir Next LT Pro" w:eastAsia="Calibri" w:hAnsi="Avenir Next LT Pro"/>
        </w:rPr>
        <w:t>3.2.1 MKHAMBATH</w:t>
      </w:r>
      <w:r w:rsidR="007E3447" w:rsidRPr="00AD67A2">
        <w:rPr>
          <w:rFonts w:ascii="Avenir Next LT Pro" w:eastAsia="Calibri" w:hAnsi="Avenir Next LT Pro"/>
        </w:rPr>
        <w:t xml:space="preserve">INI </w:t>
      </w:r>
      <w:r w:rsidR="00C42E35" w:rsidRPr="00AD67A2">
        <w:rPr>
          <w:rFonts w:ascii="Avenir Next LT Pro" w:eastAsia="Calibri" w:hAnsi="Avenir Next LT Pro"/>
        </w:rPr>
        <w:t>ECONOMIC PERFORMANCE</w:t>
      </w:r>
    </w:p>
    <w:p w14:paraId="01C639A9" w14:textId="77777777" w:rsidR="009552CB" w:rsidRPr="00AD67A2" w:rsidRDefault="009552CB" w:rsidP="00830928">
      <w:pPr>
        <w:spacing w:after="200" w:line="240" w:lineRule="auto"/>
        <w:contextualSpacing/>
        <w:jc w:val="both"/>
        <w:rPr>
          <w:rFonts w:eastAsia="Calibri"/>
          <w:b/>
          <w:bCs/>
        </w:rPr>
      </w:pPr>
    </w:p>
    <w:p w14:paraId="525D7C06" w14:textId="435C74EA" w:rsidR="00C42E35" w:rsidRPr="00AD67A2" w:rsidRDefault="009552CB" w:rsidP="00830928">
      <w:pPr>
        <w:spacing w:after="200" w:line="240" w:lineRule="auto"/>
        <w:contextualSpacing/>
        <w:jc w:val="both"/>
        <w:rPr>
          <w:rFonts w:eastAsia="Calibri"/>
        </w:rPr>
      </w:pPr>
      <w:r w:rsidRPr="00AD67A2">
        <w:rPr>
          <w:rFonts w:eastAsia="Calibri"/>
        </w:rPr>
        <w:t xml:space="preserve">The </w:t>
      </w:r>
      <w:r w:rsidR="00C42E35" w:rsidRPr="00AD67A2">
        <w:rPr>
          <w:rFonts w:eastAsia="Calibri"/>
        </w:rPr>
        <w:t>Mkhambathini Municipality contribute</w:t>
      </w:r>
      <w:r w:rsidRPr="00AD67A2">
        <w:rPr>
          <w:rFonts w:eastAsia="Calibri"/>
        </w:rPr>
        <w:t>s</w:t>
      </w:r>
      <w:r w:rsidR="00C42E35" w:rsidRPr="00AD67A2">
        <w:rPr>
          <w:rFonts w:eastAsia="Calibri"/>
        </w:rPr>
        <w:t xml:space="preserve"> </w:t>
      </w:r>
      <w:r w:rsidR="001D49A0" w:rsidRPr="00AD67A2">
        <w:rPr>
          <w:rFonts w:eastAsia="Calibri"/>
          <w:b/>
          <w:bCs/>
        </w:rPr>
        <w:t>3.14</w:t>
      </w:r>
      <w:r w:rsidR="00181EBB" w:rsidRPr="00AD67A2">
        <w:rPr>
          <w:rFonts w:eastAsia="Calibri"/>
          <w:b/>
          <w:bCs/>
        </w:rPr>
        <w:t>%</w:t>
      </w:r>
      <w:r w:rsidR="00F952DA" w:rsidRPr="00AD67A2">
        <w:rPr>
          <w:rFonts w:eastAsia="Calibri"/>
        </w:rPr>
        <w:t xml:space="preserve"> </w:t>
      </w:r>
      <w:r w:rsidR="0017005D" w:rsidRPr="00AD67A2">
        <w:rPr>
          <w:rFonts w:eastAsia="Calibri"/>
        </w:rPr>
        <w:t xml:space="preserve">of </w:t>
      </w:r>
      <w:r w:rsidR="00F952DA" w:rsidRPr="00AD67A2">
        <w:rPr>
          <w:rFonts w:eastAsia="Calibri"/>
        </w:rPr>
        <w:t xml:space="preserve">GDP to </w:t>
      </w:r>
      <w:r w:rsidR="00167B01" w:rsidRPr="00AD67A2">
        <w:rPr>
          <w:rFonts w:eastAsia="Calibri"/>
        </w:rPr>
        <w:t xml:space="preserve">uMgungundlovu District </w:t>
      </w:r>
      <w:r w:rsidR="0042183E" w:rsidRPr="00AD67A2">
        <w:rPr>
          <w:rFonts w:eastAsia="Calibri"/>
        </w:rPr>
        <w:t xml:space="preserve">economic performance </w:t>
      </w:r>
      <w:r w:rsidR="00181EBB" w:rsidRPr="00AD67A2">
        <w:rPr>
          <w:rFonts w:eastAsia="Calibri"/>
        </w:rPr>
        <w:t xml:space="preserve"> out of 100% compared to other local municipalities within the district</w:t>
      </w:r>
      <w:r w:rsidR="00167B01" w:rsidRPr="00AD67A2">
        <w:rPr>
          <w:rFonts w:eastAsia="Calibri"/>
        </w:rPr>
        <w:t xml:space="preserve"> </w:t>
      </w:r>
    </w:p>
    <w:p w14:paraId="6F13E949" w14:textId="69E9944C" w:rsidR="009715CB" w:rsidRDefault="009715CB" w:rsidP="00830928">
      <w:pPr>
        <w:spacing w:after="200" w:line="240" w:lineRule="auto"/>
        <w:contextualSpacing/>
        <w:jc w:val="both"/>
        <w:rPr>
          <w:rFonts w:ascii="Arial" w:eastAsia="Calibri" w:hAnsi="Arial"/>
          <w:sz w:val="24"/>
          <w:szCs w:val="24"/>
        </w:rPr>
      </w:pPr>
    </w:p>
    <w:p w14:paraId="04FA9BF6" w14:textId="1D3DF1C1" w:rsidR="00C129FE" w:rsidRDefault="00C129FE" w:rsidP="00830928">
      <w:pPr>
        <w:spacing w:after="200" w:line="240" w:lineRule="auto"/>
        <w:contextualSpacing/>
        <w:jc w:val="both"/>
        <w:rPr>
          <w:rFonts w:ascii="Arial" w:eastAsia="Calibri" w:hAnsi="Arial"/>
          <w:b/>
          <w:bCs/>
          <w:sz w:val="24"/>
          <w:szCs w:val="24"/>
        </w:rPr>
      </w:pPr>
    </w:p>
    <w:p w14:paraId="6C70343B" w14:textId="2790A156" w:rsidR="00C129FE" w:rsidRDefault="00C129FE" w:rsidP="00830928">
      <w:pPr>
        <w:spacing w:after="200" w:line="240" w:lineRule="auto"/>
        <w:contextualSpacing/>
        <w:jc w:val="both"/>
        <w:rPr>
          <w:rFonts w:ascii="Arial" w:eastAsia="Calibri" w:hAnsi="Arial"/>
          <w:b/>
          <w:bCs/>
          <w:sz w:val="24"/>
          <w:szCs w:val="24"/>
        </w:rPr>
      </w:pPr>
    </w:p>
    <w:p w14:paraId="728A3B47" w14:textId="7A75D9CE" w:rsidR="00C129FE" w:rsidRDefault="00CC58EA" w:rsidP="00830928">
      <w:pPr>
        <w:spacing w:after="200" w:line="240" w:lineRule="auto"/>
        <w:contextualSpacing/>
        <w:jc w:val="both"/>
        <w:rPr>
          <w:rFonts w:ascii="Arial" w:eastAsia="Calibri" w:hAnsi="Arial"/>
          <w:b/>
          <w:bCs/>
          <w:sz w:val="24"/>
          <w:szCs w:val="24"/>
        </w:rPr>
      </w:pPr>
      <w:r>
        <w:rPr>
          <w:rFonts w:ascii="Arial" w:eastAsia="Calibri" w:hAnsi="Arial"/>
          <w:b/>
          <w:bCs/>
          <w:noProof/>
          <w:sz w:val="24"/>
          <w:szCs w:val="24"/>
        </w:rPr>
        <w:drawing>
          <wp:inline distT="0" distB="0" distL="0" distR="0" wp14:anchorId="1631B371" wp14:editId="159E6515">
            <wp:extent cx="5486400" cy="2590800"/>
            <wp:effectExtent l="0" t="0" r="0" b="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744F46C2" w14:textId="42F9CB35" w:rsidR="00C129FE" w:rsidRDefault="00C129FE" w:rsidP="00830928">
      <w:pPr>
        <w:spacing w:after="200" w:line="240" w:lineRule="auto"/>
        <w:contextualSpacing/>
        <w:jc w:val="both"/>
        <w:rPr>
          <w:rFonts w:ascii="Arial" w:eastAsia="Calibri" w:hAnsi="Arial"/>
          <w:b/>
          <w:bCs/>
          <w:sz w:val="24"/>
          <w:szCs w:val="24"/>
        </w:rPr>
      </w:pPr>
    </w:p>
    <w:p w14:paraId="708D864C" w14:textId="3E4092C4" w:rsidR="009552CB" w:rsidRDefault="0042183E" w:rsidP="004A74A5">
      <w:pPr>
        <w:pStyle w:val="Caption"/>
        <w:rPr>
          <w:rFonts w:ascii="Arial" w:eastAsia="Calibri" w:hAnsi="Arial"/>
          <w:b/>
          <w:sz w:val="24"/>
          <w:szCs w:val="24"/>
        </w:rPr>
      </w:pPr>
      <w:bookmarkStart w:id="23" w:name="_Toc106704321"/>
      <w:r>
        <w:t xml:space="preserve">Figure </w:t>
      </w:r>
      <w:r>
        <w:fldChar w:fldCharType="begin"/>
      </w:r>
      <w:r>
        <w:instrText xml:space="preserve"> SEQ Figure \* ARABIC </w:instrText>
      </w:r>
      <w:r>
        <w:fldChar w:fldCharType="separate"/>
      </w:r>
      <w:r w:rsidR="00964DAF">
        <w:rPr>
          <w:noProof/>
        </w:rPr>
        <w:t>5</w:t>
      </w:r>
      <w:r>
        <w:fldChar w:fldCharType="end"/>
      </w:r>
      <w:r>
        <w:t>: Mkhambathini Economic Contribution to uMgungundlovu District Economic Performance</w:t>
      </w:r>
      <w:bookmarkEnd w:id="23"/>
    </w:p>
    <w:p w14:paraId="4C4676AD" w14:textId="4643B519" w:rsidR="00C129FE" w:rsidRDefault="00C129FE" w:rsidP="00830928">
      <w:pPr>
        <w:spacing w:after="200" w:line="240" w:lineRule="auto"/>
        <w:contextualSpacing/>
        <w:jc w:val="both"/>
        <w:rPr>
          <w:rFonts w:ascii="Arial" w:eastAsia="Calibri" w:hAnsi="Arial"/>
          <w:b/>
          <w:bCs/>
          <w:sz w:val="24"/>
          <w:szCs w:val="24"/>
        </w:rPr>
      </w:pPr>
    </w:p>
    <w:p w14:paraId="3A2A202D" w14:textId="77777777" w:rsidR="00141297" w:rsidRDefault="00141297" w:rsidP="00830928">
      <w:pPr>
        <w:spacing w:after="200" w:line="240" w:lineRule="auto"/>
        <w:contextualSpacing/>
        <w:jc w:val="both"/>
        <w:rPr>
          <w:rFonts w:ascii="Arial" w:eastAsia="Calibri" w:hAnsi="Arial"/>
          <w:b/>
          <w:bCs/>
          <w:sz w:val="24"/>
          <w:szCs w:val="24"/>
        </w:rPr>
      </w:pPr>
    </w:p>
    <w:p w14:paraId="20F78A9F" w14:textId="24735E5A" w:rsidR="0042183E" w:rsidRPr="00AD67A2" w:rsidRDefault="00D21008" w:rsidP="00AD67A2">
      <w:pPr>
        <w:pStyle w:val="Subtitle"/>
        <w:rPr>
          <w:rFonts w:ascii="Avenir Next LT Pro" w:eastAsia="Calibri" w:hAnsi="Avenir Next LT Pro"/>
        </w:rPr>
      </w:pPr>
      <w:r w:rsidRPr="00AD67A2">
        <w:rPr>
          <w:rFonts w:ascii="Avenir Next LT Pro" w:eastAsia="Calibri" w:hAnsi="Avenir Next LT Pro"/>
        </w:rPr>
        <w:t>3.2.2 COVID 19 AND UNREST IMPACT</w:t>
      </w:r>
    </w:p>
    <w:p w14:paraId="0308B6E7" w14:textId="77777777" w:rsidR="00E45095" w:rsidRPr="00AD67A2" w:rsidRDefault="00E45095" w:rsidP="00830928">
      <w:pPr>
        <w:spacing w:after="200" w:line="240" w:lineRule="auto"/>
        <w:contextualSpacing/>
        <w:jc w:val="both"/>
        <w:rPr>
          <w:rFonts w:eastAsia="Calibri"/>
        </w:rPr>
      </w:pPr>
    </w:p>
    <w:p w14:paraId="34D9547C" w14:textId="04DA821B" w:rsidR="0042183E" w:rsidRPr="00AD67A2" w:rsidRDefault="0042183E" w:rsidP="00830928">
      <w:pPr>
        <w:spacing w:after="200" w:line="240" w:lineRule="auto"/>
        <w:contextualSpacing/>
        <w:jc w:val="both"/>
        <w:rPr>
          <w:rFonts w:eastAsia="Calibri"/>
        </w:rPr>
      </w:pPr>
      <w:r w:rsidRPr="00AD67A2">
        <w:rPr>
          <w:rFonts w:eastAsia="Calibri"/>
        </w:rPr>
        <w:t>Just like ma</w:t>
      </w:r>
      <w:r w:rsidR="00DD6F28" w:rsidRPr="00AD67A2">
        <w:rPr>
          <w:rFonts w:eastAsia="Calibri"/>
        </w:rPr>
        <w:t xml:space="preserve">ny other sectors, over the past two years, the </w:t>
      </w:r>
      <w:proofErr w:type="spellStart"/>
      <w:r w:rsidR="00DD6F28" w:rsidRPr="00AD67A2">
        <w:rPr>
          <w:rFonts w:eastAsia="Calibri"/>
        </w:rPr>
        <w:t>Mkhambathini’s</w:t>
      </w:r>
      <w:proofErr w:type="spellEnd"/>
      <w:r w:rsidR="00DD6F28" w:rsidRPr="00AD67A2">
        <w:rPr>
          <w:rFonts w:eastAsia="Calibri"/>
        </w:rPr>
        <w:t xml:space="preserve"> economy suffered the effects of the covid 19 pandemic which saw a drastic decrease from a 0% to an alarming -6%.  Such poor performance resulted from the implementation of the national lockdown restrictions </w:t>
      </w:r>
      <w:r w:rsidR="00E45095" w:rsidRPr="00AD67A2">
        <w:rPr>
          <w:rFonts w:eastAsia="Calibri"/>
        </w:rPr>
        <w:t xml:space="preserve">causing </w:t>
      </w:r>
      <w:r w:rsidR="00DD6F28" w:rsidRPr="00AD67A2">
        <w:rPr>
          <w:rFonts w:eastAsia="Calibri"/>
        </w:rPr>
        <w:t xml:space="preserve">many businesses </w:t>
      </w:r>
      <w:r w:rsidR="00E45095" w:rsidRPr="00AD67A2">
        <w:rPr>
          <w:rFonts w:eastAsia="Calibri"/>
        </w:rPr>
        <w:t xml:space="preserve">to </w:t>
      </w:r>
      <w:r w:rsidR="00DD6F28" w:rsidRPr="00AD67A2">
        <w:rPr>
          <w:rFonts w:eastAsia="Calibri"/>
        </w:rPr>
        <w:t xml:space="preserve">shut down.  At the  dawn of introducing measures to ease the Lockdown restrictions, KwaZulu Natal suffered the effects of the July </w:t>
      </w:r>
      <w:r w:rsidR="00E45095" w:rsidRPr="00AD67A2">
        <w:rPr>
          <w:rFonts w:eastAsia="Calibri"/>
        </w:rPr>
        <w:t>unrest where a big number of business were looted and some destroyed.  This unfortunately resulted to yet another decrease in the economy.</w:t>
      </w:r>
    </w:p>
    <w:p w14:paraId="117AE5A0" w14:textId="32C7F1B5" w:rsidR="0017005D" w:rsidRPr="00AD67A2" w:rsidRDefault="0017005D" w:rsidP="00830928">
      <w:pPr>
        <w:spacing w:after="200" w:line="240" w:lineRule="auto"/>
        <w:contextualSpacing/>
        <w:jc w:val="both"/>
        <w:rPr>
          <w:rFonts w:eastAsia="Calibri"/>
          <w:b/>
          <w:bCs/>
        </w:rPr>
      </w:pPr>
    </w:p>
    <w:p w14:paraId="3B908AA4" w14:textId="5F42EABD" w:rsidR="0017005D" w:rsidRDefault="002C140D" w:rsidP="00830928">
      <w:pPr>
        <w:spacing w:after="200" w:line="240" w:lineRule="auto"/>
        <w:contextualSpacing/>
        <w:jc w:val="both"/>
        <w:rPr>
          <w:rFonts w:ascii="Arial" w:eastAsia="Calibri" w:hAnsi="Arial"/>
          <w:b/>
          <w:bCs/>
          <w:sz w:val="24"/>
          <w:szCs w:val="24"/>
        </w:rPr>
      </w:pPr>
      <w:r>
        <w:rPr>
          <w:noProof/>
        </w:rPr>
        <mc:AlternateContent>
          <mc:Choice Requires="wps">
            <w:drawing>
              <wp:anchor distT="0" distB="0" distL="114300" distR="114300" simplePos="0" relativeHeight="251651072" behindDoc="0" locked="0" layoutInCell="1" allowOverlap="1" wp14:anchorId="16F527DE" wp14:editId="5A53E346">
                <wp:simplePos x="0" y="0"/>
                <wp:positionH relativeFrom="column">
                  <wp:posOffset>4118610</wp:posOffset>
                </wp:positionH>
                <wp:positionV relativeFrom="paragraph">
                  <wp:posOffset>697230</wp:posOffset>
                </wp:positionV>
                <wp:extent cx="1375410" cy="484505"/>
                <wp:effectExtent l="19050" t="19050" r="0" b="10795"/>
                <wp:wrapNone/>
                <wp:docPr id="2061" name="Arrow: Left 20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75410" cy="484505"/>
                        </a:xfrm>
                        <a:prstGeom prst="leftArrow">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CCC4CE9" w14:textId="66C69817" w:rsidR="00E2664A" w:rsidRPr="00E2664A" w:rsidRDefault="00E2664A" w:rsidP="00E2664A">
                            <w:pPr>
                              <w:jc w:val="center"/>
                              <w:rPr>
                                <w:lang w:val="en-US"/>
                              </w:rPr>
                            </w:pPr>
                            <w:r>
                              <w:rPr>
                                <w:lang w:val="en-US"/>
                              </w:rPr>
                              <w:t>Unrest impact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w14:anchorId="16F527D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rrow: Left 2061" o:spid="_x0000_s1026" type="#_x0000_t66" style="position:absolute;left:0;text-align:left;margin-left:324.3pt;margin-top:54.9pt;width:108.3pt;height:38.1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" adj="3804" fillcolor="#4472c4 [3204]" strokecolor="#1f3763 [1604]" strokeweight="1pt">
                <v:path arrowok="t"/>
                <v:textbox>
                  <w:txbxContent>
                    <w:p w14:paraId="3CCC4CE9" w14:textId="66C69817" w:rsidR="00E2664A" w:rsidRPr="00E2664A" w:rsidRDefault="00E2664A" w:rsidP="00E2664A">
                      <w:pPr>
                        <w:jc w:val="center"/>
                        <w:rPr>
                          <w:lang w:val="en-US"/>
                        </w:rPr>
                      </w:pPr>
                      <w:r>
                        <w:rPr>
                          <w:lang w:val="en-US"/>
                        </w:rPr>
                        <w:t>Unrest impact</w:t>
                      </w:r>
                    </w:p>
                  </w:txbxContent>
                </v:textbox>
              </v:shape>
            </w:pict>
          </mc:Fallback>
        </mc:AlternateContent>
      </w:r>
      <w:r w:rsidR="007B7AB6">
        <w:rPr>
          <w:rFonts w:ascii="Arial" w:eastAsia="Calibri" w:hAnsi="Arial"/>
          <w:b/>
          <w:bCs/>
          <w:noProof/>
          <w:sz w:val="24"/>
          <w:szCs w:val="24"/>
        </w:rPr>
        <w:drawing>
          <wp:inline distT="0" distB="0" distL="0" distR="0" wp14:anchorId="4EF56598" wp14:editId="33552E28">
            <wp:extent cx="5486400" cy="3200400"/>
            <wp:effectExtent l="0" t="0" r="0"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7422DB21" w14:textId="123CB087" w:rsidR="00E93ECC" w:rsidRDefault="00E93ECC" w:rsidP="00E45095">
      <w:pPr>
        <w:tabs>
          <w:tab w:val="left" w:pos="1000"/>
        </w:tabs>
        <w:spacing w:after="200" w:line="240" w:lineRule="auto"/>
        <w:contextualSpacing/>
        <w:jc w:val="both"/>
        <w:rPr>
          <w:rFonts w:ascii="Arial" w:eastAsia="Calibri" w:hAnsi="Arial"/>
          <w:b/>
          <w:bCs/>
          <w:sz w:val="24"/>
          <w:szCs w:val="24"/>
        </w:rPr>
      </w:pPr>
    </w:p>
    <w:p w14:paraId="3D4CF346" w14:textId="00F41512" w:rsidR="00E45095" w:rsidRDefault="00E45095" w:rsidP="004A74A5">
      <w:pPr>
        <w:pStyle w:val="Caption"/>
        <w:rPr>
          <w:rFonts w:ascii="Arial" w:eastAsia="Calibri" w:hAnsi="Arial"/>
          <w:b/>
          <w:sz w:val="24"/>
          <w:szCs w:val="24"/>
        </w:rPr>
      </w:pPr>
      <w:bookmarkStart w:id="24" w:name="_Toc106704322"/>
      <w:r>
        <w:t xml:space="preserve">Figure </w:t>
      </w:r>
      <w:r>
        <w:fldChar w:fldCharType="begin"/>
      </w:r>
      <w:r>
        <w:instrText xml:space="preserve"> SEQ Figure \* ARABIC </w:instrText>
      </w:r>
      <w:r>
        <w:fldChar w:fldCharType="separate"/>
      </w:r>
      <w:r w:rsidR="00964DAF">
        <w:rPr>
          <w:noProof/>
        </w:rPr>
        <w:t>6</w:t>
      </w:r>
      <w:r>
        <w:fldChar w:fldCharType="end"/>
      </w:r>
      <w:r>
        <w:t xml:space="preserve">: Covid 19 and July Unrest Impact on </w:t>
      </w:r>
      <w:proofErr w:type="spellStart"/>
      <w:r>
        <w:t>Mkhambathini's</w:t>
      </w:r>
      <w:proofErr w:type="spellEnd"/>
      <w:r>
        <w:t xml:space="preserve"> Economy</w:t>
      </w:r>
      <w:bookmarkEnd w:id="24"/>
    </w:p>
    <w:p w14:paraId="0637D0EB" w14:textId="77777777" w:rsidR="00E45095" w:rsidRDefault="00E45095" w:rsidP="00830928">
      <w:pPr>
        <w:spacing w:after="200" w:line="240" w:lineRule="auto"/>
        <w:contextualSpacing/>
        <w:jc w:val="both"/>
        <w:rPr>
          <w:rFonts w:ascii="Arial" w:eastAsia="Calibri" w:hAnsi="Arial"/>
          <w:b/>
          <w:bCs/>
          <w:sz w:val="24"/>
          <w:szCs w:val="24"/>
        </w:rPr>
      </w:pPr>
    </w:p>
    <w:p w14:paraId="2607E874" w14:textId="13110E4B" w:rsidR="00C129FE" w:rsidRDefault="00C129FE" w:rsidP="00830928">
      <w:pPr>
        <w:spacing w:after="200" w:line="240" w:lineRule="auto"/>
        <w:contextualSpacing/>
        <w:jc w:val="both"/>
        <w:rPr>
          <w:rFonts w:ascii="Arial" w:eastAsia="Calibri" w:hAnsi="Arial"/>
          <w:b/>
          <w:bCs/>
          <w:sz w:val="24"/>
          <w:szCs w:val="24"/>
        </w:rPr>
      </w:pPr>
    </w:p>
    <w:p w14:paraId="105E0993" w14:textId="02A1F3F8" w:rsidR="008A39C2" w:rsidRDefault="008A39C2" w:rsidP="00830928">
      <w:pPr>
        <w:spacing w:after="200" w:line="240" w:lineRule="auto"/>
        <w:contextualSpacing/>
        <w:jc w:val="both"/>
        <w:rPr>
          <w:rFonts w:ascii="Arial" w:eastAsia="Calibri" w:hAnsi="Arial"/>
          <w:b/>
          <w:bCs/>
          <w:sz w:val="24"/>
          <w:szCs w:val="24"/>
        </w:rPr>
      </w:pPr>
    </w:p>
    <w:p w14:paraId="1A1920FA" w14:textId="5112CCEC" w:rsidR="008A39C2" w:rsidRDefault="008A39C2" w:rsidP="00830928">
      <w:pPr>
        <w:spacing w:after="200" w:line="240" w:lineRule="auto"/>
        <w:contextualSpacing/>
        <w:jc w:val="both"/>
        <w:rPr>
          <w:rFonts w:ascii="Arial" w:eastAsia="Calibri" w:hAnsi="Arial"/>
          <w:b/>
          <w:bCs/>
          <w:sz w:val="24"/>
          <w:szCs w:val="24"/>
        </w:rPr>
      </w:pPr>
    </w:p>
    <w:p w14:paraId="594C49C2" w14:textId="5EB67104" w:rsidR="008A39C2" w:rsidRDefault="008A39C2" w:rsidP="00830928">
      <w:pPr>
        <w:spacing w:after="200" w:line="240" w:lineRule="auto"/>
        <w:contextualSpacing/>
        <w:jc w:val="both"/>
        <w:rPr>
          <w:rFonts w:ascii="Arial" w:eastAsia="Calibri" w:hAnsi="Arial"/>
          <w:b/>
          <w:bCs/>
          <w:sz w:val="24"/>
          <w:szCs w:val="24"/>
        </w:rPr>
      </w:pPr>
    </w:p>
    <w:p w14:paraId="181A829E" w14:textId="4C11AAE9" w:rsidR="008A39C2" w:rsidRDefault="008A39C2" w:rsidP="00830928">
      <w:pPr>
        <w:spacing w:after="200" w:line="240" w:lineRule="auto"/>
        <w:contextualSpacing/>
        <w:jc w:val="both"/>
        <w:rPr>
          <w:rFonts w:ascii="Arial" w:eastAsia="Calibri" w:hAnsi="Arial"/>
          <w:b/>
          <w:bCs/>
          <w:sz w:val="24"/>
          <w:szCs w:val="24"/>
        </w:rPr>
      </w:pPr>
    </w:p>
    <w:p w14:paraId="5CD6795F" w14:textId="2AFB0B5A" w:rsidR="008A39C2" w:rsidRDefault="008A39C2" w:rsidP="00830928">
      <w:pPr>
        <w:spacing w:after="200" w:line="240" w:lineRule="auto"/>
        <w:contextualSpacing/>
        <w:jc w:val="both"/>
        <w:rPr>
          <w:rFonts w:ascii="Arial" w:eastAsia="Calibri" w:hAnsi="Arial"/>
          <w:b/>
          <w:bCs/>
          <w:sz w:val="24"/>
          <w:szCs w:val="24"/>
        </w:rPr>
      </w:pPr>
    </w:p>
    <w:p w14:paraId="7BEF4D5D" w14:textId="2677E88A" w:rsidR="008A39C2" w:rsidRDefault="008A39C2" w:rsidP="00830928">
      <w:pPr>
        <w:spacing w:after="200" w:line="240" w:lineRule="auto"/>
        <w:contextualSpacing/>
        <w:jc w:val="both"/>
        <w:rPr>
          <w:rFonts w:ascii="Arial" w:eastAsia="Calibri" w:hAnsi="Arial"/>
          <w:b/>
          <w:bCs/>
          <w:sz w:val="24"/>
          <w:szCs w:val="24"/>
        </w:rPr>
      </w:pPr>
    </w:p>
    <w:p w14:paraId="6120C46E" w14:textId="411CA90C" w:rsidR="008A39C2" w:rsidRDefault="008A39C2" w:rsidP="00830928">
      <w:pPr>
        <w:spacing w:after="200" w:line="240" w:lineRule="auto"/>
        <w:contextualSpacing/>
        <w:jc w:val="both"/>
        <w:rPr>
          <w:rFonts w:ascii="Arial" w:eastAsia="Calibri" w:hAnsi="Arial"/>
          <w:b/>
          <w:bCs/>
          <w:sz w:val="24"/>
          <w:szCs w:val="24"/>
        </w:rPr>
      </w:pPr>
    </w:p>
    <w:p w14:paraId="038DF938" w14:textId="789E943C" w:rsidR="008A39C2" w:rsidRDefault="008A39C2" w:rsidP="00830928">
      <w:pPr>
        <w:spacing w:after="200" w:line="240" w:lineRule="auto"/>
        <w:contextualSpacing/>
        <w:jc w:val="both"/>
        <w:rPr>
          <w:rFonts w:ascii="Arial" w:eastAsia="Calibri" w:hAnsi="Arial"/>
          <w:b/>
          <w:bCs/>
          <w:sz w:val="24"/>
          <w:szCs w:val="24"/>
        </w:rPr>
      </w:pPr>
    </w:p>
    <w:p w14:paraId="376A99A6" w14:textId="77777777" w:rsidR="00F838A5" w:rsidRDefault="00F838A5" w:rsidP="00830928">
      <w:pPr>
        <w:spacing w:after="200" w:line="240" w:lineRule="auto"/>
        <w:contextualSpacing/>
        <w:jc w:val="both"/>
        <w:rPr>
          <w:rFonts w:ascii="Arial" w:eastAsia="Calibri" w:hAnsi="Arial"/>
          <w:b/>
          <w:bCs/>
          <w:sz w:val="24"/>
          <w:szCs w:val="24"/>
        </w:rPr>
        <w:sectPr w:rsidR="00F838A5" w:rsidSect="004A42D4">
          <w:pgSz w:w="11906" w:h="16838"/>
          <w:pgMar w:top="1440" w:right="1440" w:bottom="1440" w:left="1440" w:header="709" w:footer="709" w:gutter="0"/>
          <w:cols w:space="720"/>
        </w:sectPr>
      </w:pPr>
    </w:p>
    <w:p w14:paraId="11982FDA" w14:textId="77777777" w:rsidR="00E81C6B" w:rsidRPr="00A35AA6" w:rsidRDefault="00B9044D" w:rsidP="00310780">
      <w:pPr>
        <w:pStyle w:val="Subtitle"/>
        <w:rPr>
          <w:rFonts w:ascii="Avenir Next LT Pro" w:eastAsia="Calibri" w:hAnsi="Avenir Next LT Pro"/>
        </w:rPr>
      </w:pPr>
      <w:r w:rsidRPr="00A35AA6">
        <w:rPr>
          <w:rFonts w:ascii="Avenir Next LT Pro" w:eastAsia="Calibri" w:hAnsi="Avenir Next LT Pro"/>
        </w:rPr>
        <w:lastRenderedPageBreak/>
        <w:t>3.</w:t>
      </w:r>
      <w:r w:rsidR="004968BC" w:rsidRPr="00A35AA6">
        <w:rPr>
          <w:rFonts w:ascii="Avenir Next LT Pro" w:eastAsia="Calibri" w:hAnsi="Avenir Next LT Pro"/>
        </w:rPr>
        <w:t xml:space="preserve">2.3 </w:t>
      </w:r>
      <w:r w:rsidR="00E81C6B" w:rsidRPr="00A35AA6">
        <w:rPr>
          <w:rFonts w:ascii="Avenir Next LT Pro" w:eastAsia="Calibri" w:hAnsi="Avenir Next LT Pro"/>
        </w:rPr>
        <w:t>KWA-ZULU NATAL FLOODS</w:t>
      </w:r>
    </w:p>
    <w:p w14:paraId="27DBCE3C" w14:textId="4357518D" w:rsidR="00B9044D" w:rsidRPr="00A35AA6" w:rsidRDefault="00F75E5C" w:rsidP="00830928">
      <w:pPr>
        <w:spacing w:after="200" w:line="240" w:lineRule="auto"/>
        <w:contextualSpacing/>
        <w:jc w:val="both"/>
        <w:rPr>
          <w:rFonts w:eastAsia="Calibri"/>
        </w:rPr>
      </w:pPr>
      <w:r w:rsidRPr="00A35AA6">
        <w:rPr>
          <w:rFonts w:eastAsia="Calibri"/>
        </w:rPr>
        <w:t xml:space="preserve">Severe flooding and landslides caused by rainfall affected Southern and </w:t>
      </w:r>
      <w:r w:rsidR="00E14B9C" w:rsidRPr="00A35AA6">
        <w:rPr>
          <w:rFonts w:eastAsia="Calibri"/>
        </w:rPr>
        <w:t xml:space="preserve">South Eastern </w:t>
      </w:r>
      <w:r w:rsidR="009D3546" w:rsidRPr="00A35AA6">
        <w:rPr>
          <w:rFonts w:eastAsia="Calibri"/>
        </w:rPr>
        <w:t xml:space="preserve">of South Africa particularly in Kwa-Zulu Natal. Mkhambathini municipality </w:t>
      </w:r>
      <w:r w:rsidR="00B66862" w:rsidRPr="00A35AA6">
        <w:rPr>
          <w:rFonts w:eastAsia="Calibri"/>
        </w:rPr>
        <w:t xml:space="preserve">was also affected by floods, houses were destroyed including </w:t>
      </w:r>
      <w:r w:rsidR="008125E0" w:rsidRPr="00A35AA6">
        <w:rPr>
          <w:rFonts w:eastAsia="Calibri"/>
        </w:rPr>
        <w:t xml:space="preserve">local businesses. The most businesses that were affected were </w:t>
      </w:r>
      <w:r w:rsidR="00DE7E92" w:rsidRPr="00A35AA6">
        <w:rPr>
          <w:rFonts w:eastAsia="Calibri"/>
        </w:rPr>
        <w:t>from the agricultural sector due to water logging</w:t>
      </w:r>
      <w:r w:rsidR="00272EDA" w:rsidRPr="00A35AA6">
        <w:rPr>
          <w:rFonts w:eastAsia="Calibri"/>
        </w:rPr>
        <w:t>. The list below illustrates the business that were</w:t>
      </w:r>
      <w:r w:rsidR="00A52FD3" w:rsidRPr="00A35AA6">
        <w:rPr>
          <w:rFonts w:eastAsia="Calibri"/>
        </w:rPr>
        <w:t xml:space="preserve"> affected </w:t>
      </w:r>
      <w:r w:rsidR="00AD3B9A" w:rsidRPr="00A35AA6">
        <w:rPr>
          <w:rFonts w:eastAsia="Calibri"/>
        </w:rPr>
        <w:t>from 11 April 2022 to 19 April 2022:</w:t>
      </w:r>
    </w:p>
    <w:p w14:paraId="07E06EA9" w14:textId="4801F41A" w:rsidR="00AD3B9A" w:rsidRDefault="00AD3B9A" w:rsidP="00830928">
      <w:pPr>
        <w:spacing w:after="200" w:line="240" w:lineRule="auto"/>
        <w:contextualSpacing/>
        <w:jc w:val="both"/>
        <w:rPr>
          <w:rFonts w:ascii="Arial" w:eastAsia="Calibri" w:hAnsi="Arial"/>
          <w:sz w:val="24"/>
          <w:szCs w:val="24"/>
        </w:rPr>
      </w:pPr>
    </w:p>
    <w:tbl>
      <w:tblPr>
        <w:tblW w:w="16210" w:type="dxa"/>
        <w:tblInd w:w="-998" w:type="dxa"/>
        <w:tblLook w:val="04A0" w:firstRow="1" w:lastRow="0" w:firstColumn="1" w:lastColumn="0" w:noHBand="0" w:noVBand="1"/>
      </w:tblPr>
      <w:tblGrid>
        <w:gridCol w:w="423"/>
        <w:gridCol w:w="840"/>
        <w:gridCol w:w="873"/>
        <w:gridCol w:w="1835"/>
        <w:gridCol w:w="1146"/>
        <w:gridCol w:w="1002"/>
        <w:gridCol w:w="1001"/>
        <w:gridCol w:w="1617"/>
        <w:gridCol w:w="1167"/>
        <w:gridCol w:w="834"/>
        <w:gridCol w:w="1253"/>
        <w:gridCol w:w="819"/>
        <w:gridCol w:w="800"/>
        <w:gridCol w:w="800"/>
        <w:gridCol w:w="919"/>
        <w:gridCol w:w="881"/>
      </w:tblGrid>
      <w:tr w:rsidR="00230E3A" w:rsidRPr="009C21E5" w14:paraId="6815DEB0" w14:textId="77777777" w:rsidTr="00230E3A">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8AA77AE" w14:textId="77777777" w:rsidR="00253EB5" w:rsidRPr="00230E3A" w:rsidRDefault="00253EB5" w:rsidP="00253EB5">
            <w:pPr>
              <w:spacing w:after="0" w:line="240" w:lineRule="auto"/>
              <w:jc w:val="center"/>
              <w:rPr>
                <w:rFonts w:eastAsia="Times New Roman" w:cs="Calibri"/>
                <w:b/>
                <w:bCs/>
                <w:color w:val="000000"/>
                <w:sz w:val="12"/>
                <w:szCs w:val="12"/>
                <w:lang w:eastAsia="en-ZA"/>
              </w:rPr>
            </w:pPr>
            <w:r w:rsidRPr="00230E3A">
              <w:rPr>
                <w:rFonts w:eastAsia="Times New Roman" w:cs="Calibri"/>
                <w:b/>
                <w:bCs/>
                <w:color w:val="000000"/>
                <w:sz w:val="12"/>
                <w:szCs w:val="12"/>
                <w:lang w:eastAsia="en-ZA"/>
              </w:rPr>
              <w:t>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EBE249B" w14:textId="77777777" w:rsidR="00253EB5" w:rsidRPr="00230E3A" w:rsidRDefault="00253EB5" w:rsidP="00253EB5">
            <w:pPr>
              <w:spacing w:after="0" w:line="240" w:lineRule="auto"/>
              <w:jc w:val="center"/>
              <w:rPr>
                <w:rFonts w:eastAsia="Times New Roman" w:cs="Calibri"/>
                <w:b/>
                <w:bCs/>
                <w:color w:val="000000"/>
                <w:sz w:val="12"/>
                <w:szCs w:val="12"/>
                <w:lang w:eastAsia="en-ZA"/>
              </w:rPr>
            </w:pPr>
            <w:r w:rsidRPr="00230E3A">
              <w:rPr>
                <w:rFonts w:eastAsia="Times New Roman" w:cs="Calibri"/>
                <w:b/>
                <w:bCs/>
                <w:color w:val="000000"/>
                <w:sz w:val="12"/>
                <w:szCs w:val="12"/>
                <w:lang w:eastAsia="en-ZA"/>
              </w:rPr>
              <w:t xml:space="preserve">Name of Business </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F8F1258" w14:textId="77777777" w:rsidR="00253EB5" w:rsidRPr="00230E3A" w:rsidRDefault="00253EB5" w:rsidP="00253EB5">
            <w:pPr>
              <w:spacing w:after="0" w:line="240" w:lineRule="auto"/>
              <w:jc w:val="center"/>
              <w:rPr>
                <w:rFonts w:eastAsia="Times New Roman" w:cs="Calibri"/>
                <w:b/>
                <w:bCs/>
                <w:color w:val="000000"/>
                <w:sz w:val="12"/>
                <w:szCs w:val="12"/>
                <w:lang w:eastAsia="en-ZA"/>
              </w:rPr>
            </w:pPr>
            <w:r w:rsidRPr="00230E3A">
              <w:rPr>
                <w:rFonts w:eastAsia="Times New Roman" w:cs="Calibri"/>
                <w:b/>
                <w:bCs/>
                <w:color w:val="000000"/>
                <w:sz w:val="12"/>
                <w:szCs w:val="12"/>
                <w:lang w:eastAsia="en-ZA"/>
              </w:rPr>
              <w:t>Name of Business Owner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EBF911C" w14:textId="77777777" w:rsidR="00253EB5" w:rsidRPr="00230E3A" w:rsidRDefault="00253EB5" w:rsidP="00253EB5">
            <w:pPr>
              <w:spacing w:after="0" w:line="240" w:lineRule="auto"/>
              <w:jc w:val="center"/>
              <w:rPr>
                <w:rFonts w:eastAsia="Times New Roman" w:cs="Calibri"/>
                <w:b/>
                <w:bCs/>
                <w:color w:val="000000"/>
                <w:sz w:val="12"/>
                <w:szCs w:val="12"/>
                <w:lang w:eastAsia="en-ZA"/>
              </w:rPr>
            </w:pPr>
            <w:r w:rsidRPr="00230E3A">
              <w:rPr>
                <w:rFonts w:eastAsia="Times New Roman" w:cs="Calibri"/>
                <w:b/>
                <w:bCs/>
                <w:color w:val="000000"/>
                <w:sz w:val="12"/>
                <w:szCs w:val="12"/>
                <w:lang w:eastAsia="en-ZA"/>
              </w:rPr>
              <w:t xml:space="preserve">Email address &amp; Contact Number </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62EC287" w14:textId="77777777" w:rsidR="00253EB5" w:rsidRPr="00230E3A" w:rsidRDefault="00253EB5" w:rsidP="00253EB5">
            <w:pPr>
              <w:spacing w:after="0" w:line="240" w:lineRule="auto"/>
              <w:jc w:val="center"/>
              <w:rPr>
                <w:rFonts w:eastAsia="Times New Roman" w:cs="Calibri"/>
                <w:b/>
                <w:bCs/>
                <w:color w:val="000000"/>
                <w:sz w:val="12"/>
                <w:szCs w:val="12"/>
                <w:lang w:eastAsia="en-ZA"/>
              </w:rPr>
            </w:pPr>
            <w:r w:rsidRPr="00230E3A">
              <w:rPr>
                <w:rFonts w:eastAsia="Times New Roman" w:cs="Calibri"/>
                <w:b/>
                <w:bCs/>
                <w:color w:val="000000"/>
                <w:sz w:val="12"/>
                <w:szCs w:val="12"/>
                <w:lang w:eastAsia="en-ZA"/>
              </w:rPr>
              <w:t>District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AE98956" w14:textId="77777777" w:rsidR="00253EB5" w:rsidRPr="00230E3A" w:rsidRDefault="00253EB5" w:rsidP="00253EB5">
            <w:pPr>
              <w:spacing w:after="0" w:line="240" w:lineRule="auto"/>
              <w:jc w:val="center"/>
              <w:rPr>
                <w:rFonts w:eastAsia="Times New Roman" w:cs="Calibri"/>
                <w:b/>
                <w:bCs/>
                <w:color w:val="000000"/>
                <w:sz w:val="12"/>
                <w:szCs w:val="12"/>
                <w:lang w:eastAsia="en-ZA"/>
              </w:rPr>
            </w:pPr>
            <w:r w:rsidRPr="00230E3A">
              <w:rPr>
                <w:rFonts w:eastAsia="Times New Roman" w:cs="Calibri"/>
                <w:b/>
                <w:bCs/>
                <w:color w:val="000000"/>
                <w:sz w:val="12"/>
                <w:szCs w:val="12"/>
                <w:lang w:eastAsia="en-ZA"/>
              </w:rPr>
              <w:t xml:space="preserve">Local Municipality </w:t>
            </w:r>
            <w:r w:rsidRPr="00230E3A">
              <w:rPr>
                <w:rFonts w:eastAsia="Times New Roman" w:cs="Calibri"/>
                <w:b/>
                <w:bCs/>
                <w:color w:val="FF0000"/>
                <w:sz w:val="12"/>
                <w:szCs w:val="12"/>
                <w:lang w:eastAsia="en-ZA"/>
              </w:rPr>
              <w:t>&amp; Ward</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C468F58" w14:textId="77777777" w:rsidR="00253EB5" w:rsidRPr="00230E3A" w:rsidRDefault="00253EB5" w:rsidP="00253EB5">
            <w:pPr>
              <w:spacing w:after="0" w:line="240" w:lineRule="auto"/>
              <w:jc w:val="center"/>
              <w:rPr>
                <w:rFonts w:eastAsia="Times New Roman" w:cs="Calibri"/>
                <w:b/>
                <w:bCs/>
                <w:color w:val="000000"/>
                <w:sz w:val="12"/>
                <w:szCs w:val="12"/>
                <w:lang w:eastAsia="en-ZA"/>
              </w:rPr>
            </w:pPr>
            <w:r w:rsidRPr="00230E3A">
              <w:rPr>
                <w:rFonts w:eastAsia="Times New Roman" w:cs="Calibri"/>
                <w:b/>
                <w:bCs/>
                <w:color w:val="000000"/>
                <w:sz w:val="12"/>
                <w:szCs w:val="12"/>
                <w:lang w:eastAsia="en-ZA"/>
              </w:rPr>
              <w:t>Physical address</w:t>
            </w:r>
          </w:p>
        </w:tc>
        <w:tc>
          <w:tcPr>
            <w:tcW w:w="1103" w:type="dxa"/>
            <w:tcBorders>
              <w:top w:val="single" w:sz="4" w:space="0" w:color="auto"/>
              <w:left w:val="nil"/>
              <w:bottom w:val="single" w:sz="4" w:space="0" w:color="auto"/>
              <w:right w:val="single" w:sz="4" w:space="0" w:color="auto"/>
            </w:tcBorders>
            <w:shd w:val="clear" w:color="auto" w:fill="auto"/>
            <w:vAlign w:val="center"/>
            <w:hideMark/>
          </w:tcPr>
          <w:p w14:paraId="49F5FA69" w14:textId="77777777" w:rsidR="00253EB5" w:rsidRPr="00230E3A" w:rsidRDefault="00253EB5" w:rsidP="00253EB5">
            <w:pPr>
              <w:spacing w:after="0" w:line="240" w:lineRule="auto"/>
              <w:jc w:val="center"/>
              <w:rPr>
                <w:rFonts w:eastAsia="Times New Roman" w:cs="Calibri"/>
                <w:b/>
                <w:bCs/>
                <w:color w:val="000000"/>
                <w:sz w:val="12"/>
                <w:szCs w:val="12"/>
                <w:lang w:eastAsia="en-ZA"/>
              </w:rPr>
            </w:pPr>
            <w:r w:rsidRPr="00230E3A">
              <w:rPr>
                <w:rFonts w:eastAsia="Times New Roman" w:cs="Calibri"/>
                <w:b/>
                <w:bCs/>
                <w:color w:val="000000"/>
                <w:sz w:val="12"/>
                <w:szCs w:val="12"/>
                <w:lang w:eastAsia="en-ZA"/>
              </w:rPr>
              <w:t>Town/Village/Township</w:t>
            </w:r>
          </w:p>
        </w:tc>
        <w:tc>
          <w:tcPr>
            <w:tcW w:w="1681" w:type="dxa"/>
            <w:tcBorders>
              <w:top w:val="single" w:sz="4" w:space="0" w:color="auto"/>
              <w:left w:val="nil"/>
              <w:bottom w:val="single" w:sz="4" w:space="0" w:color="auto"/>
              <w:right w:val="single" w:sz="4" w:space="0" w:color="auto"/>
            </w:tcBorders>
            <w:shd w:val="clear" w:color="auto" w:fill="auto"/>
            <w:vAlign w:val="center"/>
            <w:hideMark/>
          </w:tcPr>
          <w:p w14:paraId="7C946702" w14:textId="77777777" w:rsidR="00253EB5" w:rsidRPr="00230E3A" w:rsidRDefault="00253EB5" w:rsidP="00253EB5">
            <w:pPr>
              <w:spacing w:after="0" w:line="240" w:lineRule="auto"/>
              <w:jc w:val="center"/>
              <w:rPr>
                <w:rFonts w:eastAsia="Times New Roman" w:cs="Calibri"/>
                <w:b/>
                <w:bCs/>
                <w:color w:val="000000"/>
                <w:sz w:val="12"/>
                <w:szCs w:val="12"/>
                <w:lang w:eastAsia="en-ZA"/>
              </w:rPr>
            </w:pPr>
            <w:r w:rsidRPr="00230E3A">
              <w:rPr>
                <w:rFonts w:eastAsia="Times New Roman" w:cs="Calibri"/>
                <w:b/>
                <w:bCs/>
                <w:color w:val="000000"/>
                <w:sz w:val="12"/>
                <w:szCs w:val="12"/>
                <w:lang w:eastAsia="en-ZA"/>
              </w:rPr>
              <w:t>Business Type: Informal/Formal</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440A1E6" w14:textId="77777777" w:rsidR="00253EB5" w:rsidRPr="00230E3A" w:rsidRDefault="00253EB5" w:rsidP="00253EB5">
            <w:pPr>
              <w:spacing w:after="0" w:line="240" w:lineRule="auto"/>
              <w:jc w:val="center"/>
              <w:rPr>
                <w:rFonts w:eastAsia="Times New Roman" w:cs="Calibri"/>
                <w:b/>
                <w:bCs/>
                <w:color w:val="000000"/>
                <w:sz w:val="12"/>
                <w:szCs w:val="12"/>
                <w:lang w:eastAsia="en-ZA"/>
              </w:rPr>
            </w:pPr>
            <w:r w:rsidRPr="00230E3A">
              <w:rPr>
                <w:rFonts w:eastAsia="Times New Roman" w:cs="Calibri"/>
                <w:b/>
                <w:bCs/>
                <w:color w:val="000000"/>
                <w:sz w:val="12"/>
                <w:szCs w:val="12"/>
                <w:lang w:eastAsia="en-ZA"/>
              </w:rPr>
              <w:t>Broad Sector (See second worksheet for options)</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E8FDD3B" w14:textId="77777777" w:rsidR="00253EB5" w:rsidRPr="00230E3A" w:rsidRDefault="00253EB5" w:rsidP="00253EB5">
            <w:pPr>
              <w:spacing w:after="0" w:line="240" w:lineRule="auto"/>
              <w:jc w:val="center"/>
              <w:rPr>
                <w:rFonts w:eastAsia="Times New Roman" w:cs="Calibri"/>
                <w:b/>
                <w:bCs/>
                <w:color w:val="000000"/>
                <w:sz w:val="12"/>
                <w:szCs w:val="12"/>
                <w:lang w:eastAsia="en-ZA"/>
              </w:rPr>
            </w:pPr>
            <w:r w:rsidRPr="00230E3A">
              <w:rPr>
                <w:rFonts w:eastAsia="Times New Roman" w:cs="Calibri"/>
                <w:b/>
                <w:bCs/>
                <w:color w:val="000000"/>
                <w:sz w:val="12"/>
                <w:szCs w:val="12"/>
                <w:lang w:eastAsia="en-ZA"/>
              </w:rPr>
              <w:t>Nature of Business/</w:t>
            </w:r>
            <w:r w:rsidRPr="00230E3A">
              <w:rPr>
                <w:rFonts w:eastAsia="Times New Roman" w:cs="Calibri"/>
                <w:b/>
                <w:bCs/>
                <w:color w:val="FF0000"/>
                <w:sz w:val="12"/>
                <w:szCs w:val="12"/>
                <w:lang w:eastAsia="en-ZA"/>
              </w:rPr>
              <w:t>Services Offered</w:t>
            </w:r>
          </w:p>
        </w:tc>
        <w:tc>
          <w:tcPr>
            <w:tcW w:w="819" w:type="dxa"/>
            <w:tcBorders>
              <w:top w:val="single" w:sz="4" w:space="0" w:color="auto"/>
              <w:left w:val="nil"/>
              <w:bottom w:val="single" w:sz="4" w:space="0" w:color="auto"/>
              <w:right w:val="single" w:sz="4" w:space="0" w:color="auto"/>
            </w:tcBorders>
            <w:shd w:val="clear" w:color="auto" w:fill="auto"/>
            <w:vAlign w:val="center"/>
            <w:hideMark/>
          </w:tcPr>
          <w:p w14:paraId="1026F0C3" w14:textId="77777777" w:rsidR="00253EB5" w:rsidRPr="00230E3A" w:rsidRDefault="00253EB5" w:rsidP="00253EB5">
            <w:pPr>
              <w:spacing w:after="0" w:line="240" w:lineRule="auto"/>
              <w:jc w:val="center"/>
              <w:rPr>
                <w:rFonts w:eastAsia="Times New Roman" w:cs="Calibri"/>
                <w:b/>
                <w:bCs/>
                <w:color w:val="000000"/>
                <w:sz w:val="12"/>
                <w:szCs w:val="12"/>
                <w:lang w:eastAsia="en-ZA"/>
              </w:rPr>
            </w:pPr>
            <w:r w:rsidRPr="00230E3A">
              <w:rPr>
                <w:rFonts w:eastAsia="Times New Roman" w:cs="Calibri"/>
                <w:b/>
                <w:bCs/>
                <w:color w:val="000000"/>
                <w:sz w:val="12"/>
                <w:szCs w:val="12"/>
                <w:lang w:eastAsia="en-ZA"/>
              </w:rPr>
              <w:t xml:space="preserve">Nature &amp; Type of damage </w:t>
            </w:r>
          </w:p>
        </w:tc>
        <w:tc>
          <w:tcPr>
            <w:tcW w:w="800" w:type="dxa"/>
            <w:tcBorders>
              <w:top w:val="single" w:sz="4" w:space="0" w:color="auto"/>
              <w:left w:val="nil"/>
              <w:bottom w:val="single" w:sz="4" w:space="0" w:color="auto"/>
              <w:right w:val="single" w:sz="4" w:space="0" w:color="auto"/>
            </w:tcBorders>
            <w:shd w:val="clear" w:color="auto" w:fill="auto"/>
            <w:vAlign w:val="center"/>
            <w:hideMark/>
          </w:tcPr>
          <w:p w14:paraId="40EF1187" w14:textId="77777777" w:rsidR="00253EB5" w:rsidRPr="00230E3A" w:rsidRDefault="00253EB5" w:rsidP="00253EB5">
            <w:pPr>
              <w:spacing w:after="0" w:line="240" w:lineRule="auto"/>
              <w:jc w:val="center"/>
              <w:rPr>
                <w:rFonts w:eastAsia="Times New Roman" w:cs="Calibri"/>
                <w:b/>
                <w:bCs/>
                <w:color w:val="000000"/>
                <w:sz w:val="12"/>
                <w:szCs w:val="12"/>
                <w:lang w:eastAsia="en-ZA"/>
              </w:rPr>
            </w:pPr>
            <w:r w:rsidRPr="00230E3A">
              <w:rPr>
                <w:rFonts w:eastAsia="Times New Roman" w:cs="Calibri"/>
                <w:b/>
                <w:bCs/>
                <w:color w:val="000000"/>
                <w:sz w:val="12"/>
                <w:szCs w:val="12"/>
                <w:lang w:eastAsia="en-ZA"/>
              </w:rPr>
              <w:t>Estimated Rand Value Loss</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E8033B9" w14:textId="77777777" w:rsidR="00253EB5" w:rsidRPr="00230E3A" w:rsidRDefault="00253EB5" w:rsidP="00253EB5">
            <w:pPr>
              <w:spacing w:after="0" w:line="240" w:lineRule="auto"/>
              <w:jc w:val="center"/>
              <w:rPr>
                <w:rFonts w:eastAsia="Times New Roman" w:cs="Calibri"/>
                <w:b/>
                <w:bCs/>
                <w:color w:val="000000"/>
                <w:sz w:val="12"/>
                <w:szCs w:val="12"/>
                <w:lang w:eastAsia="en-ZA"/>
              </w:rPr>
            </w:pPr>
            <w:r w:rsidRPr="00230E3A">
              <w:rPr>
                <w:rFonts w:eastAsia="Times New Roman" w:cs="Calibri"/>
                <w:b/>
                <w:bCs/>
                <w:color w:val="000000"/>
                <w:sz w:val="12"/>
                <w:szCs w:val="12"/>
                <w:lang w:eastAsia="en-ZA"/>
              </w:rPr>
              <w:t>Estimated Job Losses</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74D0538" w14:textId="77777777" w:rsidR="00253EB5" w:rsidRPr="00230E3A" w:rsidRDefault="00253EB5" w:rsidP="00253EB5">
            <w:pPr>
              <w:spacing w:after="0" w:line="240" w:lineRule="auto"/>
              <w:jc w:val="center"/>
              <w:rPr>
                <w:rFonts w:eastAsia="Times New Roman" w:cs="Calibri"/>
                <w:b/>
                <w:bCs/>
                <w:color w:val="000000"/>
                <w:sz w:val="12"/>
                <w:szCs w:val="12"/>
                <w:lang w:eastAsia="en-ZA"/>
              </w:rPr>
            </w:pPr>
            <w:r w:rsidRPr="00230E3A">
              <w:rPr>
                <w:rFonts w:eastAsia="Times New Roman" w:cs="Calibri"/>
                <w:b/>
                <w:bCs/>
                <w:color w:val="000000"/>
                <w:sz w:val="12"/>
                <w:szCs w:val="12"/>
                <w:lang w:eastAsia="en-ZA"/>
              </w:rPr>
              <w:t>Business insured/Not Insured</w:t>
            </w:r>
          </w:p>
        </w:tc>
        <w:tc>
          <w:tcPr>
            <w:tcW w:w="881" w:type="dxa"/>
            <w:tcBorders>
              <w:top w:val="single" w:sz="4" w:space="0" w:color="auto"/>
              <w:left w:val="nil"/>
              <w:bottom w:val="single" w:sz="4" w:space="0" w:color="auto"/>
              <w:right w:val="single" w:sz="4" w:space="0" w:color="auto"/>
            </w:tcBorders>
            <w:shd w:val="clear" w:color="auto" w:fill="auto"/>
            <w:vAlign w:val="center"/>
            <w:hideMark/>
          </w:tcPr>
          <w:p w14:paraId="30CDF3FC" w14:textId="77777777" w:rsidR="00253EB5" w:rsidRPr="00230E3A" w:rsidRDefault="00253EB5" w:rsidP="00253EB5">
            <w:pPr>
              <w:spacing w:after="0" w:line="240" w:lineRule="auto"/>
              <w:jc w:val="center"/>
              <w:rPr>
                <w:rFonts w:eastAsia="Times New Roman" w:cs="Calibri"/>
                <w:b/>
                <w:bCs/>
                <w:color w:val="000000"/>
                <w:sz w:val="12"/>
                <w:szCs w:val="12"/>
                <w:lang w:eastAsia="en-ZA"/>
              </w:rPr>
            </w:pPr>
            <w:r w:rsidRPr="00230E3A">
              <w:rPr>
                <w:rFonts w:eastAsia="Times New Roman" w:cs="Calibri"/>
                <w:b/>
                <w:bCs/>
                <w:color w:val="000000"/>
                <w:sz w:val="12"/>
                <w:szCs w:val="12"/>
                <w:lang w:eastAsia="en-ZA"/>
              </w:rPr>
              <w:t>Are you a township, rural or city based enterprise?</w:t>
            </w:r>
          </w:p>
        </w:tc>
      </w:tr>
      <w:tr w:rsidR="00230E3A" w:rsidRPr="009C21E5" w14:paraId="5FDBBF5A" w14:textId="77777777" w:rsidTr="00230E3A">
        <w:trPr>
          <w:trHeight w:val="277"/>
        </w:trPr>
        <w:tc>
          <w:tcPr>
            <w:tcW w:w="0" w:type="auto"/>
            <w:tcBorders>
              <w:top w:val="nil"/>
              <w:left w:val="single" w:sz="4" w:space="0" w:color="auto"/>
              <w:bottom w:val="single" w:sz="4" w:space="0" w:color="auto"/>
              <w:right w:val="single" w:sz="4" w:space="0" w:color="auto"/>
            </w:tcBorders>
            <w:shd w:val="clear" w:color="auto" w:fill="auto"/>
            <w:hideMark/>
          </w:tcPr>
          <w:p w14:paraId="2A0D0578" w14:textId="77777777" w:rsidR="00253EB5" w:rsidRPr="00230E3A" w:rsidRDefault="00253EB5" w:rsidP="00253EB5">
            <w:pPr>
              <w:spacing w:after="0" w:line="240" w:lineRule="auto"/>
              <w:jc w:val="right"/>
              <w:rPr>
                <w:rFonts w:eastAsia="Times New Roman" w:cs="Calibri"/>
                <w:color w:val="000000"/>
                <w:sz w:val="12"/>
                <w:szCs w:val="12"/>
                <w:lang w:eastAsia="en-ZA"/>
              </w:rPr>
            </w:pPr>
            <w:r w:rsidRPr="00230E3A">
              <w:rPr>
                <w:rFonts w:eastAsia="Times New Roman" w:cs="Calibri"/>
                <w:color w:val="000000"/>
                <w:sz w:val="12"/>
                <w:szCs w:val="12"/>
                <w:lang w:eastAsia="en-ZA"/>
              </w:rPr>
              <w:t>1</w:t>
            </w:r>
          </w:p>
        </w:tc>
        <w:tc>
          <w:tcPr>
            <w:tcW w:w="0" w:type="auto"/>
            <w:tcBorders>
              <w:top w:val="nil"/>
              <w:left w:val="nil"/>
              <w:bottom w:val="single" w:sz="4" w:space="0" w:color="auto"/>
              <w:right w:val="single" w:sz="4" w:space="0" w:color="auto"/>
            </w:tcBorders>
            <w:shd w:val="clear" w:color="auto" w:fill="auto"/>
            <w:hideMark/>
          </w:tcPr>
          <w:p w14:paraId="509785EA"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Benz Farm</w:t>
            </w:r>
          </w:p>
        </w:tc>
        <w:tc>
          <w:tcPr>
            <w:tcW w:w="0" w:type="auto"/>
            <w:tcBorders>
              <w:top w:val="nil"/>
              <w:left w:val="nil"/>
              <w:bottom w:val="single" w:sz="4" w:space="0" w:color="auto"/>
              <w:right w:val="single" w:sz="4" w:space="0" w:color="auto"/>
            </w:tcBorders>
            <w:shd w:val="clear" w:color="auto" w:fill="auto"/>
            <w:noWrap/>
            <w:vAlign w:val="bottom"/>
            <w:hideMark/>
          </w:tcPr>
          <w:p w14:paraId="5FF93A1F"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N Mthembu</w:t>
            </w:r>
          </w:p>
        </w:tc>
        <w:tc>
          <w:tcPr>
            <w:tcW w:w="0" w:type="auto"/>
            <w:tcBorders>
              <w:top w:val="nil"/>
              <w:left w:val="nil"/>
              <w:bottom w:val="single" w:sz="4" w:space="0" w:color="auto"/>
              <w:right w:val="single" w:sz="4" w:space="0" w:color="auto"/>
            </w:tcBorders>
            <w:shd w:val="clear" w:color="auto" w:fill="auto"/>
            <w:hideMark/>
          </w:tcPr>
          <w:p w14:paraId="7737A87A" w14:textId="77777777" w:rsidR="00253EB5" w:rsidRPr="00230E3A" w:rsidRDefault="00CD7375" w:rsidP="00253EB5">
            <w:pPr>
              <w:spacing w:after="0" w:line="240" w:lineRule="auto"/>
              <w:rPr>
                <w:rFonts w:eastAsia="Times New Roman" w:cs="Calibri"/>
                <w:color w:val="0563C1"/>
                <w:sz w:val="12"/>
                <w:szCs w:val="12"/>
                <w:u w:val="single"/>
                <w:lang w:eastAsia="en-ZA"/>
              </w:rPr>
            </w:pPr>
            <w:hyperlink r:id="rId34" w:history="1">
              <w:r w:rsidR="00253EB5" w:rsidRPr="00230E3A">
                <w:rPr>
                  <w:rFonts w:eastAsia="Times New Roman" w:cs="Calibri"/>
                  <w:color w:val="0563C1"/>
                  <w:sz w:val="12"/>
                  <w:szCs w:val="12"/>
                  <w:u w:val="single"/>
                  <w:lang w:eastAsia="en-ZA"/>
                </w:rPr>
                <w:t>info.kwando72@gmail.com / 0655961264</w:t>
              </w:r>
            </w:hyperlink>
          </w:p>
        </w:tc>
        <w:tc>
          <w:tcPr>
            <w:tcW w:w="0" w:type="auto"/>
            <w:tcBorders>
              <w:top w:val="nil"/>
              <w:left w:val="nil"/>
              <w:bottom w:val="single" w:sz="4" w:space="0" w:color="auto"/>
              <w:right w:val="single" w:sz="4" w:space="0" w:color="auto"/>
            </w:tcBorders>
            <w:shd w:val="clear" w:color="auto" w:fill="auto"/>
            <w:hideMark/>
          </w:tcPr>
          <w:p w14:paraId="2D473BC5" w14:textId="77777777" w:rsidR="00253EB5" w:rsidRPr="00230E3A" w:rsidRDefault="00253EB5" w:rsidP="00253EB5">
            <w:pPr>
              <w:spacing w:after="0" w:line="240" w:lineRule="auto"/>
              <w:rPr>
                <w:rFonts w:eastAsia="Times New Roman" w:cs="Calibri"/>
                <w:color w:val="000000"/>
                <w:sz w:val="12"/>
                <w:szCs w:val="12"/>
                <w:lang w:eastAsia="en-ZA"/>
              </w:rPr>
            </w:pPr>
            <w:proofErr w:type="spellStart"/>
            <w:r w:rsidRPr="00230E3A">
              <w:rPr>
                <w:rFonts w:eastAsia="Times New Roman" w:cs="Calibri"/>
                <w:color w:val="000000"/>
                <w:sz w:val="12"/>
                <w:szCs w:val="12"/>
                <w:lang w:eastAsia="en-ZA"/>
              </w:rPr>
              <w:t>Umgungundlovu</w:t>
            </w:r>
            <w:proofErr w:type="spellEnd"/>
          </w:p>
        </w:tc>
        <w:tc>
          <w:tcPr>
            <w:tcW w:w="0" w:type="auto"/>
            <w:tcBorders>
              <w:top w:val="nil"/>
              <w:left w:val="nil"/>
              <w:bottom w:val="single" w:sz="4" w:space="0" w:color="auto"/>
              <w:right w:val="single" w:sz="4" w:space="0" w:color="auto"/>
            </w:tcBorders>
            <w:shd w:val="clear" w:color="auto" w:fill="auto"/>
            <w:hideMark/>
          </w:tcPr>
          <w:p w14:paraId="20CCBA54"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Mkhambathini / 4</w:t>
            </w:r>
          </w:p>
        </w:tc>
        <w:tc>
          <w:tcPr>
            <w:tcW w:w="0" w:type="auto"/>
            <w:tcBorders>
              <w:top w:val="nil"/>
              <w:left w:val="nil"/>
              <w:bottom w:val="single" w:sz="4" w:space="0" w:color="auto"/>
              <w:right w:val="single" w:sz="4" w:space="0" w:color="auto"/>
            </w:tcBorders>
            <w:shd w:val="clear" w:color="auto" w:fill="auto"/>
            <w:hideMark/>
          </w:tcPr>
          <w:p w14:paraId="6914E01C"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xml:space="preserve">LOT 36 of 902, </w:t>
            </w:r>
            <w:proofErr w:type="spellStart"/>
            <w:r w:rsidRPr="00230E3A">
              <w:rPr>
                <w:rFonts w:eastAsia="Times New Roman" w:cs="Calibri"/>
                <w:color w:val="000000"/>
                <w:sz w:val="12"/>
                <w:szCs w:val="12"/>
                <w:lang w:eastAsia="en-ZA"/>
              </w:rPr>
              <w:t>Mlaas</w:t>
            </w:r>
            <w:proofErr w:type="spellEnd"/>
            <w:r w:rsidRPr="00230E3A">
              <w:rPr>
                <w:rFonts w:eastAsia="Times New Roman" w:cs="Calibri"/>
                <w:color w:val="000000"/>
                <w:sz w:val="12"/>
                <w:szCs w:val="12"/>
                <w:lang w:eastAsia="en-ZA"/>
              </w:rPr>
              <w:t xml:space="preserve"> Road</w:t>
            </w:r>
          </w:p>
        </w:tc>
        <w:tc>
          <w:tcPr>
            <w:tcW w:w="1103" w:type="dxa"/>
            <w:tcBorders>
              <w:top w:val="nil"/>
              <w:left w:val="nil"/>
              <w:bottom w:val="single" w:sz="4" w:space="0" w:color="auto"/>
              <w:right w:val="single" w:sz="4" w:space="0" w:color="auto"/>
            </w:tcBorders>
            <w:shd w:val="clear" w:color="auto" w:fill="auto"/>
            <w:hideMark/>
          </w:tcPr>
          <w:p w14:paraId="60E689D5"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Town</w:t>
            </w:r>
          </w:p>
        </w:tc>
        <w:tc>
          <w:tcPr>
            <w:tcW w:w="1681" w:type="dxa"/>
            <w:tcBorders>
              <w:top w:val="nil"/>
              <w:left w:val="nil"/>
              <w:bottom w:val="single" w:sz="4" w:space="0" w:color="auto"/>
              <w:right w:val="single" w:sz="4" w:space="0" w:color="auto"/>
            </w:tcBorders>
            <w:shd w:val="clear" w:color="auto" w:fill="auto"/>
            <w:hideMark/>
          </w:tcPr>
          <w:p w14:paraId="07428D4B"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Formal</w:t>
            </w:r>
          </w:p>
        </w:tc>
        <w:tc>
          <w:tcPr>
            <w:tcW w:w="0" w:type="auto"/>
            <w:tcBorders>
              <w:top w:val="nil"/>
              <w:left w:val="nil"/>
              <w:bottom w:val="single" w:sz="4" w:space="0" w:color="auto"/>
              <w:right w:val="single" w:sz="4" w:space="0" w:color="auto"/>
            </w:tcBorders>
            <w:shd w:val="clear" w:color="auto" w:fill="auto"/>
            <w:hideMark/>
          </w:tcPr>
          <w:p w14:paraId="1F3332B7"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w:t>
            </w:r>
          </w:p>
        </w:tc>
        <w:tc>
          <w:tcPr>
            <w:tcW w:w="0" w:type="auto"/>
            <w:tcBorders>
              <w:top w:val="nil"/>
              <w:left w:val="nil"/>
              <w:bottom w:val="single" w:sz="4" w:space="0" w:color="auto"/>
              <w:right w:val="single" w:sz="4" w:space="0" w:color="auto"/>
            </w:tcBorders>
            <w:shd w:val="clear" w:color="auto" w:fill="auto"/>
            <w:hideMark/>
          </w:tcPr>
          <w:p w14:paraId="0A2D605D"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Vegetables</w:t>
            </w:r>
          </w:p>
        </w:tc>
        <w:tc>
          <w:tcPr>
            <w:tcW w:w="819" w:type="dxa"/>
            <w:tcBorders>
              <w:top w:val="nil"/>
              <w:left w:val="nil"/>
              <w:bottom w:val="single" w:sz="4" w:space="0" w:color="auto"/>
              <w:right w:val="single" w:sz="4" w:space="0" w:color="auto"/>
            </w:tcBorders>
            <w:shd w:val="clear" w:color="auto" w:fill="auto"/>
            <w:hideMark/>
          </w:tcPr>
          <w:p w14:paraId="09D68703"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Water logging on all dry beans of 13 ha</w:t>
            </w:r>
          </w:p>
        </w:tc>
        <w:tc>
          <w:tcPr>
            <w:tcW w:w="800" w:type="dxa"/>
            <w:tcBorders>
              <w:top w:val="nil"/>
              <w:left w:val="nil"/>
              <w:bottom w:val="single" w:sz="4" w:space="0" w:color="auto"/>
              <w:right w:val="single" w:sz="4" w:space="0" w:color="auto"/>
            </w:tcBorders>
            <w:shd w:val="clear" w:color="auto" w:fill="auto"/>
            <w:hideMark/>
          </w:tcPr>
          <w:p w14:paraId="06062C8D" w14:textId="77777777" w:rsidR="00253EB5" w:rsidRPr="00230E3A" w:rsidRDefault="00253EB5" w:rsidP="00253EB5">
            <w:pPr>
              <w:spacing w:after="0" w:line="240" w:lineRule="auto"/>
              <w:jc w:val="right"/>
              <w:rPr>
                <w:rFonts w:eastAsia="Times New Roman" w:cs="Calibri"/>
                <w:color w:val="000000"/>
                <w:sz w:val="12"/>
                <w:szCs w:val="12"/>
                <w:lang w:eastAsia="en-ZA"/>
              </w:rPr>
            </w:pPr>
            <w:r w:rsidRPr="00230E3A">
              <w:rPr>
                <w:rFonts w:eastAsia="Times New Roman" w:cs="Calibri"/>
                <w:color w:val="000000"/>
                <w:sz w:val="12"/>
                <w:szCs w:val="12"/>
                <w:lang w:eastAsia="en-ZA"/>
              </w:rPr>
              <w:t>150 000</w:t>
            </w:r>
          </w:p>
        </w:tc>
        <w:tc>
          <w:tcPr>
            <w:tcW w:w="0" w:type="auto"/>
            <w:tcBorders>
              <w:top w:val="nil"/>
              <w:left w:val="nil"/>
              <w:bottom w:val="single" w:sz="4" w:space="0" w:color="auto"/>
              <w:right w:val="single" w:sz="4" w:space="0" w:color="auto"/>
            </w:tcBorders>
            <w:shd w:val="clear" w:color="auto" w:fill="auto"/>
            <w:hideMark/>
          </w:tcPr>
          <w:p w14:paraId="35E7C203" w14:textId="77777777" w:rsidR="00253EB5" w:rsidRPr="00230E3A" w:rsidRDefault="00253EB5" w:rsidP="00253EB5">
            <w:pPr>
              <w:spacing w:after="0" w:line="240" w:lineRule="auto"/>
              <w:jc w:val="right"/>
              <w:rPr>
                <w:rFonts w:eastAsia="Times New Roman" w:cs="Calibri"/>
                <w:color w:val="000000"/>
                <w:sz w:val="12"/>
                <w:szCs w:val="12"/>
                <w:lang w:eastAsia="en-ZA"/>
              </w:rPr>
            </w:pPr>
            <w:r w:rsidRPr="00230E3A">
              <w:rPr>
                <w:rFonts w:eastAsia="Times New Roman" w:cs="Calibri"/>
                <w:color w:val="000000"/>
                <w:sz w:val="12"/>
                <w:szCs w:val="12"/>
                <w:lang w:eastAsia="en-ZA"/>
              </w:rPr>
              <w:t>10</w:t>
            </w:r>
          </w:p>
        </w:tc>
        <w:tc>
          <w:tcPr>
            <w:tcW w:w="0" w:type="auto"/>
            <w:tcBorders>
              <w:top w:val="nil"/>
              <w:left w:val="nil"/>
              <w:bottom w:val="single" w:sz="4" w:space="0" w:color="auto"/>
              <w:right w:val="single" w:sz="4" w:space="0" w:color="auto"/>
            </w:tcBorders>
            <w:shd w:val="clear" w:color="auto" w:fill="auto"/>
            <w:hideMark/>
          </w:tcPr>
          <w:p w14:paraId="170ACE0D"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xml:space="preserve">Not </w:t>
            </w:r>
          </w:p>
        </w:tc>
        <w:tc>
          <w:tcPr>
            <w:tcW w:w="881" w:type="dxa"/>
            <w:tcBorders>
              <w:top w:val="nil"/>
              <w:left w:val="nil"/>
              <w:bottom w:val="single" w:sz="4" w:space="0" w:color="auto"/>
              <w:right w:val="single" w:sz="4" w:space="0" w:color="auto"/>
            </w:tcBorders>
            <w:shd w:val="clear" w:color="auto" w:fill="auto"/>
            <w:hideMark/>
          </w:tcPr>
          <w:p w14:paraId="148F7DDA"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Township</w:t>
            </w:r>
          </w:p>
        </w:tc>
      </w:tr>
      <w:tr w:rsidR="00230E3A" w:rsidRPr="009C21E5" w14:paraId="2145AFBD" w14:textId="77777777" w:rsidTr="00230E3A">
        <w:trPr>
          <w:trHeight w:val="2190"/>
        </w:trPr>
        <w:tc>
          <w:tcPr>
            <w:tcW w:w="0" w:type="auto"/>
            <w:tcBorders>
              <w:top w:val="nil"/>
              <w:left w:val="single" w:sz="4" w:space="0" w:color="auto"/>
              <w:bottom w:val="single" w:sz="4" w:space="0" w:color="auto"/>
              <w:right w:val="single" w:sz="4" w:space="0" w:color="auto"/>
            </w:tcBorders>
            <w:shd w:val="clear" w:color="auto" w:fill="auto"/>
            <w:hideMark/>
          </w:tcPr>
          <w:p w14:paraId="0C48D184" w14:textId="77777777" w:rsidR="00253EB5" w:rsidRPr="00230E3A" w:rsidRDefault="00253EB5" w:rsidP="00253EB5">
            <w:pPr>
              <w:spacing w:after="0" w:line="240" w:lineRule="auto"/>
              <w:jc w:val="right"/>
              <w:rPr>
                <w:rFonts w:eastAsia="Times New Roman" w:cs="Calibri"/>
                <w:color w:val="000000"/>
                <w:sz w:val="12"/>
                <w:szCs w:val="12"/>
                <w:lang w:eastAsia="en-ZA"/>
              </w:rPr>
            </w:pPr>
            <w:r w:rsidRPr="00230E3A">
              <w:rPr>
                <w:rFonts w:eastAsia="Times New Roman" w:cs="Calibri"/>
                <w:color w:val="000000"/>
                <w:sz w:val="12"/>
                <w:szCs w:val="12"/>
                <w:lang w:eastAsia="en-ZA"/>
              </w:rPr>
              <w:t>2</w:t>
            </w:r>
          </w:p>
        </w:tc>
        <w:tc>
          <w:tcPr>
            <w:tcW w:w="0" w:type="auto"/>
            <w:tcBorders>
              <w:top w:val="nil"/>
              <w:left w:val="nil"/>
              <w:bottom w:val="single" w:sz="4" w:space="0" w:color="auto"/>
              <w:right w:val="single" w:sz="4" w:space="0" w:color="auto"/>
            </w:tcBorders>
            <w:shd w:val="clear" w:color="auto" w:fill="auto"/>
            <w:hideMark/>
          </w:tcPr>
          <w:p w14:paraId="609A650E"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xml:space="preserve">Sweet Dreams Trading CC ( </w:t>
            </w:r>
            <w:proofErr w:type="spellStart"/>
            <w:r w:rsidRPr="00230E3A">
              <w:rPr>
                <w:rFonts w:eastAsia="Times New Roman" w:cs="Calibri"/>
                <w:color w:val="000000"/>
                <w:sz w:val="12"/>
                <w:szCs w:val="12"/>
                <w:lang w:eastAsia="en-ZA"/>
              </w:rPr>
              <w:t>Hiltop</w:t>
            </w:r>
            <w:proofErr w:type="spellEnd"/>
            <w:r w:rsidRPr="00230E3A">
              <w:rPr>
                <w:rFonts w:eastAsia="Times New Roman" w:cs="Calibri"/>
                <w:color w:val="000000"/>
                <w:sz w:val="12"/>
                <w:szCs w:val="12"/>
                <w:lang w:eastAsia="en-ZA"/>
              </w:rPr>
              <w:t xml:space="preserve"> Farm)</w:t>
            </w:r>
          </w:p>
        </w:tc>
        <w:tc>
          <w:tcPr>
            <w:tcW w:w="0" w:type="auto"/>
            <w:tcBorders>
              <w:top w:val="nil"/>
              <w:left w:val="nil"/>
              <w:bottom w:val="single" w:sz="4" w:space="0" w:color="auto"/>
              <w:right w:val="single" w:sz="4" w:space="0" w:color="auto"/>
            </w:tcBorders>
            <w:shd w:val="clear" w:color="auto" w:fill="auto"/>
            <w:hideMark/>
          </w:tcPr>
          <w:p w14:paraId="1E23BB74"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Mr N. Dookie</w:t>
            </w:r>
          </w:p>
        </w:tc>
        <w:tc>
          <w:tcPr>
            <w:tcW w:w="0" w:type="auto"/>
            <w:tcBorders>
              <w:top w:val="nil"/>
              <w:left w:val="nil"/>
              <w:bottom w:val="single" w:sz="4" w:space="0" w:color="auto"/>
              <w:right w:val="single" w:sz="4" w:space="0" w:color="auto"/>
            </w:tcBorders>
            <w:shd w:val="clear" w:color="auto" w:fill="auto"/>
            <w:hideMark/>
          </w:tcPr>
          <w:p w14:paraId="5BDB2429" w14:textId="77777777" w:rsidR="00253EB5" w:rsidRPr="00230E3A" w:rsidRDefault="00CD7375" w:rsidP="00253EB5">
            <w:pPr>
              <w:spacing w:after="0" w:line="240" w:lineRule="auto"/>
              <w:rPr>
                <w:rFonts w:eastAsia="Times New Roman" w:cs="Calibri"/>
                <w:color w:val="0563C1"/>
                <w:sz w:val="12"/>
                <w:szCs w:val="12"/>
                <w:u w:val="single"/>
                <w:lang w:eastAsia="en-ZA"/>
              </w:rPr>
            </w:pPr>
            <w:hyperlink r:id="rId35" w:history="1">
              <w:r w:rsidR="00253EB5" w:rsidRPr="00230E3A">
                <w:rPr>
                  <w:rFonts w:eastAsia="Times New Roman" w:cs="Calibri"/>
                  <w:color w:val="0563C1"/>
                  <w:sz w:val="12"/>
                  <w:szCs w:val="12"/>
                  <w:u w:val="single"/>
                  <w:lang w:eastAsia="en-ZA"/>
                </w:rPr>
                <w:t>nishaandookie@gmail.com / 0832628356</w:t>
              </w:r>
            </w:hyperlink>
          </w:p>
        </w:tc>
        <w:tc>
          <w:tcPr>
            <w:tcW w:w="0" w:type="auto"/>
            <w:tcBorders>
              <w:top w:val="nil"/>
              <w:left w:val="nil"/>
              <w:bottom w:val="single" w:sz="4" w:space="0" w:color="auto"/>
              <w:right w:val="single" w:sz="4" w:space="0" w:color="auto"/>
            </w:tcBorders>
            <w:shd w:val="clear" w:color="auto" w:fill="auto"/>
            <w:hideMark/>
          </w:tcPr>
          <w:p w14:paraId="01071CA1" w14:textId="77777777" w:rsidR="00253EB5" w:rsidRPr="00230E3A" w:rsidRDefault="00253EB5" w:rsidP="00253EB5">
            <w:pPr>
              <w:spacing w:after="0" w:line="240" w:lineRule="auto"/>
              <w:rPr>
                <w:rFonts w:eastAsia="Times New Roman" w:cs="Calibri"/>
                <w:color w:val="000000"/>
                <w:sz w:val="12"/>
                <w:szCs w:val="12"/>
                <w:lang w:eastAsia="en-ZA"/>
              </w:rPr>
            </w:pPr>
            <w:proofErr w:type="spellStart"/>
            <w:r w:rsidRPr="00230E3A">
              <w:rPr>
                <w:rFonts w:eastAsia="Times New Roman" w:cs="Calibri"/>
                <w:color w:val="000000"/>
                <w:sz w:val="12"/>
                <w:szCs w:val="12"/>
                <w:lang w:eastAsia="en-ZA"/>
              </w:rPr>
              <w:t>Umgungundlovu</w:t>
            </w:r>
            <w:proofErr w:type="spellEnd"/>
          </w:p>
        </w:tc>
        <w:tc>
          <w:tcPr>
            <w:tcW w:w="0" w:type="auto"/>
            <w:tcBorders>
              <w:top w:val="nil"/>
              <w:left w:val="nil"/>
              <w:bottom w:val="single" w:sz="4" w:space="0" w:color="auto"/>
              <w:right w:val="single" w:sz="4" w:space="0" w:color="auto"/>
            </w:tcBorders>
            <w:shd w:val="clear" w:color="auto" w:fill="auto"/>
            <w:hideMark/>
          </w:tcPr>
          <w:p w14:paraId="08E1F6E7"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Mkhambathini / 3</w:t>
            </w:r>
          </w:p>
        </w:tc>
        <w:tc>
          <w:tcPr>
            <w:tcW w:w="0" w:type="auto"/>
            <w:tcBorders>
              <w:top w:val="nil"/>
              <w:left w:val="nil"/>
              <w:bottom w:val="single" w:sz="4" w:space="0" w:color="auto"/>
              <w:right w:val="single" w:sz="4" w:space="0" w:color="auto"/>
            </w:tcBorders>
            <w:shd w:val="clear" w:color="auto" w:fill="auto"/>
            <w:hideMark/>
          </w:tcPr>
          <w:p w14:paraId="5FC9A80D"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xml:space="preserve">No 5, D390, </w:t>
            </w:r>
            <w:proofErr w:type="spellStart"/>
            <w:r w:rsidRPr="00230E3A">
              <w:rPr>
                <w:rFonts w:eastAsia="Times New Roman" w:cs="Calibri"/>
                <w:color w:val="000000"/>
                <w:sz w:val="12"/>
                <w:szCs w:val="12"/>
                <w:lang w:eastAsia="en-ZA"/>
              </w:rPr>
              <w:t>Mlaas</w:t>
            </w:r>
            <w:proofErr w:type="spellEnd"/>
            <w:r w:rsidRPr="00230E3A">
              <w:rPr>
                <w:rFonts w:eastAsia="Times New Roman" w:cs="Calibri"/>
                <w:color w:val="000000"/>
                <w:sz w:val="12"/>
                <w:szCs w:val="12"/>
                <w:lang w:eastAsia="en-ZA"/>
              </w:rPr>
              <w:t xml:space="preserve"> Road, Camperdown, 3730</w:t>
            </w:r>
          </w:p>
        </w:tc>
        <w:tc>
          <w:tcPr>
            <w:tcW w:w="1103" w:type="dxa"/>
            <w:tcBorders>
              <w:top w:val="nil"/>
              <w:left w:val="nil"/>
              <w:bottom w:val="single" w:sz="4" w:space="0" w:color="auto"/>
              <w:right w:val="single" w:sz="4" w:space="0" w:color="auto"/>
            </w:tcBorders>
            <w:shd w:val="clear" w:color="auto" w:fill="auto"/>
            <w:hideMark/>
          </w:tcPr>
          <w:p w14:paraId="5640DF8A"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Town</w:t>
            </w:r>
          </w:p>
        </w:tc>
        <w:tc>
          <w:tcPr>
            <w:tcW w:w="1681" w:type="dxa"/>
            <w:tcBorders>
              <w:top w:val="nil"/>
              <w:left w:val="nil"/>
              <w:bottom w:val="single" w:sz="4" w:space="0" w:color="auto"/>
              <w:right w:val="single" w:sz="4" w:space="0" w:color="auto"/>
            </w:tcBorders>
            <w:shd w:val="clear" w:color="auto" w:fill="auto"/>
            <w:hideMark/>
          </w:tcPr>
          <w:p w14:paraId="11CC8701"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Formal</w:t>
            </w:r>
          </w:p>
        </w:tc>
        <w:tc>
          <w:tcPr>
            <w:tcW w:w="0" w:type="auto"/>
            <w:tcBorders>
              <w:top w:val="nil"/>
              <w:left w:val="nil"/>
              <w:bottom w:val="single" w:sz="4" w:space="0" w:color="auto"/>
              <w:right w:val="single" w:sz="4" w:space="0" w:color="auto"/>
            </w:tcBorders>
            <w:shd w:val="clear" w:color="auto" w:fill="auto"/>
            <w:hideMark/>
          </w:tcPr>
          <w:p w14:paraId="6E63EAFB"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w:t>
            </w:r>
          </w:p>
        </w:tc>
        <w:tc>
          <w:tcPr>
            <w:tcW w:w="0" w:type="auto"/>
            <w:tcBorders>
              <w:top w:val="nil"/>
              <w:left w:val="nil"/>
              <w:bottom w:val="single" w:sz="4" w:space="0" w:color="auto"/>
              <w:right w:val="single" w:sz="4" w:space="0" w:color="auto"/>
            </w:tcBorders>
            <w:shd w:val="clear" w:color="auto" w:fill="auto"/>
            <w:hideMark/>
          </w:tcPr>
          <w:p w14:paraId="0A3A932D"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Vegetables</w:t>
            </w:r>
          </w:p>
        </w:tc>
        <w:tc>
          <w:tcPr>
            <w:tcW w:w="819" w:type="dxa"/>
            <w:tcBorders>
              <w:top w:val="nil"/>
              <w:left w:val="nil"/>
              <w:bottom w:val="single" w:sz="4" w:space="0" w:color="auto"/>
              <w:right w:val="single" w:sz="4" w:space="0" w:color="auto"/>
            </w:tcBorders>
            <w:shd w:val="clear" w:color="auto" w:fill="auto"/>
            <w:hideMark/>
          </w:tcPr>
          <w:p w14:paraId="042CDFB9"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Pumps and motors were damaged, pipes were washed way, lot of top soil was removed, causing drains up to 1 meter deep, fertilizer was wet, crops suffered from water logging, 15 ha of land</w:t>
            </w:r>
          </w:p>
        </w:tc>
        <w:tc>
          <w:tcPr>
            <w:tcW w:w="800" w:type="dxa"/>
            <w:tcBorders>
              <w:top w:val="nil"/>
              <w:left w:val="nil"/>
              <w:bottom w:val="single" w:sz="4" w:space="0" w:color="auto"/>
              <w:right w:val="single" w:sz="4" w:space="0" w:color="auto"/>
            </w:tcBorders>
            <w:shd w:val="clear" w:color="auto" w:fill="auto"/>
            <w:hideMark/>
          </w:tcPr>
          <w:p w14:paraId="488F5C6D" w14:textId="77777777" w:rsidR="00253EB5" w:rsidRPr="00230E3A" w:rsidRDefault="00253EB5" w:rsidP="00253EB5">
            <w:pPr>
              <w:spacing w:after="0" w:line="240" w:lineRule="auto"/>
              <w:jc w:val="right"/>
              <w:rPr>
                <w:rFonts w:eastAsia="Times New Roman" w:cs="Calibri"/>
                <w:color w:val="000000"/>
                <w:sz w:val="12"/>
                <w:szCs w:val="12"/>
                <w:lang w:eastAsia="en-ZA"/>
              </w:rPr>
            </w:pPr>
            <w:r w:rsidRPr="00230E3A">
              <w:rPr>
                <w:rFonts w:eastAsia="Times New Roman" w:cs="Calibri"/>
                <w:color w:val="000000"/>
                <w:sz w:val="12"/>
                <w:szCs w:val="12"/>
                <w:lang w:eastAsia="en-ZA"/>
              </w:rPr>
              <w:t>R300 000</w:t>
            </w:r>
          </w:p>
        </w:tc>
        <w:tc>
          <w:tcPr>
            <w:tcW w:w="0" w:type="auto"/>
            <w:tcBorders>
              <w:top w:val="nil"/>
              <w:left w:val="nil"/>
              <w:bottom w:val="single" w:sz="4" w:space="0" w:color="auto"/>
              <w:right w:val="single" w:sz="4" w:space="0" w:color="auto"/>
            </w:tcBorders>
            <w:shd w:val="clear" w:color="auto" w:fill="auto"/>
            <w:hideMark/>
          </w:tcPr>
          <w:p w14:paraId="3ED99F7C" w14:textId="77777777" w:rsidR="00253EB5" w:rsidRPr="00230E3A" w:rsidRDefault="00253EB5" w:rsidP="00253EB5">
            <w:pPr>
              <w:spacing w:after="0" w:line="240" w:lineRule="auto"/>
              <w:jc w:val="right"/>
              <w:rPr>
                <w:rFonts w:eastAsia="Times New Roman" w:cs="Calibri"/>
                <w:color w:val="000000"/>
                <w:sz w:val="12"/>
                <w:szCs w:val="12"/>
                <w:lang w:eastAsia="en-ZA"/>
              </w:rPr>
            </w:pPr>
            <w:r w:rsidRPr="00230E3A">
              <w:rPr>
                <w:rFonts w:eastAsia="Times New Roman" w:cs="Calibri"/>
                <w:color w:val="000000"/>
                <w:sz w:val="12"/>
                <w:szCs w:val="12"/>
                <w:lang w:eastAsia="en-ZA"/>
              </w:rPr>
              <w:t>15</w:t>
            </w:r>
          </w:p>
        </w:tc>
        <w:tc>
          <w:tcPr>
            <w:tcW w:w="0" w:type="auto"/>
            <w:tcBorders>
              <w:top w:val="nil"/>
              <w:left w:val="nil"/>
              <w:bottom w:val="single" w:sz="4" w:space="0" w:color="auto"/>
              <w:right w:val="single" w:sz="4" w:space="0" w:color="auto"/>
            </w:tcBorders>
            <w:shd w:val="clear" w:color="auto" w:fill="auto"/>
            <w:hideMark/>
          </w:tcPr>
          <w:p w14:paraId="3DC82260"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xml:space="preserve">Not </w:t>
            </w:r>
          </w:p>
        </w:tc>
        <w:tc>
          <w:tcPr>
            <w:tcW w:w="881" w:type="dxa"/>
            <w:tcBorders>
              <w:top w:val="nil"/>
              <w:left w:val="nil"/>
              <w:bottom w:val="single" w:sz="4" w:space="0" w:color="auto"/>
              <w:right w:val="single" w:sz="4" w:space="0" w:color="auto"/>
            </w:tcBorders>
            <w:shd w:val="clear" w:color="auto" w:fill="auto"/>
            <w:hideMark/>
          </w:tcPr>
          <w:p w14:paraId="41DB9DE8"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Township</w:t>
            </w:r>
          </w:p>
        </w:tc>
      </w:tr>
      <w:tr w:rsidR="00230E3A" w:rsidRPr="009C21E5" w14:paraId="7751367D" w14:textId="77777777" w:rsidTr="00230E3A">
        <w:trPr>
          <w:trHeight w:val="300"/>
        </w:trPr>
        <w:tc>
          <w:tcPr>
            <w:tcW w:w="0" w:type="auto"/>
            <w:tcBorders>
              <w:top w:val="nil"/>
              <w:left w:val="single" w:sz="4" w:space="0" w:color="auto"/>
              <w:bottom w:val="single" w:sz="4" w:space="0" w:color="auto"/>
              <w:right w:val="single" w:sz="4" w:space="0" w:color="auto"/>
            </w:tcBorders>
            <w:shd w:val="clear" w:color="auto" w:fill="auto"/>
            <w:hideMark/>
          </w:tcPr>
          <w:p w14:paraId="0973B311" w14:textId="77777777" w:rsidR="00253EB5" w:rsidRPr="00230E3A" w:rsidRDefault="00253EB5" w:rsidP="00253EB5">
            <w:pPr>
              <w:spacing w:after="0" w:line="240" w:lineRule="auto"/>
              <w:jc w:val="right"/>
              <w:rPr>
                <w:rFonts w:eastAsia="Times New Roman" w:cs="Calibri"/>
                <w:color w:val="000000"/>
                <w:sz w:val="12"/>
                <w:szCs w:val="12"/>
                <w:lang w:eastAsia="en-ZA"/>
              </w:rPr>
            </w:pPr>
            <w:r w:rsidRPr="00230E3A">
              <w:rPr>
                <w:rFonts w:eastAsia="Times New Roman" w:cs="Calibri"/>
                <w:color w:val="000000"/>
                <w:sz w:val="12"/>
                <w:szCs w:val="12"/>
                <w:lang w:eastAsia="en-ZA"/>
              </w:rPr>
              <w:t>3</w:t>
            </w:r>
          </w:p>
        </w:tc>
        <w:tc>
          <w:tcPr>
            <w:tcW w:w="0" w:type="auto"/>
            <w:tcBorders>
              <w:top w:val="nil"/>
              <w:left w:val="nil"/>
              <w:bottom w:val="single" w:sz="4" w:space="0" w:color="auto"/>
              <w:right w:val="single" w:sz="4" w:space="0" w:color="auto"/>
            </w:tcBorders>
            <w:shd w:val="clear" w:color="auto" w:fill="auto"/>
            <w:hideMark/>
          </w:tcPr>
          <w:p w14:paraId="36A938A4"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w:t>
            </w:r>
          </w:p>
        </w:tc>
        <w:tc>
          <w:tcPr>
            <w:tcW w:w="0" w:type="auto"/>
            <w:tcBorders>
              <w:top w:val="nil"/>
              <w:left w:val="nil"/>
              <w:bottom w:val="single" w:sz="4" w:space="0" w:color="auto"/>
              <w:right w:val="single" w:sz="4" w:space="0" w:color="auto"/>
            </w:tcBorders>
            <w:shd w:val="clear" w:color="auto" w:fill="auto"/>
            <w:hideMark/>
          </w:tcPr>
          <w:p w14:paraId="14EEBE87"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xml:space="preserve">Radesh Sivlal </w:t>
            </w:r>
          </w:p>
        </w:tc>
        <w:tc>
          <w:tcPr>
            <w:tcW w:w="0" w:type="auto"/>
            <w:tcBorders>
              <w:top w:val="nil"/>
              <w:left w:val="nil"/>
              <w:bottom w:val="single" w:sz="4" w:space="0" w:color="auto"/>
              <w:right w:val="single" w:sz="4" w:space="0" w:color="auto"/>
            </w:tcBorders>
            <w:shd w:val="clear" w:color="auto" w:fill="auto"/>
            <w:hideMark/>
          </w:tcPr>
          <w:p w14:paraId="260FF771" w14:textId="77777777" w:rsidR="00253EB5" w:rsidRPr="00230E3A" w:rsidRDefault="00CD7375" w:rsidP="00253EB5">
            <w:pPr>
              <w:spacing w:after="0" w:line="240" w:lineRule="auto"/>
              <w:rPr>
                <w:rFonts w:eastAsia="Times New Roman" w:cs="Calibri"/>
                <w:color w:val="0563C1"/>
                <w:sz w:val="12"/>
                <w:szCs w:val="12"/>
                <w:u w:val="single"/>
                <w:lang w:eastAsia="en-ZA"/>
              </w:rPr>
            </w:pPr>
            <w:hyperlink r:id="rId36" w:history="1">
              <w:r w:rsidR="00253EB5" w:rsidRPr="00230E3A">
                <w:rPr>
                  <w:rFonts w:eastAsia="Times New Roman" w:cs="Calibri"/>
                  <w:color w:val="0563C1"/>
                  <w:sz w:val="12"/>
                  <w:szCs w:val="12"/>
                  <w:u w:val="single"/>
                  <w:lang w:eastAsia="en-ZA"/>
                </w:rPr>
                <w:t xml:space="preserve">radeshsiv11@gmail.com / </w:t>
              </w:r>
            </w:hyperlink>
          </w:p>
        </w:tc>
        <w:tc>
          <w:tcPr>
            <w:tcW w:w="0" w:type="auto"/>
            <w:tcBorders>
              <w:top w:val="nil"/>
              <w:left w:val="nil"/>
              <w:bottom w:val="single" w:sz="4" w:space="0" w:color="auto"/>
              <w:right w:val="single" w:sz="4" w:space="0" w:color="auto"/>
            </w:tcBorders>
            <w:shd w:val="clear" w:color="auto" w:fill="auto"/>
            <w:hideMark/>
          </w:tcPr>
          <w:p w14:paraId="4D947EF2" w14:textId="77777777" w:rsidR="00253EB5" w:rsidRPr="00230E3A" w:rsidRDefault="00253EB5" w:rsidP="00253EB5">
            <w:pPr>
              <w:spacing w:after="0" w:line="240" w:lineRule="auto"/>
              <w:rPr>
                <w:rFonts w:eastAsia="Times New Roman" w:cs="Calibri"/>
                <w:color w:val="000000"/>
                <w:sz w:val="12"/>
                <w:szCs w:val="12"/>
                <w:lang w:eastAsia="en-ZA"/>
              </w:rPr>
            </w:pPr>
            <w:proofErr w:type="spellStart"/>
            <w:r w:rsidRPr="00230E3A">
              <w:rPr>
                <w:rFonts w:eastAsia="Times New Roman" w:cs="Calibri"/>
                <w:color w:val="000000"/>
                <w:sz w:val="12"/>
                <w:szCs w:val="12"/>
                <w:lang w:eastAsia="en-ZA"/>
              </w:rPr>
              <w:t>Umgungundlovu</w:t>
            </w:r>
            <w:proofErr w:type="spellEnd"/>
          </w:p>
        </w:tc>
        <w:tc>
          <w:tcPr>
            <w:tcW w:w="0" w:type="auto"/>
            <w:tcBorders>
              <w:top w:val="nil"/>
              <w:left w:val="nil"/>
              <w:bottom w:val="single" w:sz="4" w:space="0" w:color="auto"/>
              <w:right w:val="single" w:sz="4" w:space="0" w:color="auto"/>
            </w:tcBorders>
            <w:shd w:val="clear" w:color="auto" w:fill="auto"/>
            <w:hideMark/>
          </w:tcPr>
          <w:p w14:paraId="54D6DC09"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Mkhambathini / 3</w:t>
            </w:r>
          </w:p>
        </w:tc>
        <w:tc>
          <w:tcPr>
            <w:tcW w:w="0" w:type="auto"/>
            <w:tcBorders>
              <w:top w:val="nil"/>
              <w:left w:val="nil"/>
              <w:bottom w:val="single" w:sz="4" w:space="0" w:color="auto"/>
              <w:right w:val="single" w:sz="4" w:space="0" w:color="auto"/>
            </w:tcBorders>
            <w:shd w:val="clear" w:color="auto" w:fill="auto"/>
            <w:hideMark/>
          </w:tcPr>
          <w:p w14:paraId="51C4221B"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xml:space="preserve">Farm 9, D360, </w:t>
            </w:r>
            <w:proofErr w:type="spellStart"/>
            <w:r w:rsidRPr="00230E3A">
              <w:rPr>
                <w:rFonts w:eastAsia="Times New Roman" w:cs="Calibri"/>
                <w:color w:val="000000"/>
                <w:sz w:val="12"/>
                <w:szCs w:val="12"/>
                <w:lang w:eastAsia="en-ZA"/>
              </w:rPr>
              <w:t>Mlaas</w:t>
            </w:r>
            <w:proofErr w:type="spellEnd"/>
            <w:r w:rsidRPr="00230E3A">
              <w:rPr>
                <w:rFonts w:eastAsia="Times New Roman" w:cs="Calibri"/>
                <w:color w:val="000000"/>
                <w:sz w:val="12"/>
                <w:szCs w:val="12"/>
                <w:lang w:eastAsia="en-ZA"/>
              </w:rPr>
              <w:t xml:space="preserve"> Road, 3730</w:t>
            </w:r>
          </w:p>
        </w:tc>
        <w:tc>
          <w:tcPr>
            <w:tcW w:w="1103" w:type="dxa"/>
            <w:tcBorders>
              <w:top w:val="nil"/>
              <w:left w:val="nil"/>
              <w:bottom w:val="single" w:sz="4" w:space="0" w:color="auto"/>
              <w:right w:val="single" w:sz="4" w:space="0" w:color="auto"/>
            </w:tcBorders>
            <w:shd w:val="clear" w:color="auto" w:fill="auto"/>
            <w:hideMark/>
          </w:tcPr>
          <w:p w14:paraId="6C5D41AB"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Town</w:t>
            </w:r>
          </w:p>
        </w:tc>
        <w:tc>
          <w:tcPr>
            <w:tcW w:w="1681" w:type="dxa"/>
            <w:tcBorders>
              <w:top w:val="nil"/>
              <w:left w:val="nil"/>
              <w:bottom w:val="single" w:sz="4" w:space="0" w:color="auto"/>
              <w:right w:val="single" w:sz="4" w:space="0" w:color="auto"/>
            </w:tcBorders>
            <w:shd w:val="clear" w:color="auto" w:fill="auto"/>
            <w:hideMark/>
          </w:tcPr>
          <w:p w14:paraId="50AD317C"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Informal</w:t>
            </w:r>
          </w:p>
        </w:tc>
        <w:tc>
          <w:tcPr>
            <w:tcW w:w="0" w:type="auto"/>
            <w:tcBorders>
              <w:top w:val="nil"/>
              <w:left w:val="nil"/>
              <w:bottom w:val="single" w:sz="4" w:space="0" w:color="auto"/>
              <w:right w:val="single" w:sz="4" w:space="0" w:color="auto"/>
            </w:tcBorders>
            <w:shd w:val="clear" w:color="auto" w:fill="auto"/>
            <w:hideMark/>
          </w:tcPr>
          <w:p w14:paraId="1F503F56"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w:t>
            </w:r>
          </w:p>
        </w:tc>
        <w:tc>
          <w:tcPr>
            <w:tcW w:w="0" w:type="auto"/>
            <w:tcBorders>
              <w:top w:val="nil"/>
              <w:left w:val="nil"/>
              <w:bottom w:val="single" w:sz="4" w:space="0" w:color="auto"/>
              <w:right w:val="single" w:sz="4" w:space="0" w:color="auto"/>
            </w:tcBorders>
            <w:shd w:val="clear" w:color="auto" w:fill="auto"/>
            <w:hideMark/>
          </w:tcPr>
          <w:p w14:paraId="649A7F30"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xml:space="preserve">Green beans, cabbage, coli flour, </w:t>
            </w:r>
            <w:proofErr w:type="spellStart"/>
            <w:r w:rsidRPr="00230E3A">
              <w:rPr>
                <w:rFonts w:eastAsia="Times New Roman" w:cs="Calibri"/>
                <w:color w:val="000000"/>
                <w:sz w:val="12"/>
                <w:szCs w:val="12"/>
                <w:lang w:eastAsia="en-ZA"/>
              </w:rPr>
              <w:t>brocolli</w:t>
            </w:r>
            <w:proofErr w:type="spellEnd"/>
            <w:r w:rsidRPr="00230E3A">
              <w:rPr>
                <w:rFonts w:eastAsia="Times New Roman" w:cs="Calibri"/>
                <w:color w:val="000000"/>
                <w:sz w:val="12"/>
                <w:szCs w:val="12"/>
                <w:lang w:eastAsia="en-ZA"/>
              </w:rPr>
              <w:t xml:space="preserve">, spinach, lettuce and </w:t>
            </w:r>
            <w:proofErr w:type="spellStart"/>
            <w:r w:rsidRPr="00230E3A">
              <w:rPr>
                <w:rFonts w:eastAsia="Times New Roman" w:cs="Calibri"/>
                <w:color w:val="000000"/>
                <w:sz w:val="12"/>
                <w:szCs w:val="12"/>
                <w:lang w:eastAsia="en-ZA"/>
              </w:rPr>
              <w:t>pease</w:t>
            </w:r>
            <w:proofErr w:type="spellEnd"/>
          </w:p>
        </w:tc>
        <w:tc>
          <w:tcPr>
            <w:tcW w:w="819" w:type="dxa"/>
            <w:tcBorders>
              <w:top w:val="nil"/>
              <w:left w:val="nil"/>
              <w:bottom w:val="single" w:sz="4" w:space="0" w:color="auto"/>
              <w:right w:val="single" w:sz="4" w:space="0" w:color="auto"/>
            </w:tcBorders>
            <w:shd w:val="clear" w:color="auto" w:fill="auto"/>
            <w:hideMark/>
          </w:tcPr>
          <w:p w14:paraId="160E3014"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Water logging on all crops, 18 ha</w:t>
            </w:r>
          </w:p>
        </w:tc>
        <w:tc>
          <w:tcPr>
            <w:tcW w:w="800" w:type="dxa"/>
            <w:tcBorders>
              <w:top w:val="nil"/>
              <w:left w:val="nil"/>
              <w:bottom w:val="single" w:sz="4" w:space="0" w:color="auto"/>
              <w:right w:val="single" w:sz="4" w:space="0" w:color="auto"/>
            </w:tcBorders>
            <w:shd w:val="clear" w:color="auto" w:fill="auto"/>
            <w:hideMark/>
          </w:tcPr>
          <w:p w14:paraId="3957285D" w14:textId="77777777" w:rsidR="00253EB5" w:rsidRPr="00230E3A" w:rsidRDefault="00253EB5" w:rsidP="00253EB5">
            <w:pPr>
              <w:spacing w:after="0" w:line="240" w:lineRule="auto"/>
              <w:jc w:val="right"/>
              <w:rPr>
                <w:rFonts w:eastAsia="Times New Roman" w:cs="Calibri"/>
                <w:color w:val="000000"/>
                <w:sz w:val="12"/>
                <w:szCs w:val="12"/>
                <w:lang w:eastAsia="en-ZA"/>
              </w:rPr>
            </w:pPr>
            <w:r w:rsidRPr="00230E3A">
              <w:rPr>
                <w:rFonts w:eastAsia="Times New Roman" w:cs="Calibri"/>
                <w:color w:val="000000"/>
                <w:sz w:val="12"/>
                <w:szCs w:val="12"/>
                <w:lang w:eastAsia="en-ZA"/>
              </w:rPr>
              <w:t>500 000</w:t>
            </w:r>
          </w:p>
        </w:tc>
        <w:tc>
          <w:tcPr>
            <w:tcW w:w="0" w:type="auto"/>
            <w:tcBorders>
              <w:top w:val="nil"/>
              <w:left w:val="nil"/>
              <w:bottom w:val="single" w:sz="4" w:space="0" w:color="auto"/>
              <w:right w:val="single" w:sz="4" w:space="0" w:color="auto"/>
            </w:tcBorders>
            <w:shd w:val="clear" w:color="auto" w:fill="auto"/>
            <w:hideMark/>
          </w:tcPr>
          <w:p w14:paraId="5FB43AFF" w14:textId="77777777" w:rsidR="00253EB5" w:rsidRPr="00230E3A" w:rsidRDefault="00253EB5" w:rsidP="00253EB5">
            <w:pPr>
              <w:spacing w:after="0" w:line="240" w:lineRule="auto"/>
              <w:jc w:val="right"/>
              <w:rPr>
                <w:rFonts w:eastAsia="Times New Roman" w:cs="Calibri"/>
                <w:color w:val="000000"/>
                <w:sz w:val="12"/>
                <w:szCs w:val="12"/>
                <w:lang w:eastAsia="en-ZA"/>
              </w:rPr>
            </w:pPr>
            <w:r w:rsidRPr="00230E3A">
              <w:rPr>
                <w:rFonts w:eastAsia="Times New Roman" w:cs="Calibri"/>
                <w:color w:val="000000"/>
                <w:sz w:val="12"/>
                <w:szCs w:val="12"/>
                <w:lang w:eastAsia="en-ZA"/>
              </w:rPr>
              <w:t>22</w:t>
            </w:r>
          </w:p>
        </w:tc>
        <w:tc>
          <w:tcPr>
            <w:tcW w:w="0" w:type="auto"/>
            <w:tcBorders>
              <w:top w:val="nil"/>
              <w:left w:val="nil"/>
              <w:bottom w:val="single" w:sz="4" w:space="0" w:color="auto"/>
              <w:right w:val="single" w:sz="4" w:space="0" w:color="auto"/>
            </w:tcBorders>
            <w:shd w:val="clear" w:color="auto" w:fill="auto"/>
            <w:hideMark/>
          </w:tcPr>
          <w:p w14:paraId="20481FDB"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xml:space="preserve">Not </w:t>
            </w:r>
          </w:p>
        </w:tc>
        <w:tc>
          <w:tcPr>
            <w:tcW w:w="881" w:type="dxa"/>
            <w:tcBorders>
              <w:top w:val="nil"/>
              <w:left w:val="nil"/>
              <w:bottom w:val="single" w:sz="4" w:space="0" w:color="auto"/>
              <w:right w:val="single" w:sz="4" w:space="0" w:color="auto"/>
            </w:tcBorders>
            <w:shd w:val="clear" w:color="auto" w:fill="auto"/>
            <w:hideMark/>
          </w:tcPr>
          <w:p w14:paraId="09FAD886"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Township</w:t>
            </w:r>
          </w:p>
        </w:tc>
      </w:tr>
      <w:tr w:rsidR="00230E3A" w:rsidRPr="009C21E5" w14:paraId="54873189" w14:textId="77777777" w:rsidTr="00230E3A">
        <w:trPr>
          <w:trHeight w:val="300"/>
        </w:trPr>
        <w:tc>
          <w:tcPr>
            <w:tcW w:w="0" w:type="auto"/>
            <w:tcBorders>
              <w:top w:val="nil"/>
              <w:left w:val="single" w:sz="4" w:space="0" w:color="auto"/>
              <w:bottom w:val="single" w:sz="4" w:space="0" w:color="auto"/>
              <w:right w:val="single" w:sz="4" w:space="0" w:color="auto"/>
            </w:tcBorders>
            <w:shd w:val="clear" w:color="auto" w:fill="auto"/>
            <w:hideMark/>
          </w:tcPr>
          <w:p w14:paraId="01A440E4" w14:textId="77777777" w:rsidR="00253EB5" w:rsidRPr="00230E3A" w:rsidRDefault="00253EB5" w:rsidP="00253EB5">
            <w:pPr>
              <w:spacing w:after="0" w:line="240" w:lineRule="auto"/>
              <w:jc w:val="right"/>
              <w:rPr>
                <w:rFonts w:eastAsia="Times New Roman" w:cs="Calibri"/>
                <w:color w:val="000000"/>
                <w:sz w:val="12"/>
                <w:szCs w:val="12"/>
                <w:lang w:eastAsia="en-ZA"/>
              </w:rPr>
            </w:pPr>
            <w:r w:rsidRPr="00230E3A">
              <w:rPr>
                <w:rFonts w:eastAsia="Times New Roman" w:cs="Calibri"/>
                <w:color w:val="000000"/>
                <w:sz w:val="12"/>
                <w:szCs w:val="12"/>
                <w:lang w:eastAsia="en-ZA"/>
              </w:rPr>
              <w:t>4</w:t>
            </w:r>
          </w:p>
        </w:tc>
        <w:tc>
          <w:tcPr>
            <w:tcW w:w="0" w:type="auto"/>
            <w:tcBorders>
              <w:top w:val="nil"/>
              <w:left w:val="nil"/>
              <w:bottom w:val="single" w:sz="4" w:space="0" w:color="auto"/>
              <w:right w:val="single" w:sz="4" w:space="0" w:color="auto"/>
            </w:tcBorders>
            <w:shd w:val="clear" w:color="000000" w:fill="C6E0B4"/>
            <w:hideMark/>
          </w:tcPr>
          <w:p w14:paraId="155A1876"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xml:space="preserve">Indlondlo Zulu Home </w:t>
            </w:r>
          </w:p>
        </w:tc>
        <w:tc>
          <w:tcPr>
            <w:tcW w:w="0" w:type="auto"/>
            <w:tcBorders>
              <w:top w:val="nil"/>
              <w:left w:val="nil"/>
              <w:bottom w:val="single" w:sz="4" w:space="0" w:color="auto"/>
              <w:right w:val="single" w:sz="4" w:space="0" w:color="auto"/>
            </w:tcBorders>
            <w:shd w:val="clear" w:color="000000" w:fill="C6E0B4"/>
            <w:hideMark/>
          </w:tcPr>
          <w:p w14:paraId="3C693219"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Msizeni Mngadi</w:t>
            </w:r>
          </w:p>
        </w:tc>
        <w:tc>
          <w:tcPr>
            <w:tcW w:w="0" w:type="auto"/>
            <w:tcBorders>
              <w:top w:val="nil"/>
              <w:left w:val="nil"/>
              <w:bottom w:val="single" w:sz="4" w:space="0" w:color="auto"/>
              <w:right w:val="single" w:sz="4" w:space="0" w:color="auto"/>
            </w:tcBorders>
            <w:shd w:val="clear" w:color="000000" w:fill="C6E0B4"/>
            <w:hideMark/>
          </w:tcPr>
          <w:p w14:paraId="2AB3B626" w14:textId="77777777" w:rsidR="00253EB5" w:rsidRPr="00230E3A" w:rsidRDefault="00CD7375" w:rsidP="00253EB5">
            <w:pPr>
              <w:spacing w:after="0" w:line="240" w:lineRule="auto"/>
              <w:rPr>
                <w:rFonts w:eastAsia="Times New Roman" w:cs="Calibri"/>
                <w:color w:val="0563C1"/>
                <w:sz w:val="12"/>
                <w:szCs w:val="12"/>
                <w:u w:val="single"/>
                <w:lang w:eastAsia="en-ZA"/>
              </w:rPr>
            </w:pPr>
            <w:hyperlink r:id="rId37" w:history="1">
              <w:r w:rsidR="00253EB5" w:rsidRPr="00230E3A">
                <w:rPr>
                  <w:rFonts w:eastAsia="Times New Roman" w:cs="Calibri"/>
                  <w:color w:val="0563C1"/>
                  <w:sz w:val="12"/>
                  <w:szCs w:val="12"/>
                  <w:u w:val="single"/>
                  <w:lang w:eastAsia="en-ZA"/>
                </w:rPr>
                <w:t>zuluculturalhome@gmail.com / 0794500851</w:t>
              </w:r>
            </w:hyperlink>
          </w:p>
        </w:tc>
        <w:tc>
          <w:tcPr>
            <w:tcW w:w="0" w:type="auto"/>
            <w:tcBorders>
              <w:top w:val="nil"/>
              <w:left w:val="nil"/>
              <w:bottom w:val="single" w:sz="4" w:space="0" w:color="auto"/>
              <w:right w:val="single" w:sz="4" w:space="0" w:color="auto"/>
            </w:tcBorders>
            <w:shd w:val="clear" w:color="000000" w:fill="C6E0B4"/>
            <w:hideMark/>
          </w:tcPr>
          <w:p w14:paraId="4B5F8F7E" w14:textId="77777777" w:rsidR="00253EB5" w:rsidRPr="00230E3A" w:rsidRDefault="00253EB5" w:rsidP="00253EB5">
            <w:pPr>
              <w:spacing w:after="0" w:line="240" w:lineRule="auto"/>
              <w:rPr>
                <w:rFonts w:eastAsia="Times New Roman" w:cs="Calibri"/>
                <w:color w:val="000000"/>
                <w:sz w:val="12"/>
                <w:szCs w:val="12"/>
                <w:lang w:eastAsia="en-ZA"/>
              </w:rPr>
            </w:pPr>
            <w:proofErr w:type="spellStart"/>
            <w:r w:rsidRPr="00230E3A">
              <w:rPr>
                <w:rFonts w:eastAsia="Times New Roman" w:cs="Calibri"/>
                <w:color w:val="000000"/>
                <w:sz w:val="12"/>
                <w:szCs w:val="12"/>
                <w:lang w:eastAsia="en-ZA"/>
              </w:rPr>
              <w:t>Umgungundlovu</w:t>
            </w:r>
            <w:proofErr w:type="spellEnd"/>
          </w:p>
        </w:tc>
        <w:tc>
          <w:tcPr>
            <w:tcW w:w="0" w:type="auto"/>
            <w:tcBorders>
              <w:top w:val="nil"/>
              <w:left w:val="nil"/>
              <w:bottom w:val="single" w:sz="4" w:space="0" w:color="auto"/>
              <w:right w:val="single" w:sz="4" w:space="0" w:color="auto"/>
            </w:tcBorders>
            <w:shd w:val="clear" w:color="000000" w:fill="C6E0B4"/>
            <w:hideMark/>
          </w:tcPr>
          <w:p w14:paraId="2C10BDC0"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Mkhambathini / 2</w:t>
            </w:r>
          </w:p>
        </w:tc>
        <w:tc>
          <w:tcPr>
            <w:tcW w:w="0" w:type="auto"/>
            <w:tcBorders>
              <w:top w:val="nil"/>
              <w:left w:val="nil"/>
              <w:bottom w:val="single" w:sz="4" w:space="0" w:color="auto"/>
              <w:right w:val="single" w:sz="4" w:space="0" w:color="auto"/>
            </w:tcBorders>
            <w:shd w:val="clear" w:color="000000" w:fill="C6E0B4"/>
            <w:hideMark/>
          </w:tcPr>
          <w:p w14:paraId="194C3496" w14:textId="77777777" w:rsidR="00253EB5" w:rsidRPr="00230E3A" w:rsidRDefault="00253EB5" w:rsidP="00253EB5">
            <w:pPr>
              <w:spacing w:after="0" w:line="240" w:lineRule="auto"/>
              <w:rPr>
                <w:rFonts w:eastAsia="Times New Roman" w:cs="Calibri"/>
                <w:color w:val="000000"/>
                <w:sz w:val="12"/>
                <w:szCs w:val="12"/>
                <w:lang w:eastAsia="en-ZA"/>
              </w:rPr>
            </w:pPr>
            <w:proofErr w:type="spellStart"/>
            <w:r w:rsidRPr="00230E3A">
              <w:rPr>
                <w:rFonts w:eastAsia="Times New Roman" w:cs="Calibri"/>
                <w:color w:val="000000"/>
                <w:sz w:val="12"/>
                <w:szCs w:val="12"/>
                <w:lang w:eastAsia="en-ZA"/>
              </w:rPr>
              <w:t>no</w:t>
            </w:r>
            <w:proofErr w:type="spellEnd"/>
            <w:r w:rsidRPr="00230E3A">
              <w:rPr>
                <w:rFonts w:eastAsia="Times New Roman" w:cs="Calibri"/>
                <w:color w:val="000000"/>
                <w:sz w:val="12"/>
                <w:szCs w:val="12"/>
                <w:lang w:eastAsia="en-ZA"/>
              </w:rPr>
              <w:t xml:space="preserve"> 8, </w:t>
            </w:r>
            <w:proofErr w:type="spellStart"/>
            <w:r w:rsidRPr="00230E3A">
              <w:rPr>
                <w:rFonts w:eastAsia="Times New Roman" w:cs="Calibri"/>
                <w:color w:val="000000"/>
                <w:sz w:val="12"/>
                <w:szCs w:val="12"/>
                <w:lang w:eastAsia="en-ZA"/>
              </w:rPr>
              <w:t>Ophokweni</w:t>
            </w:r>
            <w:proofErr w:type="spellEnd"/>
          </w:p>
        </w:tc>
        <w:tc>
          <w:tcPr>
            <w:tcW w:w="1103" w:type="dxa"/>
            <w:tcBorders>
              <w:top w:val="nil"/>
              <w:left w:val="nil"/>
              <w:bottom w:val="single" w:sz="4" w:space="0" w:color="auto"/>
              <w:right w:val="single" w:sz="4" w:space="0" w:color="auto"/>
            </w:tcBorders>
            <w:shd w:val="clear" w:color="000000" w:fill="C6E0B4"/>
            <w:hideMark/>
          </w:tcPr>
          <w:p w14:paraId="1B8A1D0F"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Village</w:t>
            </w:r>
          </w:p>
        </w:tc>
        <w:tc>
          <w:tcPr>
            <w:tcW w:w="1681" w:type="dxa"/>
            <w:tcBorders>
              <w:top w:val="nil"/>
              <w:left w:val="nil"/>
              <w:bottom w:val="single" w:sz="4" w:space="0" w:color="auto"/>
              <w:right w:val="single" w:sz="4" w:space="0" w:color="auto"/>
            </w:tcBorders>
            <w:shd w:val="clear" w:color="000000" w:fill="C6E0B4"/>
            <w:hideMark/>
          </w:tcPr>
          <w:p w14:paraId="1C8995A1"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Formal</w:t>
            </w:r>
          </w:p>
        </w:tc>
        <w:tc>
          <w:tcPr>
            <w:tcW w:w="0" w:type="auto"/>
            <w:tcBorders>
              <w:top w:val="nil"/>
              <w:left w:val="nil"/>
              <w:bottom w:val="single" w:sz="4" w:space="0" w:color="auto"/>
              <w:right w:val="single" w:sz="4" w:space="0" w:color="auto"/>
            </w:tcBorders>
            <w:shd w:val="clear" w:color="000000" w:fill="C6E0B4"/>
            <w:hideMark/>
          </w:tcPr>
          <w:p w14:paraId="653DF869"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w:t>
            </w:r>
          </w:p>
        </w:tc>
        <w:tc>
          <w:tcPr>
            <w:tcW w:w="0" w:type="auto"/>
            <w:tcBorders>
              <w:top w:val="nil"/>
              <w:left w:val="nil"/>
              <w:bottom w:val="single" w:sz="4" w:space="0" w:color="auto"/>
              <w:right w:val="single" w:sz="4" w:space="0" w:color="auto"/>
            </w:tcBorders>
            <w:shd w:val="clear" w:color="000000" w:fill="C6E0B4"/>
            <w:hideMark/>
          </w:tcPr>
          <w:p w14:paraId="156FB375"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xml:space="preserve">Homestays, </w:t>
            </w:r>
            <w:proofErr w:type="spellStart"/>
            <w:r w:rsidRPr="00230E3A">
              <w:rPr>
                <w:rFonts w:eastAsia="Times New Roman" w:cs="Calibri"/>
                <w:color w:val="000000"/>
                <w:sz w:val="12"/>
                <w:szCs w:val="12"/>
                <w:lang w:eastAsia="en-ZA"/>
              </w:rPr>
              <w:t>zulu</w:t>
            </w:r>
            <w:proofErr w:type="spellEnd"/>
            <w:r w:rsidRPr="00230E3A">
              <w:rPr>
                <w:rFonts w:eastAsia="Times New Roman" w:cs="Calibri"/>
                <w:color w:val="000000"/>
                <w:sz w:val="12"/>
                <w:szCs w:val="12"/>
                <w:lang w:eastAsia="en-ZA"/>
              </w:rPr>
              <w:t xml:space="preserve"> cultural experiences, </w:t>
            </w:r>
            <w:proofErr w:type="spellStart"/>
            <w:r w:rsidRPr="00230E3A">
              <w:rPr>
                <w:rFonts w:eastAsia="Times New Roman" w:cs="Calibri"/>
                <w:color w:val="000000"/>
                <w:sz w:val="12"/>
                <w:szCs w:val="12"/>
                <w:lang w:eastAsia="en-ZA"/>
              </w:rPr>
              <w:t>zulu</w:t>
            </w:r>
            <w:proofErr w:type="spellEnd"/>
            <w:r w:rsidRPr="00230E3A">
              <w:rPr>
                <w:rFonts w:eastAsia="Times New Roman" w:cs="Calibri"/>
                <w:color w:val="000000"/>
                <w:sz w:val="12"/>
                <w:szCs w:val="12"/>
                <w:lang w:eastAsia="en-ZA"/>
              </w:rPr>
              <w:t xml:space="preserve"> dancing, traditional food and guided tours</w:t>
            </w:r>
          </w:p>
        </w:tc>
        <w:tc>
          <w:tcPr>
            <w:tcW w:w="819" w:type="dxa"/>
            <w:tcBorders>
              <w:top w:val="nil"/>
              <w:left w:val="nil"/>
              <w:bottom w:val="single" w:sz="4" w:space="0" w:color="auto"/>
              <w:right w:val="single" w:sz="4" w:space="0" w:color="auto"/>
            </w:tcBorders>
            <w:shd w:val="clear" w:color="000000" w:fill="C6E0B4"/>
            <w:hideMark/>
          </w:tcPr>
          <w:p w14:paraId="794444C6"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caravan washed away and damaged, fencing washed away</w:t>
            </w:r>
          </w:p>
        </w:tc>
        <w:tc>
          <w:tcPr>
            <w:tcW w:w="800" w:type="dxa"/>
            <w:tcBorders>
              <w:top w:val="nil"/>
              <w:left w:val="nil"/>
              <w:bottom w:val="single" w:sz="4" w:space="0" w:color="auto"/>
              <w:right w:val="single" w:sz="4" w:space="0" w:color="auto"/>
            </w:tcBorders>
            <w:shd w:val="clear" w:color="000000" w:fill="C6E0B4"/>
            <w:hideMark/>
          </w:tcPr>
          <w:p w14:paraId="4B0F65C0" w14:textId="77777777" w:rsidR="00253EB5" w:rsidRPr="00230E3A" w:rsidRDefault="00253EB5" w:rsidP="00253EB5">
            <w:pPr>
              <w:spacing w:after="0" w:line="240" w:lineRule="auto"/>
              <w:jc w:val="right"/>
              <w:rPr>
                <w:rFonts w:eastAsia="Times New Roman" w:cs="Calibri"/>
                <w:color w:val="000000"/>
                <w:sz w:val="12"/>
                <w:szCs w:val="12"/>
                <w:lang w:eastAsia="en-ZA"/>
              </w:rPr>
            </w:pPr>
            <w:r w:rsidRPr="00230E3A">
              <w:rPr>
                <w:rFonts w:eastAsia="Times New Roman" w:cs="Calibri"/>
                <w:color w:val="000000"/>
                <w:sz w:val="12"/>
                <w:szCs w:val="12"/>
                <w:lang w:eastAsia="en-ZA"/>
              </w:rPr>
              <w:t>200 000</w:t>
            </w:r>
          </w:p>
        </w:tc>
        <w:tc>
          <w:tcPr>
            <w:tcW w:w="0" w:type="auto"/>
            <w:tcBorders>
              <w:top w:val="nil"/>
              <w:left w:val="nil"/>
              <w:bottom w:val="single" w:sz="4" w:space="0" w:color="auto"/>
              <w:right w:val="single" w:sz="4" w:space="0" w:color="auto"/>
            </w:tcBorders>
            <w:shd w:val="clear" w:color="000000" w:fill="C6E0B4"/>
            <w:hideMark/>
          </w:tcPr>
          <w:p w14:paraId="28BF607A"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Nil</w:t>
            </w:r>
          </w:p>
        </w:tc>
        <w:tc>
          <w:tcPr>
            <w:tcW w:w="0" w:type="auto"/>
            <w:tcBorders>
              <w:top w:val="nil"/>
              <w:left w:val="nil"/>
              <w:bottom w:val="single" w:sz="4" w:space="0" w:color="auto"/>
              <w:right w:val="single" w:sz="4" w:space="0" w:color="auto"/>
            </w:tcBorders>
            <w:shd w:val="clear" w:color="000000" w:fill="C6E0B4"/>
            <w:hideMark/>
          </w:tcPr>
          <w:p w14:paraId="50E4E71C"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xml:space="preserve">Not </w:t>
            </w:r>
          </w:p>
        </w:tc>
        <w:tc>
          <w:tcPr>
            <w:tcW w:w="881" w:type="dxa"/>
            <w:tcBorders>
              <w:top w:val="nil"/>
              <w:left w:val="nil"/>
              <w:bottom w:val="single" w:sz="4" w:space="0" w:color="auto"/>
              <w:right w:val="single" w:sz="4" w:space="0" w:color="auto"/>
            </w:tcBorders>
            <w:shd w:val="clear" w:color="000000" w:fill="C6E0B4"/>
            <w:hideMark/>
          </w:tcPr>
          <w:p w14:paraId="7882FF40"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Rural</w:t>
            </w:r>
          </w:p>
        </w:tc>
      </w:tr>
      <w:tr w:rsidR="00230E3A" w:rsidRPr="009C21E5" w14:paraId="50300F38" w14:textId="77777777" w:rsidTr="00230E3A">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61843533" w14:textId="77777777" w:rsidR="00253EB5" w:rsidRPr="00230E3A" w:rsidRDefault="00253EB5" w:rsidP="00253EB5">
            <w:pPr>
              <w:spacing w:after="0" w:line="240" w:lineRule="auto"/>
              <w:jc w:val="right"/>
              <w:rPr>
                <w:rFonts w:eastAsia="Times New Roman" w:cs="Calibri"/>
                <w:color w:val="000000"/>
                <w:sz w:val="12"/>
                <w:szCs w:val="12"/>
                <w:lang w:eastAsia="en-ZA"/>
              </w:rPr>
            </w:pPr>
            <w:r w:rsidRPr="00230E3A">
              <w:rPr>
                <w:rFonts w:eastAsia="Times New Roman" w:cs="Calibri"/>
                <w:color w:val="000000"/>
                <w:sz w:val="12"/>
                <w:szCs w:val="12"/>
                <w:lang w:eastAsia="en-ZA"/>
              </w:rPr>
              <w:lastRenderedPageBreak/>
              <w:t>5</w:t>
            </w:r>
          </w:p>
        </w:tc>
        <w:tc>
          <w:tcPr>
            <w:tcW w:w="0" w:type="auto"/>
            <w:tcBorders>
              <w:top w:val="nil"/>
              <w:left w:val="nil"/>
              <w:bottom w:val="single" w:sz="4" w:space="0" w:color="auto"/>
              <w:right w:val="single" w:sz="4" w:space="0" w:color="auto"/>
            </w:tcBorders>
            <w:shd w:val="clear" w:color="auto" w:fill="auto"/>
            <w:hideMark/>
          </w:tcPr>
          <w:p w14:paraId="27F9DCF7"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A Pillay Farms</w:t>
            </w:r>
          </w:p>
        </w:tc>
        <w:tc>
          <w:tcPr>
            <w:tcW w:w="0" w:type="auto"/>
            <w:tcBorders>
              <w:top w:val="nil"/>
              <w:left w:val="nil"/>
              <w:bottom w:val="single" w:sz="4" w:space="0" w:color="auto"/>
              <w:right w:val="single" w:sz="4" w:space="0" w:color="auto"/>
            </w:tcBorders>
            <w:shd w:val="clear" w:color="auto" w:fill="auto"/>
            <w:hideMark/>
          </w:tcPr>
          <w:p w14:paraId="379EB7BD" w14:textId="77777777" w:rsidR="00253EB5" w:rsidRPr="00230E3A" w:rsidRDefault="00253EB5" w:rsidP="00253EB5">
            <w:pPr>
              <w:spacing w:after="0" w:line="240" w:lineRule="auto"/>
              <w:rPr>
                <w:rFonts w:eastAsia="Times New Roman" w:cs="Calibri"/>
                <w:color w:val="000000"/>
                <w:sz w:val="12"/>
                <w:szCs w:val="12"/>
                <w:lang w:eastAsia="en-ZA"/>
              </w:rPr>
            </w:pPr>
            <w:proofErr w:type="spellStart"/>
            <w:r w:rsidRPr="00230E3A">
              <w:rPr>
                <w:rFonts w:eastAsia="Times New Roman" w:cs="Calibri"/>
                <w:color w:val="000000"/>
                <w:sz w:val="12"/>
                <w:szCs w:val="12"/>
                <w:lang w:eastAsia="en-ZA"/>
              </w:rPr>
              <w:t>Theovin</w:t>
            </w:r>
            <w:proofErr w:type="spellEnd"/>
            <w:r w:rsidRPr="00230E3A">
              <w:rPr>
                <w:rFonts w:eastAsia="Times New Roman" w:cs="Calibri"/>
                <w:color w:val="000000"/>
                <w:sz w:val="12"/>
                <w:szCs w:val="12"/>
                <w:lang w:eastAsia="en-ZA"/>
              </w:rPr>
              <w:t xml:space="preserve"> Pillay</w:t>
            </w:r>
          </w:p>
        </w:tc>
        <w:tc>
          <w:tcPr>
            <w:tcW w:w="0" w:type="auto"/>
            <w:tcBorders>
              <w:top w:val="nil"/>
              <w:left w:val="nil"/>
              <w:bottom w:val="single" w:sz="4" w:space="0" w:color="auto"/>
              <w:right w:val="single" w:sz="4" w:space="0" w:color="auto"/>
            </w:tcBorders>
            <w:shd w:val="clear" w:color="auto" w:fill="auto"/>
            <w:hideMark/>
          </w:tcPr>
          <w:p w14:paraId="5EFB967D" w14:textId="77777777" w:rsidR="00253EB5" w:rsidRPr="00230E3A" w:rsidRDefault="00CD7375" w:rsidP="00253EB5">
            <w:pPr>
              <w:spacing w:after="0" w:line="240" w:lineRule="auto"/>
              <w:rPr>
                <w:rFonts w:eastAsia="Times New Roman" w:cs="Calibri"/>
                <w:color w:val="0563C1"/>
                <w:sz w:val="12"/>
                <w:szCs w:val="12"/>
                <w:u w:val="single"/>
                <w:lang w:eastAsia="en-ZA"/>
              </w:rPr>
            </w:pPr>
            <w:hyperlink r:id="rId38" w:history="1">
              <w:r w:rsidR="00253EB5" w:rsidRPr="00230E3A">
                <w:rPr>
                  <w:rFonts w:eastAsia="Times New Roman" w:cs="Calibri"/>
                  <w:color w:val="0563C1"/>
                  <w:sz w:val="12"/>
                  <w:szCs w:val="12"/>
                  <w:u w:val="single"/>
                  <w:lang w:eastAsia="en-ZA"/>
                </w:rPr>
                <w:t>pillay.t11@gmail.com /0820458914</w:t>
              </w:r>
            </w:hyperlink>
          </w:p>
        </w:tc>
        <w:tc>
          <w:tcPr>
            <w:tcW w:w="0" w:type="auto"/>
            <w:tcBorders>
              <w:top w:val="nil"/>
              <w:left w:val="nil"/>
              <w:bottom w:val="single" w:sz="4" w:space="0" w:color="auto"/>
              <w:right w:val="single" w:sz="4" w:space="0" w:color="auto"/>
            </w:tcBorders>
            <w:shd w:val="clear" w:color="auto" w:fill="auto"/>
            <w:hideMark/>
          </w:tcPr>
          <w:p w14:paraId="74C92887" w14:textId="77777777" w:rsidR="00253EB5" w:rsidRPr="00230E3A" w:rsidRDefault="00253EB5" w:rsidP="00253EB5">
            <w:pPr>
              <w:spacing w:after="0" w:line="240" w:lineRule="auto"/>
              <w:rPr>
                <w:rFonts w:eastAsia="Times New Roman" w:cs="Calibri"/>
                <w:color w:val="000000"/>
                <w:sz w:val="12"/>
                <w:szCs w:val="12"/>
                <w:lang w:eastAsia="en-ZA"/>
              </w:rPr>
            </w:pPr>
            <w:proofErr w:type="spellStart"/>
            <w:r w:rsidRPr="00230E3A">
              <w:rPr>
                <w:rFonts w:eastAsia="Times New Roman" w:cs="Calibri"/>
                <w:color w:val="000000"/>
                <w:sz w:val="12"/>
                <w:szCs w:val="12"/>
                <w:lang w:eastAsia="en-ZA"/>
              </w:rPr>
              <w:t>Umgungundlovu</w:t>
            </w:r>
            <w:proofErr w:type="spellEnd"/>
          </w:p>
        </w:tc>
        <w:tc>
          <w:tcPr>
            <w:tcW w:w="0" w:type="auto"/>
            <w:tcBorders>
              <w:top w:val="nil"/>
              <w:left w:val="nil"/>
              <w:bottom w:val="single" w:sz="4" w:space="0" w:color="auto"/>
              <w:right w:val="single" w:sz="4" w:space="0" w:color="auto"/>
            </w:tcBorders>
            <w:shd w:val="clear" w:color="auto" w:fill="auto"/>
            <w:hideMark/>
          </w:tcPr>
          <w:p w14:paraId="6424AB31"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Mkhambathini / 4</w:t>
            </w:r>
          </w:p>
        </w:tc>
        <w:tc>
          <w:tcPr>
            <w:tcW w:w="0" w:type="auto"/>
            <w:tcBorders>
              <w:top w:val="nil"/>
              <w:left w:val="nil"/>
              <w:bottom w:val="single" w:sz="4" w:space="0" w:color="auto"/>
              <w:right w:val="single" w:sz="4" w:space="0" w:color="auto"/>
            </w:tcBorders>
            <w:shd w:val="clear" w:color="auto" w:fill="auto"/>
            <w:hideMark/>
          </w:tcPr>
          <w:p w14:paraId="6DC86338"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xml:space="preserve">27 Mt Pleasant, </w:t>
            </w:r>
            <w:proofErr w:type="spellStart"/>
            <w:r w:rsidRPr="00230E3A">
              <w:rPr>
                <w:rFonts w:eastAsia="Times New Roman" w:cs="Calibri"/>
                <w:color w:val="000000"/>
                <w:sz w:val="12"/>
                <w:szCs w:val="12"/>
                <w:lang w:eastAsia="en-ZA"/>
              </w:rPr>
              <w:t>Manderstone</w:t>
            </w:r>
            <w:proofErr w:type="spellEnd"/>
          </w:p>
        </w:tc>
        <w:tc>
          <w:tcPr>
            <w:tcW w:w="1103" w:type="dxa"/>
            <w:tcBorders>
              <w:top w:val="nil"/>
              <w:left w:val="nil"/>
              <w:bottom w:val="single" w:sz="4" w:space="0" w:color="auto"/>
              <w:right w:val="single" w:sz="4" w:space="0" w:color="auto"/>
            </w:tcBorders>
            <w:shd w:val="clear" w:color="auto" w:fill="auto"/>
            <w:hideMark/>
          </w:tcPr>
          <w:p w14:paraId="3B93552E"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Town</w:t>
            </w:r>
          </w:p>
        </w:tc>
        <w:tc>
          <w:tcPr>
            <w:tcW w:w="1681" w:type="dxa"/>
            <w:tcBorders>
              <w:top w:val="nil"/>
              <w:left w:val="nil"/>
              <w:bottom w:val="single" w:sz="4" w:space="0" w:color="auto"/>
              <w:right w:val="single" w:sz="4" w:space="0" w:color="auto"/>
            </w:tcBorders>
            <w:shd w:val="clear" w:color="auto" w:fill="auto"/>
            <w:hideMark/>
          </w:tcPr>
          <w:p w14:paraId="1E3786AD"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Formal</w:t>
            </w:r>
          </w:p>
        </w:tc>
        <w:tc>
          <w:tcPr>
            <w:tcW w:w="0" w:type="auto"/>
            <w:tcBorders>
              <w:top w:val="nil"/>
              <w:left w:val="nil"/>
              <w:bottom w:val="single" w:sz="4" w:space="0" w:color="auto"/>
              <w:right w:val="single" w:sz="4" w:space="0" w:color="auto"/>
            </w:tcBorders>
            <w:shd w:val="clear" w:color="auto" w:fill="auto"/>
            <w:hideMark/>
          </w:tcPr>
          <w:p w14:paraId="533660D4"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w:t>
            </w:r>
          </w:p>
        </w:tc>
        <w:tc>
          <w:tcPr>
            <w:tcW w:w="0" w:type="auto"/>
            <w:tcBorders>
              <w:top w:val="nil"/>
              <w:left w:val="nil"/>
              <w:bottom w:val="single" w:sz="4" w:space="0" w:color="auto"/>
              <w:right w:val="single" w:sz="4" w:space="0" w:color="auto"/>
            </w:tcBorders>
            <w:shd w:val="clear" w:color="auto" w:fill="auto"/>
            <w:hideMark/>
          </w:tcPr>
          <w:p w14:paraId="682D97E1"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xml:space="preserve">lettuce, dry beans, spinach, baby marrows, cucumbers, </w:t>
            </w:r>
            <w:proofErr w:type="spellStart"/>
            <w:r w:rsidRPr="00230E3A">
              <w:rPr>
                <w:rFonts w:eastAsia="Times New Roman" w:cs="Calibri"/>
                <w:color w:val="000000"/>
                <w:sz w:val="12"/>
                <w:szCs w:val="12"/>
                <w:lang w:eastAsia="en-ZA"/>
              </w:rPr>
              <w:t>pease</w:t>
            </w:r>
            <w:proofErr w:type="spellEnd"/>
            <w:r w:rsidRPr="00230E3A">
              <w:rPr>
                <w:rFonts w:eastAsia="Times New Roman" w:cs="Calibri"/>
                <w:color w:val="000000"/>
                <w:sz w:val="12"/>
                <w:szCs w:val="12"/>
                <w:lang w:eastAsia="en-ZA"/>
              </w:rPr>
              <w:t xml:space="preserve">, cabbage, </w:t>
            </w:r>
            <w:proofErr w:type="spellStart"/>
            <w:r w:rsidRPr="00230E3A">
              <w:rPr>
                <w:rFonts w:eastAsia="Times New Roman" w:cs="Calibri"/>
                <w:color w:val="000000"/>
                <w:sz w:val="12"/>
                <w:szCs w:val="12"/>
                <w:lang w:eastAsia="en-ZA"/>
              </w:rPr>
              <w:t>colifour</w:t>
            </w:r>
            <w:proofErr w:type="spellEnd"/>
            <w:r w:rsidRPr="00230E3A">
              <w:rPr>
                <w:rFonts w:eastAsia="Times New Roman" w:cs="Calibri"/>
                <w:color w:val="000000"/>
                <w:sz w:val="12"/>
                <w:szCs w:val="12"/>
                <w:lang w:eastAsia="en-ZA"/>
              </w:rPr>
              <w:t xml:space="preserve">, </w:t>
            </w:r>
            <w:proofErr w:type="spellStart"/>
            <w:r w:rsidRPr="00230E3A">
              <w:rPr>
                <w:rFonts w:eastAsia="Times New Roman" w:cs="Calibri"/>
                <w:color w:val="000000"/>
                <w:sz w:val="12"/>
                <w:szCs w:val="12"/>
                <w:lang w:eastAsia="en-ZA"/>
              </w:rPr>
              <w:t>brocolli</w:t>
            </w:r>
            <w:proofErr w:type="spellEnd"/>
            <w:r w:rsidRPr="00230E3A">
              <w:rPr>
                <w:rFonts w:eastAsia="Times New Roman" w:cs="Calibri"/>
                <w:color w:val="000000"/>
                <w:sz w:val="12"/>
                <w:szCs w:val="12"/>
                <w:lang w:eastAsia="en-ZA"/>
              </w:rPr>
              <w:t xml:space="preserve">, </w:t>
            </w:r>
            <w:proofErr w:type="spellStart"/>
            <w:r w:rsidRPr="00230E3A">
              <w:rPr>
                <w:rFonts w:eastAsia="Times New Roman" w:cs="Calibri"/>
                <w:color w:val="000000"/>
                <w:sz w:val="12"/>
                <w:szCs w:val="12"/>
                <w:lang w:eastAsia="en-ZA"/>
              </w:rPr>
              <w:t>tunnips</w:t>
            </w:r>
            <w:proofErr w:type="spellEnd"/>
            <w:r w:rsidRPr="00230E3A">
              <w:rPr>
                <w:rFonts w:eastAsia="Times New Roman" w:cs="Calibri"/>
                <w:color w:val="000000"/>
                <w:sz w:val="12"/>
                <w:szCs w:val="12"/>
                <w:lang w:eastAsia="en-ZA"/>
              </w:rPr>
              <w:t xml:space="preserve">, brinjal, chillies, parsley, </w:t>
            </w:r>
            <w:proofErr w:type="spellStart"/>
            <w:r w:rsidRPr="00230E3A">
              <w:rPr>
                <w:rFonts w:eastAsia="Times New Roman" w:cs="Calibri"/>
                <w:color w:val="000000"/>
                <w:sz w:val="12"/>
                <w:szCs w:val="12"/>
                <w:lang w:eastAsia="en-ZA"/>
              </w:rPr>
              <w:t>coriender</w:t>
            </w:r>
            <w:proofErr w:type="spellEnd"/>
            <w:r w:rsidRPr="00230E3A">
              <w:rPr>
                <w:rFonts w:eastAsia="Times New Roman" w:cs="Calibri"/>
                <w:color w:val="000000"/>
                <w:sz w:val="12"/>
                <w:szCs w:val="12"/>
                <w:lang w:eastAsia="en-ZA"/>
              </w:rPr>
              <w:t xml:space="preserve"> </w:t>
            </w:r>
            <w:proofErr w:type="spellStart"/>
            <w:r w:rsidRPr="00230E3A">
              <w:rPr>
                <w:rFonts w:eastAsia="Times New Roman" w:cs="Calibri"/>
                <w:color w:val="000000"/>
                <w:sz w:val="12"/>
                <w:szCs w:val="12"/>
                <w:lang w:eastAsia="en-ZA"/>
              </w:rPr>
              <w:t>ocuupying</w:t>
            </w:r>
            <w:proofErr w:type="spellEnd"/>
            <w:r w:rsidRPr="00230E3A">
              <w:rPr>
                <w:rFonts w:eastAsia="Times New Roman" w:cs="Calibri"/>
                <w:color w:val="000000"/>
                <w:sz w:val="12"/>
                <w:szCs w:val="12"/>
                <w:lang w:eastAsia="en-ZA"/>
              </w:rPr>
              <w:t xml:space="preserve"> 12 ha.</w:t>
            </w:r>
          </w:p>
        </w:tc>
        <w:tc>
          <w:tcPr>
            <w:tcW w:w="819" w:type="dxa"/>
            <w:tcBorders>
              <w:top w:val="nil"/>
              <w:left w:val="nil"/>
              <w:bottom w:val="single" w:sz="4" w:space="0" w:color="auto"/>
              <w:right w:val="single" w:sz="4" w:space="0" w:color="auto"/>
            </w:tcBorders>
            <w:shd w:val="clear" w:color="auto" w:fill="auto"/>
            <w:hideMark/>
          </w:tcPr>
          <w:p w14:paraId="38287E09"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xml:space="preserve">Washaway and water logging </w:t>
            </w:r>
          </w:p>
        </w:tc>
        <w:tc>
          <w:tcPr>
            <w:tcW w:w="800" w:type="dxa"/>
            <w:tcBorders>
              <w:top w:val="nil"/>
              <w:left w:val="nil"/>
              <w:bottom w:val="single" w:sz="4" w:space="0" w:color="auto"/>
              <w:right w:val="single" w:sz="4" w:space="0" w:color="auto"/>
            </w:tcBorders>
            <w:shd w:val="clear" w:color="auto" w:fill="auto"/>
            <w:hideMark/>
          </w:tcPr>
          <w:p w14:paraId="0477FD4F" w14:textId="77777777" w:rsidR="00253EB5" w:rsidRPr="00230E3A" w:rsidRDefault="00253EB5" w:rsidP="00253EB5">
            <w:pPr>
              <w:spacing w:after="0" w:line="240" w:lineRule="auto"/>
              <w:jc w:val="right"/>
              <w:rPr>
                <w:rFonts w:eastAsia="Times New Roman" w:cs="Calibri"/>
                <w:color w:val="000000"/>
                <w:sz w:val="12"/>
                <w:szCs w:val="12"/>
                <w:lang w:eastAsia="en-ZA"/>
              </w:rPr>
            </w:pPr>
            <w:r w:rsidRPr="00230E3A">
              <w:rPr>
                <w:rFonts w:eastAsia="Times New Roman" w:cs="Calibri"/>
                <w:color w:val="000000"/>
                <w:sz w:val="12"/>
                <w:szCs w:val="12"/>
                <w:lang w:eastAsia="en-ZA"/>
              </w:rPr>
              <w:t>400 000</w:t>
            </w:r>
          </w:p>
        </w:tc>
        <w:tc>
          <w:tcPr>
            <w:tcW w:w="0" w:type="auto"/>
            <w:tcBorders>
              <w:top w:val="nil"/>
              <w:left w:val="nil"/>
              <w:bottom w:val="single" w:sz="4" w:space="0" w:color="auto"/>
              <w:right w:val="single" w:sz="4" w:space="0" w:color="auto"/>
            </w:tcBorders>
            <w:shd w:val="clear" w:color="auto" w:fill="auto"/>
            <w:hideMark/>
          </w:tcPr>
          <w:p w14:paraId="0A3D719B" w14:textId="77777777" w:rsidR="00253EB5" w:rsidRPr="00230E3A" w:rsidRDefault="00253EB5" w:rsidP="00253EB5">
            <w:pPr>
              <w:spacing w:after="0" w:line="240" w:lineRule="auto"/>
              <w:jc w:val="right"/>
              <w:rPr>
                <w:rFonts w:eastAsia="Times New Roman" w:cs="Calibri"/>
                <w:color w:val="000000"/>
                <w:sz w:val="12"/>
                <w:szCs w:val="12"/>
                <w:lang w:eastAsia="en-ZA"/>
              </w:rPr>
            </w:pPr>
            <w:r w:rsidRPr="00230E3A">
              <w:rPr>
                <w:rFonts w:eastAsia="Times New Roman" w:cs="Calibri"/>
                <w:color w:val="000000"/>
                <w:sz w:val="12"/>
                <w:szCs w:val="12"/>
                <w:lang w:eastAsia="en-ZA"/>
              </w:rPr>
              <w:t>15</w:t>
            </w:r>
          </w:p>
        </w:tc>
        <w:tc>
          <w:tcPr>
            <w:tcW w:w="0" w:type="auto"/>
            <w:tcBorders>
              <w:top w:val="nil"/>
              <w:left w:val="nil"/>
              <w:bottom w:val="single" w:sz="4" w:space="0" w:color="auto"/>
              <w:right w:val="single" w:sz="4" w:space="0" w:color="auto"/>
            </w:tcBorders>
            <w:shd w:val="clear" w:color="auto" w:fill="auto"/>
            <w:hideMark/>
          </w:tcPr>
          <w:p w14:paraId="723BF9BC"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xml:space="preserve">Not </w:t>
            </w:r>
          </w:p>
        </w:tc>
        <w:tc>
          <w:tcPr>
            <w:tcW w:w="881" w:type="dxa"/>
            <w:tcBorders>
              <w:top w:val="nil"/>
              <w:left w:val="nil"/>
              <w:bottom w:val="single" w:sz="4" w:space="0" w:color="auto"/>
              <w:right w:val="single" w:sz="4" w:space="0" w:color="auto"/>
            </w:tcBorders>
            <w:shd w:val="clear" w:color="auto" w:fill="auto"/>
            <w:hideMark/>
          </w:tcPr>
          <w:p w14:paraId="01E88482"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w:t>
            </w:r>
          </w:p>
        </w:tc>
      </w:tr>
      <w:tr w:rsidR="00230E3A" w:rsidRPr="009C21E5" w14:paraId="6CF7FBF4" w14:textId="77777777" w:rsidTr="00230E3A">
        <w:trPr>
          <w:trHeight w:val="277"/>
        </w:trPr>
        <w:tc>
          <w:tcPr>
            <w:tcW w:w="0" w:type="auto"/>
            <w:tcBorders>
              <w:top w:val="nil"/>
              <w:left w:val="single" w:sz="4" w:space="0" w:color="auto"/>
              <w:bottom w:val="single" w:sz="4" w:space="0" w:color="auto"/>
              <w:right w:val="single" w:sz="4" w:space="0" w:color="auto"/>
            </w:tcBorders>
            <w:shd w:val="clear" w:color="auto" w:fill="auto"/>
            <w:hideMark/>
          </w:tcPr>
          <w:p w14:paraId="5EC4C6B0" w14:textId="77777777" w:rsidR="00253EB5" w:rsidRPr="00230E3A" w:rsidRDefault="00253EB5" w:rsidP="00253EB5">
            <w:pPr>
              <w:spacing w:after="0" w:line="240" w:lineRule="auto"/>
              <w:jc w:val="right"/>
              <w:rPr>
                <w:rFonts w:eastAsia="Times New Roman" w:cs="Calibri"/>
                <w:color w:val="000000"/>
                <w:sz w:val="12"/>
                <w:szCs w:val="12"/>
                <w:lang w:eastAsia="en-ZA"/>
              </w:rPr>
            </w:pPr>
            <w:r w:rsidRPr="00230E3A">
              <w:rPr>
                <w:rFonts w:eastAsia="Times New Roman" w:cs="Calibri"/>
                <w:color w:val="000000"/>
                <w:sz w:val="12"/>
                <w:szCs w:val="12"/>
                <w:lang w:eastAsia="en-ZA"/>
              </w:rPr>
              <w:t>6</w:t>
            </w:r>
          </w:p>
        </w:tc>
        <w:tc>
          <w:tcPr>
            <w:tcW w:w="0" w:type="auto"/>
            <w:tcBorders>
              <w:top w:val="nil"/>
              <w:left w:val="nil"/>
              <w:bottom w:val="single" w:sz="4" w:space="0" w:color="auto"/>
              <w:right w:val="single" w:sz="4" w:space="0" w:color="auto"/>
            </w:tcBorders>
            <w:shd w:val="clear" w:color="auto" w:fill="auto"/>
            <w:hideMark/>
          </w:tcPr>
          <w:p w14:paraId="3E073BA2"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w:t>
            </w:r>
          </w:p>
        </w:tc>
        <w:tc>
          <w:tcPr>
            <w:tcW w:w="0" w:type="auto"/>
            <w:tcBorders>
              <w:top w:val="nil"/>
              <w:left w:val="nil"/>
              <w:bottom w:val="single" w:sz="4" w:space="0" w:color="auto"/>
              <w:right w:val="single" w:sz="4" w:space="0" w:color="auto"/>
            </w:tcBorders>
            <w:shd w:val="clear" w:color="auto" w:fill="auto"/>
            <w:hideMark/>
          </w:tcPr>
          <w:p w14:paraId="36878CB2"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T.R. Cele</w:t>
            </w:r>
          </w:p>
        </w:tc>
        <w:tc>
          <w:tcPr>
            <w:tcW w:w="0" w:type="auto"/>
            <w:tcBorders>
              <w:top w:val="nil"/>
              <w:left w:val="nil"/>
              <w:bottom w:val="single" w:sz="4" w:space="0" w:color="auto"/>
              <w:right w:val="single" w:sz="4" w:space="0" w:color="auto"/>
            </w:tcBorders>
            <w:shd w:val="clear" w:color="auto" w:fill="auto"/>
            <w:hideMark/>
          </w:tcPr>
          <w:p w14:paraId="092D5026"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0826240762</w:t>
            </w:r>
          </w:p>
        </w:tc>
        <w:tc>
          <w:tcPr>
            <w:tcW w:w="0" w:type="auto"/>
            <w:tcBorders>
              <w:top w:val="nil"/>
              <w:left w:val="nil"/>
              <w:bottom w:val="single" w:sz="4" w:space="0" w:color="auto"/>
              <w:right w:val="single" w:sz="4" w:space="0" w:color="auto"/>
            </w:tcBorders>
            <w:shd w:val="clear" w:color="auto" w:fill="auto"/>
            <w:hideMark/>
          </w:tcPr>
          <w:p w14:paraId="2A688039" w14:textId="77777777" w:rsidR="00253EB5" w:rsidRPr="00230E3A" w:rsidRDefault="00253EB5" w:rsidP="00253EB5">
            <w:pPr>
              <w:spacing w:after="0" w:line="240" w:lineRule="auto"/>
              <w:rPr>
                <w:rFonts w:eastAsia="Times New Roman" w:cs="Calibri"/>
                <w:color w:val="000000"/>
                <w:sz w:val="12"/>
                <w:szCs w:val="12"/>
                <w:lang w:eastAsia="en-ZA"/>
              </w:rPr>
            </w:pPr>
            <w:proofErr w:type="spellStart"/>
            <w:r w:rsidRPr="00230E3A">
              <w:rPr>
                <w:rFonts w:eastAsia="Times New Roman" w:cs="Calibri"/>
                <w:color w:val="000000"/>
                <w:sz w:val="12"/>
                <w:szCs w:val="12"/>
                <w:lang w:eastAsia="en-ZA"/>
              </w:rPr>
              <w:t>Umgungundlovu</w:t>
            </w:r>
            <w:proofErr w:type="spellEnd"/>
          </w:p>
        </w:tc>
        <w:tc>
          <w:tcPr>
            <w:tcW w:w="0" w:type="auto"/>
            <w:tcBorders>
              <w:top w:val="nil"/>
              <w:left w:val="nil"/>
              <w:bottom w:val="single" w:sz="4" w:space="0" w:color="auto"/>
              <w:right w:val="single" w:sz="4" w:space="0" w:color="auto"/>
            </w:tcBorders>
            <w:shd w:val="clear" w:color="auto" w:fill="auto"/>
            <w:hideMark/>
          </w:tcPr>
          <w:p w14:paraId="060BC9F3"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Mkhambathini / 2</w:t>
            </w:r>
          </w:p>
        </w:tc>
        <w:tc>
          <w:tcPr>
            <w:tcW w:w="0" w:type="auto"/>
            <w:tcBorders>
              <w:top w:val="nil"/>
              <w:left w:val="nil"/>
              <w:bottom w:val="single" w:sz="4" w:space="0" w:color="auto"/>
              <w:right w:val="single" w:sz="4" w:space="0" w:color="auto"/>
            </w:tcBorders>
            <w:shd w:val="clear" w:color="auto" w:fill="auto"/>
            <w:hideMark/>
          </w:tcPr>
          <w:p w14:paraId="0D4F2E72" w14:textId="77777777" w:rsidR="00253EB5" w:rsidRPr="00230E3A" w:rsidRDefault="00253EB5" w:rsidP="00253EB5">
            <w:pPr>
              <w:spacing w:after="0" w:line="240" w:lineRule="auto"/>
              <w:rPr>
                <w:rFonts w:eastAsia="Times New Roman" w:cs="Calibri"/>
                <w:color w:val="000000"/>
                <w:sz w:val="12"/>
                <w:szCs w:val="12"/>
                <w:lang w:eastAsia="en-ZA"/>
              </w:rPr>
            </w:pPr>
            <w:proofErr w:type="spellStart"/>
            <w:r w:rsidRPr="00230E3A">
              <w:rPr>
                <w:rFonts w:eastAsia="Times New Roman" w:cs="Calibri"/>
                <w:color w:val="000000"/>
                <w:sz w:val="12"/>
                <w:szCs w:val="12"/>
                <w:lang w:eastAsia="en-ZA"/>
              </w:rPr>
              <w:t>Oqaqeni</w:t>
            </w:r>
            <w:proofErr w:type="spellEnd"/>
            <w:r w:rsidRPr="00230E3A">
              <w:rPr>
                <w:rFonts w:eastAsia="Times New Roman" w:cs="Calibri"/>
                <w:color w:val="000000"/>
                <w:sz w:val="12"/>
                <w:szCs w:val="12"/>
                <w:lang w:eastAsia="en-ZA"/>
              </w:rPr>
              <w:t>,</w:t>
            </w:r>
          </w:p>
        </w:tc>
        <w:tc>
          <w:tcPr>
            <w:tcW w:w="1103" w:type="dxa"/>
            <w:tcBorders>
              <w:top w:val="nil"/>
              <w:left w:val="nil"/>
              <w:bottom w:val="single" w:sz="4" w:space="0" w:color="auto"/>
              <w:right w:val="single" w:sz="4" w:space="0" w:color="auto"/>
            </w:tcBorders>
            <w:shd w:val="clear" w:color="auto" w:fill="auto"/>
            <w:hideMark/>
          </w:tcPr>
          <w:p w14:paraId="31B5839D"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Village</w:t>
            </w:r>
          </w:p>
        </w:tc>
        <w:tc>
          <w:tcPr>
            <w:tcW w:w="1681" w:type="dxa"/>
            <w:tcBorders>
              <w:top w:val="nil"/>
              <w:left w:val="nil"/>
              <w:bottom w:val="single" w:sz="4" w:space="0" w:color="auto"/>
              <w:right w:val="single" w:sz="4" w:space="0" w:color="auto"/>
            </w:tcBorders>
            <w:shd w:val="clear" w:color="auto" w:fill="auto"/>
            <w:hideMark/>
          </w:tcPr>
          <w:p w14:paraId="1B86DA5B"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Informal</w:t>
            </w:r>
          </w:p>
        </w:tc>
        <w:tc>
          <w:tcPr>
            <w:tcW w:w="0" w:type="auto"/>
            <w:tcBorders>
              <w:top w:val="nil"/>
              <w:left w:val="nil"/>
              <w:bottom w:val="single" w:sz="4" w:space="0" w:color="auto"/>
              <w:right w:val="single" w:sz="4" w:space="0" w:color="auto"/>
            </w:tcBorders>
            <w:shd w:val="clear" w:color="auto" w:fill="auto"/>
            <w:hideMark/>
          </w:tcPr>
          <w:p w14:paraId="1F739101"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w:t>
            </w:r>
          </w:p>
        </w:tc>
        <w:tc>
          <w:tcPr>
            <w:tcW w:w="0" w:type="auto"/>
            <w:tcBorders>
              <w:top w:val="nil"/>
              <w:left w:val="nil"/>
              <w:bottom w:val="single" w:sz="4" w:space="0" w:color="auto"/>
              <w:right w:val="single" w:sz="4" w:space="0" w:color="auto"/>
            </w:tcBorders>
            <w:shd w:val="clear" w:color="auto" w:fill="auto"/>
            <w:hideMark/>
          </w:tcPr>
          <w:p w14:paraId="2F8E92D4"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Reed mats</w:t>
            </w:r>
          </w:p>
        </w:tc>
        <w:tc>
          <w:tcPr>
            <w:tcW w:w="819" w:type="dxa"/>
            <w:tcBorders>
              <w:top w:val="nil"/>
              <w:left w:val="nil"/>
              <w:bottom w:val="single" w:sz="4" w:space="0" w:color="auto"/>
              <w:right w:val="single" w:sz="4" w:space="0" w:color="auto"/>
            </w:tcBorders>
            <w:shd w:val="clear" w:color="auto" w:fill="auto"/>
            <w:hideMark/>
          </w:tcPr>
          <w:p w14:paraId="0BA3A317"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Reed mats were flooded with water</w:t>
            </w:r>
          </w:p>
        </w:tc>
        <w:tc>
          <w:tcPr>
            <w:tcW w:w="800" w:type="dxa"/>
            <w:tcBorders>
              <w:top w:val="nil"/>
              <w:left w:val="nil"/>
              <w:bottom w:val="single" w:sz="4" w:space="0" w:color="auto"/>
              <w:right w:val="single" w:sz="4" w:space="0" w:color="auto"/>
            </w:tcBorders>
            <w:shd w:val="clear" w:color="auto" w:fill="auto"/>
            <w:hideMark/>
          </w:tcPr>
          <w:p w14:paraId="1FB45531" w14:textId="77777777" w:rsidR="00253EB5" w:rsidRPr="00230E3A" w:rsidRDefault="00253EB5" w:rsidP="00253EB5">
            <w:pPr>
              <w:spacing w:after="0" w:line="240" w:lineRule="auto"/>
              <w:jc w:val="right"/>
              <w:rPr>
                <w:rFonts w:eastAsia="Times New Roman" w:cs="Calibri"/>
                <w:color w:val="000000"/>
                <w:sz w:val="12"/>
                <w:szCs w:val="12"/>
                <w:lang w:eastAsia="en-ZA"/>
              </w:rPr>
            </w:pPr>
            <w:r w:rsidRPr="00230E3A">
              <w:rPr>
                <w:rFonts w:eastAsia="Times New Roman" w:cs="Calibri"/>
                <w:color w:val="000000"/>
                <w:sz w:val="12"/>
                <w:szCs w:val="12"/>
                <w:lang w:eastAsia="en-ZA"/>
              </w:rPr>
              <w:t>3000</w:t>
            </w:r>
          </w:p>
        </w:tc>
        <w:tc>
          <w:tcPr>
            <w:tcW w:w="0" w:type="auto"/>
            <w:tcBorders>
              <w:top w:val="nil"/>
              <w:left w:val="nil"/>
              <w:bottom w:val="single" w:sz="4" w:space="0" w:color="auto"/>
              <w:right w:val="single" w:sz="4" w:space="0" w:color="auto"/>
            </w:tcBorders>
            <w:shd w:val="clear" w:color="auto" w:fill="auto"/>
            <w:hideMark/>
          </w:tcPr>
          <w:p w14:paraId="6434F63D"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nil</w:t>
            </w:r>
          </w:p>
        </w:tc>
        <w:tc>
          <w:tcPr>
            <w:tcW w:w="0" w:type="auto"/>
            <w:tcBorders>
              <w:top w:val="nil"/>
              <w:left w:val="nil"/>
              <w:bottom w:val="single" w:sz="4" w:space="0" w:color="auto"/>
              <w:right w:val="single" w:sz="4" w:space="0" w:color="auto"/>
            </w:tcBorders>
            <w:shd w:val="clear" w:color="auto" w:fill="auto"/>
            <w:hideMark/>
          </w:tcPr>
          <w:p w14:paraId="5ED78043"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xml:space="preserve">Not </w:t>
            </w:r>
          </w:p>
        </w:tc>
        <w:tc>
          <w:tcPr>
            <w:tcW w:w="881" w:type="dxa"/>
            <w:tcBorders>
              <w:top w:val="nil"/>
              <w:left w:val="nil"/>
              <w:bottom w:val="single" w:sz="4" w:space="0" w:color="auto"/>
              <w:right w:val="single" w:sz="4" w:space="0" w:color="auto"/>
            </w:tcBorders>
            <w:shd w:val="clear" w:color="auto" w:fill="auto"/>
            <w:hideMark/>
          </w:tcPr>
          <w:p w14:paraId="0C607F15"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Rural</w:t>
            </w:r>
          </w:p>
        </w:tc>
      </w:tr>
      <w:tr w:rsidR="00230E3A" w:rsidRPr="009C21E5" w14:paraId="2AAB83DD" w14:textId="77777777" w:rsidTr="00230E3A">
        <w:trPr>
          <w:trHeight w:val="300"/>
        </w:trPr>
        <w:tc>
          <w:tcPr>
            <w:tcW w:w="0" w:type="auto"/>
            <w:tcBorders>
              <w:top w:val="nil"/>
              <w:left w:val="single" w:sz="4" w:space="0" w:color="auto"/>
              <w:bottom w:val="single" w:sz="4" w:space="0" w:color="auto"/>
              <w:right w:val="single" w:sz="4" w:space="0" w:color="auto"/>
            </w:tcBorders>
            <w:shd w:val="clear" w:color="auto" w:fill="auto"/>
            <w:hideMark/>
          </w:tcPr>
          <w:p w14:paraId="0089A9BE" w14:textId="77777777" w:rsidR="00253EB5" w:rsidRPr="00230E3A" w:rsidRDefault="00253EB5" w:rsidP="00253EB5">
            <w:pPr>
              <w:spacing w:after="0" w:line="240" w:lineRule="auto"/>
              <w:jc w:val="right"/>
              <w:rPr>
                <w:rFonts w:eastAsia="Times New Roman" w:cs="Calibri"/>
                <w:color w:val="000000"/>
                <w:sz w:val="12"/>
                <w:szCs w:val="12"/>
                <w:lang w:eastAsia="en-ZA"/>
              </w:rPr>
            </w:pPr>
            <w:r w:rsidRPr="00230E3A">
              <w:rPr>
                <w:rFonts w:eastAsia="Times New Roman" w:cs="Calibri"/>
                <w:color w:val="000000"/>
                <w:sz w:val="12"/>
                <w:szCs w:val="12"/>
                <w:lang w:eastAsia="en-ZA"/>
              </w:rPr>
              <w:t>7</w:t>
            </w:r>
          </w:p>
        </w:tc>
        <w:tc>
          <w:tcPr>
            <w:tcW w:w="0" w:type="auto"/>
            <w:tcBorders>
              <w:top w:val="nil"/>
              <w:left w:val="nil"/>
              <w:bottom w:val="single" w:sz="4" w:space="0" w:color="auto"/>
              <w:right w:val="single" w:sz="4" w:space="0" w:color="auto"/>
            </w:tcBorders>
            <w:shd w:val="clear" w:color="auto" w:fill="auto"/>
            <w:hideMark/>
          </w:tcPr>
          <w:p w14:paraId="3C41994B"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K. Pillay Farms</w:t>
            </w:r>
          </w:p>
        </w:tc>
        <w:tc>
          <w:tcPr>
            <w:tcW w:w="0" w:type="auto"/>
            <w:tcBorders>
              <w:top w:val="nil"/>
              <w:left w:val="nil"/>
              <w:bottom w:val="single" w:sz="4" w:space="0" w:color="auto"/>
              <w:right w:val="single" w:sz="4" w:space="0" w:color="auto"/>
            </w:tcBorders>
            <w:shd w:val="clear" w:color="auto" w:fill="auto"/>
            <w:hideMark/>
          </w:tcPr>
          <w:p w14:paraId="3BA29FB9"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Kumaran Pillay</w:t>
            </w:r>
          </w:p>
        </w:tc>
        <w:tc>
          <w:tcPr>
            <w:tcW w:w="0" w:type="auto"/>
            <w:tcBorders>
              <w:top w:val="nil"/>
              <w:left w:val="nil"/>
              <w:bottom w:val="single" w:sz="4" w:space="0" w:color="auto"/>
              <w:right w:val="single" w:sz="4" w:space="0" w:color="auto"/>
            </w:tcBorders>
            <w:shd w:val="clear" w:color="auto" w:fill="auto"/>
            <w:hideMark/>
          </w:tcPr>
          <w:p w14:paraId="68D65A77" w14:textId="77777777" w:rsidR="00253EB5" w:rsidRPr="00230E3A" w:rsidRDefault="00CD7375" w:rsidP="00253EB5">
            <w:pPr>
              <w:spacing w:after="0" w:line="240" w:lineRule="auto"/>
              <w:rPr>
                <w:rFonts w:eastAsia="Times New Roman" w:cs="Calibri"/>
                <w:color w:val="0563C1"/>
                <w:sz w:val="12"/>
                <w:szCs w:val="12"/>
                <w:u w:val="single"/>
                <w:lang w:eastAsia="en-ZA"/>
              </w:rPr>
            </w:pPr>
            <w:hyperlink r:id="rId39" w:history="1">
              <w:r w:rsidR="00253EB5" w:rsidRPr="00230E3A">
                <w:rPr>
                  <w:rFonts w:eastAsia="Times New Roman" w:cs="Calibri"/>
                  <w:color w:val="0563C1"/>
                  <w:sz w:val="12"/>
                  <w:szCs w:val="12"/>
                  <w:u w:val="single"/>
                  <w:lang w:eastAsia="en-ZA"/>
                </w:rPr>
                <w:t>craig.pillay1@hotmail.com / 0763919991</w:t>
              </w:r>
            </w:hyperlink>
          </w:p>
        </w:tc>
        <w:tc>
          <w:tcPr>
            <w:tcW w:w="0" w:type="auto"/>
            <w:tcBorders>
              <w:top w:val="nil"/>
              <w:left w:val="nil"/>
              <w:bottom w:val="single" w:sz="4" w:space="0" w:color="auto"/>
              <w:right w:val="single" w:sz="4" w:space="0" w:color="auto"/>
            </w:tcBorders>
            <w:shd w:val="clear" w:color="auto" w:fill="auto"/>
            <w:hideMark/>
          </w:tcPr>
          <w:p w14:paraId="02597468" w14:textId="77777777" w:rsidR="00253EB5" w:rsidRPr="00230E3A" w:rsidRDefault="00253EB5" w:rsidP="00253EB5">
            <w:pPr>
              <w:spacing w:after="0" w:line="240" w:lineRule="auto"/>
              <w:rPr>
                <w:rFonts w:eastAsia="Times New Roman" w:cs="Calibri"/>
                <w:color w:val="000000"/>
                <w:sz w:val="12"/>
                <w:szCs w:val="12"/>
                <w:lang w:eastAsia="en-ZA"/>
              </w:rPr>
            </w:pPr>
            <w:proofErr w:type="spellStart"/>
            <w:r w:rsidRPr="00230E3A">
              <w:rPr>
                <w:rFonts w:eastAsia="Times New Roman" w:cs="Calibri"/>
                <w:color w:val="000000"/>
                <w:sz w:val="12"/>
                <w:szCs w:val="12"/>
                <w:lang w:eastAsia="en-ZA"/>
              </w:rPr>
              <w:t>Umgungundlovu</w:t>
            </w:r>
            <w:proofErr w:type="spellEnd"/>
          </w:p>
        </w:tc>
        <w:tc>
          <w:tcPr>
            <w:tcW w:w="0" w:type="auto"/>
            <w:tcBorders>
              <w:top w:val="nil"/>
              <w:left w:val="nil"/>
              <w:bottom w:val="single" w:sz="4" w:space="0" w:color="auto"/>
              <w:right w:val="single" w:sz="4" w:space="0" w:color="auto"/>
            </w:tcBorders>
            <w:shd w:val="clear" w:color="auto" w:fill="auto"/>
            <w:hideMark/>
          </w:tcPr>
          <w:p w14:paraId="3CD35FD8"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Mkhambathini / 3</w:t>
            </w:r>
          </w:p>
        </w:tc>
        <w:tc>
          <w:tcPr>
            <w:tcW w:w="0" w:type="auto"/>
            <w:tcBorders>
              <w:top w:val="nil"/>
              <w:left w:val="nil"/>
              <w:bottom w:val="single" w:sz="4" w:space="0" w:color="auto"/>
              <w:right w:val="single" w:sz="4" w:space="0" w:color="auto"/>
            </w:tcBorders>
            <w:shd w:val="clear" w:color="auto" w:fill="auto"/>
            <w:hideMark/>
          </w:tcPr>
          <w:p w14:paraId="1410C5CE"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22 Hillside Road , Camperdown</w:t>
            </w:r>
          </w:p>
        </w:tc>
        <w:tc>
          <w:tcPr>
            <w:tcW w:w="1103" w:type="dxa"/>
            <w:tcBorders>
              <w:top w:val="nil"/>
              <w:left w:val="nil"/>
              <w:bottom w:val="single" w:sz="4" w:space="0" w:color="auto"/>
              <w:right w:val="single" w:sz="4" w:space="0" w:color="auto"/>
            </w:tcBorders>
            <w:shd w:val="clear" w:color="auto" w:fill="auto"/>
            <w:hideMark/>
          </w:tcPr>
          <w:p w14:paraId="62811C44"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Town</w:t>
            </w:r>
          </w:p>
        </w:tc>
        <w:tc>
          <w:tcPr>
            <w:tcW w:w="1681" w:type="dxa"/>
            <w:tcBorders>
              <w:top w:val="nil"/>
              <w:left w:val="nil"/>
              <w:bottom w:val="single" w:sz="4" w:space="0" w:color="auto"/>
              <w:right w:val="single" w:sz="4" w:space="0" w:color="auto"/>
            </w:tcBorders>
            <w:shd w:val="clear" w:color="auto" w:fill="auto"/>
            <w:hideMark/>
          </w:tcPr>
          <w:p w14:paraId="0E2651E5"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Informal</w:t>
            </w:r>
          </w:p>
        </w:tc>
        <w:tc>
          <w:tcPr>
            <w:tcW w:w="0" w:type="auto"/>
            <w:tcBorders>
              <w:top w:val="nil"/>
              <w:left w:val="nil"/>
              <w:bottom w:val="single" w:sz="4" w:space="0" w:color="auto"/>
              <w:right w:val="single" w:sz="4" w:space="0" w:color="auto"/>
            </w:tcBorders>
            <w:shd w:val="clear" w:color="auto" w:fill="auto"/>
            <w:hideMark/>
          </w:tcPr>
          <w:p w14:paraId="6F2074F6"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w:t>
            </w:r>
          </w:p>
        </w:tc>
        <w:tc>
          <w:tcPr>
            <w:tcW w:w="0" w:type="auto"/>
            <w:tcBorders>
              <w:top w:val="nil"/>
              <w:left w:val="nil"/>
              <w:bottom w:val="single" w:sz="4" w:space="0" w:color="auto"/>
              <w:right w:val="single" w:sz="4" w:space="0" w:color="auto"/>
            </w:tcBorders>
            <w:shd w:val="clear" w:color="auto" w:fill="auto"/>
            <w:hideMark/>
          </w:tcPr>
          <w:p w14:paraId="4B33F91A" w14:textId="77777777" w:rsidR="00253EB5" w:rsidRPr="00230E3A" w:rsidRDefault="00253EB5" w:rsidP="00253EB5">
            <w:pPr>
              <w:spacing w:after="0" w:line="240" w:lineRule="auto"/>
              <w:rPr>
                <w:rFonts w:eastAsia="Times New Roman" w:cs="Calibri"/>
                <w:color w:val="000000"/>
                <w:sz w:val="12"/>
                <w:szCs w:val="12"/>
                <w:lang w:eastAsia="en-ZA"/>
              </w:rPr>
            </w:pPr>
            <w:proofErr w:type="spellStart"/>
            <w:r w:rsidRPr="00230E3A">
              <w:rPr>
                <w:rFonts w:eastAsia="Times New Roman" w:cs="Calibri"/>
                <w:color w:val="000000"/>
                <w:sz w:val="12"/>
                <w:szCs w:val="12"/>
                <w:lang w:eastAsia="en-ZA"/>
              </w:rPr>
              <w:t>tunnip</w:t>
            </w:r>
            <w:proofErr w:type="spellEnd"/>
            <w:r w:rsidRPr="00230E3A">
              <w:rPr>
                <w:rFonts w:eastAsia="Times New Roman" w:cs="Calibri"/>
                <w:color w:val="000000"/>
                <w:sz w:val="12"/>
                <w:szCs w:val="12"/>
                <w:lang w:eastAsia="en-ZA"/>
              </w:rPr>
              <w:t xml:space="preserve">, spinach, dry bans, </w:t>
            </w:r>
            <w:proofErr w:type="spellStart"/>
            <w:r w:rsidRPr="00230E3A">
              <w:rPr>
                <w:rFonts w:eastAsia="Times New Roman" w:cs="Calibri"/>
                <w:color w:val="000000"/>
                <w:sz w:val="12"/>
                <w:szCs w:val="12"/>
                <w:lang w:eastAsia="en-ZA"/>
              </w:rPr>
              <w:t>pumkin</w:t>
            </w:r>
            <w:proofErr w:type="spellEnd"/>
            <w:r w:rsidRPr="00230E3A">
              <w:rPr>
                <w:rFonts w:eastAsia="Times New Roman" w:cs="Calibri"/>
                <w:color w:val="000000"/>
                <w:sz w:val="12"/>
                <w:szCs w:val="12"/>
                <w:lang w:eastAsia="en-ZA"/>
              </w:rPr>
              <w:t xml:space="preserve">, green </w:t>
            </w:r>
            <w:proofErr w:type="spellStart"/>
            <w:r w:rsidRPr="00230E3A">
              <w:rPr>
                <w:rFonts w:eastAsia="Times New Roman" w:cs="Calibri"/>
                <w:color w:val="000000"/>
                <w:sz w:val="12"/>
                <w:szCs w:val="12"/>
                <w:lang w:eastAsia="en-ZA"/>
              </w:rPr>
              <w:t>chllies</w:t>
            </w:r>
            <w:proofErr w:type="spellEnd"/>
            <w:r w:rsidRPr="00230E3A">
              <w:rPr>
                <w:rFonts w:eastAsia="Times New Roman" w:cs="Calibri"/>
                <w:color w:val="000000"/>
                <w:sz w:val="12"/>
                <w:szCs w:val="12"/>
                <w:lang w:eastAsia="en-ZA"/>
              </w:rPr>
              <w:t>, green mealies, occupying 20 ha</w:t>
            </w:r>
          </w:p>
        </w:tc>
        <w:tc>
          <w:tcPr>
            <w:tcW w:w="819" w:type="dxa"/>
            <w:tcBorders>
              <w:top w:val="nil"/>
              <w:left w:val="nil"/>
              <w:bottom w:val="single" w:sz="4" w:space="0" w:color="auto"/>
              <w:right w:val="single" w:sz="4" w:space="0" w:color="auto"/>
            </w:tcBorders>
            <w:shd w:val="clear" w:color="auto" w:fill="auto"/>
            <w:hideMark/>
          </w:tcPr>
          <w:p w14:paraId="23E83E7A"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Water logging, irrigation pump and pipes were damaged</w:t>
            </w:r>
          </w:p>
        </w:tc>
        <w:tc>
          <w:tcPr>
            <w:tcW w:w="800" w:type="dxa"/>
            <w:tcBorders>
              <w:top w:val="nil"/>
              <w:left w:val="nil"/>
              <w:bottom w:val="single" w:sz="4" w:space="0" w:color="auto"/>
              <w:right w:val="single" w:sz="4" w:space="0" w:color="auto"/>
            </w:tcBorders>
            <w:shd w:val="clear" w:color="auto" w:fill="auto"/>
            <w:hideMark/>
          </w:tcPr>
          <w:p w14:paraId="1FB1949B" w14:textId="77777777" w:rsidR="00253EB5" w:rsidRPr="00230E3A" w:rsidRDefault="00253EB5" w:rsidP="00253EB5">
            <w:pPr>
              <w:spacing w:after="0" w:line="240" w:lineRule="auto"/>
              <w:jc w:val="right"/>
              <w:rPr>
                <w:rFonts w:eastAsia="Times New Roman" w:cs="Calibri"/>
                <w:color w:val="000000"/>
                <w:sz w:val="12"/>
                <w:szCs w:val="12"/>
                <w:lang w:eastAsia="en-ZA"/>
              </w:rPr>
            </w:pPr>
            <w:r w:rsidRPr="00230E3A">
              <w:rPr>
                <w:rFonts w:eastAsia="Times New Roman" w:cs="Calibri"/>
                <w:color w:val="000000"/>
                <w:sz w:val="12"/>
                <w:szCs w:val="12"/>
                <w:lang w:eastAsia="en-ZA"/>
              </w:rPr>
              <w:t>700 000</w:t>
            </w:r>
          </w:p>
        </w:tc>
        <w:tc>
          <w:tcPr>
            <w:tcW w:w="0" w:type="auto"/>
            <w:tcBorders>
              <w:top w:val="nil"/>
              <w:left w:val="nil"/>
              <w:bottom w:val="single" w:sz="4" w:space="0" w:color="auto"/>
              <w:right w:val="single" w:sz="4" w:space="0" w:color="auto"/>
            </w:tcBorders>
            <w:shd w:val="clear" w:color="auto" w:fill="auto"/>
            <w:hideMark/>
          </w:tcPr>
          <w:p w14:paraId="7A9EC051" w14:textId="77777777" w:rsidR="00253EB5" w:rsidRPr="00230E3A" w:rsidRDefault="00253EB5" w:rsidP="00253EB5">
            <w:pPr>
              <w:spacing w:after="0" w:line="240" w:lineRule="auto"/>
              <w:jc w:val="right"/>
              <w:rPr>
                <w:rFonts w:eastAsia="Times New Roman" w:cs="Calibri"/>
                <w:color w:val="000000"/>
                <w:sz w:val="12"/>
                <w:szCs w:val="12"/>
                <w:lang w:eastAsia="en-ZA"/>
              </w:rPr>
            </w:pPr>
            <w:r w:rsidRPr="00230E3A">
              <w:rPr>
                <w:rFonts w:eastAsia="Times New Roman" w:cs="Calibri"/>
                <w:color w:val="000000"/>
                <w:sz w:val="12"/>
                <w:szCs w:val="12"/>
                <w:lang w:eastAsia="en-ZA"/>
              </w:rPr>
              <w:t>14</w:t>
            </w:r>
          </w:p>
        </w:tc>
        <w:tc>
          <w:tcPr>
            <w:tcW w:w="0" w:type="auto"/>
            <w:tcBorders>
              <w:top w:val="nil"/>
              <w:left w:val="nil"/>
              <w:bottom w:val="single" w:sz="4" w:space="0" w:color="auto"/>
              <w:right w:val="single" w:sz="4" w:space="0" w:color="auto"/>
            </w:tcBorders>
            <w:shd w:val="clear" w:color="auto" w:fill="auto"/>
            <w:hideMark/>
          </w:tcPr>
          <w:p w14:paraId="3744E49A"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xml:space="preserve">Not </w:t>
            </w:r>
          </w:p>
        </w:tc>
        <w:tc>
          <w:tcPr>
            <w:tcW w:w="881" w:type="dxa"/>
            <w:tcBorders>
              <w:top w:val="nil"/>
              <w:left w:val="nil"/>
              <w:bottom w:val="single" w:sz="4" w:space="0" w:color="auto"/>
              <w:right w:val="single" w:sz="4" w:space="0" w:color="auto"/>
            </w:tcBorders>
            <w:shd w:val="clear" w:color="auto" w:fill="auto"/>
            <w:hideMark/>
          </w:tcPr>
          <w:p w14:paraId="6902C77A"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w:t>
            </w:r>
          </w:p>
        </w:tc>
      </w:tr>
      <w:tr w:rsidR="00230E3A" w:rsidRPr="009C21E5" w14:paraId="686E853C" w14:textId="77777777" w:rsidTr="00230E3A">
        <w:trPr>
          <w:trHeight w:val="300"/>
        </w:trPr>
        <w:tc>
          <w:tcPr>
            <w:tcW w:w="0" w:type="auto"/>
            <w:tcBorders>
              <w:top w:val="nil"/>
              <w:left w:val="single" w:sz="4" w:space="0" w:color="auto"/>
              <w:bottom w:val="single" w:sz="4" w:space="0" w:color="auto"/>
              <w:right w:val="single" w:sz="4" w:space="0" w:color="auto"/>
            </w:tcBorders>
            <w:shd w:val="clear" w:color="auto" w:fill="auto"/>
            <w:hideMark/>
          </w:tcPr>
          <w:p w14:paraId="10EE8862" w14:textId="77777777" w:rsidR="00253EB5" w:rsidRPr="00230E3A" w:rsidRDefault="00253EB5" w:rsidP="00253EB5">
            <w:pPr>
              <w:spacing w:after="0" w:line="240" w:lineRule="auto"/>
              <w:jc w:val="right"/>
              <w:rPr>
                <w:rFonts w:eastAsia="Times New Roman" w:cs="Calibri"/>
                <w:color w:val="000000"/>
                <w:sz w:val="12"/>
                <w:szCs w:val="12"/>
                <w:lang w:eastAsia="en-ZA"/>
              </w:rPr>
            </w:pPr>
            <w:r w:rsidRPr="00230E3A">
              <w:rPr>
                <w:rFonts w:eastAsia="Times New Roman" w:cs="Calibri"/>
                <w:color w:val="000000"/>
                <w:sz w:val="12"/>
                <w:szCs w:val="12"/>
                <w:lang w:eastAsia="en-ZA"/>
              </w:rPr>
              <w:t>8</w:t>
            </w:r>
          </w:p>
        </w:tc>
        <w:tc>
          <w:tcPr>
            <w:tcW w:w="0" w:type="auto"/>
            <w:tcBorders>
              <w:top w:val="nil"/>
              <w:left w:val="nil"/>
              <w:bottom w:val="single" w:sz="4" w:space="0" w:color="auto"/>
              <w:right w:val="single" w:sz="4" w:space="0" w:color="auto"/>
            </w:tcBorders>
            <w:shd w:val="clear" w:color="auto" w:fill="auto"/>
            <w:hideMark/>
          </w:tcPr>
          <w:p w14:paraId="29F2DBF0"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FV Farm</w:t>
            </w:r>
          </w:p>
        </w:tc>
        <w:tc>
          <w:tcPr>
            <w:tcW w:w="0" w:type="auto"/>
            <w:tcBorders>
              <w:top w:val="nil"/>
              <w:left w:val="nil"/>
              <w:bottom w:val="single" w:sz="4" w:space="0" w:color="auto"/>
              <w:right w:val="single" w:sz="4" w:space="0" w:color="auto"/>
            </w:tcBorders>
            <w:shd w:val="clear" w:color="auto" w:fill="auto"/>
            <w:hideMark/>
          </w:tcPr>
          <w:p w14:paraId="64EC52D6" w14:textId="77777777" w:rsidR="00253EB5" w:rsidRPr="00230E3A" w:rsidRDefault="00253EB5" w:rsidP="00253EB5">
            <w:pPr>
              <w:spacing w:after="0" w:line="240" w:lineRule="auto"/>
              <w:rPr>
                <w:rFonts w:eastAsia="Times New Roman" w:cs="Calibri"/>
                <w:color w:val="000000"/>
                <w:sz w:val="12"/>
                <w:szCs w:val="12"/>
                <w:lang w:eastAsia="en-ZA"/>
              </w:rPr>
            </w:pPr>
            <w:proofErr w:type="spellStart"/>
            <w:r w:rsidRPr="00230E3A">
              <w:rPr>
                <w:rFonts w:eastAsia="Times New Roman" w:cs="Calibri"/>
                <w:color w:val="000000"/>
                <w:sz w:val="12"/>
                <w:szCs w:val="12"/>
                <w:lang w:eastAsia="en-ZA"/>
              </w:rPr>
              <w:t>Vadival</w:t>
            </w:r>
            <w:proofErr w:type="spellEnd"/>
            <w:r w:rsidRPr="00230E3A">
              <w:rPr>
                <w:rFonts w:eastAsia="Times New Roman" w:cs="Calibri"/>
                <w:color w:val="000000"/>
                <w:sz w:val="12"/>
                <w:szCs w:val="12"/>
                <w:lang w:eastAsia="en-ZA"/>
              </w:rPr>
              <w:t xml:space="preserve"> Reddy</w:t>
            </w:r>
          </w:p>
        </w:tc>
        <w:tc>
          <w:tcPr>
            <w:tcW w:w="0" w:type="auto"/>
            <w:tcBorders>
              <w:top w:val="nil"/>
              <w:left w:val="nil"/>
              <w:bottom w:val="single" w:sz="4" w:space="0" w:color="auto"/>
              <w:right w:val="single" w:sz="4" w:space="0" w:color="auto"/>
            </w:tcBorders>
            <w:shd w:val="clear" w:color="auto" w:fill="auto"/>
            <w:hideMark/>
          </w:tcPr>
          <w:p w14:paraId="5932D4FA"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0792150980</w:t>
            </w:r>
          </w:p>
        </w:tc>
        <w:tc>
          <w:tcPr>
            <w:tcW w:w="0" w:type="auto"/>
            <w:tcBorders>
              <w:top w:val="nil"/>
              <w:left w:val="nil"/>
              <w:bottom w:val="single" w:sz="4" w:space="0" w:color="auto"/>
              <w:right w:val="single" w:sz="4" w:space="0" w:color="auto"/>
            </w:tcBorders>
            <w:shd w:val="clear" w:color="auto" w:fill="auto"/>
            <w:hideMark/>
          </w:tcPr>
          <w:p w14:paraId="0E21509E" w14:textId="77777777" w:rsidR="00253EB5" w:rsidRPr="00230E3A" w:rsidRDefault="00253EB5" w:rsidP="00253EB5">
            <w:pPr>
              <w:spacing w:after="0" w:line="240" w:lineRule="auto"/>
              <w:rPr>
                <w:rFonts w:eastAsia="Times New Roman" w:cs="Calibri"/>
                <w:color w:val="000000"/>
                <w:sz w:val="12"/>
                <w:szCs w:val="12"/>
                <w:lang w:eastAsia="en-ZA"/>
              </w:rPr>
            </w:pPr>
            <w:proofErr w:type="spellStart"/>
            <w:r w:rsidRPr="00230E3A">
              <w:rPr>
                <w:rFonts w:eastAsia="Times New Roman" w:cs="Calibri"/>
                <w:color w:val="000000"/>
                <w:sz w:val="12"/>
                <w:szCs w:val="12"/>
                <w:lang w:eastAsia="en-ZA"/>
              </w:rPr>
              <w:t>Umgungundlovu</w:t>
            </w:r>
            <w:proofErr w:type="spellEnd"/>
          </w:p>
        </w:tc>
        <w:tc>
          <w:tcPr>
            <w:tcW w:w="0" w:type="auto"/>
            <w:tcBorders>
              <w:top w:val="nil"/>
              <w:left w:val="nil"/>
              <w:bottom w:val="single" w:sz="4" w:space="0" w:color="auto"/>
              <w:right w:val="single" w:sz="4" w:space="0" w:color="auto"/>
            </w:tcBorders>
            <w:shd w:val="clear" w:color="auto" w:fill="auto"/>
            <w:hideMark/>
          </w:tcPr>
          <w:p w14:paraId="2F1E700D"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Mkhambathini / 3</w:t>
            </w:r>
          </w:p>
        </w:tc>
        <w:tc>
          <w:tcPr>
            <w:tcW w:w="0" w:type="auto"/>
            <w:tcBorders>
              <w:top w:val="nil"/>
              <w:left w:val="nil"/>
              <w:bottom w:val="single" w:sz="4" w:space="0" w:color="auto"/>
              <w:right w:val="single" w:sz="4" w:space="0" w:color="auto"/>
            </w:tcBorders>
            <w:shd w:val="clear" w:color="auto" w:fill="auto"/>
            <w:hideMark/>
          </w:tcPr>
          <w:p w14:paraId="3DBD7478" w14:textId="77777777" w:rsidR="00253EB5" w:rsidRPr="00230E3A" w:rsidRDefault="00253EB5" w:rsidP="00253EB5">
            <w:pPr>
              <w:spacing w:after="0" w:line="240" w:lineRule="auto"/>
              <w:rPr>
                <w:rFonts w:eastAsia="Times New Roman" w:cs="Calibri"/>
                <w:color w:val="000000"/>
                <w:sz w:val="12"/>
                <w:szCs w:val="12"/>
                <w:lang w:eastAsia="en-ZA"/>
              </w:rPr>
            </w:pPr>
            <w:proofErr w:type="spellStart"/>
            <w:r w:rsidRPr="00230E3A">
              <w:rPr>
                <w:rFonts w:eastAsia="Times New Roman" w:cs="Calibri"/>
                <w:color w:val="000000"/>
                <w:sz w:val="12"/>
                <w:szCs w:val="12"/>
                <w:lang w:eastAsia="en-ZA"/>
              </w:rPr>
              <w:t>Hansroad</w:t>
            </w:r>
            <w:proofErr w:type="spellEnd"/>
            <w:r w:rsidRPr="00230E3A">
              <w:rPr>
                <w:rFonts w:eastAsia="Times New Roman" w:cs="Calibri"/>
                <w:color w:val="000000"/>
                <w:sz w:val="12"/>
                <w:szCs w:val="12"/>
                <w:lang w:eastAsia="en-ZA"/>
              </w:rPr>
              <w:t xml:space="preserve"> Farm next to </w:t>
            </w:r>
            <w:proofErr w:type="spellStart"/>
            <w:r w:rsidRPr="00230E3A">
              <w:rPr>
                <w:rFonts w:eastAsia="Times New Roman" w:cs="Calibri"/>
                <w:color w:val="000000"/>
                <w:sz w:val="12"/>
                <w:szCs w:val="12"/>
                <w:lang w:eastAsia="en-ZA"/>
              </w:rPr>
              <w:t>onelogix</w:t>
            </w:r>
            <w:proofErr w:type="spellEnd"/>
          </w:p>
        </w:tc>
        <w:tc>
          <w:tcPr>
            <w:tcW w:w="1103" w:type="dxa"/>
            <w:tcBorders>
              <w:top w:val="nil"/>
              <w:left w:val="nil"/>
              <w:bottom w:val="single" w:sz="4" w:space="0" w:color="auto"/>
              <w:right w:val="single" w:sz="4" w:space="0" w:color="auto"/>
            </w:tcBorders>
            <w:shd w:val="clear" w:color="auto" w:fill="auto"/>
            <w:hideMark/>
          </w:tcPr>
          <w:p w14:paraId="2829FFF4"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Town</w:t>
            </w:r>
          </w:p>
        </w:tc>
        <w:tc>
          <w:tcPr>
            <w:tcW w:w="1681" w:type="dxa"/>
            <w:tcBorders>
              <w:top w:val="nil"/>
              <w:left w:val="nil"/>
              <w:bottom w:val="single" w:sz="4" w:space="0" w:color="auto"/>
              <w:right w:val="single" w:sz="4" w:space="0" w:color="auto"/>
            </w:tcBorders>
            <w:shd w:val="clear" w:color="auto" w:fill="auto"/>
            <w:hideMark/>
          </w:tcPr>
          <w:p w14:paraId="6E4CFDBE"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Formal</w:t>
            </w:r>
          </w:p>
        </w:tc>
        <w:tc>
          <w:tcPr>
            <w:tcW w:w="0" w:type="auto"/>
            <w:tcBorders>
              <w:top w:val="nil"/>
              <w:left w:val="nil"/>
              <w:bottom w:val="single" w:sz="4" w:space="0" w:color="auto"/>
              <w:right w:val="single" w:sz="4" w:space="0" w:color="auto"/>
            </w:tcBorders>
            <w:shd w:val="clear" w:color="auto" w:fill="auto"/>
            <w:hideMark/>
          </w:tcPr>
          <w:p w14:paraId="1AAF5484"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w:t>
            </w:r>
          </w:p>
        </w:tc>
        <w:tc>
          <w:tcPr>
            <w:tcW w:w="0" w:type="auto"/>
            <w:tcBorders>
              <w:top w:val="nil"/>
              <w:left w:val="nil"/>
              <w:bottom w:val="single" w:sz="4" w:space="0" w:color="auto"/>
              <w:right w:val="single" w:sz="4" w:space="0" w:color="auto"/>
            </w:tcBorders>
            <w:shd w:val="clear" w:color="auto" w:fill="auto"/>
            <w:hideMark/>
          </w:tcPr>
          <w:p w14:paraId="534A1468"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xml:space="preserve">coli flour, green beans, lettuce, brinjal, spinach and </w:t>
            </w:r>
            <w:proofErr w:type="spellStart"/>
            <w:r w:rsidRPr="00230E3A">
              <w:rPr>
                <w:rFonts w:eastAsia="Times New Roman" w:cs="Calibri"/>
                <w:color w:val="000000"/>
                <w:sz w:val="12"/>
                <w:szCs w:val="12"/>
                <w:lang w:eastAsia="en-ZA"/>
              </w:rPr>
              <w:t>coriyander</w:t>
            </w:r>
            <w:proofErr w:type="spellEnd"/>
            <w:r w:rsidRPr="00230E3A">
              <w:rPr>
                <w:rFonts w:eastAsia="Times New Roman" w:cs="Calibri"/>
                <w:color w:val="000000"/>
                <w:sz w:val="12"/>
                <w:szCs w:val="12"/>
                <w:lang w:eastAsia="en-ZA"/>
              </w:rPr>
              <w:t>, green peppers</w:t>
            </w:r>
          </w:p>
        </w:tc>
        <w:tc>
          <w:tcPr>
            <w:tcW w:w="819" w:type="dxa"/>
            <w:tcBorders>
              <w:top w:val="nil"/>
              <w:left w:val="nil"/>
              <w:bottom w:val="single" w:sz="4" w:space="0" w:color="auto"/>
              <w:right w:val="single" w:sz="4" w:space="0" w:color="auto"/>
            </w:tcBorders>
            <w:shd w:val="clear" w:color="auto" w:fill="auto"/>
            <w:hideMark/>
          </w:tcPr>
          <w:p w14:paraId="5BFDCC6C"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water logging occupying 10 ha</w:t>
            </w:r>
          </w:p>
        </w:tc>
        <w:tc>
          <w:tcPr>
            <w:tcW w:w="800" w:type="dxa"/>
            <w:tcBorders>
              <w:top w:val="nil"/>
              <w:left w:val="nil"/>
              <w:bottom w:val="single" w:sz="4" w:space="0" w:color="auto"/>
              <w:right w:val="single" w:sz="4" w:space="0" w:color="auto"/>
            </w:tcBorders>
            <w:shd w:val="clear" w:color="auto" w:fill="auto"/>
            <w:hideMark/>
          </w:tcPr>
          <w:p w14:paraId="329821A1" w14:textId="77777777" w:rsidR="00253EB5" w:rsidRPr="00230E3A" w:rsidRDefault="00253EB5" w:rsidP="00253EB5">
            <w:pPr>
              <w:spacing w:after="0" w:line="240" w:lineRule="auto"/>
              <w:jc w:val="right"/>
              <w:rPr>
                <w:rFonts w:eastAsia="Times New Roman" w:cs="Calibri"/>
                <w:color w:val="000000"/>
                <w:sz w:val="12"/>
                <w:szCs w:val="12"/>
                <w:lang w:eastAsia="en-ZA"/>
              </w:rPr>
            </w:pPr>
            <w:r w:rsidRPr="00230E3A">
              <w:rPr>
                <w:rFonts w:eastAsia="Times New Roman" w:cs="Calibri"/>
                <w:color w:val="000000"/>
                <w:sz w:val="12"/>
                <w:szCs w:val="12"/>
                <w:lang w:eastAsia="en-ZA"/>
              </w:rPr>
              <w:t>30 000</w:t>
            </w:r>
          </w:p>
        </w:tc>
        <w:tc>
          <w:tcPr>
            <w:tcW w:w="0" w:type="auto"/>
            <w:tcBorders>
              <w:top w:val="nil"/>
              <w:left w:val="nil"/>
              <w:bottom w:val="single" w:sz="4" w:space="0" w:color="auto"/>
              <w:right w:val="single" w:sz="4" w:space="0" w:color="auto"/>
            </w:tcBorders>
            <w:shd w:val="clear" w:color="auto" w:fill="auto"/>
            <w:hideMark/>
          </w:tcPr>
          <w:p w14:paraId="114EE187" w14:textId="77777777" w:rsidR="00253EB5" w:rsidRPr="00230E3A" w:rsidRDefault="00253EB5" w:rsidP="00253EB5">
            <w:pPr>
              <w:spacing w:after="0" w:line="240" w:lineRule="auto"/>
              <w:jc w:val="right"/>
              <w:rPr>
                <w:rFonts w:eastAsia="Times New Roman" w:cs="Calibri"/>
                <w:color w:val="000000"/>
                <w:sz w:val="12"/>
                <w:szCs w:val="12"/>
                <w:lang w:eastAsia="en-ZA"/>
              </w:rPr>
            </w:pPr>
            <w:r w:rsidRPr="00230E3A">
              <w:rPr>
                <w:rFonts w:eastAsia="Times New Roman" w:cs="Calibri"/>
                <w:color w:val="000000"/>
                <w:sz w:val="12"/>
                <w:szCs w:val="12"/>
                <w:lang w:eastAsia="en-ZA"/>
              </w:rPr>
              <w:t>15</w:t>
            </w:r>
          </w:p>
        </w:tc>
        <w:tc>
          <w:tcPr>
            <w:tcW w:w="0" w:type="auto"/>
            <w:tcBorders>
              <w:top w:val="nil"/>
              <w:left w:val="nil"/>
              <w:bottom w:val="single" w:sz="4" w:space="0" w:color="auto"/>
              <w:right w:val="single" w:sz="4" w:space="0" w:color="auto"/>
            </w:tcBorders>
            <w:shd w:val="clear" w:color="auto" w:fill="auto"/>
            <w:hideMark/>
          </w:tcPr>
          <w:p w14:paraId="1A2EA8D3"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xml:space="preserve">Not </w:t>
            </w:r>
          </w:p>
        </w:tc>
        <w:tc>
          <w:tcPr>
            <w:tcW w:w="881" w:type="dxa"/>
            <w:tcBorders>
              <w:top w:val="nil"/>
              <w:left w:val="nil"/>
              <w:bottom w:val="single" w:sz="4" w:space="0" w:color="auto"/>
              <w:right w:val="single" w:sz="4" w:space="0" w:color="auto"/>
            </w:tcBorders>
            <w:shd w:val="clear" w:color="auto" w:fill="auto"/>
            <w:hideMark/>
          </w:tcPr>
          <w:p w14:paraId="0B0F63A6"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w:t>
            </w:r>
          </w:p>
        </w:tc>
      </w:tr>
      <w:tr w:rsidR="00230E3A" w:rsidRPr="009C21E5" w14:paraId="2D303EF5" w14:textId="77777777" w:rsidTr="00230E3A">
        <w:trPr>
          <w:trHeight w:val="277"/>
        </w:trPr>
        <w:tc>
          <w:tcPr>
            <w:tcW w:w="0" w:type="auto"/>
            <w:tcBorders>
              <w:top w:val="nil"/>
              <w:left w:val="single" w:sz="4" w:space="0" w:color="auto"/>
              <w:bottom w:val="single" w:sz="4" w:space="0" w:color="auto"/>
              <w:right w:val="single" w:sz="4" w:space="0" w:color="auto"/>
            </w:tcBorders>
            <w:shd w:val="clear" w:color="auto" w:fill="auto"/>
            <w:hideMark/>
          </w:tcPr>
          <w:p w14:paraId="72FA35E5" w14:textId="77777777" w:rsidR="00253EB5" w:rsidRPr="00230E3A" w:rsidRDefault="00253EB5" w:rsidP="00253EB5">
            <w:pPr>
              <w:spacing w:after="0" w:line="240" w:lineRule="auto"/>
              <w:jc w:val="right"/>
              <w:rPr>
                <w:rFonts w:eastAsia="Times New Roman" w:cs="Calibri"/>
                <w:color w:val="000000"/>
                <w:sz w:val="12"/>
                <w:szCs w:val="12"/>
                <w:lang w:eastAsia="en-ZA"/>
              </w:rPr>
            </w:pPr>
            <w:r w:rsidRPr="00230E3A">
              <w:rPr>
                <w:rFonts w:eastAsia="Times New Roman" w:cs="Calibri"/>
                <w:color w:val="000000"/>
                <w:sz w:val="12"/>
                <w:szCs w:val="12"/>
                <w:lang w:eastAsia="en-ZA"/>
              </w:rPr>
              <w:t>9</w:t>
            </w:r>
          </w:p>
        </w:tc>
        <w:tc>
          <w:tcPr>
            <w:tcW w:w="0" w:type="auto"/>
            <w:tcBorders>
              <w:top w:val="nil"/>
              <w:left w:val="nil"/>
              <w:bottom w:val="single" w:sz="4" w:space="0" w:color="auto"/>
              <w:right w:val="single" w:sz="4" w:space="0" w:color="auto"/>
            </w:tcBorders>
            <w:shd w:val="clear" w:color="auto" w:fill="auto"/>
            <w:hideMark/>
          </w:tcPr>
          <w:p w14:paraId="03F29000" w14:textId="77777777" w:rsidR="00253EB5" w:rsidRPr="00230E3A" w:rsidRDefault="00253EB5" w:rsidP="00253EB5">
            <w:pPr>
              <w:spacing w:after="0" w:line="240" w:lineRule="auto"/>
              <w:rPr>
                <w:rFonts w:eastAsia="Times New Roman" w:cs="Calibri"/>
                <w:color w:val="000000"/>
                <w:sz w:val="12"/>
                <w:szCs w:val="12"/>
                <w:lang w:eastAsia="en-ZA"/>
              </w:rPr>
            </w:pPr>
            <w:proofErr w:type="spellStart"/>
            <w:r w:rsidRPr="00230E3A">
              <w:rPr>
                <w:rFonts w:eastAsia="Times New Roman" w:cs="Calibri"/>
                <w:color w:val="000000"/>
                <w:sz w:val="12"/>
                <w:szCs w:val="12"/>
                <w:lang w:eastAsia="en-ZA"/>
              </w:rPr>
              <w:t>Pilisanani</w:t>
            </w:r>
            <w:proofErr w:type="spellEnd"/>
            <w:r w:rsidRPr="00230E3A">
              <w:rPr>
                <w:rFonts w:eastAsia="Times New Roman" w:cs="Calibri"/>
                <w:color w:val="000000"/>
                <w:sz w:val="12"/>
                <w:szCs w:val="12"/>
                <w:lang w:eastAsia="en-ZA"/>
              </w:rPr>
              <w:t xml:space="preserve"> Trading Enterprise 59 cc</w:t>
            </w:r>
          </w:p>
        </w:tc>
        <w:tc>
          <w:tcPr>
            <w:tcW w:w="0" w:type="auto"/>
            <w:tcBorders>
              <w:top w:val="nil"/>
              <w:left w:val="nil"/>
              <w:bottom w:val="single" w:sz="4" w:space="0" w:color="auto"/>
              <w:right w:val="single" w:sz="4" w:space="0" w:color="auto"/>
            </w:tcBorders>
            <w:shd w:val="clear" w:color="auto" w:fill="auto"/>
            <w:hideMark/>
          </w:tcPr>
          <w:p w14:paraId="0B8B0295"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Inbanathan Govender</w:t>
            </w:r>
          </w:p>
        </w:tc>
        <w:tc>
          <w:tcPr>
            <w:tcW w:w="0" w:type="auto"/>
            <w:tcBorders>
              <w:top w:val="nil"/>
              <w:left w:val="nil"/>
              <w:bottom w:val="single" w:sz="4" w:space="0" w:color="auto"/>
              <w:right w:val="single" w:sz="4" w:space="0" w:color="auto"/>
            </w:tcBorders>
            <w:shd w:val="clear" w:color="auto" w:fill="auto"/>
            <w:hideMark/>
          </w:tcPr>
          <w:p w14:paraId="6EEEB28B" w14:textId="77777777" w:rsidR="00253EB5" w:rsidRPr="00230E3A" w:rsidRDefault="00CD7375" w:rsidP="00253EB5">
            <w:pPr>
              <w:spacing w:after="0" w:line="240" w:lineRule="auto"/>
              <w:rPr>
                <w:rFonts w:eastAsia="Times New Roman" w:cs="Calibri"/>
                <w:color w:val="0563C1"/>
                <w:sz w:val="12"/>
                <w:szCs w:val="12"/>
                <w:u w:val="single"/>
                <w:lang w:eastAsia="en-ZA"/>
              </w:rPr>
            </w:pPr>
            <w:hyperlink r:id="rId40" w:history="1">
              <w:r w:rsidR="00253EB5" w:rsidRPr="00230E3A">
                <w:rPr>
                  <w:rFonts w:eastAsia="Times New Roman" w:cs="Calibri"/>
                  <w:color w:val="0563C1"/>
                  <w:sz w:val="12"/>
                  <w:szCs w:val="12"/>
                  <w:u w:val="single"/>
                  <w:lang w:eastAsia="en-ZA"/>
                </w:rPr>
                <w:t>janishagovender@gmail.com /0825753942</w:t>
              </w:r>
            </w:hyperlink>
          </w:p>
        </w:tc>
        <w:tc>
          <w:tcPr>
            <w:tcW w:w="0" w:type="auto"/>
            <w:tcBorders>
              <w:top w:val="nil"/>
              <w:left w:val="nil"/>
              <w:bottom w:val="single" w:sz="4" w:space="0" w:color="auto"/>
              <w:right w:val="single" w:sz="4" w:space="0" w:color="auto"/>
            </w:tcBorders>
            <w:shd w:val="clear" w:color="auto" w:fill="auto"/>
            <w:hideMark/>
          </w:tcPr>
          <w:p w14:paraId="564462F9" w14:textId="77777777" w:rsidR="00253EB5" w:rsidRPr="00230E3A" w:rsidRDefault="00253EB5" w:rsidP="00253EB5">
            <w:pPr>
              <w:spacing w:after="0" w:line="240" w:lineRule="auto"/>
              <w:rPr>
                <w:rFonts w:eastAsia="Times New Roman" w:cs="Calibri"/>
                <w:color w:val="000000"/>
                <w:sz w:val="12"/>
                <w:szCs w:val="12"/>
                <w:lang w:eastAsia="en-ZA"/>
              </w:rPr>
            </w:pPr>
            <w:proofErr w:type="spellStart"/>
            <w:r w:rsidRPr="00230E3A">
              <w:rPr>
                <w:rFonts w:eastAsia="Times New Roman" w:cs="Calibri"/>
                <w:color w:val="000000"/>
                <w:sz w:val="12"/>
                <w:szCs w:val="12"/>
                <w:lang w:eastAsia="en-ZA"/>
              </w:rPr>
              <w:t>Umgungundlovu</w:t>
            </w:r>
            <w:proofErr w:type="spellEnd"/>
          </w:p>
        </w:tc>
        <w:tc>
          <w:tcPr>
            <w:tcW w:w="0" w:type="auto"/>
            <w:tcBorders>
              <w:top w:val="nil"/>
              <w:left w:val="nil"/>
              <w:bottom w:val="single" w:sz="4" w:space="0" w:color="auto"/>
              <w:right w:val="single" w:sz="4" w:space="0" w:color="auto"/>
            </w:tcBorders>
            <w:shd w:val="clear" w:color="auto" w:fill="auto"/>
            <w:hideMark/>
          </w:tcPr>
          <w:p w14:paraId="1895DAA1"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Mkhambathini / 4</w:t>
            </w:r>
          </w:p>
        </w:tc>
        <w:tc>
          <w:tcPr>
            <w:tcW w:w="0" w:type="auto"/>
            <w:tcBorders>
              <w:top w:val="nil"/>
              <w:left w:val="nil"/>
              <w:bottom w:val="single" w:sz="4" w:space="0" w:color="auto"/>
              <w:right w:val="single" w:sz="4" w:space="0" w:color="auto"/>
            </w:tcBorders>
            <w:shd w:val="clear" w:color="auto" w:fill="auto"/>
            <w:hideMark/>
          </w:tcPr>
          <w:p w14:paraId="47F102BE"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xml:space="preserve">Portion 41 of 12 of </w:t>
            </w:r>
            <w:proofErr w:type="spellStart"/>
            <w:r w:rsidRPr="00230E3A">
              <w:rPr>
                <w:rFonts w:eastAsia="Times New Roman" w:cs="Calibri"/>
                <w:color w:val="000000"/>
                <w:sz w:val="12"/>
                <w:szCs w:val="12"/>
                <w:lang w:eastAsia="en-ZA"/>
              </w:rPr>
              <w:t>Mlaas</w:t>
            </w:r>
            <w:proofErr w:type="spellEnd"/>
            <w:r w:rsidRPr="00230E3A">
              <w:rPr>
                <w:rFonts w:eastAsia="Times New Roman" w:cs="Calibri"/>
                <w:color w:val="000000"/>
                <w:sz w:val="12"/>
                <w:szCs w:val="12"/>
                <w:lang w:eastAsia="en-ZA"/>
              </w:rPr>
              <w:t xml:space="preserve"> no 902</w:t>
            </w:r>
          </w:p>
        </w:tc>
        <w:tc>
          <w:tcPr>
            <w:tcW w:w="1103" w:type="dxa"/>
            <w:tcBorders>
              <w:top w:val="nil"/>
              <w:left w:val="nil"/>
              <w:bottom w:val="single" w:sz="4" w:space="0" w:color="auto"/>
              <w:right w:val="single" w:sz="4" w:space="0" w:color="auto"/>
            </w:tcBorders>
            <w:shd w:val="clear" w:color="auto" w:fill="auto"/>
            <w:hideMark/>
          </w:tcPr>
          <w:p w14:paraId="04030BF8"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Town</w:t>
            </w:r>
          </w:p>
        </w:tc>
        <w:tc>
          <w:tcPr>
            <w:tcW w:w="1681" w:type="dxa"/>
            <w:tcBorders>
              <w:top w:val="nil"/>
              <w:left w:val="nil"/>
              <w:bottom w:val="single" w:sz="4" w:space="0" w:color="auto"/>
              <w:right w:val="single" w:sz="4" w:space="0" w:color="auto"/>
            </w:tcBorders>
            <w:shd w:val="clear" w:color="auto" w:fill="auto"/>
            <w:hideMark/>
          </w:tcPr>
          <w:p w14:paraId="03EECD83"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Formal</w:t>
            </w:r>
          </w:p>
        </w:tc>
        <w:tc>
          <w:tcPr>
            <w:tcW w:w="0" w:type="auto"/>
            <w:tcBorders>
              <w:top w:val="nil"/>
              <w:left w:val="nil"/>
              <w:bottom w:val="single" w:sz="4" w:space="0" w:color="auto"/>
              <w:right w:val="single" w:sz="4" w:space="0" w:color="auto"/>
            </w:tcBorders>
            <w:shd w:val="clear" w:color="auto" w:fill="auto"/>
            <w:hideMark/>
          </w:tcPr>
          <w:p w14:paraId="7B4ED8B4"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w:t>
            </w:r>
          </w:p>
        </w:tc>
        <w:tc>
          <w:tcPr>
            <w:tcW w:w="0" w:type="auto"/>
            <w:tcBorders>
              <w:top w:val="nil"/>
              <w:left w:val="nil"/>
              <w:bottom w:val="single" w:sz="4" w:space="0" w:color="auto"/>
              <w:right w:val="single" w:sz="4" w:space="0" w:color="auto"/>
            </w:tcBorders>
            <w:shd w:val="clear" w:color="auto" w:fill="auto"/>
            <w:hideMark/>
          </w:tcPr>
          <w:p w14:paraId="1ADC617C"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vegetables, occupying 27 ha</w:t>
            </w:r>
          </w:p>
        </w:tc>
        <w:tc>
          <w:tcPr>
            <w:tcW w:w="819" w:type="dxa"/>
            <w:tcBorders>
              <w:top w:val="nil"/>
              <w:left w:val="nil"/>
              <w:bottom w:val="single" w:sz="4" w:space="0" w:color="auto"/>
              <w:right w:val="single" w:sz="4" w:space="0" w:color="auto"/>
            </w:tcBorders>
            <w:shd w:val="clear" w:color="auto" w:fill="auto"/>
            <w:hideMark/>
          </w:tcPr>
          <w:p w14:paraId="1394A1B3"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water pump and pipes in the river, packing shed, water logging in all vegetables</w:t>
            </w:r>
          </w:p>
        </w:tc>
        <w:tc>
          <w:tcPr>
            <w:tcW w:w="800" w:type="dxa"/>
            <w:tcBorders>
              <w:top w:val="nil"/>
              <w:left w:val="nil"/>
              <w:bottom w:val="single" w:sz="4" w:space="0" w:color="auto"/>
              <w:right w:val="single" w:sz="4" w:space="0" w:color="auto"/>
            </w:tcBorders>
            <w:shd w:val="clear" w:color="auto" w:fill="auto"/>
            <w:hideMark/>
          </w:tcPr>
          <w:p w14:paraId="480C06BA" w14:textId="77777777" w:rsidR="00253EB5" w:rsidRPr="00230E3A" w:rsidRDefault="00253EB5" w:rsidP="00253EB5">
            <w:pPr>
              <w:spacing w:after="0" w:line="240" w:lineRule="auto"/>
              <w:jc w:val="right"/>
              <w:rPr>
                <w:rFonts w:eastAsia="Times New Roman" w:cs="Calibri"/>
                <w:color w:val="000000"/>
                <w:sz w:val="12"/>
                <w:szCs w:val="12"/>
                <w:lang w:eastAsia="en-ZA"/>
              </w:rPr>
            </w:pPr>
            <w:r w:rsidRPr="00230E3A">
              <w:rPr>
                <w:rFonts w:eastAsia="Times New Roman" w:cs="Calibri"/>
                <w:color w:val="000000"/>
                <w:sz w:val="12"/>
                <w:szCs w:val="12"/>
                <w:lang w:eastAsia="en-ZA"/>
              </w:rPr>
              <w:t>400 000</w:t>
            </w:r>
          </w:p>
        </w:tc>
        <w:tc>
          <w:tcPr>
            <w:tcW w:w="0" w:type="auto"/>
            <w:tcBorders>
              <w:top w:val="nil"/>
              <w:left w:val="nil"/>
              <w:bottom w:val="single" w:sz="4" w:space="0" w:color="auto"/>
              <w:right w:val="single" w:sz="4" w:space="0" w:color="auto"/>
            </w:tcBorders>
            <w:shd w:val="clear" w:color="auto" w:fill="auto"/>
            <w:hideMark/>
          </w:tcPr>
          <w:p w14:paraId="106AD7FA" w14:textId="77777777" w:rsidR="00253EB5" w:rsidRPr="00230E3A" w:rsidRDefault="00253EB5" w:rsidP="00253EB5">
            <w:pPr>
              <w:spacing w:after="0" w:line="240" w:lineRule="auto"/>
              <w:jc w:val="right"/>
              <w:rPr>
                <w:rFonts w:eastAsia="Times New Roman" w:cs="Calibri"/>
                <w:color w:val="000000"/>
                <w:sz w:val="12"/>
                <w:szCs w:val="12"/>
                <w:lang w:eastAsia="en-ZA"/>
              </w:rPr>
            </w:pPr>
            <w:r w:rsidRPr="00230E3A">
              <w:rPr>
                <w:rFonts w:eastAsia="Times New Roman" w:cs="Calibri"/>
                <w:color w:val="000000"/>
                <w:sz w:val="12"/>
                <w:szCs w:val="12"/>
                <w:lang w:eastAsia="en-ZA"/>
              </w:rPr>
              <w:t>18</w:t>
            </w:r>
          </w:p>
        </w:tc>
        <w:tc>
          <w:tcPr>
            <w:tcW w:w="0" w:type="auto"/>
            <w:tcBorders>
              <w:top w:val="nil"/>
              <w:left w:val="nil"/>
              <w:bottom w:val="single" w:sz="4" w:space="0" w:color="auto"/>
              <w:right w:val="single" w:sz="4" w:space="0" w:color="auto"/>
            </w:tcBorders>
            <w:shd w:val="clear" w:color="auto" w:fill="auto"/>
            <w:hideMark/>
          </w:tcPr>
          <w:p w14:paraId="6DEC5374"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xml:space="preserve">Not </w:t>
            </w:r>
          </w:p>
        </w:tc>
        <w:tc>
          <w:tcPr>
            <w:tcW w:w="881" w:type="dxa"/>
            <w:tcBorders>
              <w:top w:val="nil"/>
              <w:left w:val="nil"/>
              <w:bottom w:val="single" w:sz="4" w:space="0" w:color="auto"/>
              <w:right w:val="single" w:sz="4" w:space="0" w:color="auto"/>
            </w:tcBorders>
            <w:shd w:val="clear" w:color="auto" w:fill="auto"/>
            <w:hideMark/>
          </w:tcPr>
          <w:p w14:paraId="1E4A8DD7"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Township</w:t>
            </w:r>
          </w:p>
        </w:tc>
      </w:tr>
      <w:tr w:rsidR="00230E3A" w:rsidRPr="009C21E5" w14:paraId="045BCD93" w14:textId="77777777" w:rsidTr="00230E3A">
        <w:trPr>
          <w:trHeight w:val="277"/>
        </w:trPr>
        <w:tc>
          <w:tcPr>
            <w:tcW w:w="0" w:type="auto"/>
            <w:tcBorders>
              <w:top w:val="nil"/>
              <w:left w:val="single" w:sz="4" w:space="0" w:color="auto"/>
              <w:bottom w:val="single" w:sz="4" w:space="0" w:color="auto"/>
              <w:right w:val="single" w:sz="4" w:space="0" w:color="auto"/>
            </w:tcBorders>
            <w:shd w:val="clear" w:color="auto" w:fill="auto"/>
            <w:hideMark/>
          </w:tcPr>
          <w:p w14:paraId="2EEC0C48" w14:textId="77777777" w:rsidR="00253EB5" w:rsidRPr="00230E3A" w:rsidRDefault="00253EB5" w:rsidP="00253EB5">
            <w:pPr>
              <w:spacing w:after="0" w:line="240" w:lineRule="auto"/>
              <w:jc w:val="right"/>
              <w:rPr>
                <w:rFonts w:eastAsia="Times New Roman" w:cs="Calibri"/>
                <w:color w:val="000000"/>
                <w:sz w:val="12"/>
                <w:szCs w:val="12"/>
                <w:lang w:eastAsia="en-ZA"/>
              </w:rPr>
            </w:pPr>
            <w:r w:rsidRPr="00230E3A">
              <w:rPr>
                <w:rFonts w:eastAsia="Times New Roman" w:cs="Calibri"/>
                <w:color w:val="000000"/>
                <w:sz w:val="12"/>
                <w:szCs w:val="12"/>
                <w:lang w:eastAsia="en-ZA"/>
              </w:rPr>
              <w:t>10</w:t>
            </w:r>
          </w:p>
        </w:tc>
        <w:tc>
          <w:tcPr>
            <w:tcW w:w="0" w:type="auto"/>
            <w:tcBorders>
              <w:top w:val="nil"/>
              <w:left w:val="nil"/>
              <w:bottom w:val="single" w:sz="4" w:space="0" w:color="auto"/>
              <w:right w:val="single" w:sz="4" w:space="0" w:color="auto"/>
            </w:tcBorders>
            <w:shd w:val="clear" w:color="auto" w:fill="auto"/>
            <w:hideMark/>
          </w:tcPr>
          <w:p w14:paraId="309FE060"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P Govender</w:t>
            </w:r>
          </w:p>
        </w:tc>
        <w:tc>
          <w:tcPr>
            <w:tcW w:w="0" w:type="auto"/>
            <w:tcBorders>
              <w:top w:val="nil"/>
              <w:left w:val="nil"/>
              <w:bottom w:val="single" w:sz="4" w:space="0" w:color="auto"/>
              <w:right w:val="single" w:sz="4" w:space="0" w:color="auto"/>
            </w:tcBorders>
            <w:shd w:val="clear" w:color="auto" w:fill="auto"/>
            <w:hideMark/>
          </w:tcPr>
          <w:p w14:paraId="006FA1E3" w14:textId="77777777" w:rsidR="00253EB5" w:rsidRPr="00230E3A" w:rsidRDefault="00253EB5" w:rsidP="00253EB5">
            <w:pPr>
              <w:spacing w:after="0" w:line="240" w:lineRule="auto"/>
              <w:rPr>
                <w:rFonts w:eastAsia="Times New Roman" w:cs="Calibri"/>
                <w:color w:val="000000"/>
                <w:sz w:val="12"/>
                <w:szCs w:val="12"/>
                <w:lang w:eastAsia="en-ZA"/>
              </w:rPr>
            </w:pPr>
            <w:proofErr w:type="spellStart"/>
            <w:r w:rsidRPr="00230E3A">
              <w:rPr>
                <w:rFonts w:eastAsia="Times New Roman" w:cs="Calibri"/>
                <w:color w:val="000000"/>
                <w:sz w:val="12"/>
                <w:szCs w:val="12"/>
                <w:lang w:eastAsia="en-ZA"/>
              </w:rPr>
              <w:t>Preyan</w:t>
            </w:r>
            <w:proofErr w:type="spellEnd"/>
            <w:r w:rsidRPr="00230E3A">
              <w:rPr>
                <w:rFonts w:eastAsia="Times New Roman" w:cs="Calibri"/>
                <w:color w:val="000000"/>
                <w:sz w:val="12"/>
                <w:szCs w:val="12"/>
                <w:lang w:eastAsia="en-ZA"/>
              </w:rPr>
              <w:t xml:space="preserve"> </w:t>
            </w:r>
            <w:proofErr w:type="spellStart"/>
            <w:r w:rsidRPr="00230E3A">
              <w:rPr>
                <w:rFonts w:eastAsia="Times New Roman" w:cs="Calibri"/>
                <w:color w:val="000000"/>
                <w:sz w:val="12"/>
                <w:szCs w:val="12"/>
                <w:lang w:eastAsia="en-ZA"/>
              </w:rPr>
              <w:t>Govenver</w:t>
            </w:r>
            <w:proofErr w:type="spellEnd"/>
          </w:p>
        </w:tc>
        <w:tc>
          <w:tcPr>
            <w:tcW w:w="0" w:type="auto"/>
            <w:tcBorders>
              <w:top w:val="nil"/>
              <w:left w:val="nil"/>
              <w:bottom w:val="single" w:sz="4" w:space="0" w:color="auto"/>
              <w:right w:val="single" w:sz="4" w:space="0" w:color="auto"/>
            </w:tcBorders>
            <w:shd w:val="clear" w:color="auto" w:fill="auto"/>
            <w:hideMark/>
          </w:tcPr>
          <w:p w14:paraId="55A2413A" w14:textId="77777777" w:rsidR="00253EB5" w:rsidRPr="00230E3A" w:rsidRDefault="00CD7375" w:rsidP="00253EB5">
            <w:pPr>
              <w:spacing w:after="0" w:line="240" w:lineRule="auto"/>
              <w:rPr>
                <w:rFonts w:eastAsia="Times New Roman" w:cs="Calibri"/>
                <w:color w:val="0563C1"/>
                <w:sz w:val="12"/>
                <w:szCs w:val="12"/>
                <w:u w:val="single"/>
                <w:lang w:eastAsia="en-ZA"/>
              </w:rPr>
            </w:pPr>
            <w:hyperlink r:id="rId41" w:history="1">
              <w:r w:rsidR="00253EB5" w:rsidRPr="00230E3A">
                <w:rPr>
                  <w:rFonts w:eastAsia="Times New Roman" w:cs="Calibri"/>
                  <w:color w:val="0563C1"/>
                  <w:sz w:val="12"/>
                  <w:szCs w:val="12"/>
                  <w:u w:val="single"/>
                  <w:lang w:eastAsia="en-ZA"/>
                </w:rPr>
                <w:t>preyan3545@gmail.com /0721777666</w:t>
              </w:r>
            </w:hyperlink>
          </w:p>
        </w:tc>
        <w:tc>
          <w:tcPr>
            <w:tcW w:w="0" w:type="auto"/>
            <w:tcBorders>
              <w:top w:val="nil"/>
              <w:left w:val="nil"/>
              <w:bottom w:val="single" w:sz="4" w:space="0" w:color="auto"/>
              <w:right w:val="single" w:sz="4" w:space="0" w:color="auto"/>
            </w:tcBorders>
            <w:shd w:val="clear" w:color="auto" w:fill="auto"/>
            <w:hideMark/>
          </w:tcPr>
          <w:p w14:paraId="4CAD3E04" w14:textId="77777777" w:rsidR="00253EB5" w:rsidRPr="00230E3A" w:rsidRDefault="00253EB5" w:rsidP="00253EB5">
            <w:pPr>
              <w:spacing w:after="0" w:line="240" w:lineRule="auto"/>
              <w:rPr>
                <w:rFonts w:eastAsia="Times New Roman" w:cs="Calibri"/>
                <w:color w:val="000000"/>
                <w:sz w:val="12"/>
                <w:szCs w:val="12"/>
                <w:lang w:eastAsia="en-ZA"/>
              </w:rPr>
            </w:pPr>
            <w:proofErr w:type="spellStart"/>
            <w:r w:rsidRPr="00230E3A">
              <w:rPr>
                <w:rFonts w:eastAsia="Times New Roman" w:cs="Calibri"/>
                <w:color w:val="000000"/>
                <w:sz w:val="12"/>
                <w:szCs w:val="12"/>
                <w:lang w:eastAsia="en-ZA"/>
              </w:rPr>
              <w:t>Umgungundlovu</w:t>
            </w:r>
            <w:proofErr w:type="spellEnd"/>
          </w:p>
        </w:tc>
        <w:tc>
          <w:tcPr>
            <w:tcW w:w="0" w:type="auto"/>
            <w:tcBorders>
              <w:top w:val="nil"/>
              <w:left w:val="nil"/>
              <w:bottom w:val="single" w:sz="4" w:space="0" w:color="auto"/>
              <w:right w:val="single" w:sz="4" w:space="0" w:color="auto"/>
            </w:tcBorders>
            <w:shd w:val="clear" w:color="auto" w:fill="auto"/>
            <w:hideMark/>
          </w:tcPr>
          <w:p w14:paraId="2D30ECA1"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Mkhambathini / 4</w:t>
            </w:r>
          </w:p>
        </w:tc>
        <w:tc>
          <w:tcPr>
            <w:tcW w:w="0" w:type="auto"/>
            <w:tcBorders>
              <w:top w:val="nil"/>
              <w:left w:val="nil"/>
              <w:bottom w:val="single" w:sz="4" w:space="0" w:color="auto"/>
              <w:right w:val="single" w:sz="4" w:space="0" w:color="auto"/>
            </w:tcBorders>
            <w:shd w:val="clear" w:color="auto" w:fill="auto"/>
            <w:hideMark/>
          </w:tcPr>
          <w:p w14:paraId="48F2B9C6"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xml:space="preserve">Lot 1, </w:t>
            </w:r>
            <w:proofErr w:type="spellStart"/>
            <w:r w:rsidRPr="00230E3A">
              <w:rPr>
                <w:rFonts w:eastAsia="Times New Roman" w:cs="Calibri"/>
                <w:color w:val="000000"/>
                <w:sz w:val="12"/>
                <w:szCs w:val="12"/>
                <w:lang w:eastAsia="en-ZA"/>
              </w:rPr>
              <w:t>camperdown</w:t>
            </w:r>
            <w:proofErr w:type="spellEnd"/>
            <w:r w:rsidRPr="00230E3A">
              <w:rPr>
                <w:rFonts w:eastAsia="Times New Roman" w:cs="Calibri"/>
                <w:color w:val="000000"/>
                <w:sz w:val="12"/>
                <w:szCs w:val="12"/>
                <w:lang w:eastAsia="en-ZA"/>
              </w:rPr>
              <w:t>, 3720</w:t>
            </w:r>
          </w:p>
        </w:tc>
        <w:tc>
          <w:tcPr>
            <w:tcW w:w="1103" w:type="dxa"/>
            <w:tcBorders>
              <w:top w:val="nil"/>
              <w:left w:val="nil"/>
              <w:bottom w:val="single" w:sz="4" w:space="0" w:color="auto"/>
              <w:right w:val="single" w:sz="4" w:space="0" w:color="auto"/>
            </w:tcBorders>
            <w:shd w:val="clear" w:color="auto" w:fill="auto"/>
            <w:hideMark/>
          </w:tcPr>
          <w:p w14:paraId="22CDC03E"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Town</w:t>
            </w:r>
          </w:p>
        </w:tc>
        <w:tc>
          <w:tcPr>
            <w:tcW w:w="1681" w:type="dxa"/>
            <w:tcBorders>
              <w:top w:val="nil"/>
              <w:left w:val="nil"/>
              <w:bottom w:val="single" w:sz="4" w:space="0" w:color="auto"/>
              <w:right w:val="single" w:sz="4" w:space="0" w:color="auto"/>
            </w:tcBorders>
            <w:shd w:val="clear" w:color="auto" w:fill="auto"/>
            <w:hideMark/>
          </w:tcPr>
          <w:p w14:paraId="4A54BFCC"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Formal</w:t>
            </w:r>
          </w:p>
        </w:tc>
        <w:tc>
          <w:tcPr>
            <w:tcW w:w="0" w:type="auto"/>
            <w:tcBorders>
              <w:top w:val="nil"/>
              <w:left w:val="nil"/>
              <w:bottom w:val="single" w:sz="4" w:space="0" w:color="auto"/>
              <w:right w:val="single" w:sz="4" w:space="0" w:color="auto"/>
            </w:tcBorders>
            <w:shd w:val="clear" w:color="auto" w:fill="auto"/>
            <w:hideMark/>
          </w:tcPr>
          <w:p w14:paraId="304ED492"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w:t>
            </w:r>
          </w:p>
        </w:tc>
        <w:tc>
          <w:tcPr>
            <w:tcW w:w="0" w:type="auto"/>
            <w:tcBorders>
              <w:top w:val="nil"/>
              <w:left w:val="nil"/>
              <w:bottom w:val="single" w:sz="4" w:space="0" w:color="auto"/>
              <w:right w:val="single" w:sz="4" w:space="0" w:color="auto"/>
            </w:tcBorders>
            <w:shd w:val="clear" w:color="auto" w:fill="auto"/>
            <w:hideMark/>
          </w:tcPr>
          <w:p w14:paraId="5B3DA840"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Vegetables, occupying 17 ha</w:t>
            </w:r>
          </w:p>
        </w:tc>
        <w:tc>
          <w:tcPr>
            <w:tcW w:w="819" w:type="dxa"/>
            <w:tcBorders>
              <w:top w:val="nil"/>
              <w:left w:val="nil"/>
              <w:bottom w:val="single" w:sz="4" w:space="0" w:color="auto"/>
              <w:right w:val="single" w:sz="4" w:space="0" w:color="auto"/>
            </w:tcBorders>
            <w:shd w:val="clear" w:color="auto" w:fill="auto"/>
            <w:hideMark/>
          </w:tcPr>
          <w:p w14:paraId="676C7677"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water logging, pumps and pipes, packing shed</w:t>
            </w:r>
          </w:p>
        </w:tc>
        <w:tc>
          <w:tcPr>
            <w:tcW w:w="800" w:type="dxa"/>
            <w:tcBorders>
              <w:top w:val="nil"/>
              <w:left w:val="nil"/>
              <w:bottom w:val="single" w:sz="4" w:space="0" w:color="auto"/>
              <w:right w:val="single" w:sz="4" w:space="0" w:color="auto"/>
            </w:tcBorders>
            <w:shd w:val="clear" w:color="auto" w:fill="auto"/>
            <w:hideMark/>
          </w:tcPr>
          <w:p w14:paraId="47099D8E" w14:textId="77777777" w:rsidR="00253EB5" w:rsidRPr="00230E3A" w:rsidRDefault="00253EB5" w:rsidP="00253EB5">
            <w:pPr>
              <w:spacing w:after="0" w:line="240" w:lineRule="auto"/>
              <w:jc w:val="right"/>
              <w:rPr>
                <w:rFonts w:eastAsia="Times New Roman" w:cs="Calibri"/>
                <w:color w:val="000000"/>
                <w:sz w:val="12"/>
                <w:szCs w:val="12"/>
                <w:lang w:eastAsia="en-ZA"/>
              </w:rPr>
            </w:pPr>
            <w:r w:rsidRPr="00230E3A">
              <w:rPr>
                <w:rFonts w:eastAsia="Times New Roman" w:cs="Calibri"/>
                <w:color w:val="000000"/>
                <w:sz w:val="12"/>
                <w:szCs w:val="12"/>
                <w:lang w:eastAsia="en-ZA"/>
              </w:rPr>
              <w:t>600 000</w:t>
            </w:r>
          </w:p>
        </w:tc>
        <w:tc>
          <w:tcPr>
            <w:tcW w:w="0" w:type="auto"/>
            <w:tcBorders>
              <w:top w:val="nil"/>
              <w:left w:val="nil"/>
              <w:bottom w:val="single" w:sz="4" w:space="0" w:color="auto"/>
              <w:right w:val="single" w:sz="4" w:space="0" w:color="auto"/>
            </w:tcBorders>
            <w:shd w:val="clear" w:color="auto" w:fill="auto"/>
            <w:hideMark/>
          </w:tcPr>
          <w:p w14:paraId="56EE20C2" w14:textId="77777777" w:rsidR="00253EB5" w:rsidRPr="00230E3A" w:rsidRDefault="00253EB5" w:rsidP="00253EB5">
            <w:pPr>
              <w:spacing w:after="0" w:line="240" w:lineRule="auto"/>
              <w:jc w:val="right"/>
              <w:rPr>
                <w:rFonts w:eastAsia="Times New Roman" w:cs="Calibri"/>
                <w:color w:val="000000"/>
                <w:sz w:val="12"/>
                <w:szCs w:val="12"/>
                <w:lang w:eastAsia="en-ZA"/>
              </w:rPr>
            </w:pPr>
            <w:r w:rsidRPr="00230E3A">
              <w:rPr>
                <w:rFonts w:eastAsia="Times New Roman" w:cs="Calibri"/>
                <w:color w:val="000000"/>
                <w:sz w:val="12"/>
                <w:szCs w:val="12"/>
                <w:lang w:eastAsia="en-ZA"/>
              </w:rPr>
              <w:t>22</w:t>
            </w:r>
          </w:p>
        </w:tc>
        <w:tc>
          <w:tcPr>
            <w:tcW w:w="0" w:type="auto"/>
            <w:tcBorders>
              <w:top w:val="nil"/>
              <w:left w:val="nil"/>
              <w:bottom w:val="single" w:sz="4" w:space="0" w:color="auto"/>
              <w:right w:val="single" w:sz="4" w:space="0" w:color="auto"/>
            </w:tcBorders>
            <w:shd w:val="clear" w:color="auto" w:fill="auto"/>
            <w:hideMark/>
          </w:tcPr>
          <w:p w14:paraId="086B99F5"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xml:space="preserve">Not </w:t>
            </w:r>
          </w:p>
        </w:tc>
        <w:tc>
          <w:tcPr>
            <w:tcW w:w="881" w:type="dxa"/>
            <w:tcBorders>
              <w:top w:val="nil"/>
              <w:left w:val="nil"/>
              <w:bottom w:val="single" w:sz="4" w:space="0" w:color="auto"/>
              <w:right w:val="single" w:sz="4" w:space="0" w:color="auto"/>
            </w:tcBorders>
            <w:shd w:val="clear" w:color="auto" w:fill="auto"/>
            <w:hideMark/>
          </w:tcPr>
          <w:p w14:paraId="22FDF990"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Township</w:t>
            </w:r>
          </w:p>
        </w:tc>
      </w:tr>
      <w:tr w:rsidR="00230E3A" w:rsidRPr="009C21E5" w14:paraId="30BA69BD" w14:textId="77777777" w:rsidTr="00230E3A">
        <w:trPr>
          <w:trHeight w:val="277"/>
        </w:trPr>
        <w:tc>
          <w:tcPr>
            <w:tcW w:w="0" w:type="auto"/>
            <w:tcBorders>
              <w:top w:val="nil"/>
              <w:left w:val="single" w:sz="4" w:space="0" w:color="auto"/>
              <w:bottom w:val="single" w:sz="4" w:space="0" w:color="auto"/>
              <w:right w:val="single" w:sz="4" w:space="0" w:color="auto"/>
            </w:tcBorders>
            <w:shd w:val="clear" w:color="auto" w:fill="auto"/>
            <w:hideMark/>
          </w:tcPr>
          <w:p w14:paraId="50EA4616" w14:textId="77777777" w:rsidR="00253EB5" w:rsidRPr="00230E3A" w:rsidRDefault="00253EB5" w:rsidP="00253EB5">
            <w:pPr>
              <w:spacing w:after="0" w:line="240" w:lineRule="auto"/>
              <w:jc w:val="right"/>
              <w:rPr>
                <w:rFonts w:eastAsia="Times New Roman" w:cs="Calibri"/>
                <w:color w:val="000000"/>
                <w:sz w:val="12"/>
                <w:szCs w:val="12"/>
                <w:lang w:eastAsia="en-ZA"/>
              </w:rPr>
            </w:pPr>
            <w:r w:rsidRPr="00230E3A">
              <w:rPr>
                <w:rFonts w:eastAsia="Times New Roman" w:cs="Calibri"/>
                <w:color w:val="000000"/>
                <w:sz w:val="12"/>
                <w:szCs w:val="12"/>
                <w:lang w:eastAsia="en-ZA"/>
              </w:rPr>
              <w:t>11</w:t>
            </w:r>
          </w:p>
        </w:tc>
        <w:tc>
          <w:tcPr>
            <w:tcW w:w="0" w:type="auto"/>
            <w:tcBorders>
              <w:top w:val="nil"/>
              <w:left w:val="nil"/>
              <w:bottom w:val="single" w:sz="4" w:space="0" w:color="auto"/>
              <w:right w:val="single" w:sz="4" w:space="0" w:color="auto"/>
            </w:tcBorders>
            <w:shd w:val="clear" w:color="auto" w:fill="auto"/>
            <w:hideMark/>
          </w:tcPr>
          <w:p w14:paraId="468F90FC"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Hillview Farm</w:t>
            </w:r>
          </w:p>
        </w:tc>
        <w:tc>
          <w:tcPr>
            <w:tcW w:w="0" w:type="auto"/>
            <w:tcBorders>
              <w:top w:val="nil"/>
              <w:left w:val="nil"/>
              <w:bottom w:val="single" w:sz="4" w:space="0" w:color="auto"/>
              <w:right w:val="single" w:sz="4" w:space="0" w:color="auto"/>
            </w:tcBorders>
            <w:shd w:val="clear" w:color="auto" w:fill="auto"/>
            <w:hideMark/>
          </w:tcPr>
          <w:p w14:paraId="0CB9E8F8"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M Govender</w:t>
            </w:r>
          </w:p>
        </w:tc>
        <w:tc>
          <w:tcPr>
            <w:tcW w:w="0" w:type="auto"/>
            <w:tcBorders>
              <w:top w:val="nil"/>
              <w:left w:val="nil"/>
              <w:bottom w:val="single" w:sz="4" w:space="0" w:color="auto"/>
              <w:right w:val="single" w:sz="4" w:space="0" w:color="auto"/>
            </w:tcBorders>
            <w:shd w:val="clear" w:color="auto" w:fill="auto"/>
            <w:hideMark/>
          </w:tcPr>
          <w:p w14:paraId="532B2844" w14:textId="77777777" w:rsidR="00253EB5" w:rsidRPr="00230E3A" w:rsidRDefault="00CD7375" w:rsidP="00253EB5">
            <w:pPr>
              <w:spacing w:after="0" w:line="240" w:lineRule="auto"/>
              <w:rPr>
                <w:rFonts w:eastAsia="Times New Roman" w:cs="Calibri"/>
                <w:color w:val="0563C1"/>
                <w:sz w:val="12"/>
                <w:szCs w:val="12"/>
                <w:u w:val="single"/>
                <w:lang w:eastAsia="en-ZA"/>
              </w:rPr>
            </w:pPr>
            <w:hyperlink r:id="rId42" w:history="1">
              <w:r w:rsidR="00253EB5" w:rsidRPr="00230E3A">
                <w:rPr>
                  <w:rFonts w:eastAsia="Times New Roman" w:cs="Calibri"/>
                  <w:color w:val="0563C1"/>
                  <w:sz w:val="12"/>
                  <w:szCs w:val="12"/>
                  <w:u w:val="single"/>
                  <w:lang w:eastAsia="en-ZA"/>
                </w:rPr>
                <w:t>Reante4maduray@gmail.com / 0828748995</w:t>
              </w:r>
            </w:hyperlink>
          </w:p>
        </w:tc>
        <w:tc>
          <w:tcPr>
            <w:tcW w:w="0" w:type="auto"/>
            <w:tcBorders>
              <w:top w:val="nil"/>
              <w:left w:val="nil"/>
              <w:bottom w:val="single" w:sz="4" w:space="0" w:color="auto"/>
              <w:right w:val="single" w:sz="4" w:space="0" w:color="auto"/>
            </w:tcBorders>
            <w:shd w:val="clear" w:color="auto" w:fill="auto"/>
            <w:hideMark/>
          </w:tcPr>
          <w:p w14:paraId="39B49F0E" w14:textId="77777777" w:rsidR="00253EB5" w:rsidRPr="00230E3A" w:rsidRDefault="00253EB5" w:rsidP="00253EB5">
            <w:pPr>
              <w:spacing w:after="0" w:line="240" w:lineRule="auto"/>
              <w:rPr>
                <w:rFonts w:eastAsia="Times New Roman" w:cs="Calibri"/>
                <w:color w:val="000000"/>
                <w:sz w:val="12"/>
                <w:szCs w:val="12"/>
                <w:lang w:eastAsia="en-ZA"/>
              </w:rPr>
            </w:pPr>
            <w:proofErr w:type="spellStart"/>
            <w:r w:rsidRPr="00230E3A">
              <w:rPr>
                <w:rFonts w:eastAsia="Times New Roman" w:cs="Calibri"/>
                <w:color w:val="000000"/>
                <w:sz w:val="12"/>
                <w:szCs w:val="12"/>
                <w:lang w:eastAsia="en-ZA"/>
              </w:rPr>
              <w:t>Umgungundlovu</w:t>
            </w:r>
            <w:proofErr w:type="spellEnd"/>
          </w:p>
        </w:tc>
        <w:tc>
          <w:tcPr>
            <w:tcW w:w="0" w:type="auto"/>
            <w:tcBorders>
              <w:top w:val="nil"/>
              <w:left w:val="nil"/>
              <w:bottom w:val="single" w:sz="4" w:space="0" w:color="auto"/>
              <w:right w:val="single" w:sz="4" w:space="0" w:color="auto"/>
            </w:tcBorders>
            <w:shd w:val="clear" w:color="auto" w:fill="auto"/>
            <w:hideMark/>
          </w:tcPr>
          <w:p w14:paraId="6146BA92"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Mkhambathini / 4</w:t>
            </w:r>
          </w:p>
        </w:tc>
        <w:tc>
          <w:tcPr>
            <w:tcW w:w="0" w:type="auto"/>
            <w:tcBorders>
              <w:top w:val="nil"/>
              <w:left w:val="nil"/>
              <w:bottom w:val="single" w:sz="4" w:space="0" w:color="auto"/>
              <w:right w:val="single" w:sz="4" w:space="0" w:color="auto"/>
            </w:tcBorders>
            <w:shd w:val="clear" w:color="auto" w:fill="auto"/>
            <w:hideMark/>
          </w:tcPr>
          <w:p w14:paraId="71704EC0"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xml:space="preserve">Lot 1, </w:t>
            </w:r>
            <w:proofErr w:type="spellStart"/>
            <w:r w:rsidRPr="00230E3A">
              <w:rPr>
                <w:rFonts w:eastAsia="Times New Roman" w:cs="Calibri"/>
                <w:color w:val="000000"/>
                <w:sz w:val="12"/>
                <w:szCs w:val="12"/>
                <w:lang w:eastAsia="en-ZA"/>
              </w:rPr>
              <w:t>camperdown</w:t>
            </w:r>
            <w:proofErr w:type="spellEnd"/>
            <w:r w:rsidRPr="00230E3A">
              <w:rPr>
                <w:rFonts w:eastAsia="Times New Roman" w:cs="Calibri"/>
                <w:color w:val="000000"/>
                <w:sz w:val="12"/>
                <w:szCs w:val="12"/>
                <w:lang w:eastAsia="en-ZA"/>
              </w:rPr>
              <w:t>, 3720</w:t>
            </w:r>
          </w:p>
        </w:tc>
        <w:tc>
          <w:tcPr>
            <w:tcW w:w="1103" w:type="dxa"/>
            <w:tcBorders>
              <w:top w:val="nil"/>
              <w:left w:val="nil"/>
              <w:bottom w:val="single" w:sz="4" w:space="0" w:color="auto"/>
              <w:right w:val="single" w:sz="4" w:space="0" w:color="auto"/>
            </w:tcBorders>
            <w:shd w:val="clear" w:color="auto" w:fill="auto"/>
            <w:hideMark/>
          </w:tcPr>
          <w:p w14:paraId="7C8A022C"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Town</w:t>
            </w:r>
          </w:p>
        </w:tc>
        <w:tc>
          <w:tcPr>
            <w:tcW w:w="1681" w:type="dxa"/>
            <w:tcBorders>
              <w:top w:val="nil"/>
              <w:left w:val="nil"/>
              <w:bottom w:val="single" w:sz="4" w:space="0" w:color="auto"/>
              <w:right w:val="single" w:sz="4" w:space="0" w:color="auto"/>
            </w:tcBorders>
            <w:shd w:val="clear" w:color="auto" w:fill="auto"/>
            <w:hideMark/>
          </w:tcPr>
          <w:p w14:paraId="55825DE0"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Formal</w:t>
            </w:r>
          </w:p>
        </w:tc>
        <w:tc>
          <w:tcPr>
            <w:tcW w:w="0" w:type="auto"/>
            <w:tcBorders>
              <w:top w:val="nil"/>
              <w:left w:val="nil"/>
              <w:bottom w:val="single" w:sz="4" w:space="0" w:color="auto"/>
              <w:right w:val="single" w:sz="4" w:space="0" w:color="auto"/>
            </w:tcBorders>
            <w:shd w:val="clear" w:color="auto" w:fill="auto"/>
            <w:hideMark/>
          </w:tcPr>
          <w:p w14:paraId="05583903"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w:t>
            </w:r>
          </w:p>
        </w:tc>
        <w:tc>
          <w:tcPr>
            <w:tcW w:w="0" w:type="auto"/>
            <w:tcBorders>
              <w:top w:val="nil"/>
              <w:left w:val="nil"/>
              <w:bottom w:val="single" w:sz="4" w:space="0" w:color="auto"/>
              <w:right w:val="single" w:sz="4" w:space="0" w:color="auto"/>
            </w:tcBorders>
            <w:shd w:val="clear" w:color="auto" w:fill="auto"/>
            <w:hideMark/>
          </w:tcPr>
          <w:p w14:paraId="248FEB61"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Vegetables, occupying 15 ha</w:t>
            </w:r>
          </w:p>
        </w:tc>
        <w:tc>
          <w:tcPr>
            <w:tcW w:w="819" w:type="dxa"/>
            <w:tcBorders>
              <w:top w:val="nil"/>
              <w:left w:val="nil"/>
              <w:bottom w:val="single" w:sz="4" w:space="0" w:color="auto"/>
              <w:right w:val="single" w:sz="4" w:space="0" w:color="auto"/>
            </w:tcBorders>
            <w:shd w:val="clear" w:color="auto" w:fill="auto"/>
            <w:hideMark/>
          </w:tcPr>
          <w:p w14:paraId="4045A00F"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water logging, pump was burnt, road was damaged, crops washed away</w:t>
            </w:r>
          </w:p>
        </w:tc>
        <w:tc>
          <w:tcPr>
            <w:tcW w:w="800" w:type="dxa"/>
            <w:tcBorders>
              <w:top w:val="nil"/>
              <w:left w:val="nil"/>
              <w:bottom w:val="single" w:sz="4" w:space="0" w:color="auto"/>
              <w:right w:val="single" w:sz="4" w:space="0" w:color="auto"/>
            </w:tcBorders>
            <w:shd w:val="clear" w:color="auto" w:fill="auto"/>
            <w:hideMark/>
          </w:tcPr>
          <w:p w14:paraId="4A1A45A7" w14:textId="77777777" w:rsidR="00253EB5" w:rsidRPr="00230E3A" w:rsidRDefault="00253EB5" w:rsidP="00253EB5">
            <w:pPr>
              <w:spacing w:after="0" w:line="240" w:lineRule="auto"/>
              <w:jc w:val="right"/>
              <w:rPr>
                <w:rFonts w:eastAsia="Times New Roman" w:cs="Calibri"/>
                <w:color w:val="000000"/>
                <w:sz w:val="12"/>
                <w:szCs w:val="12"/>
                <w:lang w:eastAsia="en-ZA"/>
              </w:rPr>
            </w:pPr>
            <w:r w:rsidRPr="00230E3A">
              <w:rPr>
                <w:rFonts w:eastAsia="Times New Roman" w:cs="Calibri"/>
                <w:color w:val="000000"/>
                <w:sz w:val="12"/>
                <w:szCs w:val="12"/>
                <w:lang w:eastAsia="en-ZA"/>
              </w:rPr>
              <w:t>350 000</w:t>
            </w:r>
          </w:p>
        </w:tc>
        <w:tc>
          <w:tcPr>
            <w:tcW w:w="0" w:type="auto"/>
            <w:tcBorders>
              <w:top w:val="nil"/>
              <w:left w:val="nil"/>
              <w:bottom w:val="single" w:sz="4" w:space="0" w:color="auto"/>
              <w:right w:val="single" w:sz="4" w:space="0" w:color="auto"/>
            </w:tcBorders>
            <w:shd w:val="clear" w:color="auto" w:fill="auto"/>
            <w:hideMark/>
          </w:tcPr>
          <w:p w14:paraId="6CEEE837" w14:textId="77777777" w:rsidR="00253EB5" w:rsidRPr="00230E3A" w:rsidRDefault="00253EB5" w:rsidP="00253EB5">
            <w:pPr>
              <w:spacing w:after="0" w:line="240" w:lineRule="auto"/>
              <w:jc w:val="right"/>
              <w:rPr>
                <w:rFonts w:eastAsia="Times New Roman" w:cs="Calibri"/>
                <w:color w:val="000000"/>
                <w:sz w:val="12"/>
                <w:szCs w:val="12"/>
                <w:lang w:eastAsia="en-ZA"/>
              </w:rPr>
            </w:pPr>
            <w:r w:rsidRPr="00230E3A">
              <w:rPr>
                <w:rFonts w:eastAsia="Times New Roman" w:cs="Calibri"/>
                <w:color w:val="000000"/>
                <w:sz w:val="12"/>
                <w:szCs w:val="12"/>
                <w:lang w:eastAsia="en-ZA"/>
              </w:rPr>
              <w:t>15</w:t>
            </w:r>
          </w:p>
        </w:tc>
        <w:tc>
          <w:tcPr>
            <w:tcW w:w="0" w:type="auto"/>
            <w:tcBorders>
              <w:top w:val="nil"/>
              <w:left w:val="nil"/>
              <w:bottom w:val="single" w:sz="4" w:space="0" w:color="auto"/>
              <w:right w:val="single" w:sz="4" w:space="0" w:color="auto"/>
            </w:tcBorders>
            <w:shd w:val="clear" w:color="auto" w:fill="auto"/>
            <w:hideMark/>
          </w:tcPr>
          <w:p w14:paraId="244F69F0"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xml:space="preserve">Not </w:t>
            </w:r>
          </w:p>
        </w:tc>
        <w:tc>
          <w:tcPr>
            <w:tcW w:w="881" w:type="dxa"/>
            <w:tcBorders>
              <w:top w:val="nil"/>
              <w:left w:val="nil"/>
              <w:bottom w:val="single" w:sz="4" w:space="0" w:color="auto"/>
              <w:right w:val="single" w:sz="4" w:space="0" w:color="auto"/>
            </w:tcBorders>
            <w:shd w:val="clear" w:color="auto" w:fill="auto"/>
            <w:hideMark/>
          </w:tcPr>
          <w:p w14:paraId="159FDBA8"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Township</w:t>
            </w:r>
          </w:p>
        </w:tc>
      </w:tr>
      <w:tr w:rsidR="00230E3A" w:rsidRPr="009C21E5" w14:paraId="22D54CF6" w14:textId="77777777" w:rsidTr="00230E3A">
        <w:trPr>
          <w:trHeight w:val="277"/>
        </w:trPr>
        <w:tc>
          <w:tcPr>
            <w:tcW w:w="0" w:type="auto"/>
            <w:tcBorders>
              <w:top w:val="nil"/>
              <w:left w:val="single" w:sz="4" w:space="0" w:color="auto"/>
              <w:bottom w:val="single" w:sz="4" w:space="0" w:color="auto"/>
              <w:right w:val="single" w:sz="4" w:space="0" w:color="auto"/>
            </w:tcBorders>
            <w:shd w:val="clear" w:color="auto" w:fill="auto"/>
            <w:hideMark/>
          </w:tcPr>
          <w:p w14:paraId="7A7749DA" w14:textId="77777777" w:rsidR="00253EB5" w:rsidRPr="00230E3A" w:rsidRDefault="00253EB5" w:rsidP="00253EB5">
            <w:pPr>
              <w:spacing w:after="0" w:line="240" w:lineRule="auto"/>
              <w:jc w:val="right"/>
              <w:rPr>
                <w:rFonts w:eastAsia="Times New Roman" w:cs="Calibri"/>
                <w:color w:val="000000"/>
                <w:sz w:val="12"/>
                <w:szCs w:val="12"/>
                <w:lang w:eastAsia="en-ZA"/>
              </w:rPr>
            </w:pPr>
            <w:r w:rsidRPr="00230E3A">
              <w:rPr>
                <w:rFonts w:eastAsia="Times New Roman" w:cs="Calibri"/>
                <w:color w:val="000000"/>
                <w:sz w:val="12"/>
                <w:szCs w:val="12"/>
                <w:lang w:eastAsia="en-ZA"/>
              </w:rPr>
              <w:t>12</w:t>
            </w:r>
          </w:p>
        </w:tc>
        <w:tc>
          <w:tcPr>
            <w:tcW w:w="0" w:type="auto"/>
            <w:tcBorders>
              <w:top w:val="nil"/>
              <w:left w:val="nil"/>
              <w:bottom w:val="single" w:sz="4" w:space="0" w:color="auto"/>
              <w:right w:val="single" w:sz="4" w:space="0" w:color="auto"/>
            </w:tcBorders>
            <w:shd w:val="clear" w:color="auto" w:fill="auto"/>
            <w:hideMark/>
          </w:tcPr>
          <w:p w14:paraId="4D593A5D"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Ramroop Maharaj Family Trust</w:t>
            </w:r>
          </w:p>
        </w:tc>
        <w:tc>
          <w:tcPr>
            <w:tcW w:w="0" w:type="auto"/>
            <w:tcBorders>
              <w:top w:val="nil"/>
              <w:left w:val="nil"/>
              <w:bottom w:val="single" w:sz="4" w:space="0" w:color="auto"/>
              <w:right w:val="single" w:sz="4" w:space="0" w:color="auto"/>
            </w:tcBorders>
            <w:shd w:val="clear" w:color="auto" w:fill="auto"/>
            <w:hideMark/>
          </w:tcPr>
          <w:p w14:paraId="7320D986"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R Maharaj</w:t>
            </w:r>
          </w:p>
        </w:tc>
        <w:tc>
          <w:tcPr>
            <w:tcW w:w="0" w:type="auto"/>
            <w:tcBorders>
              <w:top w:val="nil"/>
              <w:left w:val="nil"/>
              <w:bottom w:val="single" w:sz="4" w:space="0" w:color="auto"/>
              <w:right w:val="single" w:sz="4" w:space="0" w:color="auto"/>
            </w:tcBorders>
            <w:shd w:val="clear" w:color="auto" w:fill="auto"/>
            <w:hideMark/>
          </w:tcPr>
          <w:p w14:paraId="4E45DE6B" w14:textId="77777777" w:rsidR="00253EB5" w:rsidRPr="00230E3A" w:rsidRDefault="00CD7375" w:rsidP="00253EB5">
            <w:pPr>
              <w:spacing w:after="0" w:line="240" w:lineRule="auto"/>
              <w:rPr>
                <w:rFonts w:eastAsia="Times New Roman" w:cs="Calibri"/>
                <w:color w:val="0563C1"/>
                <w:sz w:val="12"/>
                <w:szCs w:val="12"/>
                <w:u w:val="single"/>
                <w:lang w:eastAsia="en-ZA"/>
              </w:rPr>
            </w:pPr>
            <w:hyperlink r:id="rId43" w:history="1">
              <w:r w:rsidR="00253EB5" w:rsidRPr="00230E3A">
                <w:rPr>
                  <w:rFonts w:eastAsia="Times New Roman" w:cs="Calibri"/>
                  <w:color w:val="0563C1"/>
                  <w:sz w:val="12"/>
                  <w:szCs w:val="12"/>
                  <w:u w:val="single"/>
                  <w:lang w:eastAsia="en-ZA"/>
                </w:rPr>
                <w:t>n.maharaj@tiscali.co.za / 0837851283</w:t>
              </w:r>
            </w:hyperlink>
          </w:p>
        </w:tc>
        <w:tc>
          <w:tcPr>
            <w:tcW w:w="0" w:type="auto"/>
            <w:tcBorders>
              <w:top w:val="nil"/>
              <w:left w:val="nil"/>
              <w:bottom w:val="single" w:sz="4" w:space="0" w:color="auto"/>
              <w:right w:val="single" w:sz="4" w:space="0" w:color="auto"/>
            </w:tcBorders>
            <w:shd w:val="clear" w:color="auto" w:fill="auto"/>
            <w:hideMark/>
          </w:tcPr>
          <w:p w14:paraId="697288B5" w14:textId="77777777" w:rsidR="00253EB5" w:rsidRPr="00230E3A" w:rsidRDefault="00253EB5" w:rsidP="00253EB5">
            <w:pPr>
              <w:spacing w:after="0" w:line="240" w:lineRule="auto"/>
              <w:rPr>
                <w:rFonts w:eastAsia="Times New Roman" w:cs="Calibri"/>
                <w:color w:val="000000"/>
                <w:sz w:val="12"/>
                <w:szCs w:val="12"/>
                <w:lang w:eastAsia="en-ZA"/>
              </w:rPr>
            </w:pPr>
            <w:proofErr w:type="spellStart"/>
            <w:r w:rsidRPr="00230E3A">
              <w:rPr>
                <w:rFonts w:eastAsia="Times New Roman" w:cs="Calibri"/>
                <w:color w:val="000000"/>
                <w:sz w:val="12"/>
                <w:szCs w:val="12"/>
                <w:lang w:eastAsia="en-ZA"/>
              </w:rPr>
              <w:t>Umgungundlovu</w:t>
            </w:r>
            <w:proofErr w:type="spellEnd"/>
          </w:p>
        </w:tc>
        <w:tc>
          <w:tcPr>
            <w:tcW w:w="0" w:type="auto"/>
            <w:tcBorders>
              <w:top w:val="nil"/>
              <w:left w:val="nil"/>
              <w:bottom w:val="single" w:sz="4" w:space="0" w:color="auto"/>
              <w:right w:val="single" w:sz="4" w:space="0" w:color="auto"/>
            </w:tcBorders>
            <w:shd w:val="clear" w:color="auto" w:fill="auto"/>
            <w:hideMark/>
          </w:tcPr>
          <w:p w14:paraId="69F37FC9"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Mkhambathini / 3</w:t>
            </w:r>
          </w:p>
        </w:tc>
        <w:tc>
          <w:tcPr>
            <w:tcW w:w="0" w:type="auto"/>
            <w:tcBorders>
              <w:top w:val="nil"/>
              <w:left w:val="nil"/>
              <w:bottom w:val="single" w:sz="4" w:space="0" w:color="auto"/>
              <w:right w:val="single" w:sz="4" w:space="0" w:color="auto"/>
            </w:tcBorders>
            <w:shd w:val="clear" w:color="auto" w:fill="auto"/>
            <w:hideMark/>
          </w:tcPr>
          <w:p w14:paraId="3D7A41C6"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Farm 13, D246, Cato ridge</w:t>
            </w:r>
          </w:p>
        </w:tc>
        <w:tc>
          <w:tcPr>
            <w:tcW w:w="1103" w:type="dxa"/>
            <w:tcBorders>
              <w:top w:val="nil"/>
              <w:left w:val="nil"/>
              <w:bottom w:val="single" w:sz="4" w:space="0" w:color="auto"/>
              <w:right w:val="single" w:sz="4" w:space="0" w:color="auto"/>
            </w:tcBorders>
            <w:shd w:val="clear" w:color="auto" w:fill="auto"/>
            <w:hideMark/>
          </w:tcPr>
          <w:p w14:paraId="163A1728"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Town</w:t>
            </w:r>
          </w:p>
        </w:tc>
        <w:tc>
          <w:tcPr>
            <w:tcW w:w="1681" w:type="dxa"/>
            <w:tcBorders>
              <w:top w:val="nil"/>
              <w:left w:val="nil"/>
              <w:bottom w:val="single" w:sz="4" w:space="0" w:color="auto"/>
              <w:right w:val="single" w:sz="4" w:space="0" w:color="auto"/>
            </w:tcBorders>
            <w:shd w:val="clear" w:color="auto" w:fill="auto"/>
            <w:hideMark/>
          </w:tcPr>
          <w:p w14:paraId="4D972549"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Formal</w:t>
            </w:r>
          </w:p>
        </w:tc>
        <w:tc>
          <w:tcPr>
            <w:tcW w:w="0" w:type="auto"/>
            <w:tcBorders>
              <w:top w:val="nil"/>
              <w:left w:val="nil"/>
              <w:bottom w:val="single" w:sz="4" w:space="0" w:color="auto"/>
              <w:right w:val="single" w:sz="4" w:space="0" w:color="auto"/>
            </w:tcBorders>
            <w:shd w:val="clear" w:color="auto" w:fill="auto"/>
            <w:hideMark/>
          </w:tcPr>
          <w:p w14:paraId="3A7E2D7F"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w:t>
            </w:r>
          </w:p>
        </w:tc>
        <w:tc>
          <w:tcPr>
            <w:tcW w:w="0" w:type="auto"/>
            <w:tcBorders>
              <w:top w:val="nil"/>
              <w:left w:val="nil"/>
              <w:bottom w:val="single" w:sz="4" w:space="0" w:color="auto"/>
              <w:right w:val="single" w:sz="4" w:space="0" w:color="auto"/>
            </w:tcBorders>
            <w:shd w:val="clear" w:color="auto" w:fill="auto"/>
            <w:hideMark/>
          </w:tcPr>
          <w:p w14:paraId="15A44206"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Vegetables, occupying 10 ha</w:t>
            </w:r>
          </w:p>
        </w:tc>
        <w:tc>
          <w:tcPr>
            <w:tcW w:w="819" w:type="dxa"/>
            <w:tcBorders>
              <w:top w:val="nil"/>
              <w:left w:val="nil"/>
              <w:bottom w:val="single" w:sz="4" w:space="0" w:color="auto"/>
              <w:right w:val="single" w:sz="4" w:space="0" w:color="auto"/>
            </w:tcBorders>
            <w:shd w:val="clear" w:color="auto" w:fill="auto"/>
            <w:hideMark/>
          </w:tcPr>
          <w:p w14:paraId="59858E56"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water logging and vegetables washed away</w:t>
            </w:r>
          </w:p>
        </w:tc>
        <w:tc>
          <w:tcPr>
            <w:tcW w:w="800" w:type="dxa"/>
            <w:tcBorders>
              <w:top w:val="nil"/>
              <w:left w:val="nil"/>
              <w:bottom w:val="single" w:sz="4" w:space="0" w:color="auto"/>
              <w:right w:val="single" w:sz="4" w:space="0" w:color="auto"/>
            </w:tcBorders>
            <w:shd w:val="clear" w:color="auto" w:fill="auto"/>
            <w:hideMark/>
          </w:tcPr>
          <w:p w14:paraId="73B24EE2" w14:textId="77777777" w:rsidR="00253EB5" w:rsidRPr="00230E3A" w:rsidRDefault="00253EB5" w:rsidP="00253EB5">
            <w:pPr>
              <w:spacing w:after="0" w:line="240" w:lineRule="auto"/>
              <w:jc w:val="right"/>
              <w:rPr>
                <w:rFonts w:eastAsia="Times New Roman" w:cs="Calibri"/>
                <w:color w:val="000000"/>
                <w:sz w:val="12"/>
                <w:szCs w:val="12"/>
                <w:lang w:eastAsia="en-ZA"/>
              </w:rPr>
            </w:pPr>
            <w:r w:rsidRPr="00230E3A">
              <w:rPr>
                <w:rFonts w:eastAsia="Times New Roman" w:cs="Calibri"/>
                <w:color w:val="000000"/>
                <w:sz w:val="12"/>
                <w:szCs w:val="12"/>
                <w:lang w:eastAsia="en-ZA"/>
              </w:rPr>
              <w:t>300 000</w:t>
            </w:r>
          </w:p>
        </w:tc>
        <w:tc>
          <w:tcPr>
            <w:tcW w:w="0" w:type="auto"/>
            <w:tcBorders>
              <w:top w:val="nil"/>
              <w:left w:val="nil"/>
              <w:bottom w:val="single" w:sz="4" w:space="0" w:color="auto"/>
              <w:right w:val="single" w:sz="4" w:space="0" w:color="auto"/>
            </w:tcBorders>
            <w:shd w:val="clear" w:color="auto" w:fill="auto"/>
            <w:hideMark/>
          </w:tcPr>
          <w:p w14:paraId="1A89258C" w14:textId="77777777" w:rsidR="00253EB5" w:rsidRPr="00230E3A" w:rsidRDefault="00253EB5" w:rsidP="00253EB5">
            <w:pPr>
              <w:spacing w:after="0" w:line="240" w:lineRule="auto"/>
              <w:jc w:val="right"/>
              <w:rPr>
                <w:rFonts w:eastAsia="Times New Roman" w:cs="Calibri"/>
                <w:color w:val="000000"/>
                <w:sz w:val="12"/>
                <w:szCs w:val="12"/>
                <w:lang w:eastAsia="en-ZA"/>
              </w:rPr>
            </w:pPr>
            <w:r w:rsidRPr="00230E3A">
              <w:rPr>
                <w:rFonts w:eastAsia="Times New Roman" w:cs="Calibri"/>
                <w:color w:val="000000"/>
                <w:sz w:val="12"/>
                <w:szCs w:val="12"/>
                <w:lang w:eastAsia="en-ZA"/>
              </w:rPr>
              <w:t>15</w:t>
            </w:r>
          </w:p>
        </w:tc>
        <w:tc>
          <w:tcPr>
            <w:tcW w:w="0" w:type="auto"/>
            <w:tcBorders>
              <w:top w:val="nil"/>
              <w:left w:val="nil"/>
              <w:bottom w:val="single" w:sz="4" w:space="0" w:color="auto"/>
              <w:right w:val="single" w:sz="4" w:space="0" w:color="auto"/>
            </w:tcBorders>
            <w:shd w:val="clear" w:color="auto" w:fill="auto"/>
            <w:hideMark/>
          </w:tcPr>
          <w:p w14:paraId="1A721FA3"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xml:space="preserve">Not </w:t>
            </w:r>
          </w:p>
        </w:tc>
        <w:tc>
          <w:tcPr>
            <w:tcW w:w="881" w:type="dxa"/>
            <w:tcBorders>
              <w:top w:val="nil"/>
              <w:left w:val="nil"/>
              <w:bottom w:val="single" w:sz="4" w:space="0" w:color="auto"/>
              <w:right w:val="single" w:sz="4" w:space="0" w:color="auto"/>
            </w:tcBorders>
            <w:shd w:val="clear" w:color="auto" w:fill="auto"/>
            <w:hideMark/>
          </w:tcPr>
          <w:p w14:paraId="27347766"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Township</w:t>
            </w:r>
          </w:p>
        </w:tc>
      </w:tr>
      <w:tr w:rsidR="00230E3A" w:rsidRPr="009C21E5" w14:paraId="65A1F2C3" w14:textId="77777777" w:rsidTr="00230E3A">
        <w:trPr>
          <w:trHeight w:val="277"/>
        </w:trPr>
        <w:tc>
          <w:tcPr>
            <w:tcW w:w="0" w:type="auto"/>
            <w:tcBorders>
              <w:top w:val="nil"/>
              <w:left w:val="single" w:sz="4" w:space="0" w:color="auto"/>
              <w:bottom w:val="single" w:sz="4" w:space="0" w:color="auto"/>
              <w:right w:val="single" w:sz="4" w:space="0" w:color="auto"/>
            </w:tcBorders>
            <w:shd w:val="clear" w:color="auto" w:fill="auto"/>
            <w:hideMark/>
          </w:tcPr>
          <w:p w14:paraId="6BF64917" w14:textId="77777777" w:rsidR="00253EB5" w:rsidRPr="00230E3A" w:rsidRDefault="00253EB5" w:rsidP="00253EB5">
            <w:pPr>
              <w:spacing w:after="0" w:line="240" w:lineRule="auto"/>
              <w:jc w:val="right"/>
              <w:rPr>
                <w:rFonts w:eastAsia="Times New Roman" w:cs="Calibri"/>
                <w:color w:val="000000"/>
                <w:sz w:val="12"/>
                <w:szCs w:val="12"/>
                <w:lang w:eastAsia="en-ZA"/>
              </w:rPr>
            </w:pPr>
            <w:r w:rsidRPr="00230E3A">
              <w:rPr>
                <w:rFonts w:eastAsia="Times New Roman" w:cs="Calibri"/>
                <w:color w:val="000000"/>
                <w:sz w:val="12"/>
                <w:szCs w:val="12"/>
                <w:lang w:eastAsia="en-ZA"/>
              </w:rPr>
              <w:t>13</w:t>
            </w:r>
          </w:p>
        </w:tc>
        <w:tc>
          <w:tcPr>
            <w:tcW w:w="0" w:type="auto"/>
            <w:tcBorders>
              <w:top w:val="nil"/>
              <w:left w:val="nil"/>
              <w:bottom w:val="single" w:sz="4" w:space="0" w:color="auto"/>
              <w:right w:val="single" w:sz="4" w:space="0" w:color="auto"/>
            </w:tcBorders>
            <w:shd w:val="clear" w:color="auto" w:fill="auto"/>
            <w:hideMark/>
          </w:tcPr>
          <w:p w14:paraId="625EDB62"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SJ Maharaj Family Trust</w:t>
            </w:r>
          </w:p>
        </w:tc>
        <w:tc>
          <w:tcPr>
            <w:tcW w:w="0" w:type="auto"/>
            <w:tcBorders>
              <w:top w:val="nil"/>
              <w:left w:val="nil"/>
              <w:bottom w:val="single" w:sz="4" w:space="0" w:color="auto"/>
              <w:right w:val="single" w:sz="4" w:space="0" w:color="auto"/>
            </w:tcBorders>
            <w:shd w:val="clear" w:color="auto" w:fill="auto"/>
            <w:hideMark/>
          </w:tcPr>
          <w:p w14:paraId="6C132B52"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Ravin Maharaj</w:t>
            </w:r>
          </w:p>
        </w:tc>
        <w:tc>
          <w:tcPr>
            <w:tcW w:w="0" w:type="auto"/>
            <w:tcBorders>
              <w:top w:val="nil"/>
              <w:left w:val="nil"/>
              <w:bottom w:val="single" w:sz="4" w:space="0" w:color="auto"/>
              <w:right w:val="single" w:sz="4" w:space="0" w:color="auto"/>
            </w:tcBorders>
            <w:shd w:val="clear" w:color="auto" w:fill="auto"/>
            <w:hideMark/>
          </w:tcPr>
          <w:p w14:paraId="3671D822" w14:textId="77777777" w:rsidR="00253EB5" w:rsidRPr="00230E3A" w:rsidRDefault="00CD7375" w:rsidP="00253EB5">
            <w:pPr>
              <w:spacing w:after="0" w:line="240" w:lineRule="auto"/>
              <w:rPr>
                <w:rFonts w:eastAsia="Times New Roman" w:cs="Calibri"/>
                <w:color w:val="0563C1"/>
                <w:sz w:val="12"/>
                <w:szCs w:val="12"/>
                <w:u w:val="single"/>
                <w:lang w:eastAsia="en-ZA"/>
              </w:rPr>
            </w:pPr>
            <w:hyperlink r:id="rId44" w:history="1">
              <w:r w:rsidR="00253EB5" w:rsidRPr="00230E3A">
                <w:rPr>
                  <w:rFonts w:eastAsia="Times New Roman" w:cs="Calibri"/>
                  <w:color w:val="0563C1"/>
                  <w:sz w:val="12"/>
                  <w:szCs w:val="12"/>
                  <w:u w:val="single"/>
                  <w:lang w:eastAsia="en-ZA"/>
                </w:rPr>
                <w:t>royals@iafrica.com /0828015950</w:t>
              </w:r>
            </w:hyperlink>
          </w:p>
        </w:tc>
        <w:tc>
          <w:tcPr>
            <w:tcW w:w="0" w:type="auto"/>
            <w:tcBorders>
              <w:top w:val="nil"/>
              <w:left w:val="nil"/>
              <w:bottom w:val="single" w:sz="4" w:space="0" w:color="auto"/>
              <w:right w:val="single" w:sz="4" w:space="0" w:color="auto"/>
            </w:tcBorders>
            <w:shd w:val="clear" w:color="auto" w:fill="auto"/>
            <w:hideMark/>
          </w:tcPr>
          <w:p w14:paraId="487D6731" w14:textId="77777777" w:rsidR="00253EB5" w:rsidRPr="00230E3A" w:rsidRDefault="00253EB5" w:rsidP="00253EB5">
            <w:pPr>
              <w:spacing w:after="0" w:line="240" w:lineRule="auto"/>
              <w:rPr>
                <w:rFonts w:eastAsia="Times New Roman" w:cs="Calibri"/>
                <w:color w:val="000000"/>
                <w:sz w:val="12"/>
                <w:szCs w:val="12"/>
                <w:lang w:eastAsia="en-ZA"/>
              </w:rPr>
            </w:pPr>
            <w:proofErr w:type="spellStart"/>
            <w:r w:rsidRPr="00230E3A">
              <w:rPr>
                <w:rFonts w:eastAsia="Times New Roman" w:cs="Calibri"/>
                <w:color w:val="000000"/>
                <w:sz w:val="12"/>
                <w:szCs w:val="12"/>
                <w:lang w:eastAsia="en-ZA"/>
              </w:rPr>
              <w:t>Umgungundlovu</w:t>
            </w:r>
            <w:proofErr w:type="spellEnd"/>
          </w:p>
        </w:tc>
        <w:tc>
          <w:tcPr>
            <w:tcW w:w="0" w:type="auto"/>
            <w:tcBorders>
              <w:top w:val="nil"/>
              <w:left w:val="nil"/>
              <w:bottom w:val="single" w:sz="4" w:space="0" w:color="auto"/>
              <w:right w:val="single" w:sz="4" w:space="0" w:color="auto"/>
            </w:tcBorders>
            <w:shd w:val="clear" w:color="auto" w:fill="auto"/>
            <w:hideMark/>
          </w:tcPr>
          <w:p w14:paraId="0DECB0A6"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Mkhambathini / 3</w:t>
            </w:r>
          </w:p>
        </w:tc>
        <w:tc>
          <w:tcPr>
            <w:tcW w:w="0" w:type="auto"/>
            <w:tcBorders>
              <w:top w:val="nil"/>
              <w:left w:val="nil"/>
              <w:bottom w:val="single" w:sz="4" w:space="0" w:color="auto"/>
              <w:right w:val="single" w:sz="4" w:space="0" w:color="auto"/>
            </w:tcBorders>
            <w:shd w:val="clear" w:color="auto" w:fill="auto"/>
            <w:hideMark/>
          </w:tcPr>
          <w:p w14:paraId="4C418EB8" w14:textId="77777777" w:rsidR="00253EB5" w:rsidRPr="00230E3A" w:rsidRDefault="00253EB5" w:rsidP="00253EB5">
            <w:pPr>
              <w:spacing w:after="0" w:line="240" w:lineRule="auto"/>
              <w:rPr>
                <w:rFonts w:eastAsia="Times New Roman" w:cs="Calibri"/>
                <w:color w:val="000000"/>
                <w:sz w:val="12"/>
                <w:szCs w:val="12"/>
                <w:lang w:eastAsia="en-ZA"/>
              </w:rPr>
            </w:pPr>
            <w:proofErr w:type="spellStart"/>
            <w:r w:rsidRPr="00230E3A">
              <w:rPr>
                <w:rFonts w:eastAsia="Times New Roman" w:cs="Calibri"/>
                <w:color w:val="000000"/>
                <w:sz w:val="12"/>
                <w:szCs w:val="12"/>
                <w:lang w:eastAsia="en-ZA"/>
              </w:rPr>
              <w:t>Doomsrug</w:t>
            </w:r>
            <w:proofErr w:type="spellEnd"/>
            <w:r w:rsidRPr="00230E3A">
              <w:rPr>
                <w:rFonts w:eastAsia="Times New Roman" w:cs="Calibri"/>
                <w:color w:val="000000"/>
                <w:sz w:val="12"/>
                <w:szCs w:val="12"/>
                <w:lang w:eastAsia="en-ZA"/>
              </w:rPr>
              <w:t xml:space="preserve"> Farm, D409, Camperdown</w:t>
            </w:r>
          </w:p>
        </w:tc>
        <w:tc>
          <w:tcPr>
            <w:tcW w:w="1103" w:type="dxa"/>
            <w:tcBorders>
              <w:top w:val="nil"/>
              <w:left w:val="nil"/>
              <w:bottom w:val="single" w:sz="4" w:space="0" w:color="auto"/>
              <w:right w:val="single" w:sz="4" w:space="0" w:color="auto"/>
            </w:tcBorders>
            <w:shd w:val="clear" w:color="auto" w:fill="auto"/>
            <w:hideMark/>
          </w:tcPr>
          <w:p w14:paraId="0A0D0E73"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Town</w:t>
            </w:r>
          </w:p>
        </w:tc>
        <w:tc>
          <w:tcPr>
            <w:tcW w:w="1681" w:type="dxa"/>
            <w:tcBorders>
              <w:top w:val="nil"/>
              <w:left w:val="nil"/>
              <w:bottom w:val="single" w:sz="4" w:space="0" w:color="auto"/>
              <w:right w:val="single" w:sz="4" w:space="0" w:color="auto"/>
            </w:tcBorders>
            <w:shd w:val="clear" w:color="auto" w:fill="auto"/>
            <w:hideMark/>
          </w:tcPr>
          <w:p w14:paraId="31F010F1"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Formal</w:t>
            </w:r>
          </w:p>
        </w:tc>
        <w:tc>
          <w:tcPr>
            <w:tcW w:w="0" w:type="auto"/>
            <w:tcBorders>
              <w:top w:val="nil"/>
              <w:left w:val="nil"/>
              <w:bottom w:val="single" w:sz="4" w:space="0" w:color="auto"/>
              <w:right w:val="single" w:sz="4" w:space="0" w:color="auto"/>
            </w:tcBorders>
            <w:shd w:val="clear" w:color="auto" w:fill="auto"/>
            <w:hideMark/>
          </w:tcPr>
          <w:p w14:paraId="61C6CC1C"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w:t>
            </w:r>
          </w:p>
        </w:tc>
        <w:tc>
          <w:tcPr>
            <w:tcW w:w="0" w:type="auto"/>
            <w:tcBorders>
              <w:top w:val="nil"/>
              <w:left w:val="nil"/>
              <w:bottom w:val="single" w:sz="4" w:space="0" w:color="auto"/>
              <w:right w:val="single" w:sz="4" w:space="0" w:color="auto"/>
            </w:tcBorders>
            <w:shd w:val="clear" w:color="auto" w:fill="auto"/>
            <w:hideMark/>
          </w:tcPr>
          <w:p w14:paraId="229130DB"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xml:space="preserve">Sugarcane </w:t>
            </w:r>
          </w:p>
        </w:tc>
        <w:tc>
          <w:tcPr>
            <w:tcW w:w="819" w:type="dxa"/>
            <w:tcBorders>
              <w:top w:val="nil"/>
              <w:left w:val="nil"/>
              <w:bottom w:val="single" w:sz="4" w:space="0" w:color="auto"/>
              <w:right w:val="single" w:sz="4" w:space="0" w:color="auto"/>
            </w:tcBorders>
            <w:shd w:val="clear" w:color="auto" w:fill="auto"/>
            <w:hideMark/>
          </w:tcPr>
          <w:p w14:paraId="370BFD81"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xml:space="preserve">Some of the farm was damaged with soil </w:t>
            </w:r>
            <w:r w:rsidRPr="00230E3A">
              <w:rPr>
                <w:rFonts w:eastAsia="Times New Roman" w:cs="Calibri"/>
                <w:color w:val="000000"/>
                <w:sz w:val="12"/>
                <w:szCs w:val="12"/>
                <w:lang w:eastAsia="en-ZA"/>
              </w:rPr>
              <w:lastRenderedPageBreak/>
              <w:t>erosion, road was damaged</w:t>
            </w:r>
          </w:p>
        </w:tc>
        <w:tc>
          <w:tcPr>
            <w:tcW w:w="800" w:type="dxa"/>
            <w:tcBorders>
              <w:top w:val="nil"/>
              <w:left w:val="nil"/>
              <w:bottom w:val="single" w:sz="4" w:space="0" w:color="auto"/>
              <w:right w:val="single" w:sz="4" w:space="0" w:color="auto"/>
            </w:tcBorders>
            <w:shd w:val="clear" w:color="auto" w:fill="auto"/>
            <w:hideMark/>
          </w:tcPr>
          <w:p w14:paraId="6208FD53" w14:textId="77777777" w:rsidR="00253EB5" w:rsidRPr="00230E3A" w:rsidRDefault="00253EB5" w:rsidP="00253EB5">
            <w:pPr>
              <w:spacing w:after="0" w:line="240" w:lineRule="auto"/>
              <w:jc w:val="right"/>
              <w:rPr>
                <w:rFonts w:eastAsia="Times New Roman" w:cs="Calibri"/>
                <w:color w:val="000000"/>
                <w:sz w:val="12"/>
                <w:szCs w:val="12"/>
                <w:lang w:eastAsia="en-ZA"/>
              </w:rPr>
            </w:pPr>
            <w:r w:rsidRPr="00230E3A">
              <w:rPr>
                <w:rFonts w:eastAsia="Times New Roman" w:cs="Calibri"/>
                <w:color w:val="000000"/>
                <w:sz w:val="12"/>
                <w:szCs w:val="12"/>
                <w:lang w:eastAsia="en-ZA"/>
              </w:rPr>
              <w:lastRenderedPageBreak/>
              <w:t>150 000</w:t>
            </w:r>
          </w:p>
        </w:tc>
        <w:tc>
          <w:tcPr>
            <w:tcW w:w="0" w:type="auto"/>
            <w:tcBorders>
              <w:top w:val="nil"/>
              <w:left w:val="nil"/>
              <w:bottom w:val="single" w:sz="4" w:space="0" w:color="auto"/>
              <w:right w:val="single" w:sz="4" w:space="0" w:color="auto"/>
            </w:tcBorders>
            <w:shd w:val="clear" w:color="auto" w:fill="auto"/>
            <w:hideMark/>
          </w:tcPr>
          <w:p w14:paraId="0DEB5397" w14:textId="77777777" w:rsidR="00253EB5" w:rsidRPr="00230E3A" w:rsidRDefault="00253EB5" w:rsidP="00253EB5">
            <w:pPr>
              <w:spacing w:after="0" w:line="240" w:lineRule="auto"/>
              <w:jc w:val="right"/>
              <w:rPr>
                <w:rFonts w:eastAsia="Times New Roman" w:cs="Calibri"/>
                <w:color w:val="000000"/>
                <w:sz w:val="12"/>
                <w:szCs w:val="12"/>
                <w:lang w:eastAsia="en-ZA"/>
              </w:rPr>
            </w:pPr>
            <w:r w:rsidRPr="00230E3A">
              <w:rPr>
                <w:rFonts w:eastAsia="Times New Roman" w:cs="Calibri"/>
                <w:color w:val="000000"/>
                <w:sz w:val="12"/>
                <w:szCs w:val="12"/>
                <w:lang w:eastAsia="en-ZA"/>
              </w:rPr>
              <w:t>4</w:t>
            </w:r>
          </w:p>
        </w:tc>
        <w:tc>
          <w:tcPr>
            <w:tcW w:w="0" w:type="auto"/>
            <w:tcBorders>
              <w:top w:val="nil"/>
              <w:left w:val="nil"/>
              <w:bottom w:val="single" w:sz="4" w:space="0" w:color="auto"/>
              <w:right w:val="single" w:sz="4" w:space="0" w:color="auto"/>
            </w:tcBorders>
            <w:shd w:val="clear" w:color="auto" w:fill="auto"/>
            <w:hideMark/>
          </w:tcPr>
          <w:p w14:paraId="17F273B1"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xml:space="preserve">Not </w:t>
            </w:r>
          </w:p>
        </w:tc>
        <w:tc>
          <w:tcPr>
            <w:tcW w:w="881" w:type="dxa"/>
            <w:tcBorders>
              <w:top w:val="nil"/>
              <w:left w:val="nil"/>
              <w:bottom w:val="single" w:sz="4" w:space="0" w:color="auto"/>
              <w:right w:val="single" w:sz="4" w:space="0" w:color="auto"/>
            </w:tcBorders>
            <w:shd w:val="clear" w:color="auto" w:fill="auto"/>
            <w:hideMark/>
          </w:tcPr>
          <w:p w14:paraId="4B4D0ABE"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Township</w:t>
            </w:r>
          </w:p>
        </w:tc>
      </w:tr>
      <w:tr w:rsidR="00230E3A" w:rsidRPr="009C21E5" w14:paraId="01885420" w14:textId="77777777" w:rsidTr="00230E3A">
        <w:trPr>
          <w:trHeight w:val="277"/>
        </w:trPr>
        <w:tc>
          <w:tcPr>
            <w:tcW w:w="0" w:type="auto"/>
            <w:tcBorders>
              <w:top w:val="nil"/>
              <w:left w:val="single" w:sz="4" w:space="0" w:color="auto"/>
              <w:bottom w:val="single" w:sz="4" w:space="0" w:color="auto"/>
              <w:right w:val="single" w:sz="4" w:space="0" w:color="auto"/>
            </w:tcBorders>
            <w:shd w:val="clear" w:color="auto" w:fill="auto"/>
            <w:hideMark/>
          </w:tcPr>
          <w:p w14:paraId="10EB1795" w14:textId="77777777" w:rsidR="00253EB5" w:rsidRPr="00230E3A" w:rsidRDefault="00253EB5" w:rsidP="00253EB5">
            <w:pPr>
              <w:spacing w:after="0" w:line="240" w:lineRule="auto"/>
              <w:jc w:val="right"/>
              <w:rPr>
                <w:rFonts w:eastAsia="Times New Roman" w:cs="Calibri"/>
                <w:color w:val="000000"/>
                <w:sz w:val="12"/>
                <w:szCs w:val="12"/>
                <w:lang w:eastAsia="en-ZA"/>
              </w:rPr>
            </w:pPr>
            <w:r w:rsidRPr="00230E3A">
              <w:rPr>
                <w:rFonts w:eastAsia="Times New Roman" w:cs="Calibri"/>
                <w:color w:val="000000"/>
                <w:sz w:val="12"/>
                <w:szCs w:val="12"/>
                <w:lang w:eastAsia="en-ZA"/>
              </w:rPr>
              <w:t>14</w:t>
            </w:r>
          </w:p>
        </w:tc>
        <w:tc>
          <w:tcPr>
            <w:tcW w:w="0" w:type="auto"/>
            <w:tcBorders>
              <w:top w:val="nil"/>
              <w:left w:val="nil"/>
              <w:bottom w:val="single" w:sz="4" w:space="0" w:color="auto"/>
              <w:right w:val="single" w:sz="4" w:space="0" w:color="auto"/>
            </w:tcBorders>
            <w:shd w:val="clear" w:color="auto" w:fill="auto"/>
            <w:hideMark/>
          </w:tcPr>
          <w:p w14:paraId="25F46275" w14:textId="77777777" w:rsidR="00253EB5" w:rsidRPr="00230E3A" w:rsidRDefault="00253EB5" w:rsidP="00253EB5">
            <w:pPr>
              <w:spacing w:after="0" w:line="240" w:lineRule="auto"/>
              <w:rPr>
                <w:rFonts w:eastAsia="Times New Roman" w:cs="Calibri"/>
                <w:color w:val="000000"/>
                <w:sz w:val="12"/>
                <w:szCs w:val="12"/>
                <w:lang w:eastAsia="en-ZA"/>
              </w:rPr>
            </w:pPr>
            <w:proofErr w:type="spellStart"/>
            <w:r w:rsidRPr="00230E3A">
              <w:rPr>
                <w:rFonts w:eastAsia="Times New Roman" w:cs="Calibri"/>
                <w:color w:val="000000"/>
                <w:sz w:val="12"/>
                <w:szCs w:val="12"/>
                <w:lang w:eastAsia="en-ZA"/>
              </w:rPr>
              <w:t>Desainagar</w:t>
            </w:r>
            <w:proofErr w:type="spellEnd"/>
            <w:r w:rsidRPr="00230E3A">
              <w:rPr>
                <w:rFonts w:eastAsia="Times New Roman" w:cs="Calibri"/>
                <w:color w:val="000000"/>
                <w:sz w:val="12"/>
                <w:szCs w:val="12"/>
                <w:lang w:eastAsia="en-ZA"/>
              </w:rPr>
              <w:t xml:space="preserve"> Fresh produce CC</w:t>
            </w:r>
          </w:p>
        </w:tc>
        <w:tc>
          <w:tcPr>
            <w:tcW w:w="0" w:type="auto"/>
            <w:tcBorders>
              <w:top w:val="nil"/>
              <w:left w:val="nil"/>
              <w:bottom w:val="single" w:sz="4" w:space="0" w:color="auto"/>
              <w:right w:val="single" w:sz="4" w:space="0" w:color="auto"/>
            </w:tcBorders>
            <w:shd w:val="clear" w:color="auto" w:fill="auto"/>
            <w:hideMark/>
          </w:tcPr>
          <w:p w14:paraId="2B71E63E"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Clive Govender</w:t>
            </w:r>
          </w:p>
        </w:tc>
        <w:tc>
          <w:tcPr>
            <w:tcW w:w="0" w:type="auto"/>
            <w:tcBorders>
              <w:top w:val="nil"/>
              <w:left w:val="nil"/>
              <w:bottom w:val="single" w:sz="4" w:space="0" w:color="auto"/>
              <w:right w:val="single" w:sz="4" w:space="0" w:color="auto"/>
            </w:tcBorders>
            <w:shd w:val="clear" w:color="auto" w:fill="auto"/>
            <w:hideMark/>
          </w:tcPr>
          <w:p w14:paraId="4B9A93CB" w14:textId="77777777" w:rsidR="00253EB5" w:rsidRPr="00230E3A" w:rsidRDefault="00CD7375" w:rsidP="00253EB5">
            <w:pPr>
              <w:spacing w:after="0" w:line="240" w:lineRule="auto"/>
              <w:rPr>
                <w:rFonts w:eastAsia="Times New Roman" w:cs="Calibri"/>
                <w:color w:val="0563C1"/>
                <w:sz w:val="12"/>
                <w:szCs w:val="12"/>
                <w:u w:val="single"/>
                <w:lang w:eastAsia="en-ZA"/>
              </w:rPr>
            </w:pPr>
            <w:hyperlink r:id="rId45" w:history="1">
              <w:r w:rsidR="00253EB5" w:rsidRPr="00230E3A">
                <w:rPr>
                  <w:rFonts w:eastAsia="Times New Roman" w:cs="Calibri"/>
                  <w:color w:val="0563C1"/>
                  <w:sz w:val="12"/>
                  <w:szCs w:val="12"/>
                  <w:u w:val="single"/>
                  <w:lang w:eastAsia="en-ZA"/>
                </w:rPr>
                <w:t>cjgovender70@gmail.com /0833850643</w:t>
              </w:r>
            </w:hyperlink>
          </w:p>
        </w:tc>
        <w:tc>
          <w:tcPr>
            <w:tcW w:w="0" w:type="auto"/>
            <w:tcBorders>
              <w:top w:val="nil"/>
              <w:left w:val="nil"/>
              <w:bottom w:val="single" w:sz="4" w:space="0" w:color="auto"/>
              <w:right w:val="single" w:sz="4" w:space="0" w:color="auto"/>
            </w:tcBorders>
            <w:shd w:val="clear" w:color="auto" w:fill="auto"/>
            <w:hideMark/>
          </w:tcPr>
          <w:p w14:paraId="0424A03A" w14:textId="77777777" w:rsidR="00253EB5" w:rsidRPr="00230E3A" w:rsidRDefault="00253EB5" w:rsidP="00253EB5">
            <w:pPr>
              <w:spacing w:after="0" w:line="240" w:lineRule="auto"/>
              <w:rPr>
                <w:rFonts w:eastAsia="Times New Roman" w:cs="Calibri"/>
                <w:color w:val="000000"/>
                <w:sz w:val="12"/>
                <w:szCs w:val="12"/>
                <w:lang w:eastAsia="en-ZA"/>
              </w:rPr>
            </w:pPr>
            <w:proofErr w:type="spellStart"/>
            <w:r w:rsidRPr="00230E3A">
              <w:rPr>
                <w:rFonts w:eastAsia="Times New Roman" w:cs="Calibri"/>
                <w:color w:val="000000"/>
                <w:sz w:val="12"/>
                <w:szCs w:val="12"/>
                <w:lang w:eastAsia="en-ZA"/>
              </w:rPr>
              <w:t>Umgungundlovu</w:t>
            </w:r>
            <w:proofErr w:type="spellEnd"/>
          </w:p>
        </w:tc>
        <w:tc>
          <w:tcPr>
            <w:tcW w:w="0" w:type="auto"/>
            <w:tcBorders>
              <w:top w:val="nil"/>
              <w:left w:val="nil"/>
              <w:bottom w:val="single" w:sz="4" w:space="0" w:color="auto"/>
              <w:right w:val="single" w:sz="4" w:space="0" w:color="auto"/>
            </w:tcBorders>
            <w:shd w:val="clear" w:color="auto" w:fill="auto"/>
            <w:hideMark/>
          </w:tcPr>
          <w:p w14:paraId="0C237D82"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Mkhambathini / 4</w:t>
            </w:r>
          </w:p>
        </w:tc>
        <w:tc>
          <w:tcPr>
            <w:tcW w:w="0" w:type="auto"/>
            <w:tcBorders>
              <w:top w:val="nil"/>
              <w:left w:val="nil"/>
              <w:bottom w:val="single" w:sz="4" w:space="0" w:color="auto"/>
              <w:right w:val="single" w:sz="4" w:space="0" w:color="auto"/>
            </w:tcBorders>
            <w:shd w:val="clear" w:color="auto" w:fill="auto"/>
            <w:hideMark/>
          </w:tcPr>
          <w:p w14:paraId="48928CB0"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xml:space="preserve">91 </w:t>
            </w:r>
            <w:proofErr w:type="spellStart"/>
            <w:r w:rsidRPr="00230E3A">
              <w:rPr>
                <w:rFonts w:eastAsia="Times New Roman" w:cs="Calibri"/>
                <w:color w:val="000000"/>
                <w:sz w:val="12"/>
                <w:szCs w:val="12"/>
                <w:lang w:eastAsia="en-ZA"/>
              </w:rPr>
              <w:t>Kllarney</w:t>
            </w:r>
            <w:proofErr w:type="spellEnd"/>
            <w:r w:rsidRPr="00230E3A">
              <w:rPr>
                <w:rFonts w:eastAsia="Times New Roman" w:cs="Calibri"/>
                <w:color w:val="000000"/>
                <w:sz w:val="12"/>
                <w:szCs w:val="12"/>
                <w:lang w:eastAsia="en-ZA"/>
              </w:rPr>
              <w:t xml:space="preserve"> Isle, Camperdown</w:t>
            </w:r>
          </w:p>
        </w:tc>
        <w:tc>
          <w:tcPr>
            <w:tcW w:w="1103" w:type="dxa"/>
            <w:tcBorders>
              <w:top w:val="nil"/>
              <w:left w:val="nil"/>
              <w:bottom w:val="single" w:sz="4" w:space="0" w:color="auto"/>
              <w:right w:val="single" w:sz="4" w:space="0" w:color="auto"/>
            </w:tcBorders>
            <w:shd w:val="clear" w:color="auto" w:fill="auto"/>
            <w:hideMark/>
          </w:tcPr>
          <w:p w14:paraId="392C1913"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Town</w:t>
            </w:r>
          </w:p>
        </w:tc>
        <w:tc>
          <w:tcPr>
            <w:tcW w:w="1681" w:type="dxa"/>
            <w:tcBorders>
              <w:top w:val="nil"/>
              <w:left w:val="nil"/>
              <w:bottom w:val="single" w:sz="4" w:space="0" w:color="auto"/>
              <w:right w:val="single" w:sz="4" w:space="0" w:color="auto"/>
            </w:tcBorders>
            <w:shd w:val="clear" w:color="auto" w:fill="auto"/>
            <w:hideMark/>
          </w:tcPr>
          <w:p w14:paraId="6BCABF46"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Formal</w:t>
            </w:r>
          </w:p>
        </w:tc>
        <w:tc>
          <w:tcPr>
            <w:tcW w:w="0" w:type="auto"/>
            <w:tcBorders>
              <w:top w:val="nil"/>
              <w:left w:val="nil"/>
              <w:bottom w:val="single" w:sz="4" w:space="0" w:color="auto"/>
              <w:right w:val="single" w:sz="4" w:space="0" w:color="auto"/>
            </w:tcBorders>
            <w:shd w:val="clear" w:color="auto" w:fill="auto"/>
            <w:hideMark/>
          </w:tcPr>
          <w:p w14:paraId="5C18C44F"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w:t>
            </w:r>
          </w:p>
        </w:tc>
        <w:tc>
          <w:tcPr>
            <w:tcW w:w="0" w:type="auto"/>
            <w:tcBorders>
              <w:top w:val="nil"/>
              <w:left w:val="nil"/>
              <w:bottom w:val="single" w:sz="4" w:space="0" w:color="auto"/>
              <w:right w:val="single" w:sz="4" w:space="0" w:color="auto"/>
            </w:tcBorders>
            <w:shd w:val="clear" w:color="auto" w:fill="auto"/>
            <w:hideMark/>
          </w:tcPr>
          <w:p w14:paraId="3D2FE97C"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Vegetables, occupying 40 ha</w:t>
            </w:r>
          </w:p>
        </w:tc>
        <w:tc>
          <w:tcPr>
            <w:tcW w:w="819" w:type="dxa"/>
            <w:tcBorders>
              <w:top w:val="nil"/>
              <w:left w:val="nil"/>
              <w:bottom w:val="single" w:sz="4" w:space="0" w:color="auto"/>
              <w:right w:val="single" w:sz="4" w:space="0" w:color="auto"/>
            </w:tcBorders>
            <w:shd w:val="clear" w:color="auto" w:fill="auto"/>
            <w:hideMark/>
          </w:tcPr>
          <w:p w14:paraId="721D0B44"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pump and motor washed away, crops washed away</w:t>
            </w:r>
          </w:p>
        </w:tc>
        <w:tc>
          <w:tcPr>
            <w:tcW w:w="800" w:type="dxa"/>
            <w:tcBorders>
              <w:top w:val="nil"/>
              <w:left w:val="nil"/>
              <w:bottom w:val="single" w:sz="4" w:space="0" w:color="auto"/>
              <w:right w:val="single" w:sz="4" w:space="0" w:color="auto"/>
            </w:tcBorders>
            <w:shd w:val="clear" w:color="auto" w:fill="auto"/>
            <w:hideMark/>
          </w:tcPr>
          <w:p w14:paraId="5F462C02" w14:textId="77777777" w:rsidR="00253EB5" w:rsidRPr="00230E3A" w:rsidRDefault="00253EB5" w:rsidP="00253EB5">
            <w:pPr>
              <w:spacing w:after="0" w:line="240" w:lineRule="auto"/>
              <w:jc w:val="right"/>
              <w:rPr>
                <w:rFonts w:eastAsia="Times New Roman" w:cs="Calibri"/>
                <w:color w:val="000000"/>
                <w:sz w:val="12"/>
                <w:szCs w:val="12"/>
                <w:lang w:eastAsia="en-ZA"/>
              </w:rPr>
            </w:pPr>
            <w:r w:rsidRPr="00230E3A">
              <w:rPr>
                <w:rFonts w:eastAsia="Times New Roman" w:cs="Calibri"/>
                <w:color w:val="000000"/>
                <w:sz w:val="12"/>
                <w:szCs w:val="12"/>
                <w:lang w:eastAsia="en-ZA"/>
              </w:rPr>
              <w:t>800 000</w:t>
            </w:r>
          </w:p>
        </w:tc>
        <w:tc>
          <w:tcPr>
            <w:tcW w:w="0" w:type="auto"/>
            <w:tcBorders>
              <w:top w:val="nil"/>
              <w:left w:val="nil"/>
              <w:bottom w:val="single" w:sz="4" w:space="0" w:color="auto"/>
              <w:right w:val="single" w:sz="4" w:space="0" w:color="auto"/>
            </w:tcBorders>
            <w:shd w:val="clear" w:color="auto" w:fill="auto"/>
            <w:hideMark/>
          </w:tcPr>
          <w:p w14:paraId="22132FC1" w14:textId="77777777" w:rsidR="00253EB5" w:rsidRPr="00230E3A" w:rsidRDefault="00253EB5" w:rsidP="00253EB5">
            <w:pPr>
              <w:spacing w:after="0" w:line="240" w:lineRule="auto"/>
              <w:jc w:val="right"/>
              <w:rPr>
                <w:rFonts w:eastAsia="Times New Roman" w:cs="Calibri"/>
                <w:color w:val="000000"/>
                <w:sz w:val="12"/>
                <w:szCs w:val="12"/>
                <w:lang w:eastAsia="en-ZA"/>
              </w:rPr>
            </w:pPr>
            <w:r w:rsidRPr="00230E3A">
              <w:rPr>
                <w:rFonts w:eastAsia="Times New Roman" w:cs="Calibri"/>
                <w:color w:val="000000"/>
                <w:sz w:val="12"/>
                <w:szCs w:val="12"/>
                <w:lang w:eastAsia="en-ZA"/>
              </w:rPr>
              <w:t>30</w:t>
            </w:r>
          </w:p>
        </w:tc>
        <w:tc>
          <w:tcPr>
            <w:tcW w:w="0" w:type="auto"/>
            <w:tcBorders>
              <w:top w:val="nil"/>
              <w:left w:val="nil"/>
              <w:bottom w:val="single" w:sz="4" w:space="0" w:color="auto"/>
              <w:right w:val="single" w:sz="4" w:space="0" w:color="auto"/>
            </w:tcBorders>
            <w:shd w:val="clear" w:color="auto" w:fill="auto"/>
            <w:hideMark/>
          </w:tcPr>
          <w:p w14:paraId="551BCF96"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xml:space="preserve">Not </w:t>
            </w:r>
          </w:p>
        </w:tc>
        <w:tc>
          <w:tcPr>
            <w:tcW w:w="881" w:type="dxa"/>
            <w:tcBorders>
              <w:top w:val="nil"/>
              <w:left w:val="nil"/>
              <w:bottom w:val="single" w:sz="4" w:space="0" w:color="auto"/>
              <w:right w:val="single" w:sz="4" w:space="0" w:color="auto"/>
            </w:tcBorders>
            <w:shd w:val="clear" w:color="auto" w:fill="auto"/>
            <w:hideMark/>
          </w:tcPr>
          <w:p w14:paraId="26F78A7B"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Township</w:t>
            </w:r>
          </w:p>
        </w:tc>
      </w:tr>
      <w:tr w:rsidR="00230E3A" w:rsidRPr="009C21E5" w14:paraId="64EB4F7F" w14:textId="77777777" w:rsidTr="00230E3A">
        <w:trPr>
          <w:trHeight w:val="277"/>
        </w:trPr>
        <w:tc>
          <w:tcPr>
            <w:tcW w:w="0" w:type="auto"/>
            <w:tcBorders>
              <w:top w:val="nil"/>
              <w:left w:val="single" w:sz="4" w:space="0" w:color="auto"/>
              <w:bottom w:val="single" w:sz="4" w:space="0" w:color="auto"/>
              <w:right w:val="single" w:sz="4" w:space="0" w:color="auto"/>
            </w:tcBorders>
            <w:shd w:val="clear" w:color="auto" w:fill="auto"/>
            <w:hideMark/>
          </w:tcPr>
          <w:p w14:paraId="660FEF05" w14:textId="77777777" w:rsidR="00253EB5" w:rsidRPr="00230E3A" w:rsidRDefault="00253EB5" w:rsidP="00253EB5">
            <w:pPr>
              <w:spacing w:after="0" w:line="240" w:lineRule="auto"/>
              <w:jc w:val="right"/>
              <w:rPr>
                <w:rFonts w:eastAsia="Times New Roman" w:cs="Calibri"/>
                <w:color w:val="000000"/>
                <w:sz w:val="12"/>
                <w:szCs w:val="12"/>
                <w:lang w:eastAsia="en-ZA"/>
              </w:rPr>
            </w:pPr>
            <w:r w:rsidRPr="00230E3A">
              <w:rPr>
                <w:rFonts w:eastAsia="Times New Roman" w:cs="Calibri"/>
                <w:color w:val="000000"/>
                <w:sz w:val="12"/>
                <w:szCs w:val="12"/>
                <w:lang w:eastAsia="en-ZA"/>
              </w:rPr>
              <w:t>15</w:t>
            </w:r>
          </w:p>
        </w:tc>
        <w:tc>
          <w:tcPr>
            <w:tcW w:w="0" w:type="auto"/>
            <w:tcBorders>
              <w:top w:val="nil"/>
              <w:left w:val="nil"/>
              <w:bottom w:val="single" w:sz="4" w:space="0" w:color="auto"/>
              <w:right w:val="single" w:sz="4" w:space="0" w:color="auto"/>
            </w:tcBorders>
            <w:shd w:val="clear" w:color="auto" w:fill="auto"/>
            <w:hideMark/>
          </w:tcPr>
          <w:p w14:paraId="0C5170C8"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Dlamini Store</w:t>
            </w:r>
          </w:p>
        </w:tc>
        <w:tc>
          <w:tcPr>
            <w:tcW w:w="0" w:type="auto"/>
            <w:tcBorders>
              <w:top w:val="nil"/>
              <w:left w:val="nil"/>
              <w:bottom w:val="single" w:sz="4" w:space="0" w:color="auto"/>
              <w:right w:val="single" w:sz="4" w:space="0" w:color="auto"/>
            </w:tcBorders>
            <w:shd w:val="clear" w:color="auto" w:fill="auto"/>
            <w:hideMark/>
          </w:tcPr>
          <w:p w14:paraId="2B605F0E"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T.M. Dlamini</w:t>
            </w:r>
          </w:p>
        </w:tc>
        <w:tc>
          <w:tcPr>
            <w:tcW w:w="0" w:type="auto"/>
            <w:tcBorders>
              <w:top w:val="nil"/>
              <w:left w:val="nil"/>
              <w:bottom w:val="single" w:sz="4" w:space="0" w:color="auto"/>
              <w:right w:val="single" w:sz="4" w:space="0" w:color="auto"/>
            </w:tcBorders>
            <w:shd w:val="clear" w:color="auto" w:fill="auto"/>
            <w:noWrap/>
            <w:vAlign w:val="bottom"/>
            <w:hideMark/>
          </w:tcPr>
          <w:p w14:paraId="2B2B70FB"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0712969881</w:t>
            </w:r>
          </w:p>
        </w:tc>
        <w:tc>
          <w:tcPr>
            <w:tcW w:w="0" w:type="auto"/>
            <w:tcBorders>
              <w:top w:val="nil"/>
              <w:left w:val="nil"/>
              <w:bottom w:val="single" w:sz="4" w:space="0" w:color="auto"/>
              <w:right w:val="single" w:sz="4" w:space="0" w:color="auto"/>
            </w:tcBorders>
            <w:shd w:val="clear" w:color="auto" w:fill="auto"/>
            <w:hideMark/>
          </w:tcPr>
          <w:p w14:paraId="3C9A1F4E" w14:textId="77777777" w:rsidR="00253EB5" w:rsidRPr="00230E3A" w:rsidRDefault="00253EB5" w:rsidP="00253EB5">
            <w:pPr>
              <w:spacing w:after="0" w:line="240" w:lineRule="auto"/>
              <w:rPr>
                <w:rFonts w:eastAsia="Times New Roman" w:cs="Calibri"/>
                <w:color w:val="000000"/>
                <w:sz w:val="12"/>
                <w:szCs w:val="12"/>
                <w:lang w:eastAsia="en-ZA"/>
              </w:rPr>
            </w:pPr>
            <w:proofErr w:type="spellStart"/>
            <w:r w:rsidRPr="00230E3A">
              <w:rPr>
                <w:rFonts w:eastAsia="Times New Roman" w:cs="Calibri"/>
                <w:color w:val="000000"/>
                <w:sz w:val="12"/>
                <w:szCs w:val="12"/>
                <w:lang w:eastAsia="en-ZA"/>
              </w:rPr>
              <w:t>Umgungundlovu</w:t>
            </w:r>
            <w:proofErr w:type="spellEnd"/>
          </w:p>
        </w:tc>
        <w:tc>
          <w:tcPr>
            <w:tcW w:w="0" w:type="auto"/>
            <w:tcBorders>
              <w:top w:val="nil"/>
              <w:left w:val="nil"/>
              <w:bottom w:val="single" w:sz="4" w:space="0" w:color="auto"/>
              <w:right w:val="single" w:sz="4" w:space="0" w:color="auto"/>
            </w:tcBorders>
            <w:shd w:val="clear" w:color="auto" w:fill="auto"/>
            <w:hideMark/>
          </w:tcPr>
          <w:p w14:paraId="7FAFD02B"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Mkhambathini / 6</w:t>
            </w:r>
          </w:p>
        </w:tc>
        <w:tc>
          <w:tcPr>
            <w:tcW w:w="0" w:type="auto"/>
            <w:tcBorders>
              <w:top w:val="nil"/>
              <w:left w:val="nil"/>
              <w:bottom w:val="single" w:sz="4" w:space="0" w:color="auto"/>
              <w:right w:val="single" w:sz="4" w:space="0" w:color="auto"/>
            </w:tcBorders>
            <w:shd w:val="clear" w:color="auto" w:fill="auto"/>
            <w:hideMark/>
          </w:tcPr>
          <w:p w14:paraId="16D203D9"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Thomi location, Mid Illovo</w:t>
            </w:r>
          </w:p>
        </w:tc>
        <w:tc>
          <w:tcPr>
            <w:tcW w:w="1103" w:type="dxa"/>
            <w:tcBorders>
              <w:top w:val="nil"/>
              <w:left w:val="nil"/>
              <w:bottom w:val="single" w:sz="4" w:space="0" w:color="auto"/>
              <w:right w:val="single" w:sz="4" w:space="0" w:color="auto"/>
            </w:tcBorders>
            <w:shd w:val="clear" w:color="auto" w:fill="auto"/>
            <w:hideMark/>
          </w:tcPr>
          <w:p w14:paraId="11EA69FC"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Village</w:t>
            </w:r>
          </w:p>
        </w:tc>
        <w:tc>
          <w:tcPr>
            <w:tcW w:w="1681" w:type="dxa"/>
            <w:tcBorders>
              <w:top w:val="nil"/>
              <w:left w:val="nil"/>
              <w:bottom w:val="single" w:sz="4" w:space="0" w:color="auto"/>
              <w:right w:val="single" w:sz="4" w:space="0" w:color="auto"/>
            </w:tcBorders>
            <w:shd w:val="clear" w:color="auto" w:fill="auto"/>
            <w:hideMark/>
          </w:tcPr>
          <w:p w14:paraId="68F0AD54"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Informal</w:t>
            </w:r>
          </w:p>
        </w:tc>
        <w:tc>
          <w:tcPr>
            <w:tcW w:w="0" w:type="auto"/>
            <w:tcBorders>
              <w:top w:val="nil"/>
              <w:left w:val="nil"/>
              <w:bottom w:val="single" w:sz="4" w:space="0" w:color="auto"/>
              <w:right w:val="single" w:sz="4" w:space="0" w:color="auto"/>
            </w:tcBorders>
            <w:shd w:val="clear" w:color="auto" w:fill="auto"/>
            <w:hideMark/>
          </w:tcPr>
          <w:p w14:paraId="743665F9"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w:t>
            </w:r>
          </w:p>
        </w:tc>
        <w:tc>
          <w:tcPr>
            <w:tcW w:w="0" w:type="auto"/>
            <w:tcBorders>
              <w:top w:val="nil"/>
              <w:left w:val="nil"/>
              <w:bottom w:val="single" w:sz="4" w:space="0" w:color="auto"/>
              <w:right w:val="single" w:sz="4" w:space="0" w:color="auto"/>
            </w:tcBorders>
            <w:shd w:val="clear" w:color="auto" w:fill="auto"/>
            <w:hideMark/>
          </w:tcPr>
          <w:p w14:paraId="65F30853" w14:textId="77777777" w:rsidR="00253EB5" w:rsidRPr="00230E3A" w:rsidRDefault="00253EB5" w:rsidP="00253EB5">
            <w:pPr>
              <w:spacing w:after="0" w:line="240" w:lineRule="auto"/>
              <w:rPr>
                <w:rFonts w:eastAsia="Times New Roman" w:cs="Calibri"/>
                <w:color w:val="000000"/>
                <w:sz w:val="12"/>
                <w:szCs w:val="12"/>
                <w:lang w:eastAsia="en-ZA"/>
              </w:rPr>
            </w:pPr>
            <w:proofErr w:type="spellStart"/>
            <w:r w:rsidRPr="00230E3A">
              <w:rPr>
                <w:rFonts w:eastAsia="Times New Roman" w:cs="Calibri"/>
                <w:color w:val="000000"/>
                <w:sz w:val="12"/>
                <w:szCs w:val="12"/>
                <w:lang w:eastAsia="en-ZA"/>
              </w:rPr>
              <w:t>Tuch</w:t>
            </w:r>
            <w:proofErr w:type="spellEnd"/>
            <w:r w:rsidRPr="00230E3A">
              <w:rPr>
                <w:rFonts w:eastAsia="Times New Roman" w:cs="Calibri"/>
                <w:color w:val="000000"/>
                <w:sz w:val="12"/>
                <w:szCs w:val="12"/>
                <w:lang w:eastAsia="en-ZA"/>
              </w:rPr>
              <w:t xml:space="preserve"> shop</w:t>
            </w:r>
          </w:p>
        </w:tc>
        <w:tc>
          <w:tcPr>
            <w:tcW w:w="819" w:type="dxa"/>
            <w:tcBorders>
              <w:top w:val="nil"/>
              <w:left w:val="nil"/>
              <w:bottom w:val="single" w:sz="4" w:space="0" w:color="auto"/>
              <w:right w:val="single" w:sz="4" w:space="0" w:color="auto"/>
            </w:tcBorders>
            <w:shd w:val="clear" w:color="auto" w:fill="auto"/>
            <w:hideMark/>
          </w:tcPr>
          <w:p w14:paraId="3793568F" w14:textId="77777777" w:rsidR="00253EB5" w:rsidRPr="00230E3A" w:rsidRDefault="00253EB5" w:rsidP="00253EB5">
            <w:pPr>
              <w:spacing w:after="0" w:line="240" w:lineRule="auto"/>
              <w:rPr>
                <w:rFonts w:eastAsia="Times New Roman" w:cs="Calibri"/>
                <w:color w:val="000000"/>
                <w:sz w:val="12"/>
                <w:szCs w:val="12"/>
                <w:lang w:eastAsia="en-ZA"/>
              </w:rPr>
            </w:pPr>
            <w:proofErr w:type="spellStart"/>
            <w:r w:rsidRPr="00230E3A">
              <w:rPr>
                <w:rFonts w:eastAsia="Times New Roman" w:cs="Calibri"/>
                <w:color w:val="000000"/>
                <w:sz w:val="12"/>
                <w:szCs w:val="12"/>
                <w:lang w:eastAsia="en-ZA"/>
              </w:rPr>
              <w:t>Lost</w:t>
            </w:r>
            <w:proofErr w:type="spellEnd"/>
            <w:r w:rsidRPr="00230E3A">
              <w:rPr>
                <w:rFonts w:eastAsia="Times New Roman" w:cs="Calibri"/>
                <w:color w:val="000000"/>
                <w:sz w:val="12"/>
                <w:szCs w:val="12"/>
                <w:lang w:eastAsia="en-ZA"/>
              </w:rPr>
              <w:t xml:space="preserve"> of stock due to water</w:t>
            </w:r>
          </w:p>
        </w:tc>
        <w:tc>
          <w:tcPr>
            <w:tcW w:w="800" w:type="dxa"/>
            <w:tcBorders>
              <w:top w:val="nil"/>
              <w:left w:val="nil"/>
              <w:bottom w:val="single" w:sz="4" w:space="0" w:color="auto"/>
              <w:right w:val="single" w:sz="4" w:space="0" w:color="auto"/>
            </w:tcBorders>
            <w:shd w:val="clear" w:color="auto" w:fill="auto"/>
            <w:hideMark/>
          </w:tcPr>
          <w:p w14:paraId="2A6C6FD6" w14:textId="77777777" w:rsidR="00253EB5" w:rsidRPr="00230E3A" w:rsidRDefault="00253EB5" w:rsidP="00253EB5">
            <w:pPr>
              <w:spacing w:after="0" w:line="240" w:lineRule="auto"/>
              <w:jc w:val="right"/>
              <w:rPr>
                <w:rFonts w:eastAsia="Times New Roman" w:cs="Calibri"/>
                <w:color w:val="000000"/>
                <w:sz w:val="12"/>
                <w:szCs w:val="12"/>
                <w:lang w:eastAsia="en-ZA"/>
              </w:rPr>
            </w:pPr>
            <w:r w:rsidRPr="00230E3A">
              <w:rPr>
                <w:rFonts w:eastAsia="Times New Roman" w:cs="Calibri"/>
                <w:color w:val="000000"/>
                <w:sz w:val="12"/>
                <w:szCs w:val="12"/>
                <w:lang w:eastAsia="en-ZA"/>
              </w:rPr>
              <w:t>30 000</w:t>
            </w:r>
          </w:p>
        </w:tc>
        <w:tc>
          <w:tcPr>
            <w:tcW w:w="0" w:type="auto"/>
            <w:tcBorders>
              <w:top w:val="nil"/>
              <w:left w:val="nil"/>
              <w:bottom w:val="single" w:sz="4" w:space="0" w:color="auto"/>
              <w:right w:val="single" w:sz="4" w:space="0" w:color="auto"/>
            </w:tcBorders>
            <w:shd w:val="clear" w:color="auto" w:fill="auto"/>
            <w:hideMark/>
          </w:tcPr>
          <w:p w14:paraId="1D0B2DF3" w14:textId="77777777" w:rsidR="00253EB5" w:rsidRPr="00230E3A" w:rsidRDefault="00253EB5" w:rsidP="00253EB5">
            <w:pPr>
              <w:spacing w:after="0" w:line="240" w:lineRule="auto"/>
              <w:jc w:val="right"/>
              <w:rPr>
                <w:rFonts w:eastAsia="Times New Roman" w:cs="Calibri"/>
                <w:color w:val="000000"/>
                <w:sz w:val="12"/>
                <w:szCs w:val="12"/>
                <w:lang w:eastAsia="en-ZA"/>
              </w:rPr>
            </w:pPr>
            <w:r w:rsidRPr="00230E3A">
              <w:rPr>
                <w:rFonts w:eastAsia="Times New Roman" w:cs="Calibri"/>
                <w:color w:val="000000"/>
                <w:sz w:val="12"/>
                <w:szCs w:val="12"/>
                <w:lang w:eastAsia="en-ZA"/>
              </w:rPr>
              <w:t>1</w:t>
            </w:r>
          </w:p>
        </w:tc>
        <w:tc>
          <w:tcPr>
            <w:tcW w:w="0" w:type="auto"/>
            <w:tcBorders>
              <w:top w:val="nil"/>
              <w:left w:val="nil"/>
              <w:bottom w:val="single" w:sz="4" w:space="0" w:color="auto"/>
              <w:right w:val="single" w:sz="4" w:space="0" w:color="auto"/>
            </w:tcBorders>
            <w:shd w:val="clear" w:color="auto" w:fill="auto"/>
            <w:hideMark/>
          </w:tcPr>
          <w:p w14:paraId="50EE8883"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xml:space="preserve">Not </w:t>
            </w:r>
          </w:p>
        </w:tc>
        <w:tc>
          <w:tcPr>
            <w:tcW w:w="881" w:type="dxa"/>
            <w:tcBorders>
              <w:top w:val="nil"/>
              <w:left w:val="nil"/>
              <w:bottom w:val="single" w:sz="4" w:space="0" w:color="auto"/>
              <w:right w:val="single" w:sz="4" w:space="0" w:color="auto"/>
            </w:tcBorders>
            <w:shd w:val="clear" w:color="auto" w:fill="auto"/>
            <w:hideMark/>
          </w:tcPr>
          <w:p w14:paraId="69F7DD22"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Rural</w:t>
            </w:r>
          </w:p>
        </w:tc>
      </w:tr>
      <w:tr w:rsidR="00230E3A" w:rsidRPr="009C21E5" w14:paraId="50CDA554" w14:textId="77777777" w:rsidTr="00230E3A">
        <w:trPr>
          <w:trHeight w:val="277"/>
        </w:trPr>
        <w:tc>
          <w:tcPr>
            <w:tcW w:w="0" w:type="auto"/>
            <w:tcBorders>
              <w:top w:val="nil"/>
              <w:left w:val="single" w:sz="4" w:space="0" w:color="auto"/>
              <w:bottom w:val="single" w:sz="4" w:space="0" w:color="auto"/>
              <w:right w:val="single" w:sz="4" w:space="0" w:color="auto"/>
            </w:tcBorders>
            <w:shd w:val="clear" w:color="auto" w:fill="auto"/>
            <w:hideMark/>
          </w:tcPr>
          <w:p w14:paraId="3255956D" w14:textId="77777777" w:rsidR="00253EB5" w:rsidRPr="00230E3A" w:rsidRDefault="00253EB5" w:rsidP="00253EB5">
            <w:pPr>
              <w:spacing w:after="0" w:line="240" w:lineRule="auto"/>
              <w:jc w:val="right"/>
              <w:rPr>
                <w:rFonts w:eastAsia="Times New Roman" w:cs="Calibri"/>
                <w:color w:val="000000"/>
                <w:sz w:val="12"/>
                <w:szCs w:val="12"/>
                <w:lang w:eastAsia="en-ZA"/>
              </w:rPr>
            </w:pPr>
            <w:r w:rsidRPr="00230E3A">
              <w:rPr>
                <w:rFonts w:eastAsia="Times New Roman" w:cs="Calibri"/>
                <w:color w:val="000000"/>
                <w:sz w:val="12"/>
                <w:szCs w:val="12"/>
                <w:lang w:eastAsia="en-ZA"/>
              </w:rPr>
              <w:t>16</w:t>
            </w:r>
          </w:p>
        </w:tc>
        <w:tc>
          <w:tcPr>
            <w:tcW w:w="0" w:type="auto"/>
            <w:tcBorders>
              <w:top w:val="nil"/>
              <w:left w:val="nil"/>
              <w:bottom w:val="single" w:sz="4" w:space="0" w:color="auto"/>
              <w:right w:val="single" w:sz="4" w:space="0" w:color="auto"/>
            </w:tcBorders>
            <w:shd w:val="clear" w:color="auto" w:fill="auto"/>
            <w:hideMark/>
          </w:tcPr>
          <w:p w14:paraId="18524BB8"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w:t>
            </w:r>
          </w:p>
        </w:tc>
        <w:tc>
          <w:tcPr>
            <w:tcW w:w="0" w:type="auto"/>
            <w:tcBorders>
              <w:top w:val="nil"/>
              <w:left w:val="nil"/>
              <w:bottom w:val="single" w:sz="4" w:space="0" w:color="auto"/>
              <w:right w:val="single" w:sz="4" w:space="0" w:color="auto"/>
            </w:tcBorders>
            <w:shd w:val="clear" w:color="auto" w:fill="auto"/>
            <w:hideMark/>
          </w:tcPr>
          <w:p w14:paraId="282F9282"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T. Magane</w:t>
            </w:r>
          </w:p>
        </w:tc>
        <w:tc>
          <w:tcPr>
            <w:tcW w:w="0" w:type="auto"/>
            <w:tcBorders>
              <w:top w:val="nil"/>
              <w:left w:val="nil"/>
              <w:bottom w:val="single" w:sz="4" w:space="0" w:color="auto"/>
              <w:right w:val="single" w:sz="4" w:space="0" w:color="auto"/>
            </w:tcBorders>
            <w:shd w:val="clear" w:color="auto" w:fill="auto"/>
            <w:noWrap/>
            <w:vAlign w:val="bottom"/>
            <w:hideMark/>
          </w:tcPr>
          <w:p w14:paraId="441455B3"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0681813476</w:t>
            </w:r>
          </w:p>
        </w:tc>
        <w:tc>
          <w:tcPr>
            <w:tcW w:w="0" w:type="auto"/>
            <w:tcBorders>
              <w:top w:val="nil"/>
              <w:left w:val="nil"/>
              <w:bottom w:val="single" w:sz="4" w:space="0" w:color="auto"/>
              <w:right w:val="single" w:sz="4" w:space="0" w:color="auto"/>
            </w:tcBorders>
            <w:shd w:val="clear" w:color="auto" w:fill="auto"/>
            <w:hideMark/>
          </w:tcPr>
          <w:p w14:paraId="5B289103" w14:textId="77777777" w:rsidR="00253EB5" w:rsidRPr="00230E3A" w:rsidRDefault="00253EB5" w:rsidP="00253EB5">
            <w:pPr>
              <w:spacing w:after="0" w:line="240" w:lineRule="auto"/>
              <w:rPr>
                <w:rFonts w:eastAsia="Times New Roman" w:cs="Calibri"/>
                <w:color w:val="000000"/>
                <w:sz w:val="12"/>
                <w:szCs w:val="12"/>
                <w:lang w:eastAsia="en-ZA"/>
              </w:rPr>
            </w:pPr>
            <w:proofErr w:type="spellStart"/>
            <w:r w:rsidRPr="00230E3A">
              <w:rPr>
                <w:rFonts w:eastAsia="Times New Roman" w:cs="Calibri"/>
                <w:color w:val="000000"/>
                <w:sz w:val="12"/>
                <w:szCs w:val="12"/>
                <w:lang w:eastAsia="en-ZA"/>
              </w:rPr>
              <w:t>Umgungundlovu</w:t>
            </w:r>
            <w:proofErr w:type="spellEnd"/>
          </w:p>
        </w:tc>
        <w:tc>
          <w:tcPr>
            <w:tcW w:w="0" w:type="auto"/>
            <w:tcBorders>
              <w:top w:val="nil"/>
              <w:left w:val="nil"/>
              <w:bottom w:val="single" w:sz="4" w:space="0" w:color="auto"/>
              <w:right w:val="single" w:sz="4" w:space="0" w:color="auto"/>
            </w:tcBorders>
            <w:shd w:val="clear" w:color="auto" w:fill="auto"/>
            <w:hideMark/>
          </w:tcPr>
          <w:p w14:paraId="3E5009E4"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Mkhambathini / 6</w:t>
            </w:r>
          </w:p>
        </w:tc>
        <w:tc>
          <w:tcPr>
            <w:tcW w:w="0" w:type="auto"/>
            <w:tcBorders>
              <w:top w:val="nil"/>
              <w:left w:val="nil"/>
              <w:bottom w:val="single" w:sz="4" w:space="0" w:color="auto"/>
              <w:right w:val="single" w:sz="4" w:space="0" w:color="auto"/>
            </w:tcBorders>
            <w:shd w:val="clear" w:color="auto" w:fill="auto"/>
            <w:hideMark/>
          </w:tcPr>
          <w:p w14:paraId="1F983597" w14:textId="77777777" w:rsidR="00253EB5" w:rsidRPr="00230E3A" w:rsidRDefault="00253EB5" w:rsidP="00253EB5">
            <w:pPr>
              <w:spacing w:after="0" w:line="240" w:lineRule="auto"/>
              <w:rPr>
                <w:rFonts w:eastAsia="Times New Roman" w:cs="Calibri"/>
                <w:color w:val="000000"/>
                <w:sz w:val="12"/>
                <w:szCs w:val="12"/>
                <w:lang w:eastAsia="en-ZA"/>
              </w:rPr>
            </w:pPr>
            <w:proofErr w:type="spellStart"/>
            <w:r w:rsidRPr="00230E3A">
              <w:rPr>
                <w:rFonts w:eastAsia="Times New Roman" w:cs="Calibri"/>
                <w:color w:val="000000"/>
                <w:sz w:val="12"/>
                <w:szCs w:val="12"/>
                <w:lang w:eastAsia="en-ZA"/>
              </w:rPr>
              <w:t>Dwengu</w:t>
            </w:r>
            <w:proofErr w:type="spellEnd"/>
            <w:r w:rsidRPr="00230E3A">
              <w:rPr>
                <w:rFonts w:eastAsia="Times New Roman" w:cs="Calibri"/>
                <w:color w:val="000000"/>
                <w:sz w:val="12"/>
                <w:szCs w:val="12"/>
                <w:lang w:eastAsia="en-ZA"/>
              </w:rPr>
              <w:t xml:space="preserve"> location, Mid Illovo</w:t>
            </w:r>
          </w:p>
        </w:tc>
        <w:tc>
          <w:tcPr>
            <w:tcW w:w="1103" w:type="dxa"/>
            <w:tcBorders>
              <w:top w:val="nil"/>
              <w:left w:val="nil"/>
              <w:bottom w:val="single" w:sz="4" w:space="0" w:color="auto"/>
              <w:right w:val="single" w:sz="4" w:space="0" w:color="auto"/>
            </w:tcBorders>
            <w:shd w:val="clear" w:color="auto" w:fill="auto"/>
            <w:hideMark/>
          </w:tcPr>
          <w:p w14:paraId="2D4C9974"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Village</w:t>
            </w:r>
          </w:p>
        </w:tc>
        <w:tc>
          <w:tcPr>
            <w:tcW w:w="1681" w:type="dxa"/>
            <w:tcBorders>
              <w:top w:val="nil"/>
              <w:left w:val="nil"/>
              <w:bottom w:val="single" w:sz="4" w:space="0" w:color="auto"/>
              <w:right w:val="single" w:sz="4" w:space="0" w:color="auto"/>
            </w:tcBorders>
            <w:shd w:val="clear" w:color="auto" w:fill="auto"/>
            <w:hideMark/>
          </w:tcPr>
          <w:p w14:paraId="6EA7C86F"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Informal</w:t>
            </w:r>
          </w:p>
        </w:tc>
        <w:tc>
          <w:tcPr>
            <w:tcW w:w="0" w:type="auto"/>
            <w:tcBorders>
              <w:top w:val="nil"/>
              <w:left w:val="nil"/>
              <w:bottom w:val="single" w:sz="4" w:space="0" w:color="auto"/>
              <w:right w:val="single" w:sz="4" w:space="0" w:color="auto"/>
            </w:tcBorders>
            <w:shd w:val="clear" w:color="auto" w:fill="auto"/>
            <w:hideMark/>
          </w:tcPr>
          <w:p w14:paraId="35C14D99"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w:t>
            </w:r>
          </w:p>
        </w:tc>
        <w:tc>
          <w:tcPr>
            <w:tcW w:w="0" w:type="auto"/>
            <w:tcBorders>
              <w:top w:val="nil"/>
              <w:left w:val="nil"/>
              <w:bottom w:val="single" w:sz="4" w:space="0" w:color="auto"/>
              <w:right w:val="single" w:sz="4" w:space="0" w:color="auto"/>
            </w:tcBorders>
            <w:shd w:val="clear" w:color="auto" w:fill="auto"/>
            <w:hideMark/>
          </w:tcPr>
          <w:p w14:paraId="53CAC969" w14:textId="77777777" w:rsidR="00253EB5" w:rsidRPr="00230E3A" w:rsidRDefault="00253EB5" w:rsidP="00253EB5">
            <w:pPr>
              <w:spacing w:after="0" w:line="240" w:lineRule="auto"/>
              <w:rPr>
                <w:rFonts w:eastAsia="Times New Roman" w:cs="Calibri"/>
                <w:color w:val="000000"/>
                <w:sz w:val="12"/>
                <w:szCs w:val="12"/>
                <w:lang w:eastAsia="en-ZA"/>
              </w:rPr>
            </w:pPr>
            <w:proofErr w:type="spellStart"/>
            <w:r w:rsidRPr="00230E3A">
              <w:rPr>
                <w:rFonts w:eastAsia="Times New Roman" w:cs="Calibri"/>
                <w:color w:val="000000"/>
                <w:sz w:val="12"/>
                <w:szCs w:val="12"/>
                <w:lang w:eastAsia="en-ZA"/>
              </w:rPr>
              <w:t>paultry</w:t>
            </w:r>
            <w:proofErr w:type="spellEnd"/>
            <w:r w:rsidRPr="00230E3A">
              <w:rPr>
                <w:rFonts w:eastAsia="Times New Roman" w:cs="Calibri"/>
                <w:color w:val="000000"/>
                <w:sz w:val="12"/>
                <w:szCs w:val="12"/>
                <w:lang w:eastAsia="en-ZA"/>
              </w:rPr>
              <w:t xml:space="preserve"> farming</w:t>
            </w:r>
          </w:p>
        </w:tc>
        <w:tc>
          <w:tcPr>
            <w:tcW w:w="819" w:type="dxa"/>
            <w:tcBorders>
              <w:top w:val="nil"/>
              <w:left w:val="nil"/>
              <w:bottom w:val="single" w:sz="4" w:space="0" w:color="auto"/>
              <w:right w:val="single" w:sz="4" w:space="0" w:color="auto"/>
            </w:tcBorders>
            <w:shd w:val="clear" w:color="auto" w:fill="auto"/>
            <w:hideMark/>
          </w:tcPr>
          <w:p w14:paraId="259DB164"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chickens died due to floods</w:t>
            </w:r>
          </w:p>
        </w:tc>
        <w:tc>
          <w:tcPr>
            <w:tcW w:w="800" w:type="dxa"/>
            <w:tcBorders>
              <w:top w:val="nil"/>
              <w:left w:val="nil"/>
              <w:bottom w:val="single" w:sz="4" w:space="0" w:color="auto"/>
              <w:right w:val="single" w:sz="4" w:space="0" w:color="auto"/>
            </w:tcBorders>
            <w:shd w:val="clear" w:color="auto" w:fill="auto"/>
            <w:hideMark/>
          </w:tcPr>
          <w:p w14:paraId="2DAB008D" w14:textId="77777777" w:rsidR="00253EB5" w:rsidRPr="00230E3A" w:rsidRDefault="00253EB5" w:rsidP="00253EB5">
            <w:pPr>
              <w:spacing w:after="0" w:line="240" w:lineRule="auto"/>
              <w:jc w:val="right"/>
              <w:rPr>
                <w:rFonts w:eastAsia="Times New Roman" w:cs="Calibri"/>
                <w:color w:val="000000"/>
                <w:sz w:val="12"/>
                <w:szCs w:val="12"/>
                <w:lang w:eastAsia="en-ZA"/>
              </w:rPr>
            </w:pPr>
            <w:r w:rsidRPr="00230E3A">
              <w:rPr>
                <w:rFonts w:eastAsia="Times New Roman" w:cs="Calibri"/>
                <w:color w:val="000000"/>
                <w:sz w:val="12"/>
                <w:szCs w:val="12"/>
                <w:lang w:eastAsia="en-ZA"/>
              </w:rPr>
              <w:t>20 000</w:t>
            </w:r>
          </w:p>
        </w:tc>
        <w:tc>
          <w:tcPr>
            <w:tcW w:w="0" w:type="auto"/>
            <w:tcBorders>
              <w:top w:val="nil"/>
              <w:left w:val="nil"/>
              <w:bottom w:val="single" w:sz="4" w:space="0" w:color="auto"/>
              <w:right w:val="single" w:sz="4" w:space="0" w:color="auto"/>
            </w:tcBorders>
            <w:shd w:val="clear" w:color="auto" w:fill="auto"/>
            <w:hideMark/>
          </w:tcPr>
          <w:p w14:paraId="1440F60B" w14:textId="77777777" w:rsidR="00253EB5" w:rsidRPr="00230E3A" w:rsidRDefault="00253EB5" w:rsidP="00253EB5">
            <w:pPr>
              <w:spacing w:after="0" w:line="240" w:lineRule="auto"/>
              <w:jc w:val="right"/>
              <w:rPr>
                <w:rFonts w:eastAsia="Times New Roman" w:cs="Calibri"/>
                <w:color w:val="000000"/>
                <w:sz w:val="12"/>
                <w:szCs w:val="12"/>
                <w:lang w:eastAsia="en-ZA"/>
              </w:rPr>
            </w:pPr>
            <w:r w:rsidRPr="00230E3A">
              <w:rPr>
                <w:rFonts w:eastAsia="Times New Roman" w:cs="Calibri"/>
                <w:color w:val="000000"/>
                <w:sz w:val="12"/>
                <w:szCs w:val="12"/>
                <w:lang w:eastAsia="en-ZA"/>
              </w:rPr>
              <w:t>1</w:t>
            </w:r>
          </w:p>
        </w:tc>
        <w:tc>
          <w:tcPr>
            <w:tcW w:w="0" w:type="auto"/>
            <w:tcBorders>
              <w:top w:val="nil"/>
              <w:left w:val="nil"/>
              <w:bottom w:val="single" w:sz="4" w:space="0" w:color="auto"/>
              <w:right w:val="single" w:sz="4" w:space="0" w:color="auto"/>
            </w:tcBorders>
            <w:shd w:val="clear" w:color="auto" w:fill="auto"/>
            <w:hideMark/>
          </w:tcPr>
          <w:p w14:paraId="1B2BCF27"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 xml:space="preserve">Not </w:t>
            </w:r>
          </w:p>
        </w:tc>
        <w:tc>
          <w:tcPr>
            <w:tcW w:w="881" w:type="dxa"/>
            <w:tcBorders>
              <w:top w:val="nil"/>
              <w:left w:val="nil"/>
              <w:bottom w:val="single" w:sz="4" w:space="0" w:color="auto"/>
              <w:right w:val="single" w:sz="4" w:space="0" w:color="auto"/>
            </w:tcBorders>
            <w:shd w:val="clear" w:color="auto" w:fill="auto"/>
            <w:hideMark/>
          </w:tcPr>
          <w:p w14:paraId="7AB6C5C2" w14:textId="77777777" w:rsidR="00253EB5" w:rsidRPr="00230E3A" w:rsidRDefault="00253EB5" w:rsidP="00253EB5">
            <w:pPr>
              <w:spacing w:after="0" w:line="240" w:lineRule="auto"/>
              <w:rPr>
                <w:rFonts w:eastAsia="Times New Roman" w:cs="Calibri"/>
                <w:color w:val="000000"/>
                <w:sz w:val="12"/>
                <w:szCs w:val="12"/>
                <w:lang w:eastAsia="en-ZA"/>
              </w:rPr>
            </w:pPr>
            <w:r w:rsidRPr="00230E3A">
              <w:rPr>
                <w:rFonts w:eastAsia="Times New Roman" w:cs="Calibri"/>
                <w:color w:val="000000"/>
                <w:sz w:val="12"/>
                <w:szCs w:val="12"/>
                <w:lang w:eastAsia="en-ZA"/>
              </w:rPr>
              <w:t>Rural</w:t>
            </w:r>
          </w:p>
        </w:tc>
      </w:tr>
    </w:tbl>
    <w:p w14:paraId="33AAEEA4" w14:textId="77777777" w:rsidR="00253EB5" w:rsidRDefault="00253EB5" w:rsidP="00830928">
      <w:pPr>
        <w:spacing w:after="200" w:line="240" w:lineRule="auto"/>
        <w:contextualSpacing/>
        <w:jc w:val="both"/>
        <w:rPr>
          <w:rFonts w:ascii="Arial" w:eastAsia="Calibri" w:hAnsi="Arial"/>
          <w:sz w:val="24"/>
          <w:szCs w:val="24"/>
        </w:rPr>
      </w:pPr>
    </w:p>
    <w:p w14:paraId="64BF1F45" w14:textId="34ADF414" w:rsidR="00AD3B9A" w:rsidRDefault="00E45095" w:rsidP="004A74A5">
      <w:pPr>
        <w:pStyle w:val="Caption"/>
        <w:rPr>
          <w:rFonts w:ascii="Arial" w:eastAsia="Calibri" w:hAnsi="Arial"/>
          <w:sz w:val="24"/>
          <w:szCs w:val="24"/>
        </w:rPr>
      </w:pPr>
      <w:bookmarkStart w:id="25" w:name="_Toc106704302"/>
      <w:r>
        <w:t xml:space="preserve">Table </w:t>
      </w:r>
      <w:r>
        <w:fldChar w:fldCharType="begin"/>
      </w:r>
      <w:r>
        <w:instrText xml:space="preserve"> SEQ Table \* ARABIC </w:instrText>
      </w:r>
      <w:r>
        <w:fldChar w:fldCharType="separate"/>
      </w:r>
      <w:r w:rsidR="00964DAF">
        <w:rPr>
          <w:noProof/>
        </w:rPr>
        <w:t>4</w:t>
      </w:r>
      <w:r>
        <w:fldChar w:fldCharType="end"/>
      </w:r>
      <w:r>
        <w:t>: Businesses Affected by April 2022 Floods</w:t>
      </w:r>
      <w:r>
        <w:rPr>
          <w:noProof/>
        </w:rPr>
        <w:t xml:space="preserve"> Within Mkhambathini Municipality</w:t>
      </w:r>
      <w:bookmarkEnd w:id="25"/>
    </w:p>
    <w:p w14:paraId="3AC504E6" w14:textId="77777777" w:rsidR="00AD3B9A" w:rsidRPr="00F75E5C" w:rsidRDefault="00AD3B9A" w:rsidP="00830928">
      <w:pPr>
        <w:spacing w:after="200" w:line="240" w:lineRule="auto"/>
        <w:contextualSpacing/>
        <w:jc w:val="both"/>
        <w:rPr>
          <w:rFonts w:ascii="Arial" w:eastAsia="Calibri" w:hAnsi="Arial"/>
          <w:sz w:val="24"/>
          <w:szCs w:val="24"/>
        </w:rPr>
      </w:pPr>
    </w:p>
    <w:p w14:paraId="0400F43C" w14:textId="1409AF79" w:rsidR="00324757" w:rsidRDefault="00324757" w:rsidP="00830928">
      <w:pPr>
        <w:spacing w:after="200" w:line="240" w:lineRule="auto"/>
        <w:contextualSpacing/>
        <w:jc w:val="both"/>
        <w:rPr>
          <w:rFonts w:ascii="Arial" w:eastAsia="Calibri" w:hAnsi="Arial"/>
          <w:b/>
          <w:bCs/>
          <w:sz w:val="24"/>
          <w:szCs w:val="24"/>
        </w:rPr>
      </w:pPr>
    </w:p>
    <w:p w14:paraId="529D7552" w14:textId="2B577B55" w:rsidR="000C79C4" w:rsidRDefault="000C79C4" w:rsidP="00830928">
      <w:pPr>
        <w:spacing w:after="200" w:line="240" w:lineRule="auto"/>
        <w:contextualSpacing/>
        <w:jc w:val="both"/>
        <w:rPr>
          <w:rFonts w:ascii="Arial" w:eastAsia="Calibri" w:hAnsi="Arial"/>
          <w:b/>
          <w:bCs/>
          <w:sz w:val="24"/>
          <w:szCs w:val="24"/>
        </w:rPr>
      </w:pPr>
    </w:p>
    <w:p w14:paraId="56233A41" w14:textId="29BD5819" w:rsidR="000C79C4" w:rsidRDefault="000C79C4" w:rsidP="00830928">
      <w:pPr>
        <w:spacing w:after="200" w:line="240" w:lineRule="auto"/>
        <w:contextualSpacing/>
        <w:jc w:val="both"/>
        <w:rPr>
          <w:rFonts w:ascii="Arial" w:eastAsia="Calibri" w:hAnsi="Arial"/>
          <w:b/>
          <w:bCs/>
          <w:sz w:val="24"/>
          <w:szCs w:val="24"/>
        </w:rPr>
      </w:pPr>
    </w:p>
    <w:p w14:paraId="5FE99318" w14:textId="2F078B68" w:rsidR="000C79C4" w:rsidRDefault="000C79C4" w:rsidP="00830928">
      <w:pPr>
        <w:spacing w:after="200" w:line="240" w:lineRule="auto"/>
        <w:contextualSpacing/>
        <w:jc w:val="both"/>
        <w:rPr>
          <w:rFonts w:ascii="Arial" w:eastAsia="Calibri" w:hAnsi="Arial"/>
          <w:b/>
          <w:bCs/>
          <w:sz w:val="24"/>
          <w:szCs w:val="24"/>
        </w:rPr>
      </w:pPr>
    </w:p>
    <w:p w14:paraId="4F7BE21B" w14:textId="4E34C051" w:rsidR="000C79C4" w:rsidRDefault="000C79C4" w:rsidP="00830928">
      <w:pPr>
        <w:spacing w:after="200" w:line="240" w:lineRule="auto"/>
        <w:contextualSpacing/>
        <w:jc w:val="both"/>
        <w:rPr>
          <w:rFonts w:ascii="Arial" w:eastAsia="Calibri" w:hAnsi="Arial"/>
          <w:b/>
          <w:bCs/>
          <w:sz w:val="24"/>
          <w:szCs w:val="24"/>
        </w:rPr>
      </w:pPr>
    </w:p>
    <w:p w14:paraId="58C2BD7D" w14:textId="4FBD0436" w:rsidR="000C79C4" w:rsidRDefault="000C79C4" w:rsidP="00830928">
      <w:pPr>
        <w:spacing w:after="200" w:line="240" w:lineRule="auto"/>
        <w:contextualSpacing/>
        <w:jc w:val="both"/>
        <w:rPr>
          <w:rFonts w:ascii="Arial" w:eastAsia="Calibri" w:hAnsi="Arial"/>
          <w:b/>
          <w:bCs/>
          <w:sz w:val="24"/>
          <w:szCs w:val="24"/>
        </w:rPr>
      </w:pPr>
    </w:p>
    <w:p w14:paraId="21577ABD" w14:textId="757A3C02" w:rsidR="000C79C4" w:rsidRDefault="000C79C4" w:rsidP="00830928">
      <w:pPr>
        <w:spacing w:after="200" w:line="240" w:lineRule="auto"/>
        <w:contextualSpacing/>
        <w:jc w:val="both"/>
        <w:rPr>
          <w:rFonts w:ascii="Arial" w:eastAsia="Calibri" w:hAnsi="Arial"/>
          <w:b/>
          <w:bCs/>
          <w:sz w:val="24"/>
          <w:szCs w:val="24"/>
        </w:rPr>
      </w:pPr>
    </w:p>
    <w:p w14:paraId="6D5D043F" w14:textId="25410162" w:rsidR="000C79C4" w:rsidRDefault="000C79C4" w:rsidP="00830928">
      <w:pPr>
        <w:spacing w:after="200" w:line="240" w:lineRule="auto"/>
        <w:contextualSpacing/>
        <w:jc w:val="both"/>
        <w:rPr>
          <w:rFonts w:ascii="Arial" w:eastAsia="Calibri" w:hAnsi="Arial"/>
          <w:b/>
          <w:bCs/>
          <w:sz w:val="24"/>
          <w:szCs w:val="24"/>
        </w:rPr>
      </w:pPr>
    </w:p>
    <w:p w14:paraId="49DED32F" w14:textId="66C7F26B" w:rsidR="000C79C4" w:rsidRDefault="000C79C4" w:rsidP="00830928">
      <w:pPr>
        <w:spacing w:after="200" w:line="240" w:lineRule="auto"/>
        <w:contextualSpacing/>
        <w:jc w:val="both"/>
        <w:rPr>
          <w:rFonts w:ascii="Arial" w:eastAsia="Calibri" w:hAnsi="Arial"/>
          <w:b/>
          <w:bCs/>
          <w:sz w:val="24"/>
          <w:szCs w:val="24"/>
        </w:rPr>
      </w:pPr>
    </w:p>
    <w:p w14:paraId="1FABE331" w14:textId="00E271E0" w:rsidR="000C79C4" w:rsidRDefault="000C79C4" w:rsidP="00830928">
      <w:pPr>
        <w:spacing w:after="200" w:line="240" w:lineRule="auto"/>
        <w:contextualSpacing/>
        <w:jc w:val="both"/>
        <w:rPr>
          <w:rFonts w:ascii="Arial" w:eastAsia="Calibri" w:hAnsi="Arial"/>
          <w:b/>
          <w:bCs/>
          <w:sz w:val="24"/>
          <w:szCs w:val="24"/>
        </w:rPr>
      </w:pPr>
    </w:p>
    <w:p w14:paraId="224FE7C2" w14:textId="77777777" w:rsidR="000C79C4" w:rsidRDefault="000C79C4" w:rsidP="00830928">
      <w:pPr>
        <w:spacing w:after="200" w:line="240" w:lineRule="auto"/>
        <w:contextualSpacing/>
        <w:jc w:val="both"/>
        <w:rPr>
          <w:rFonts w:ascii="Arial" w:eastAsia="Calibri" w:hAnsi="Arial"/>
          <w:b/>
          <w:bCs/>
          <w:sz w:val="24"/>
          <w:szCs w:val="24"/>
        </w:rPr>
      </w:pPr>
    </w:p>
    <w:p w14:paraId="578F64AC" w14:textId="77777777" w:rsidR="003E27D9" w:rsidRDefault="003E27D9" w:rsidP="00830928">
      <w:pPr>
        <w:spacing w:after="200" w:line="240" w:lineRule="auto"/>
        <w:contextualSpacing/>
        <w:jc w:val="both"/>
        <w:rPr>
          <w:rFonts w:ascii="Arial" w:eastAsia="Calibri" w:hAnsi="Arial"/>
          <w:b/>
          <w:bCs/>
          <w:sz w:val="24"/>
          <w:szCs w:val="24"/>
        </w:rPr>
        <w:sectPr w:rsidR="003E27D9" w:rsidSect="004A42D4">
          <w:pgSz w:w="16838" w:h="11906" w:orient="landscape" w:code="9"/>
          <w:pgMar w:top="1440" w:right="1440" w:bottom="1440" w:left="1440" w:header="709" w:footer="709" w:gutter="0"/>
          <w:cols w:space="720"/>
        </w:sectPr>
      </w:pPr>
    </w:p>
    <w:p w14:paraId="3BB7EE01" w14:textId="1A022B31" w:rsidR="00C129FE" w:rsidRPr="00904914" w:rsidRDefault="00A373EA" w:rsidP="00310780">
      <w:pPr>
        <w:pStyle w:val="Subtitle"/>
        <w:rPr>
          <w:rFonts w:ascii="Avenir Next LT Pro" w:eastAsia="Calibri" w:hAnsi="Avenir Next LT Pro"/>
        </w:rPr>
      </w:pPr>
      <w:r w:rsidRPr="00904914">
        <w:rPr>
          <w:rFonts w:ascii="Avenir Next LT Pro" w:eastAsia="Calibri" w:hAnsi="Avenir Next LT Pro"/>
        </w:rPr>
        <w:lastRenderedPageBreak/>
        <w:t>3.2.</w:t>
      </w:r>
      <w:r w:rsidR="008F470E" w:rsidRPr="00904914">
        <w:rPr>
          <w:rFonts w:ascii="Avenir Next LT Pro" w:eastAsia="Calibri" w:hAnsi="Avenir Next LT Pro"/>
        </w:rPr>
        <w:t>4</w:t>
      </w:r>
      <w:r w:rsidRPr="00904914">
        <w:rPr>
          <w:rFonts w:ascii="Avenir Next LT Pro" w:eastAsia="Calibri" w:hAnsi="Avenir Next LT Pro"/>
        </w:rPr>
        <w:t xml:space="preserve"> ECONOMIC SECTOR PERFORMANCE</w:t>
      </w:r>
    </w:p>
    <w:p w14:paraId="1B862ABB" w14:textId="52DC1DD9" w:rsidR="00C129FE" w:rsidRPr="00904914" w:rsidRDefault="00D4460B" w:rsidP="00830928">
      <w:pPr>
        <w:spacing w:after="200" w:line="240" w:lineRule="auto"/>
        <w:contextualSpacing/>
        <w:jc w:val="both"/>
        <w:rPr>
          <w:rFonts w:eastAsia="Calibri"/>
          <w:b/>
          <w:bCs/>
        </w:rPr>
      </w:pPr>
      <w:r w:rsidRPr="00904914">
        <w:rPr>
          <w:rFonts w:eastAsia="Calibri"/>
          <w:b/>
          <w:bCs/>
          <w:noProof/>
        </w:rPr>
        <w:drawing>
          <wp:inline distT="0" distB="0" distL="0" distR="0" wp14:anchorId="6171DF34" wp14:editId="587CE8F3">
            <wp:extent cx="5486400" cy="3200400"/>
            <wp:effectExtent l="0" t="0" r="0" b="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061B0146" w14:textId="550C9207" w:rsidR="00C129FE" w:rsidRPr="00904914" w:rsidRDefault="00C129FE" w:rsidP="00830928">
      <w:pPr>
        <w:spacing w:after="200" w:line="240" w:lineRule="auto"/>
        <w:contextualSpacing/>
        <w:jc w:val="both"/>
        <w:rPr>
          <w:rFonts w:eastAsia="Calibri"/>
          <w:b/>
          <w:bCs/>
        </w:rPr>
      </w:pPr>
    </w:p>
    <w:p w14:paraId="0425B605" w14:textId="418A0060" w:rsidR="000C79C4" w:rsidRPr="00904914" w:rsidRDefault="000C79C4" w:rsidP="004A74A5">
      <w:pPr>
        <w:pStyle w:val="Caption"/>
        <w:rPr>
          <w:sz w:val="22"/>
          <w:szCs w:val="22"/>
        </w:rPr>
      </w:pPr>
      <w:bookmarkStart w:id="26" w:name="_Toc106704323"/>
      <w:r w:rsidRPr="00904914">
        <w:rPr>
          <w:sz w:val="22"/>
          <w:szCs w:val="22"/>
        </w:rPr>
        <w:t xml:space="preserve">Figure </w:t>
      </w:r>
      <w:r w:rsidRPr="00904914">
        <w:rPr>
          <w:sz w:val="22"/>
          <w:szCs w:val="22"/>
        </w:rPr>
        <w:fldChar w:fldCharType="begin"/>
      </w:r>
      <w:r w:rsidRPr="00904914">
        <w:rPr>
          <w:sz w:val="22"/>
          <w:szCs w:val="22"/>
        </w:rPr>
        <w:instrText xml:space="preserve"> SEQ Figure \* ARABIC </w:instrText>
      </w:r>
      <w:r w:rsidRPr="00904914">
        <w:rPr>
          <w:sz w:val="22"/>
          <w:szCs w:val="22"/>
        </w:rPr>
        <w:fldChar w:fldCharType="separate"/>
      </w:r>
      <w:r w:rsidR="00964DAF">
        <w:rPr>
          <w:noProof/>
          <w:sz w:val="22"/>
          <w:szCs w:val="22"/>
        </w:rPr>
        <w:t>7</w:t>
      </w:r>
      <w:r w:rsidRPr="00904914">
        <w:rPr>
          <w:sz w:val="22"/>
          <w:szCs w:val="22"/>
        </w:rPr>
        <w:fldChar w:fldCharType="end"/>
      </w:r>
      <w:r w:rsidRPr="00904914">
        <w:rPr>
          <w:sz w:val="22"/>
          <w:szCs w:val="22"/>
        </w:rPr>
        <w:t>: Economic Contribution Per Sector in Mkhambathini Local Municipality</w:t>
      </w:r>
      <w:bookmarkEnd w:id="26"/>
    </w:p>
    <w:p w14:paraId="5231C09A" w14:textId="77777777" w:rsidR="00CD517A" w:rsidRPr="00904914" w:rsidRDefault="00CD517A" w:rsidP="00CD517A">
      <w:pPr>
        <w:spacing w:after="200" w:line="240" w:lineRule="auto"/>
        <w:contextualSpacing/>
        <w:jc w:val="both"/>
        <w:rPr>
          <w:rFonts w:eastAsia="Calibri"/>
          <w:b/>
          <w:bCs/>
        </w:rPr>
      </w:pPr>
    </w:p>
    <w:p w14:paraId="78DBF53E" w14:textId="77777777" w:rsidR="00ED10EC" w:rsidRPr="00904914" w:rsidRDefault="009340A0" w:rsidP="00830928">
      <w:pPr>
        <w:spacing w:after="200" w:line="240" w:lineRule="auto"/>
        <w:contextualSpacing/>
        <w:jc w:val="both"/>
        <w:rPr>
          <w:rFonts w:eastAsia="Calibri"/>
        </w:rPr>
      </w:pPr>
      <w:r w:rsidRPr="00904914">
        <w:rPr>
          <w:rFonts w:eastAsia="Calibri"/>
        </w:rPr>
        <w:t>Mkhambathini Munic</w:t>
      </w:r>
      <w:r w:rsidR="005B3E50" w:rsidRPr="00904914">
        <w:rPr>
          <w:rFonts w:eastAsia="Calibri"/>
        </w:rPr>
        <w:t>ipality</w:t>
      </w:r>
      <w:r w:rsidR="00EE5A75" w:rsidRPr="00904914">
        <w:rPr>
          <w:rFonts w:eastAsia="Calibri"/>
        </w:rPr>
        <w:t xml:space="preserve"> Comparative a</w:t>
      </w:r>
      <w:r w:rsidR="00BC2306" w:rsidRPr="00904914">
        <w:rPr>
          <w:rFonts w:eastAsia="Calibri"/>
        </w:rPr>
        <w:t xml:space="preserve">dvantage is finance, which can be broken </w:t>
      </w:r>
    </w:p>
    <w:p w14:paraId="5E4AE7D7" w14:textId="61E7134A" w:rsidR="00C129FE" w:rsidRPr="00904914" w:rsidRDefault="00BC2306" w:rsidP="00830928">
      <w:pPr>
        <w:spacing w:after="200" w:line="240" w:lineRule="auto"/>
        <w:contextualSpacing/>
        <w:jc w:val="both"/>
        <w:rPr>
          <w:rFonts w:eastAsia="Calibri"/>
        </w:rPr>
      </w:pPr>
      <w:r w:rsidRPr="00904914">
        <w:rPr>
          <w:rFonts w:eastAsia="Calibri"/>
        </w:rPr>
        <w:t>down further to real estate in the area due to high rate of</w:t>
      </w:r>
      <w:r w:rsidR="00C03ACE" w:rsidRPr="00904914">
        <w:rPr>
          <w:rFonts w:eastAsia="Calibri"/>
        </w:rPr>
        <w:t xml:space="preserve"> property. However, Mkhambathini Municipality have advanta</w:t>
      </w:r>
      <w:r w:rsidR="00302140" w:rsidRPr="00904914">
        <w:rPr>
          <w:rFonts w:eastAsia="Calibri"/>
        </w:rPr>
        <w:t xml:space="preserve">ges in manufacturing and </w:t>
      </w:r>
      <w:r w:rsidR="003913F1" w:rsidRPr="00904914">
        <w:rPr>
          <w:rFonts w:eastAsia="Calibri"/>
        </w:rPr>
        <w:t>Transport.</w:t>
      </w:r>
    </w:p>
    <w:p w14:paraId="1D0AD84C" w14:textId="44189887" w:rsidR="003913F1" w:rsidRPr="00904914" w:rsidRDefault="003913F1" w:rsidP="00830928">
      <w:pPr>
        <w:spacing w:after="200" w:line="240" w:lineRule="auto"/>
        <w:contextualSpacing/>
        <w:jc w:val="both"/>
        <w:rPr>
          <w:rFonts w:eastAsia="Calibri"/>
        </w:rPr>
      </w:pPr>
    </w:p>
    <w:p w14:paraId="7EA0405E" w14:textId="09316C67" w:rsidR="003913F1" w:rsidRPr="00904914" w:rsidRDefault="00324757" w:rsidP="00310780">
      <w:pPr>
        <w:pStyle w:val="Subtitle"/>
        <w:rPr>
          <w:rFonts w:ascii="Avenir Next LT Pro" w:eastAsia="Calibri" w:hAnsi="Avenir Next LT Pro"/>
        </w:rPr>
      </w:pPr>
      <w:r w:rsidRPr="00904914">
        <w:rPr>
          <w:rFonts w:ascii="Avenir Next LT Pro" w:eastAsia="Calibri" w:hAnsi="Avenir Next LT Pro"/>
        </w:rPr>
        <w:t>3.2.</w:t>
      </w:r>
      <w:r w:rsidR="008F470E" w:rsidRPr="00904914">
        <w:rPr>
          <w:rFonts w:ascii="Avenir Next LT Pro" w:eastAsia="Calibri" w:hAnsi="Avenir Next LT Pro"/>
        </w:rPr>
        <w:t>5</w:t>
      </w:r>
      <w:r w:rsidRPr="00904914">
        <w:rPr>
          <w:rFonts w:ascii="Avenir Next LT Pro" w:eastAsia="Calibri" w:hAnsi="Avenir Next LT Pro"/>
        </w:rPr>
        <w:t xml:space="preserve"> COMPARATIVE AND COMPETITIVE ADVANTAGES</w:t>
      </w:r>
    </w:p>
    <w:p w14:paraId="3E271D7F" w14:textId="7DA35937" w:rsidR="009D659A" w:rsidRDefault="009D659A" w:rsidP="00830928">
      <w:pPr>
        <w:spacing w:after="200" w:line="240" w:lineRule="auto"/>
        <w:contextualSpacing/>
        <w:jc w:val="both"/>
        <w:rPr>
          <w:rFonts w:ascii="Arial" w:eastAsia="Calibri" w:hAnsi="Arial"/>
          <w:sz w:val="24"/>
          <w:szCs w:val="24"/>
        </w:rPr>
      </w:pPr>
    </w:p>
    <w:tbl>
      <w:tblPr>
        <w:tblStyle w:val="TableGrid"/>
        <w:tblW w:w="11199" w:type="dxa"/>
        <w:tblInd w:w="-1139" w:type="dxa"/>
        <w:tblLook w:val="04A0" w:firstRow="1" w:lastRow="0" w:firstColumn="1" w:lastColumn="0" w:noHBand="0" w:noVBand="1"/>
      </w:tblPr>
      <w:tblGrid>
        <w:gridCol w:w="5647"/>
        <w:gridCol w:w="5552"/>
      </w:tblGrid>
      <w:tr w:rsidR="00426525" w14:paraId="40319D43" w14:textId="77777777" w:rsidTr="000E4F5D">
        <w:tc>
          <w:tcPr>
            <w:tcW w:w="5647" w:type="dxa"/>
            <w:shd w:val="clear" w:color="auto" w:fill="70AD47" w:themeFill="accent6"/>
          </w:tcPr>
          <w:p w14:paraId="57EF9CB0" w14:textId="77777777" w:rsidR="00EC6D8A" w:rsidRPr="00CC0033" w:rsidRDefault="00EC6D8A" w:rsidP="00830928">
            <w:pPr>
              <w:spacing w:after="200"/>
              <w:contextualSpacing/>
              <w:rPr>
                <w:rFonts w:ascii="Avenir Next LT Pro" w:eastAsia="Calibri" w:hAnsi="Avenir Next LT Pro"/>
                <w:b/>
                <w:bCs/>
                <w:sz w:val="22"/>
                <w:szCs w:val="22"/>
              </w:rPr>
            </w:pPr>
          </w:p>
          <w:p w14:paraId="22F994C4" w14:textId="77777777" w:rsidR="00426525" w:rsidRPr="00CC0033" w:rsidRDefault="00426525" w:rsidP="00830928">
            <w:pPr>
              <w:spacing w:after="200"/>
              <w:contextualSpacing/>
              <w:rPr>
                <w:rFonts w:ascii="Avenir Next LT Pro" w:eastAsia="Calibri" w:hAnsi="Avenir Next LT Pro"/>
                <w:b/>
                <w:bCs/>
                <w:sz w:val="22"/>
                <w:szCs w:val="22"/>
              </w:rPr>
            </w:pPr>
            <w:r w:rsidRPr="00CC0033">
              <w:rPr>
                <w:rFonts w:ascii="Avenir Next LT Pro" w:eastAsia="Calibri" w:hAnsi="Avenir Next LT Pro"/>
                <w:b/>
                <w:bCs/>
                <w:sz w:val="22"/>
                <w:szCs w:val="22"/>
              </w:rPr>
              <w:t>COMPARATIVE ADVANTAGES</w:t>
            </w:r>
          </w:p>
          <w:p w14:paraId="36B40F95" w14:textId="1E5AF870" w:rsidR="00EC6D8A" w:rsidRPr="00CC0033" w:rsidRDefault="00EC6D8A" w:rsidP="00830928">
            <w:pPr>
              <w:spacing w:after="200"/>
              <w:contextualSpacing/>
              <w:rPr>
                <w:rFonts w:ascii="Avenir Next LT Pro" w:eastAsia="Calibri" w:hAnsi="Avenir Next LT Pro"/>
                <w:b/>
                <w:bCs/>
                <w:sz w:val="22"/>
                <w:szCs w:val="22"/>
              </w:rPr>
            </w:pPr>
          </w:p>
        </w:tc>
        <w:tc>
          <w:tcPr>
            <w:tcW w:w="5552" w:type="dxa"/>
            <w:shd w:val="clear" w:color="auto" w:fill="70AD47" w:themeFill="accent6"/>
          </w:tcPr>
          <w:p w14:paraId="399977E7" w14:textId="77777777" w:rsidR="00EC6D8A" w:rsidRPr="00CC0033" w:rsidRDefault="00EC6D8A" w:rsidP="00830928">
            <w:pPr>
              <w:spacing w:after="200"/>
              <w:contextualSpacing/>
              <w:rPr>
                <w:rFonts w:ascii="Avenir Next LT Pro" w:eastAsia="Calibri" w:hAnsi="Avenir Next LT Pro"/>
                <w:b/>
                <w:bCs/>
                <w:sz w:val="22"/>
                <w:szCs w:val="22"/>
              </w:rPr>
            </w:pPr>
          </w:p>
          <w:p w14:paraId="34C68D90" w14:textId="4110B917" w:rsidR="00426525" w:rsidRPr="00CC0033" w:rsidRDefault="00426525" w:rsidP="00830928">
            <w:pPr>
              <w:spacing w:after="200"/>
              <w:contextualSpacing/>
              <w:rPr>
                <w:rFonts w:ascii="Avenir Next LT Pro" w:eastAsia="Calibri" w:hAnsi="Avenir Next LT Pro"/>
                <w:b/>
                <w:bCs/>
                <w:sz w:val="22"/>
                <w:szCs w:val="22"/>
              </w:rPr>
            </w:pPr>
            <w:r w:rsidRPr="00CC0033">
              <w:rPr>
                <w:rFonts w:ascii="Avenir Next LT Pro" w:eastAsia="Calibri" w:hAnsi="Avenir Next LT Pro"/>
                <w:b/>
                <w:bCs/>
                <w:sz w:val="22"/>
                <w:szCs w:val="22"/>
              </w:rPr>
              <w:t>COMPETITIVE ADVANTAGES</w:t>
            </w:r>
          </w:p>
        </w:tc>
      </w:tr>
      <w:tr w:rsidR="00426525" w14:paraId="47879C99" w14:textId="77777777" w:rsidTr="000E4F5D">
        <w:tc>
          <w:tcPr>
            <w:tcW w:w="5647" w:type="dxa"/>
          </w:tcPr>
          <w:p w14:paraId="3A968821" w14:textId="77777777" w:rsidR="00426525" w:rsidRPr="00CC0033" w:rsidRDefault="000267D3" w:rsidP="00A4694C">
            <w:pPr>
              <w:pStyle w:val="ListParagraph"/>
              <w:numPr>
                <w:ilvl w:val="0"/>
                <w:numId w:val="20"/>
              </w:numPr>
              <w:spacing w:after="200"/>
              <w:rPr>
                <w:rFonts w:ascii="Avenir Next LT Pro" w:eastAsia="Calibri" w:hAnsi="Avenir Next LT Pro"/>
                <w:sz w:val="22"/>
                <w:szCs w:val="22"/>
              </w:rPr>
            </w:pPr>
            <w:r w:rsidRPr="00CC0033">
              <w:rPr>
                <w:rFonts w:ascii="Avenir Next LT Pro" w:eastAsia="Calibri" w:hAnsi="Avenir Next LT Pro"/>
                <w:sz w:val="22"/>
                <w:szCs w:val="22"/>
              </w:rPr>
              <w:t>Finance can be broken dow</w:t>
            </w:r>
            <w:r w:rsidR="00555AAB" w:rsidRPr="00CC0033">
              <w:rPr>
                <w:rFonts w:ascii="Avenir Next LT Pro" w:eastAsia="Calibri" w:hAnsi="Avenir Next LT Pro"/>
                <w:sz w:val="22"/>
                <w:szCs w:val="22"/>
              </w:rPr>
              <w:t>n further to real estate in the area due to high rate of property</w:t>
            </w:r>
          </w:p>
          <w:p w14:paraId="59625E60" w14:textId="2DE3FB79" w:rsidR="00B76EEA" w:rsidRPr="00CC0033" w:rsidRDefault="0022094B" w:rsidP="00A4694C">
            <w:pPr>
              <w:pStyle w:val="ListParagraph"/>
              <w:numPr>
                <w:ilvl w:val="0"/>
                <w:numId w:val="20"/>
              </w:numPr>
              <w:spacing w:after="200"/>
              <w:rPr>
                <w:rFonts w:ascii="Avenir Next LT Pro" w:eastAsia="Calibri" w:hAnsi="Avenir Next LT Pro"/>
                <w:sz w:val="22"/>
                <w:szCs w:val="22"/>
              </w:rPr>
            </w:pPr>
            <w:r w:rsidRPr="00CC0033">
              <w:rPr>
                <w:rFonts w:ascii="Avenir Next LT Pro" w:eastAsia="Calibri" w:hAnsi="Avenir Next LT Pro"/>
                <w:sz w:val="22"/>
                <w:szCs w:val="22"/>
              </w:rPr>
              <w:t>M</w:t>
            </w:r>
            <w:r w:rsidR="00B76EEA" w:rsidRPr="00CC0033">
              <w:rPr>
                <w:rFonts w:ascii="Avenir Next LT Pro" w:eastAsia="Calibri" w:hAnsi="Avenir Next LT Pro"/>
                <w:sz w:val="22"/>
                <w:szCs w:val="22"/>
              </w:rPr>
              <w:t>anufacturing</w:t>
            </w:r>
            <w:r w:rsidR="000D6672" w:rsidRPr="00CC0033">
              <w:rPr>
                <w:rFonts w:ascii="Avenir Next LT Pro" w:eastAsia="Calibri" w:hAnsi="Avenir Next LT Pro"/>
                <w:sz w:val="22"/>
                <w:szCs w:val="22"/>
              </w:rPr>
              <w:t xml:space="preserve"> </w:t>
            </w:r>
            <w:r w:rsidR="00B14220" w:rsidRPr="00CC0033">
              <w:rPr>
                <w:rFonts w:ascii="Avenir Next LT Pro" w:eastAsia="Calibri" w:hAnsi="Avenir Next LT Pro"/>
                <w:sz w:val="22"/>
                <w:szCs w:val="22"/>
              </w:rPr>
              <w:t>industries found in the area</w:t>
            </w:r>
            <w:r w:rsidRPr="00CC0033">
              <w:rPr>
                <w:rFonts w:ascii="Avenir Next LT Pro" w:eastAsia="Calibri" w:hAnsi="Avenir Next LT Pro"/>
                <w:sz w:val="22"/>
                <w:szCs w:val="22"/>
              </w:rPr>
              <w:t xml:space="preserve"> contributes more </w:t>
            </w:r>
            <w:r w:rsidR="00D643A2" w:rsidRPr="00CC0033">
              <w:rPr>
                <w:rFonts w:ascii="Avenir Next LT Pro" w:eastAsia="Calibri" w:hAnsi="Avenir Next LT Pro"/>
                <w:sz w:val="22"/>
                <w:szCs w:val="22"/>
              </w:rPr>
              <w:t>to the municipal economy</w:t>
            </w:r>
          </w:p>
          <w:p w14:paraId="46E2B460" w14:textId="72FD0AF9" w:rsidR="00B14220" w:rsidRPr="00CC0033" w:rsidRDefault="00B14220" w:rsidP="00A4694C">
            <w:pPr>
              <w:pStyle w:val="ListParagraph"/>
              <w:numPr>
                <w:ilvl w:val="0"/>
                <w:numId w:val="20"/>
              </w:numPr>
              <w:spacing w:after="200"/>
              <w:rPr>
                <w:rFonts w:ascii="Avenir Next LT Pro" w:eastAsia="Calibri" w:hAnsi="Avenir Next LT Pro"/>
                <w:sz w:val="22"/>
                <w:szCs w:val="22"/>
              </w:rPr>
            </w:pPr>
            <w:r w:rsidRPr="00CC0033">
              <w:rPr>
                <w:rFonts w:ascii="Avenir Next LT Pro" w:eastAsia="Calibri" w:hAnsi="Avenir Next LT Pro"/>
                <w:sz w:val="22"/>
                <w:szCs w:val="22"/>
              </w:rPr>
              <w:t>Transport warehouses</w:t>
            </w:r>
            <w:r w:rsidR="00E36A0D" w:rsidRPr="00CC0033">
              <w:rPr>
                <w:rFonts w:ascii="Avenir Next LT Pro" w:eastAsia="Calibri" w:hAnsi="Avenir Next LT Pro"/>
                <w:sz w:val="22"/>
                <w:szCs w:val="22"/>
              </w:rPr>
              <w:t xml:space="preserve"> are </w:t>
            </w:r>
            <w:r w:rsidR="00B6489D" w:rsidRPr="00CC0033">
              <w:rPr>
                <w:rFonts w:ascii="Avenir Next LT Pro" w:eastAsia="Calibri" w:hAnsi="Avenir Next LT Pro"/>
                <w:sz w:val="22"/>
                <w:szCs w:val="22"/>
              </w:rPr>
              <w:t>contributing well due to</w:t>
            </w:r>
            <w:r w:rsidR="000E4F5D" w:rsidRPr="00CC0033">
              <w:rPr>
                <w:rFonts w:ascii="Avenir Next LT Pro" w:eastAsia="Calibri" w:hAnsi="Avenir Next LT Pro"/>
                <w:sz w:val="22"/>
                <w:szCs w:val="22"/>
              </w:rPr>
              <w:t xml:space="preserve"> warehouse</w:t>
            </w:r>
            <w:r w:rsidR="00B6489D" w:rsidRPr="00CC0033">
              <w:rPr>
                <w:rFonts w:ascii="Avenir Next LT Pro" w:eastAsia="Calibri" w:hAnsi="Avenir Next LT Pro"/>
                <w:sz w:val="22"/>
                <w:szCs w:val="22"/>
              </w:rPr>
              <w:t xml:space="preserve"> </w:t>
            </w:r>
            <w:r w:rsidR="00E36A0D" w:rsidRPr="00CC0033">
              <w:rPr>
                <w:rFonts w:ascii="Avenir Next LT Pro" w:eastAsia="Calibri" w:hAnsi="Avenir Next LT Pro"/>
                <w:sz w:val="22"/>
                <w:szCs w:val="22"/>
              </w:rPr>
              <w:t>develop</w:t>
            </w:r>
            <w:r w:rsidR="000E4F5D" w:rsidRPr="00CC0033">
              <w:rPr>
                <w:rFonts w:ascii="Avenir Next LT Pro" w:eastAsia="Calibri" w:hAnsi="Avenir Next LT Pro"/>
                <w:sz w:val="22"/>
                <w:szCs w:val="22"/>
              </w:rPr>
              <w:t>ment taking place</w:t>
            </w:r>
            <w:r w:rsidR="00E36A0D" w:rsidRPr="00CC0033">
              <w:rPr>
                <w:rFonts w:ascii="Avenir Next LT Pro" w:eastAsia="Calibri" w:hAnsi="Avenir Next LT Pro"/>
                <w:sz w:val="22"/>
                <w:szCs w:val="22"/>
              </w:rPr>
              <w:t xml:space="preserve"> in the area</w:t>
            </w:r>
            <w:r w:rsidR="000E4F5D" w:rsidRPr="00CC0033">
              <w:rPr>
                <w:rFonts w:ascii="Avenir Next LT Pro" w:eastAsia="Calibri" w:hAnsi="Avenir Next LT Pro"/>
                <w:sz w:val="22"/>
                <w:szCs w:val="22"/>
              </w:rPr>
              <w:t xml:space="preserve"> currently</w:t>
            </w:r>
          </w:p>
          <w:p w14:paraId="4F175AE5" w14:textId="77777777" w:rsidR="00E36A0D" w:rsidRPr="00CC0033" w:rsidRDefault="00617B28" w:rsidP="00A4694C">
            <w:pPr>
              <w:pStyle w:val="ListParagraph"/>
              <w:numPr>
                <w:ilvl w:val="0"/>
                <w:numId w:val="20"/>
              </w:numPr>
              <w:spacing w:after="200"/>
              <w:rPr>
                <w:rFonts w:ascii="Avenir Next LT Pro" w:eastAsia="Calibri" w:hAnsi="Avenir Next LT Pro"/>
                <w:sz w:val="22"/>
                <w:szCs w:val="22"/>
              </w:rPr>
            </w:pPr>
            <w:r w:rsidRPr="00CC0033">
              <w:rPr>
                <w:rFonts w:ascii="Avenir Next LT Pro" w:eastAsia="Calibri" w:hAnsi="Avenir Next LT Pro"/>
                <w:sz w:val="22"/>
                <w:szCs w:val="22"/>
              </w:rPr>
              <w:t xml:space="preserve">Easy access to national </w:t>
            </w:r>
            <w:r w:rsidR="00982D13" w:rsidRPr="00CC0033">
              <w:rPr>
                <w:rFonts w:ascii="Avenir Next LT Pro" w:eastAsia="Calibri" w:hAnsi="Avenir Next LT Pro"/>
                <w:sz w:val="22"/>
                <w:szCs w:val="22"/>
              </w:rPr>
              <w:t>road (N3)</w:t>
            </w:r>
            <w:r w:rsidR="009A2E51" w:rsidRPr="00CC0033">
              <w:rPr>
                <w:rFonts w:ascii="Avenir Next LT Pro" w:eastAsia="Calibri" w:hAnsi="Avenir Next LT Pro"/>
                <w:sz w:val="22"/>
                <w:szCs w:val="22"/>
              </w:rPr>
              <w:t xml:space="preserve"> and provincial road R603</w:t>
            </w:r>
          </w:p>
          <w:p w14:paraId="59353B1D" w14:textId="77777777" w:rsidR="006F4BAA" w:rsidRPr="00CC0033" w:rsidRDefault="006F4BAA" w:rsidP="00A4694C">
            <w:pPr>
              <w:pStyle w:val="ListParagraph"/>
              <w:numPr>
                <w:ilvl w:val="0"/>
                <w:numId w:val="20"/>
              </w:numPr>
              <w:spacing w:after="200"/>
              <w:rPr>
                <w:rFonts w:ascii="Avenir Next LT Pro" w:eastAsia="Calibri" w:hAnsi="Avenir Next LT Pro"/>
                <w:sz w:val="22"/>
                <w:szCs w:val="22"/>
              </w:rPr>
            </w:pPr>
            <w:r w:rsidRPr="00CC0033">
              <w:rPr>
                <w:rFonts w:ascii="Avenir Next LT Pro" w:eastAsia="Calibri" w:hAnsi="Avenir Next LT Pro"/>
                <w:sz w:val="22"/>
                <w:szCs w:val="22"/>
              </w:rPr>
              <w:t xml:space="preserve">Few kilometres to the Capital City of </w:t>
            </w:r>
            <w:r w:rsidR="00FE7B40" w:rsidRPr="00CC0033">
              <w:rPr>
                <w:rFonts w:ascii="Avenir Next LT Pro" w:eastAsia="Calibri" w:hAnsi="Avenir Next LT Pro"/>
                <w:sz w:val="22"/>
                <w:szCs w:val="22"/>
              </w:rPr>
              <w:t>KZN and provincial government departments</w:t>
            </w:r>
          </w:p>
          <w:p w14:paraId="4A6AE5E9" w14:textId="76CC1CDF" w:rsidR="00FE7B40" w:rsidRPr="00CC0033" w:rsidRDefault="00FE7B40" w:rsidP="003F25BB">
            <w:pPr>
              <w:pStyle w:val="ListParagraph"/>
              <w:spacing w:after="200"/>
              <w:rPr>
                <w:rFonts w:ascii="Avenir Next LT Pro" w:eastAsia="Calibri" w:hAnsi="Avenir Next LT Pro"/>
                <w:sz w:val="22"/>
                <w:szCs w:val="22"/>
              </w:rPr>
            </w:pPr>
          </w:p>
        </w:tc>
        <w:tc>
          <w:tcPr>
            <w:tcW w:w="5552" w:type="dxa"/>
          </w:tcPr>
          <w:p w14:paraId="24B3A3E1" w14:textId="228DA46A" w:rsidR="00426525" w:rsidRPr="00CC0033" w:rsidRDefault="00021819" w:rsidP="00A4694C">
            <w:pPr>
              <w:pStyle w:val="ListParagraph"/>
              <w:numPr>
                <w:ilvl w:val="0"/>
                <w:numId w:val="20"/>
              </w:numPr>
              <w:spacing w:after="200"/>
              <w:rPr>
                <w:rFonts w:ascii="Avenir Next LT Pro" w:eastAsia="Calibri" w:hAnsi="Avenir Next LT Pro"/>
                <w:sz w:val="22"/>
                <w:szCs w:val="22"/>
              </w:rPr>
            </w:pPr>
            <w:r w:rsidRPr="00CC0033">
              <w:rPr>
                <w:rFonts w:ascii="Avenir Next LT Pro" w:eastAsia="Calibri" w:hAnsi="Avenir Next LT Pro"/>
                <w:sz w:val="22"/>
                <w:szCs w:val="22"/>
              </w:rPr>
              <w:t xml:space="preserve">Strong scenic beauty and natural resource </w:t>
            </w:r>
            <w:r w:rsidR="00300E90" w:rsidRPr="00CC0033">
              <w:rPr>
                <w:rFonts w:ascii="Avenir Next LT Pro" w:eastAsia="Calibri" w:hAnsi="Avenir Next LT Pro"/>
                <w:sz w:val="22"/>
                <w:szCs w:val="22"/>
              </w:rPr>
              <w:t>(Table</w:t>
            </w:r>
            <w:r w:rsidRPr="00CC0033">
              <w:rPr>
                <w:rFonts w:ascii="Avenir Next LT Pro" w:eastAsia="Calibri" w:hAnsi="Avenir Next LT Pro"/>
                <w:sz w:val="22"/>
                <w:szCs w:val="22"/>
              </w:rPr>
              <w:t xml:space="preserve"> Mountain), history and culture</w:t>
            </w:r>
          </w:p>
          <w:p w14:paraId="3F7E984A" w14:textId="77777777" w:rsidR="00021819" w:rsidRPr="00CC0033" w:rsidRDefault="00300E90" w:rsidP="00A4694C">
            <w:pPr>
              <w:pStyle w:val="ListParagraph"/>
              <w:numPr>
                <w:ilvl w:val="0"/>
                <w:numId w:val="20"/>
              </w:numPr>
              <w:spacing w:after="200"/>
              <w:rPr>
                <w:rFonts w:ascii="Avenir Next LT Pro" w:eastAsia="Calibri" w:hAnsi="Avenir Next LT Pro"/>
                <w:sz w:val="22"/>
                <w:szCs w:val="22"/>
              </w:rPr>
            </w:pPr>
            <w:r w:rsidRPr="00CC0033">
              <w:rPr>
                <w:rFonts w:ascii="Avenir Next LT Pro" w:eastAsia="Calibri" w:hAnsi="Avenir Next LT Pro"/>
                <w:sz w:val="22"/>
                <w:szCs w:val="22"/>
              </w:rPr>
              <w:t>Mkhambathini is situated at an altitude where it is out of rust</w:t>
            </w:r>
          </w:p>
          <w:p w14:paraId="12319840" w14:textId="13AA9AB5" w:rsidR="00300E90" w:rsidRPr="00CC0033" w:rsidRDefault="0096114E" w:rsidP="00A4694C">
            <w:pPr>
              <w:pStyle w:val="ListParagraph"/>
              <w:numPr>
                <w:ilvl w:val="0"/>
                <w:numId w:val="20"/>
              </w:numPr>
              <w:spacing w:after="200"/>
              <w:rPr>
                <w:rFonts w:ascii="Avenir Next LT Pro" w:eastAsia="Calibri" w:hAnsi="Avenir Next LT Pro"/>
                <w:sz w:val="22"/>
                <w:szCs w:val="22"/>
              </w:rPr>
            </w:pPr>
            <w:r w:rsidRPr="00CC0033">
              <w:rPr>
                <w:rFonts w:ascii="Avenir Next LT Pro" w:eastAsia="Calibri" w:hAnsi="Avenir Next LT Pro"/>
                <w:sz w:val="22"/>
                <w:szCs w:val="22"/>
              </w:rPr>
              <w:t>The area is well situated that i</w:t>
            </w:r>
            <w:r w:rsidR="00883906" w:rsidRPr="00CC0033">
              <w:rPr>
                <w:rFonts w:ascii="Avenir Next LT Pro" w:eastAsia="Calibri" w:hAnsi="Avenir Next LT Pro"/>
                <w:sz w:val="22"/>
                <w:szCs w:val="22"/>
              </w:rPr>
              <w:t>t forms part of huge sports events (</w:t>
            </w:r>
            <w:proofErr w:type="spellStart"/>
            <w:r w:rsidR="00883906" w:rsidRPr="00CC0033">
              <w:rPr>
                <w:rFonts w:ascii="Avenir Next LT Pro" w:eastAsia="Calibri" w:hAnsi="Avenir Next LT Pro"/>
                <w:sz w:val="22"/>
                <w:szCs w:val="22"/>
              </w:rPr>
              <w:t>Duzi</w:t>
            </w:r>
            <w:proofErr w:type="spellEnd"/>
            <w:r w:rsidR="00C015BA" w:rsidRPr="00CC0033">
              <w:rPr>
                <w:rFonts w:ascii="Avenir Next LT Pro" w:eastAsia="Calibri" w:hAnsi="Avenir Next LT Pro"/>
                <w:sz w:val="22"/>
                <w:szCs w:val="22"/>
              </w:rPr>
              <w:t xml:space="preserve"> Canoeing Marathon</w:t>
            </w:r>
            <w:r w:rsidR="00883906" w:rsidRPr="00CC0033">
              <w:rPr>
                <w:rFonts w:ascii="Avenir Next LT Pro" w:eastAsia="Calibri" w:hAnsi="Avenir Next LT Pro"/>
                <w:sz w:val="22"/>
                <w:szCs w:val="22"/>
              </w:rPr>
              <w:t xml:space="preserve"> </w:t>
            </w:r>
            <w:r w:rsidR="00C015BA" w:rsidRPr="00CC0033">
              <w:rPr>
                <w:rFonts w:ascii="Avenir Next LT Pro" w:eastAsia="Calibri" w:hAnsi="Avenir Next LT Pro"/>
                <w:sz w:val="22"/>
                <w:szCs w:val="22"/>
              </w:rPr>
              <w:t>and Comrades Marathon)</w:t>
            </w:r>
          </w:p>
          <w:p w14:paraId="60CFE5F4" w14:textId="77777777" w:rsidR="00C015BA" w:rsidRPr="00CC0033" w:rsidRDefault="004812DE" w:rsidP="00A4694C">
            <w:pPr>
              <w:pStyle w:val="ListParagraph"/>
              <w:numPr>
                <w:ilvl w:val="0"/>
                <w:numId w:val="20"/>
              </w:numPr>
              <w:spacing w:after="200"/>
              <w:rPr>
                <w:rFonts w:ascii="Avenir Next LT Pro" w:eastAsia="Calibri" w:hAnsi="Avenir Next LT Pro"/>
                <w:sz w:val="22"/>
                <w:szCs w:val="22"/>
              </w:rPr>
            </w:pPr>
            <w:r w:rsidRPr="00CC0033">
              <w:rPr>
                <w:rFonts w:ascii="Avenir Next LT Pro" w:eastAsia="Calibri" w:hAnsi="Avenir Next LT Pro"/>
                <w:sz w:val="22"/>
                <w:szCs w:val="22"/>
              </w:rPr>
              <w:t xml:space="preserve">Mkhambathini area has high sugar cane </w:t>
            </w:r>
            <w:r w:rsidR="00E007B9" w:rsidRPr="00CC0033">
              <w:rPr>
                <w:rFonts w:ascii="Avenir Next LT Pro" w:eastAsia="Calibri" w:hAnsi="Avenir Next LT Pro"/>
                <w:sz w:val="22"/>
                <w:szCs w:val="22"/>
              </w:rPr>
              <w:t>farms with Mill that supply the province of KZN</w:t>
            </w:r>
          </w:p>
          <w:p w14:paraId="0202FBEE" w14:textId="401BCDD5" w:rsidR="00FE6CBA" w:rsidRPr="00CC0033" w:rsidRDefault="00FE6CBA" w:rsidP="00A4694C">
            <w:pPr>
              <w:pStyle w:val="ListParagraph"/>
              <w:numPr>
                <w:ilvl w:val="0"/>
                <w:numId w:val="20"/>
              </w:numPr>
              <w:spacing w:after="200"/>
              <w:rPr>
                <w:rFonts w:ascii="Avenir Next LT Pro" w:eastAsia="Calibri" w:hAnsi="Avenir Next LT Pro"/>
                <w:sz w:val="22"/>
                <w:szCs w:val="22"/>
              </w:rPr>
            </w:pPr>
            <w:r w:rsidRPr="00CC0033">
              <w:rPr>
                <w:rFonts w:ascii="Avenir Next LT Pro" w:eastAsia="Calibri" w:hAnsi="Avenir Next LT Pro"/>
                <w:sz w:val="22"/>
                <w:szCs w:val="22"/>
              </w:rPr>
              <w:t>Mkhambathini is situated in th</w:t>
            </w:r>
            <w:r w:rsidR="0014674F" w:rsidRPr="00CC0033">
              <w:rPr>
                <w:rFonts w:ascii="Avenir Next LT Pro" w:eastAsia="Calibri" w:hAnsi="Avenir Next LT Pro"/>
                <w:sz w:val="22"/>
                <w:szCs w:val="22"/>
              </w:rPr>
              <w:t>e major development corridor and is linked to the strategic</w:t>
            </w:r>
            <w:r w:rsidR="00C95519" w:rsidRPr="00CC0033">
              <w:rPr>
                <w:rFonts w:ascii="Avenir Next LT Pro" w:eastAsia="Calibri" w:hAnsi="Avenir Next LT Pro"/>
                <w:sz w:val="22"/>
                <w:szCs w:val="22"/>
              </w:rPr>
              <w:t xml:space="preserve"> infrastructure programme ( SIP) of the National Government</w:t>
            </w:r>
          </w:p>
        </w:tc>
      </w:tr>
    </w:tbl>
    <w:p w14:paraId="7EA28924" w14:textId="009DC7FD" w:rsidR="009D659A" w:rsidRDefault="009D659A" w:rsidP="00830928">
      <w:pPr>
        <w:spacing w:after="200" w:line="240" w:lineRule="auto"/>
        <w:contextualSpacing/>
        <w:jc w:val="both"/>
        <w:rPr>
          <w:rFonts w:ascii="Arial" w:eastAsia="Calibri" w:hAnsi="Arial"/>
          <w:sz w:val="24"/>
          <w:szCs w:val="24"/>
        </w:rPr>
      </w:pPr>
    </w:p>
    <w:p w14:paraId="476B388C" w14:textId="32682DB2" w:rsidR="00752955" w:rsidRDefault="00752955" w:rsidP="004A74A5">
      <w:pPr>
        <w:pStyle w:val="Caption"/>
        <w:rPr>
          <w:rFonts w:ascii="Arial" w:eastAsia="Calibri" w:hAnsi="Arial"/>
          <w:b/>
          <w:sz w:val="24"/>
          <w:szCs w:val="24"/>
        </w:rPr>
      </w:pPr>
      <w:bookmarkStart w:id="27" w:name="_Toc106704303"/>
      <w:r>
        <w:lastRenderedPageBreak/>
        <w:t xml:space="preserve">Table </w:t>
      </w:r>
      <w:r>
        <w:fldChar w:fldCharType="begin"/>
      </w:r>
      <w:r>
        <w:instrText xml:space="preserve"> SEQ Table \* ARABIC </w:instrText>
      </w:r>
      <w:r>
        <w:fldChar w:fldCharType="separate"/>
      </w:r>
      <w:r w:rsidR="00964DAF">
        <w:rPr>
          <w:noProof/>
        </w:rPr>
        <w:t>5</w:t>
      </w:r>
      <w:r>
        <w:fldChar w:fldCharType="end"/>
      </w:r>
      <w:r>
        <w:t>: Comparative and Competitive Advantage</w:t>
      </w:r>
      <w:bookmarkEnd w:id="27"/>
    </w:p>
    <w:p w14:paraId="110EDFB5" w14:textId="77777777" w:rsidR="00456249" w:rsidRPr="00C31624" w:rsidRDefault="00456249" w:rsidP="00830928">
      <w:pPr>
        <w:spacing w:after="200" w:line="240" w:lineRule="auto"/>
        <w:contextualSpacing/>
        <w:jc w:val="both"/>
        <w:rPr>
          <w:rFonts w:ascii="Arial" w:eastAsia="Calibri" w:hAnsi="Arial"/>
          <w:b/>
          <w:bCs/>
          <w:sz w:val="24"/>
          <w:szCs w:val="24"/>
        </w:rPr>
      </w:pPr>
    </w:p>
    <w:p w14:paraId="77AE288D" w14:textId="6AC78E08" w:rsidR="00324757" w:rsidRDefault="00324757" w:rsidP="00830928">
      <w:pPr>
        <w:spacing w:after="200" w:line="240" w:lineRule="auto"/>
        <w:contextualSpacing/>
        <w:jc w:val="both"/>
        <w:rPr>
          <w:rFonts w:ascii="Arial" w:eastAsia="Calibri" w:hAnsi="Arial"/>
          <w:b/>
          <w:bCs/>
          <w:sz w:val="24"/>
          <w:szCs w:val="24"/>
        </w:rPr>
      </w:pPr>
    </w:p>
    <w:p w14:paraId="04A0C644" w14:textId="7E86A852" w:rsidR="00636970" w:rsidRPr="00CC0033" w:rsidRDefault="00636970" w:rsidP="004D643A">
      <w:pPr>
        <w:pStyle w:val="Heading2"/>
        <w:rPr>
          <w:rFonts w:eastAsia="Calibri"/>
        </w:rPr>
      </w:pPr>
      <w:bookmarkStart w:id="28" w:name="_Toc106704253"/>
      <w:r>
        <w:rPr>
          <w:rFonts w:eastAsia="Calibri"/>
        </w:rPr>
        <w:t>3.3</w:t>
      </w:r>
      <w:r w:rsidR="00ED72C4">
        <w:rPr>
          <w:rFonts w:eastAsia="Calibri"/>
        </w:rPr>
        <w:t xml:space="preserve"> </w:t>
      </w:r>
      <w:r w:rsidR="00615F82" w:rsidRPr="00CC0033">
        <w:rPr>
          <w:rFonts w:eastAsia="Calibri"/>
        </w:rPr>
        <w:t>SOCIAL FACILITIES AVAILABLE PER WARD</w:t>
      </w:r>
      <w:bookmarkEnd w:id="28"/>
    </w:p>
    <w:p w14:paraId="30DEAACE" w14:textId="77777777" w:rsidR="00615F82" w:rsidRPr="00CC0033" w:rsidRDefault="00615F82" w:rsidP="00830928">
      <w:pPr>
        <w:spacing w:after="200" w:line="240" w:lineRule="auto"/>
        <w:contextualSpacing/>
        <w:jc w:val="both"/>
        <w:rPr>
          <w:rFonts w:eastAsia="Calibri"/>
          <w:b/>
          <w:bCs/>
        </w:rPr>
      </w:pPr>
    </w:p>
    <w:tbl>
      <w:tblPr>
        <w:tblStyle w:val="TableGrid"/>
        <w:tblW w:w="11199" w:type="dxa"/>
        <w:tblInd w:w="-1139" w:type="dxa"/>
        <w:tblLook w:val="04A0" w:firstRow="1" w:lastRow="0" w:firstColumn="1" w:lastColumn="0" w:noHBand="0" w:noVBand="1"/>
      </w:tblPr>
      <w:tblGrid>
        <w:gridCol w:w="1374"/>
        <w:gridCol w:w="1503"/>
        <w:gridCol w:w="1380"/>
        <w:gridCol w:w="1250"/>
        <w:gridCol w:w="1393"/>
        <w:gridCol w:w="1525"/>
        <w:gridCol w:w="1380"/>
        <w:gridCol w:w="1394"/>
      </w:tblGrid>
      <w:tr w:rsidR="00C57C31" w:rsidRPr="00CC0033" w14:paraId="14A94E62" w14:textId="503B32CB" w:rsidTr="001E14B5">
        <w:tc>
          <w:tcPr>
            <w:tcW w:w="1332" w:type="dxa"/>
            <w:shd w:val="clear" w:color="auto" w:fill="A8D08D" w:themeFill="accent6" w:themeFillTint="99"/>
          </w:tcPr>
          <w:p w14:paraId="493A18CC" w14:textId="77777777" w:rsidR="00BF274A" w:rsidRPr="00CC0033" w:rsidRDefault="00BF274A" w:rsidP="00615F82">
            <w:pPr>
              <w:spacing w:after="200"/>
              <w:ind w:left="0"/>
              <w:contextualSpacing/>
              <w:rPr>
                <w:rFonts w:ascii="Avenir Next LT Pro" w:eastAsia="Calibri" w:hAnsi="Avenir Next LT Pro"/>
                <w:b/>
                <w:bCs/>
                <w:sz w:val="22"/>
                <w:szCs w:val="22"/>
              </w:rPr>
            </w:pPr>
          </w:p>
          <w:p w14:paraId="1ACA2589" w14:textId="580EC220" w:rsidR="00615F82" w:rsidRPr="00CC0033" w:rsidRDefault="00615F82" w:rsidP="00615F82">
            <w:pPr>
              <w:spacing w:after="200"/>
              <w:ind w:left="0"/>
              <w:contextualSpacing/>
              <w:rPr>
                <w:rFonts w:ascii="Avenir Next LT Pro" w:eastAsia="Calibri" w:hAnsi="Avenir Next LT Pro"/>
                <w:b/>
                <w:bCs/>
                <w:sz w:val="22"/>
                <w:szCs w:val="22"/>
              </w:rPr>
            </w:pPr>
            <w:r w:rsidRPr="00CC0033">
              <w:rPr>
                <w:rFonts w:ascii="Avenir Next LT Pro" w:eastAsia="Calibri" w:hAnsi="Avenir Next LT Pro"/>
                <w:b/>
                <w:bCs/>
                <w:sz w:val="22"/>
                <w:szCs w:val="22"/>
              </w:rPr>
              <w:t>SERVICES</w:t>
            </w:r>
          </w:p>
          <w:p w14:paraId="402831D4" w14:textId="28C4A3BC" w:rsidR="00BF274A" w:rsidRPr="00CC0033" w:rsidRDefault="00BF274A" w:rsidP="00615F82">
            <w:pPr>
              <w:spacing w:after="200"/>
              <w:ind w:left="0"/>
              <w:contextualSpacing/>
              <w:rPr>
                <w:rFonts w:ascii="Avenir Next LT Pro" w:eastAsia="Calibri" w:hAnsi="Avenir Next LT Pro"/>
                <w:b/>
                <w:bCs/>
                <w:sz w:val="22"/>
                <w:szCs w:val="22"/>
              </w:rPr>
            </w:pPr>
          </w:p>
        </w:tc>
        <w:tc>
          <w:tcPr>
            <w:tcW w:w="1362" w:type="dxa"/>
            <w:shd w:val="clear" w:color="auto" w:fill="A8D08D" w:themeFill="accent6" w:themeFillTint="99"/>
          </w:tcPr>
          <w:p w14:paraId="34004C0A" w14:textId="77777777" w:rsidR="00BF274A" w:rsidRPr="00CC0033" w:rsidRDefault="00BF274A" w:rsidP="00615F82">
            <w:pPr>
              <w:spacing w:after="200"/>
              <w:ind w:left="0"/>
              <w:contextualSpacing/>
              <w:rPr>
                <w:rFonts w:ascii="Avenir Next LT Pro" w:eastAsia="Calibri" w:hAnsi="Avenir Next LT Pro"/>
                <w:b/>
                <w:bCs/>
                <w:sz w:val="22"/>
                <w:szCs w:val="22"/>
              </w:rPr>
            </w:pPr>
          </w:p>
          <w:p w14:paraId="610C7286" w14:textId="54D61569" w:rsidR="00615F82" w:rsidRPr="00CC0033" w:rsidRDefault="00615F82" w:rsidP="00615F82">
            <w:pPr>
              <w:spacing w:after="200"/>
              <w:ind w:left="0"/>
              <w:contextualSpacing/>
              <w:rPr>
                <w:rFonts w:ascii="Avenir Next LT Pro" w:eastAsia="Calibri" w:hAnsi="Avenir Next LT Pro"/>
                <w:b/>
                <w:bCs/>
                <w:sz w:val="22"/>
                <w:szCs w:val="22"/>
              </w:rPr>
            </w:pPr>
            <w:r w:rsidRPr="00CC0033">
              <w:rPr>
                <w:rFonts w:ascii="Avenir Next LT Pro" w:eastAsia="Calibri" w:hAnsi="Avenir Next LT Pro"/>
                <w:b/>
                <w:bCs/>
                <w:sz w:val="22"/>
                <w:szCs w:val="22"/>
              </w:rPr>
              <w:t>WARD 1</w:t>
            </w:r>
          </w:p>
        </w:tc>
        <w:tc>
          <w:tcPr>
            <w:tcW w:w="1417" w:type="dxa"/>
            <w:shd w:val="clear" w:color="auto" w:fill="A8D08D" w:themeFill="accent6" w:themeFillTint="99"/>
          </w:tcPr>
          <w:p w14:paraId="4FE60002" w14:textId="77777777" w:rsidR="00BF274A" w:rsidRPr="00CC0033" w:rsidRDefault="00BF274A" w:rsidP="00615F82">
            <w:pPr>
              <w:spacing w:after="200"/>
              <w:ind w:left="0"/>
              <w:contextualSpacing/>
              <w:rPr>
                <w:rFonts w:ascii="Avenir Next LT Pro" w:eastAsia="Calibri" w:hAnsi="Avenir Next LT Pro"/>
                <w:b/>
                <w:bCs/>
                <w:sz w:val="22"/>
                <w:szCs w:val="22"/>
              </w:rPr>
            </w:pPr>
          </w:p>
          <w:p w14:paraId="359256B9" w14:textId="0A71EEE2" w:rsidR="00615F82" w:rsidRPr="00CC0033" w:rsidRDefault="00615F82" w:rsidP="00615F82">
            <w:pPr>
              <w:spacing w:after="200"/>
              <w:ind w:left="0"/>
              <w:contextualSpacing/>
              <w:rPr>
                <w:rFonts w:ascii="Avenir Next LT Pro" w:eastAsia="Calibri" w:hAnsi="Avenir Next LT Pro"/>
                <w:b/>
                <w:bCs/>
                <w:sz w:val="22"/>
                <w:szCs w:val="22"/>
              </w:rPr>
            </w:pPr>
            <w:r w:rsidRPr="00CC0033">
              <w:rPr>
                <w:rFonts w:ascii="Avenir Next LT Pro" w:eastAsia="Calibri" w:hAnsi="Avenir Next LT Pro"/>
                <w:b/>
                <w:bCs/>
                <w:sz w:val="22"/>
                <w:szCs w:val="22"/>
              </w:rPr>
              <w:t>WARD 2</w:t>
            </w:r>
          </w:p>
        </w:tc>
        <w:tc>
          <w:tcPr>
            <w:tcW w:w="1276" w:type="dxa"/>
            <w:shd w:val="clear" w:color="auto" w:fill="A8D08D" w:themeFill="accent6" w:themeFillTint="99"/>
          </w:tcPr>
          <w:p w14:paraId="6EACFD1E" w14:textId="77777777" w:rsidR="00BF274A" w:rsidRPr="00CC0033" w:rsidRDefault="00BF274A" w:rsidP="00615F82">
            <w:pPr>
              <w:spacing w:after="200"/>
              <w:ind w:left="0"/>
              <w:contextualSpacing/>
              <w:rPr>
                <w:rFonts w:ascii="Avenir Next LT Pro" w:eastAsia="Calibri" w:hAnsi="Avenir Next LT Pro"/>
                <w:b/>
                <w:bCs/>
                <w:sz w:val="22"/>
                <w:szCs w:val="22"/>
              </w:rPr>
            </w:pPr>
          </w:p>
          <w:p w14:paraId="4A15BB17" w14:textId="459B3780" w:rsidR="00615F82" w:rsidRPr="00CC0033" w:rsidRDefault="00615F82" w:rsidP="00615F82">
            <w:pPr>
              <w:spacing w:after="200"/>
              <w:ind w:left="0"/>
              <w:contextualSpacing/>
              <w:rPr>
                <w:rFonts w:ascii="Avenir Next LT Pro" w:eastAsia="Calibri" w:hAnsi="Avenir Next LT Pro"/>
                <w:b/>
                <w:bCs/>
                <w:sz w:val="22"/>
                <w:szCs w:val="22"/>
              </w:rPr>
            </w:pPr>
            <w:r w:rsidRPr="00CC0033">
              <w:rPr>
                <w:rFonts w:ascii="Avenir Next LT Pro" w:eastAsia="Calibri" w:hAnsi="Avenir Next LT Pro"/>
                <w:b/>
                <w:bCs/>
                <w:sz w:val="22"/>
                <w:szCs w:val="22"/>
              </w:rPr>
              <w:t>WARD 3</w:t>
            </w:r>
          </w:p>
        </w:tc>
        <w:tc>
          <w:tcPr>
            <w:tcW w:w="1417" w:type="dxa"/>
            <w:shd w:val="clear" w:color="auto" w:fill="A8D08D" w:themeFill="accent6" w:themeFillTint="99"/>
          </w:tcPr>
          <w:p w14:paraId="67381255" w14:textId="77777777" w:rsidR="00BF274A" w:rsidRPr="00CC0033" w:rsidRDefault="00BF274A" w:rsidP="00615F82">
            <w:pPr>
              <w:spacing w:after="200"/>
              <w:ind w:left="0"/>
              <w:contextualSpacing/>
              <w:rPr>
                <w:rFonts w:ascii="Avenir Next LT Pro" w:eastAsia="Calibri" w:hAnsi="Avenir Next LT Pro"/>
                <w:b/>
                <w:bCs/>
                <w:sz w:val="22"/>
                <w:szCs w:val="22"/>
              </w:rPr>
            </w:pPr>
          </w:p>
          <w:p w14:paraId="3EB750ED" w14:textId="7D775D02" w:rsidR="00615F82" w:rsidRPr="00CC0033" w:rsidRDefault="00615F82" w:rsidP="00615F82">
            <w:pPr>
              <w:spacing w:after="200"/>
              <w:ind w:left="0"/>
              <w:contextualSpacing/>
              <w:rPr>
                <w:rFonts w:ascii="Avenir Next LT Pro" w:eastAsia="Calibri" w:hAnsi="Avenir Next LT Pro"/>
                <w:b/>
                <w:bCs/>
                <w:sz w:val="22"/>
                <w:szCs w:val="22"/>
              </w:rPr>
            </w:pPr>
            <w:r w:rsidRPr="00CC0033">
              <w:rPr>
                <w:rFonts w:ascii="Avenir Next LT Pro" w:eastAsia="Calibri" w:hAnsi="Avenir Next LT Pro"/>
                <w:b/>
                <w:bCs/>
                <w:sz w:val="22"/>
                <w:szCs w:val="22"/>
              </w:rPr>
              <w:t>WARD 4</w:t>
            </w:r>
          </w:p>
        </w:tc>
        <w:tc>
          <w:tcPr>
            <w:tcW w:w="1560" w:type="dxa"/>
            <w:shd w:val="clear" w:color="auto" w:fill="A8D08D" w:themeFill="accent6" w:themeFillTint="99"/>
          </w:tcPr>
          <w:p w14:paraId="1E6F7FDD" w14:textId="77777777" w:rsidR="00BF274A" w:rsidRPr="00CC0033" w:rsidRDefault="00BF274A" w:rsidP="00615F82">
            <w:pPr>
              <w:spacing w:after="200"/>
              <w:ind w:left="0"/>
              <w:contextualSpacing/>
              <w:rPr>
                <w:rFonts w:ascii="Avenir Next LT Pro" w:eastAsia="Calibri" w:hAnsi="Avenir Next LT Pro"/>
                <w:b/>
                <w:bCs/>
                <w:sz w:val="22"/>
                <w:szCs w:val="22"/>
              </w:rPr>
            </w:pPr>
          </w:p>
          <w:p w14:paraId="19A85956" w14:textId="6D24236A" w:rsidR="00615F82" w:rsidRPr="00CC0033" w:rsidRDefault="00615F82" w:rsidP="00615F82">
            <w:pPr>
              <w:spacing w:after="200"/>
              <w:ind w:left="0"/>
              <w:contextualSpacing/>
              <w:rPr>
                <w:rFonts w:ascii="Avenir Next LT Pro" w:eastAsia="Calibri" w:hAnsi="Avenir Next LT Pro"/>
                <w:b/>
                <w:bCs/>
                <w:sz w:val="22"/>
                <w:szCs w:val="22"/>
              </w:rPr>
            </w:pPr>
            <w:r w:rsidRPr="00CC0033">
              <w:rPr>
                <w:rFonts w:ascii="Avenir Next LT Pro" w:eastAsia="Calibri" w:hAnsi="Avenir Next LT Pro"/>
                <w:b/>
                <w:bCs/>
                <w:sz w:val="22"/>
                <w:szCs w:val="22"/>
              </w:rPr>
              <w:t>WARD5</w:t>
            </w:r>
          </w:p>
        </w:tc>
        <w:tc>
          <w:tcPr>
            <w:tcW w:w="1417" w:type="dxa"/>
            <w:shd w:val="clear" w:color="auto" w:fill="A8D08D" w:themeFill="accent6" w:themeFillTint="99"/>
          </w:tcPr>
          <w:p w14:paraId="3FDAA63C" w14:textId="77777777" w:rsidR="00BF274A" w:rsidRPr="00CC0033" w:rsidRDefault="00BF274A" w:rsidP="00BF274A">
            <w:pPr>
              <w:spacing w:after="200"/>
              <w:ind w:left="0"/>
              <w:contextualSpacing/>
              <w:rPr>
                <w:rFonts w:ascii="Avenir Next LT Pro" w:eastAsia="Calibri" w:hAnsi="Avenir Next LT Pro"/>
                <w:b/>
                <w:bCs/>
                <w:sz w:val="22"/>
                <w:szCs w:val="22"/>
              </w:rPr>
            </w:pPr>
          </w:p>
          <w:p w14:paraId="6A77E56C" w14:textId="3688F98F" w:rsidR="00615F82" w:rsidRPr="00CC0033" w:rsidRDefault="00BF274A" w:rsidP="00BF274A">
            <w:pPr>
              <w:spacing w:after="200"/>
              <w:ind w:left="0"/>
              <w:contextualSpacing/>
              <w:rPr>
                <w:rFonts w:ascii="Avenir Next LT Pro" w:eastAsia="Calibri" w:hAnsi="Avenir Next LT Pro"/>
                <w:b/>
                <w:bCs/>
                <w:sz w:val="22"/>
                <w:szCs w:val="22"/>
              </w:rPr>
            </w:pPr>
            <w:r w:rsidRPr="00CC0033">
              <w:rPr>
                <w:rFonts w:ascii="Avenir Next LT Pro" w:eastAsia="Calibri" w:hAnsi="Avenir Next LT Pro"/>
                <w:b/>
                <w:bCs/>
                <w:sz w:val="22"/>
                <w:szCs w:val="22"/>
              </w:rPr>
              <w:t>WARD 6</w:t>
            </w:r>
          </w:p>
        </w:tc>
        <w:tc>
          <w:tcPr>
            <w:tcW w:w="1418" w:type="dxa"/>
            <w:shd w:val="clear" w:color="auto" w:fill="A8D08D" w:themeFill="accent6" w:themeFillTint="99"/>
          </w:tcPr>
          <w:p w14:paraId="19DF6863" w14:textId="77777777" w:rsidR="00BF274A" w:rsidRPr="00CC0033" w:rsidRDefault="00BF274A" w:rsidP="00BF274A">
            <w:pPr>
              <w:spacing w:after="200"/>
              <w:ind w:left="0"/>
              <w:contextualSpacing/>
              <w:rPr>
                <w:rFonts w:ascii="Avenir Next LT Pro" w:eastAsia="Calibri" w:hAnsi="Avenir Next LT Pro"/>
                <w:b/>
                <w:bCs/>
                <w:sz w:val="22"/>
                <w:szCs w:val="22"/>
              </w:rPr>
            </w:pPr>
          </w:p>
          <w:p w14:paraId="0A187FB0" w14:textId="422829FB" w:rsidR="00615F82" w:rsidRPr="00CC0033" w:rsidRDefault="00BF274A" w:rsidP="00BF274A">
            <w:pPr>
              <w:spacing w:after="200"/>
              <w:ind w:left="0"/>
              <w:contextualSpacing/>
              <w:rPr>
                <w:rFonts w:ascii="Avenir Next LT Pro" w:eastAsia="Calibri" w:hAnsi="Avenir Next LT Pro"/>
                <w:b/>
                <w:bCs/>
                <w:sz w:val="22"/>
                <w:szCs w:val="22"/>
              </w:rPr>
            </w:pPr>
            <w:r w:rsidRPr="00CC0033">
              <w:rPr>
                <w:rFonts w:ascii="Avenir Next LT Pro" w:eastAsia="Calibri" w:hAnsi="Avenir Next LT Pro"/>
                <w:b/>
                <w:bCs/>
                <w:sz w:val="22"/>
                <w:szCs w:val="22"/>
              </w:rPr>
              <w:t>WARD 7</w:t>
            </w:r>
          </w:p>
        </w:tc>
      </w:tr>
      <w:tr w:rsidR="001E14B5" w:rsidRPr="00CC0033" w14:paraId="040B6CF5" w14:textId="6BCA0363" w:rsidTr="00BF274A">
        <w:tc>
          <w:tcPr>
            <w:tcW w:w="1332" w:type="dxa"/>
          </w:tcPr>
          <w:p w14:paraId="3E30B987" w14:textId="164BF242" w:rsidR="00615F82" w:rsidRPr="00CC0033" w:rsidRDefault="001E14B5" w:rsidP="001E14B5">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Halls</w:t>
            </w:r>
          </w:p>
        </w:tc>
        <w:tc>
          <w:tcPr>
            <w:tcW w:w="1362" w:type="dxa"/>
          </w:tcPr>
          <w:p w14:paraId="5FF3CDC4" w14:textId="04CECE2A" w:rsidR="00615F82" w:rsidRPr="00CC0033" w:rsidRDefault="00EF7854" w:rsidP="001E14B5">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2</w:t>
            </w:r>
          </w:p>
          <w:p w14:paraId="6E4A4529" w14:textId="6420F8C0" w:rsidR="001E14B5" w:rsidRPr="00CC0033" w:rsidRDefault="001E14B5" w:rsidP="00830928">
            <w:pPr>
              <w:spacing w:after="200"/>
              <w:contextualSpacing/>
              <w:rPr>
                <w:rFonts w:ascii="Avenir Next LT Pro" w:eastAsia="Calibri" w:hAnsi="Avenir Next LT Pro"/>
                <w:sz w:val="22"/>
                <w:szCs w:val="22"/>
              </w:rPr>
            </w:pPr>
          </w:p>
        </w:tc>
        <w:tc>
          <w:tcPr>
            <w:tcW w:w="1417" w:type="dxa"/>
          </w:tcPr>
          <w:p w14:paraId="324C1CEC" w14:textId="5A2208B3" w:rsidR="00615F82" w:rsidRPr="00CC0033" w:rsidRDefault="00EF7854" w:rsidP="00EF7854">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4</w:t>
            </w:r>
          </w:p>
        </w:tc>
        <w:tc>
          <w:tcPr>
            <w:tcW w:w="1276" w:type="dxa"/>
          </w:tcPr>
          <w:p w14:paraId="2CFE5A49" w14:textId="3B29DE84" w:rsidR="00615F82" w:rsidRPr="00CC0033" w:rsidRDefault="00EF7854" w:rsidP="00EF7854">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3</w:t>
            </w:r>
          </w:p>
        </w:tc>
        <w:tc>
          <w:tcPr>
            <w:tcW w:w="1417" w:type="dxa"/>
          </w:tcPr>
          <w:p w14:paraId="34DA601D" w14:textId="7C6AB292" w:rsidR="00615F82" w:rsidRPr="00CC0033" w:rsidRDefault="002D07DB" w:rsidP="002D07DB">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3</w:t>
            </w:r>
          </w:p>
        </w:tc>
        <w:tc>
          <w:tcPr>
            <w:tcW w:w="1560" w:type="dxa"/>
          </w:tcPr>
          <w:p w14:paraId="38A5F7DA" w14:textId="24518F4A" w:rsidR="00615F82" w:rsidRPr="00CC0033" w:rsidRDefault="002D07DB" w:rsidP="002D07DB">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2</w:t>
            </w:r>
          </w:p>
        </w:tc>
        <w:tc>
          <w:tcPr>
            <w:tcW w:w="1417" w:type="dxa"/>
          </w:tcPr>
          <w:p w14:paraId="52222C54" w14:textId="55E6AC71" w:rsidR="00615F82" w:rsidRPr="00CC0033" w:rsidRDefault="002D07DB" w:rsidP="002D07DB">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2</w:t>
            </w:r>
          </w:p>
        </w:tc>
        <w:tc>
          <w:tcPr>
            <w:tcW w:w="1418" w:type="dxa"/>
          </w:tcPr>
          <w:p w14:paraId="3FF0E97F" w14:textId="0D06B8A8" w:rsidR="00615F82" w:rsidRPr="00CC0033" w:rsidRDefault="002D07DB" w:rsidP="002D07DB">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3</w:t>
            </w:r>
          </w:p>
        </w:tc>
      </w:tr>
      <w:tr w:rsidR="001E14B5" w:rsidRPr="00CC0033" w14:paraId="79378671" w14:textId="088DEF4A" w:rsidTr="00BF274A">
        <w:tc>
          <w:tcPr>
            <w:tcW w:w="1332" w:type="dxa"/>
          </w:tcPr>
          <w:p w14:paraId="455FAFB2" w14:textId="70E66260" w:rsidR="00615F82" w:rsidRPr="00CC0033" w:rsidRDefault="001E14B5" w:rsidP="001E14B5">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Schools</w:t>
            </w:r>
          </w:p>
        </w:tc>
        <w:tc>
          <w:tcPr>
            <w:tcW w:w="1362" w:type="dxa"/>
          </w:tcPr>
          <w:p w14:paraId="08CD9D13" w14:textId="6705F83B" w:rsidR="00615F82" w:rsidRPr="00CC0033" w:rsidRDefault="00C57C31" w:rsidP="00C57C31">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3</w:t>
            </w:r>
          </w:p>
          <w:p w14:paraId="02E41E74" w14:textId="2729C740" w:rsidR="001E14B5" w:rsidRPr="00CC0033" w:rsidRDefault="001E14B5" w:rsidP="00C57C31">
            <w:pPr>
              <w:spacing w:after="200"/>
              <w:ind w:left="0"/>
              <w:contextualSpacing/>
              <w:rPr>
                <w:rFonts w:ascii="Avenir Next LT Pro" w:eastAsia="Calibri" w:hAnsi="Avenir Next LT Pro"/>
                <w:sz w:val="22"/>
                <w:szCs w:val="22"/>
              </w:rPr>
            </w:pPr>
          </w:p>
        </w:tc>
        <w:tc>
          <w:tcPr>
            <w:tcW w:w="1417" w:type="dxa"/>
          </w:tcPr>
          <w:p w14:paraId="0470F301" w14:textId="6B10D290" w:rsidR="00615F82" w:rsidRPr="00CC0033" w:rsidRDefault="00C57C31" w:rsidP="00C57C31">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7</w:t>
            </w:r>
          </w:p>
        </w:tc>
        <w:tc>
          <w:tcPr>
            <w:tcW w:w="1276" w:type="dxa"/>
          </w:tcPr>
          <w:p w14:paraId="7C271CF1" w14:textId="506E72ED" w:rsidR="00615F82" w:rsidRPr="00CC0033" w:rsidRDefault="00C57C31" w:rsidP="00C57C31">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4</w:t>
            </w:r>
          </w:p>
        </w:tc>
        <w:tc>
          <w:tcPr>
            <w:tcW w:w="1417" w:type="dxa"/>
          </w:tcPr>
          <w:p w14:paraId="038E4780" w14:textId="383BD041" w:rsidR="00615F82" w:rsidRPr="00CC0033" w:rsidRDefault="00C57C31" w:rsidP="00C57C31">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8</w:t>
            </w:r>
          </w:p>
        </w:tc>
        <w:tc>
          <w:tcPr>
            <w:tcW w:w="1560" w:type="dxa"/>
          </w:tcPr>
          <w:p w14:paraId="0459AABB" w14:textId="69B12580" w:rsidR="00615F82" w:rsidRPr="00CC0033" w:rsidRDefault="00C57C31" w:rsidP="00C57C31">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5</w:t>
            </w:r>
          </w:p>
        </w:tc>
        <w:tc>
          <w:tcPr>
            <w:tcW w:w="1417" w:type="dxa"/>
          </w:tcPr>
          <w:p w14:paraId="7EF7885E" w14:textId="4BF8A22D" w:rsidR="00615F82" w:rsidRPr="00CC0033" w:rsidRDefault="00C57C31" w:rsidP="00C57C31">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7</w:t>
            </w:r>
          </w:p>
        </w:tc>
        <w:tc>
          <w:tcPr>
            <w:tcW w:w="1418" w:type="dxa"/>
          </w:tcPr>
          <w:p w14:paraId="4821A321" w14:textId="6C517B97" w:rsidR="00615F82" w:rsidRPr="00CC0033" w:rsidRDefault="00C57C31" w:rsidP="00C57C31">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1O</w:t>
            </w:r>
          </w:p>
        </w:tc>
      </w:tr>
      <w:tr w:rsidR="001E14B5" w:rsidRPr="00CC0033" w14:paraId="5D2C8A44" w14:textId="028D4E04" w:rsidTr="00BF274A">
        <w:tc>
          <w:tcPr>
            <w:tcW w:w="1332" w:type="dxa"/>
          </w:tcPr>
          <w:p w14:paraId="622D8679" w14:textId="686FEC6F" w:rsidR="00615F82" w:rsidRPr="00CC0033" w:rsidRDefault="001E14B5" w:rsidP="001E14B5">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Libraries</w:t>
            </w:r>
          </w:p>
        </w:tc>
        <w:tc>
          <w:tcPr>
            <w:tcW w:w="1362" w:type="dxa"/>
          </w:tcPr>
          <w:p w14:paraId="1583F733" w14:textId="5E2C49B2" w:rsidR="00615F82" w:rsidRPr="00CC0033" w:rsidRDefault="00C31A7B" w:rsidP="00C31A7B">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1</w:t>
            </w:r>
          </w:p>
          <w:p w14:paraId="078CBFAE" w14:textId="530F8591" w:rsidR="001E14B5" w:rsidRPr="00CC0033" w:rsidRDefault="001E14B5" w:rsidP="00830928">
            <w:pPr>
              <w:spacing w:after="200"/>
              <w:contextualSpacing/>
              <w:rPr>
                <w:rFonts w:ascii="Avenir Next LT Pro" w:eastAsia="Calibri" w:hAnsi="Avenir Next LT Pro"/>
                <w:sz w:val="22"/>
                <w:szCs w:val="22"/>
              </w:rPr>
            </w:pPr>
          </w:p>
        </w:tc>
        <w:tc>
          <w:tcPr>
            <w:tcW w:w="1417" w:type="dxa"/>
          </w:tcPr>
          <w:p w14:paraId="3DA22305" w14:textId="2E844FCB" w:rsidR="00615F82" w:rsidRPr="00CC0033" w:rsidRDefault="00C31A7B" w:rsidP="00C31A7B">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n/a</w:t>
            </w:r>
          </w:p>
        </w:tc>
        <w:tc>
          <w:tcPr>
            <w:tcW w:w="1276" w:type="dxa"/>
          </w:tcPr>
          <w:p w14:paraId="1026421F" w14:textId="2A3137DC" w:rsidR="00615F82" w:rsidRPr="00CC0033" w:rsidRDefault="00C31A7B" w:rsidP="00C31A7B">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1</w:t>
            </w:r>
          </w:p>
        </w:tc>
        <w:tc>
          <w:tcPr>
            <w:tcW w:w="1417" w:type="dxa"/>
          </w:tcPr>
          <w:p w14:paraId="26C367CB" w14:textId="2C90E97F" w:rsidR="00615F82" w:rsidRPr="00CC0033" w:rsidRDefault="00C31A7B" w:rsidP="00C31A7B">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n/a</w:t>
            </w:r>
          </w:p>
        </w:tc>
        <w:tc>
          <w:tcPr>
            <w:tcW w:w="1560" w:type="dxa"/>
          </w:tcPr>
          <w:p w14:paraId="3171A9FE" w14:textId="11C12CAC" w:rsidR="00615F82" w:rsidRPr="00CC0033" w:rsidRDefault="00C31A7B" w:rsidP="00C31A7B">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n/a</w:t>
            </w:r>
          </w:p>
        </w:tc>
        <w:tc>
          <w:tcPr>
            <w:tcW w:w="1417" w:type="dxa"/>
          </w:tcPr>
          <w:p w14:paraId="7093478B" w14:textId="20DE9CD8" w:rsidR="00615F82" w:rsidRPr="00CC0033" w:rsidRDefault="00C31A7B" w:rsidP="00C31A7B">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n/a</w:t>
            </w:r>
          </w:p>
        </w:tc>
        <w:tc>
          <w:tcPr>
            <w:tcW w:w="1418" w:type="dxa"/>
          </w:tcPr>
          <w:p w14:paraId="01F69239" w14:textId="1733D0E7" w:rsidR="00615F82" w:rsidRPr="00CC0033" w:rsidRDefault="00C31A7B" w:rsidP="00C31A7B">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1</w:t>
            </w:r>
          </w:p>
        </w:tc>
      </w:tr>
      <w:tr w:rsidR="001E14B5" w:rsidRPr="00CC0033" w14:paraId="735C2EBD" w14:textId="256AC766" w:rsidTr="00BF274A">
        <w:tc>
          <w:tcPr>
            <w:tcW w:w="1332" w:type="dxa"/>
          </w:tcPr>
          <w:p w14:paraId="10C14CC4" w14:textId="72D6794A" w:rsidR="00615F82" w:rsidRPr="00CC0033" w:rsidRDefault="00752955" w:rsidP="001E14B5">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Cemeteries</w:t>
            </w:r>
          </w:p>
        </w:tc>
        <w:tc>
          <w:tcPr>
            <w:tcW w:w="1362" w:type="dxa"/>
          </w:tcPr>
          <w:p w14:paraId="153BD3B7" w14:textId="5F7644A0" w:rsidR="00615F82" w:rsidRPr="00CC0033" w:rsidRDefault="00C31A7B" w:rsidP="00C31A7B">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n/a</w:t>
            </w:r>
          </w:p>
          <w:p w14:paraId="62AAAA8E" w14:textId="02AF2C1C" w:rsidR="001E14B5" w:rsidRPr="00CC0033" w:rsidRDefault="001E14B5" w:rsidP="00830928">
            <w:pPr>
              <w:spacing w:after="200"/>
              <w:contextualSpacing/>
              <w:rPr>
                <w:rFonts w:ascii="Avenir Next LT Pro" w:eastAsia="Calibri" w:hAnsi="Avenir Next LT Pro"/>
                <w:sz w:val="22"/>
                <w:szCs w:val="22"/>
              </w:rPr>
            </w:pPr>
          </w:p>
        </w:tc>
        <w:tc>
          <w:tcPr>
            <w:tcW w:w="1417" w:type="dxa"/>
          </w:tcPr>
          <w:p w14:paraId="485E01FF" w14:textId="24711BF5" w:rsidR="00615F82" w:rsidRPr="00CC0033" w:rsidRDefault="00C31A7B" w:rsidP="00C31A7B">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n/a</w:t>
            </w:r>
          </w:p>
        </w:tc>
        <w:tc>
          <w:tcPr>
            <w:tcW w:w="1276" w:type="dxa"/>
          </w:tcPr>
          <w:p w14:paraId="597F6981" w14:textId="08D5ABE7" w:rsidR="00615F82" w:rsidRPr="00CC0033" w:rsidRDefault="00C31A7B" w:rsidP="00C31A7B">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n/a</w:t>
            </w:r>
          </w:p>
        </w:tc>
        <w:tc>
          <w:tcPr>
            <w:tcW w:w="1417" w:type="dxa"/>
          </w:tcPr>
          <w:p w14:paraId="07FF59DA" w14:textId="62AED052" w:rsidR="00615F82" w:rsidRPr="00CC0033" w:rsidRDefault="00C31A7B" w:rsidP="00C31A7B">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n/a</w:t>
            </w:r>
          </w:p>
        </w:tc>
        <w:tc>
          <w:tcPr>
            <w:tcW w:w="1560" w:type="dxa"/>
          </w:tcPr>
          <w:p w14:paraId="6A26A775" w14:textId="29E0CDF5" w:rsidR="00615F82" w:rsidRPr="00CC0033" w:rsidRDefault="00C31A7B" w:rsidP="00C31A7B">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n/a</w:t>
            </w:r>
          </w:p>
        </w:tc>
        <w:tc>
          <w:tcPr>
            <w:tcW w:w="1417" w:type="dxa"/>
          </w:tcPr>
          <w:p w14:paraId="67F3143C" w14:textId="1391B195" w:rsidR="00615F82" w:rsidRPr="00CC0033" w:rsidRDefault="00C31A7B" w:rsidP="00C31A7B">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n/a</w:t>
            </w:r>
          </w:p>
        </w:tc>
        <w:tc>
          <w:tcPr>
            <w:tcW w:w="1418" w:type="dxa"/>
          </w:tcPr>
          <w:p w14:paraId="0C70656E" w14:textId="3D50272A" w:rsidR="00615F82" w:rsidRPr="00CC0033" w:rsidRDefault="00C31A7B" w:rsidP="00C31A7B">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n/a</w:t>
            </w:r>
          </w:p>
        </w:tc>
      </w:tr>
      <w:tr w:rsidR="001E14B5" w:rsidRPr="00CC0033" w14:paraId="271F2852" w14:textId="4549E229" w:rsidTr="00BF274A">
        <w:tc>
          <w:tcPr>
            <w:tcW w:w="1332" w:type="dxa"/>
          </w:tcPr>
          <w:p w14:paraId="327A0CE9" w14:textId="6BDCDF5C" w:rsidR="00615F82" w:rsidRPr="00CC0033" w:rsidRDefault="00752955" w:rsidP="001E14B5">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 xml:space="preserve">Allocated </w:t>
            </w:r>
            <w:r w:rsidR="001E14B5" w:rsidRPr="00CC0033">
              <w:rPr>
                <w:rFonts w:ascii="Avenir Next LT Pro" w:eastAsia="Calibri" w:hAnsi="Avenir Next LT Pro"/>
                <w:sz w:val="22"/>
                <w:szCs w:val="22"/>
              </w:rPr>
              <w:t>Dump</w:t>
            </w:r>
            <w:r w:rsidRPr="00CC0033">
              <w:rPr>
                <w:rFonts w:ascii="Avenir Next LT Pro" w:eastAsia="Calibri" w:hAnsi="Avenir Next LT Pro"/>
                <w:sz w:val="22"/>
                <w:szCs w:val="22"/>
              </w:rPr>
              <w:t>ing spot</w:t>
            </w:r>
          </w:p>
        </w:tc>
        <w:tc>
          <w:tcPr>
            <w:tcW w:w="1362" w:type="dxa"/>
          </w:tcPr>
          <w:p w14:paraId="31216D8D" w14:textId="137BC535" w:rsidR="00615F82" w:rsidRPr="00CC0033" w:rsidRDefault="00C31A7B" w:rsidP="00C31A7B">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n/a</w:t>
            </w:r>
          </w:p>
          <w:p w14:paraId="0F4E110D" w14:textId="3335C709" w:rsidR="001E14B5" w:rsidRPr="00CC0033" w:rsidRDefault="001E14B5" w:rsidP="00830928">
            <w:pPr>
              <w:spacing w:after="200"/>
              <w:contextualSpacing/>
              <w:rPr>
                <w:rFonts w:ascii="Avenir Next LT Pro" w:eastAsia="Calibri" w:hAnsi="Avenir Next LT Pro"/>
                <w:sz w:val="22"/>
                <w:szCs w:val="22"/>
              </w:rPr>
            </w:pPr>
          </w:p>
        </w:tc>
        <w:tc>
          <w:tcPr>
            <w:tcW w:w="1417" w:type="dxa"/>
          </w:tcPr>
          <w:p w14:paraId="40F0E15C" w14:textId="41F86D76" w:rsidR="00615F82" w:rsidRPr="00CC0033" w:rsidRDefault="00C31A7B" w:rsidP="00C31A7B">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n/a</w:t>
            </w:r>
          </w:p>
        </w:tc>
        <w:tc>
          <w:tcPr>
            <w:tcW w:w="1276" w:type="dxa"/>
          </w:tcPr>
          <w:p w14:paraId="740264C1" w14:textId="6B752619" w:rsidR="00615F82" w:rsidRPr="00CC0033" w:rsidRDefault="00061CAD" w:rsidP="00C31A7B">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n/a</w:t>
            </w:r>
          </w:p>
        </w:tc>
        <w:tc>
          <w:tcPr>
            <w:tcW w:w="1417" w:type="dxa"/>
          </w:tcPr>
          <w:p w14:paraId="1AE03441" w14:textId="6D8A52BD" w:rsidR="00615F82" w:rsidRPr="00CC0033" w:rsidRDefault="00061CAD" w:rsidP="00061CAD">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n/a</w:t>
            </w:r>
          </w:p>
        </w:tc>
        <w:tc>
          <w:tcPr>
            <w:tcW w:w="1560" w:type="dxa"/>
          </w:tcPr>
          <w:p w14:paraId="26416A12" w14:textId="35714FBB" w:rsidR="00615F82" w:rsidRPr="00CC0033" w:rsidRDefault="00061CAD" w:rsidP="00061CAD">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n/a</w:t>
            </w:r>
          </w:p>
        </w:tc>
        <w:tc>
          <w:tcPr>
            <w:tcW w:w="1417" w:type="dxa"/>
          </w:tcPr>
          <w:p w14:paraId="368F00D1" w14:textId="5F05316E" w:rsidR="00615F82" w:rsidRPr="00CC0033" w:rsidRDefault="00EF7854" w:rsidP="00EF7854">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n/a</w:t>
            </w:r>
          </w:p>
        </w:tc>
        <w:tc>
          <w:tcPr>
            <w:tcW w:w="1418" w:type="dxa"/>
          </w:tcPr>
          <w:p w14:paraId="3E7618F5" w14:textId="2D2AB301" w:rsidR="00615F82" w:rsidRPr="00CC0033" w:rsidRDefault="00EF7854" w:rsidP="00EF7854">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n/a</w:t>
            </w:r>
          </w:p>
        </w:tc>
      </w:tr>
      <w:tr w:rsidR="001E14B5" w:rsidRPr="00CC0033" w14:paraId="306BA2E6" w14:textId="0EA787E2" w:rsidTr="00BF274A">
        <w:tc>
          <w:tcPr>
            <w:tcW w:w="1332" w:type="dxa"/>
          </w:tcPr>
          <w:p w14:paraId="715A95D2" w14:textId="54DB893C" w:rsidR="00615F82" w:rsidRPr="00CC0033" w:rsidRDefault="001E14B5" w:rsidP="001E14B5">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Landfills</w:t>
            </w:r>
          </w:p>
        </w:tc>
        <w:tc>
          <w:tcPr>
            <w:tcW w:w="1362" w:type="dxa"/>
          </w:tcPr>
          <w:p w14:paraId="1355D306" w14:textId="27C92459" w:rsidR="00615F82" w:rsidRPr="00CC0033" w:rsidRDefault="00C31A7B" w:rsidP="00C31A7B">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n/a</w:t>
            </w:r>
          </w:p>
          <w:p w14:paraId="3B3296CB" w14:textId="6A74866C" w:rsidR="001E14B5" w:rsidRPr="00CC0033" w:rsidRDefault="001E14B5" w:rsidP="00830928">
            <w:pPr>
              <w:spacing w:after="200"/>
              <w:contextualSpacing/>
              <w:rPr>
                <w:rFonts w:ascii="Avenir Next LT Pro" w:eastAsia="Calibri" w:hAnsi="Avenir Next LT Pro"/>
                <w:sz w:val="22"/>
                <w:szCs w:val="22"/>
              </w:rPr>
            </w:pPr>
          </w:p>
        </w:tc>
        <w:tc>
          <w:tcPr>
            <w:tcW w:w="1417" w:type="dxa"/>
          </w:tcPr>
          <w:p w14:paraId="1ECFCD2E" w14:textId="1272AC96" w:rsidR="00615F82" w:rsidRPr="00CC0033" w:rsidRDefault="00C31A7B" w:rsidP="00C31A7B">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n/a</w:t>
            </w:r>
          </w:p>
        </w:tc>
        <w:tc>
          <w:tcPr>
            <w:tcW w:w="1276" w:type="dxa"/>
          </w:tcPr>
          <w:p w14:paraId="24FF129D" w14:textId="03EEE568" w:rsidR="00615F82" w:rsidRPr="00CC0033" w:rsidRDefault="00C31A7B" w:rsidP="00C31A7B">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n/a</w:t>
            </w:r>
          </w:p>
        </w:tc>
        <w:tc>
          <w:tcPr>
            <w:tcW w:w="1417" w:type="dxa"/>
          </w:tcPr>
          <w:p w14:paraId="6879CDA6" w14:textId="6C9EEFCA" w:rsidR="00615F82" w:rsidRPr="00CC0033" w:rsidRDefault="00C31A7B" w:rsidP="00C31A7B">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n/a</w:t>
            </w:r>
          </w:p>
        </w:tc>
        <w:tc>
          <w:tcPr>
            <w:tcW w:w="1560" w:type="dxa"/>
          </w:tcPr>
          <w:p w14:paraId="23D3577C" w14:textId="6EE80440" w:rsidR="00615F82" w:rsidRPr="00CC0033" w:rsidRDefault="00C31A7B" w:rsidP="00C31A7B">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n/a</w:t>
            </w:r>
          </w:p>
        </w:tc>
        <w:tc>
          <w:tcPr>
            <w:tcW w:w="1417" w:type="dxa"/>
          </w:tcPr>
          <w:p w14:paraId="7DD00563" w14:textId="7D0A0C88" w:rsidR="00615F82" w:rsidRPr="00CC0033" w:rsidRDefault="00C31A7B" w:rsidP="00C31A7B">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n/a</w:t>
            </w:r>
          </w:p>
        </w:tc>
        <w:tc>
          <w:tcPr>
            <w:tcW w:w="1418" w:type="dxa"/>
          </w:tcPr>
          <w:p w14:paraId="4C14AA5D" w14:textId="0F2D1FCB" w:rsidR="00615F82" w:rsidRPr="00CC0033" w:rsidRDefault="00C31A7B" w:rsidP="00C31A7B">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n/a</w:t>
            </w:r>
          </w:p>
        </w:tc>
      </w:tr>
      <w:tr w:rsidR="001E14B5" w:rsidRPr="00CC0033" w14:paraId="332E5DD7" w14:textId="49BD8FCD" w:rsidTr="00BF274A">
        <w:tc>
          <w:tcPr>
            <w:tcW w:w="1332" w:type="dxa"/>
          </w:tcPr>
          <w:p w14:paraId="2C5515D1" w14:textId="2C92852A" w:rsidR="00615F82" w:rsidRPr="00CC0033" w:rsidRDefault="001E14B5" w:rsidP="001E14B5">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Police Stations</w:t>
            </w:r>
          </w:p>
        </w:tc>
        <w:tc>
          <w:tcPr>
            <w:tcW w:w="1362" w:type="dxa"/>
          </w:tcPr>
          <w:p w14:paraId="6F0F9B02" w14:textId="67B6B335" w:rsidR="00615F82" w:rsidRPr="00CC0033" w:rsidRDefault="00C57C31" w:rsidP="00D10362">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 xml:space="preserve">Serviced by </w:t>
            </w:r>
            <w:proofErr w:type="spellStart"/>
            <w:r w:rsidRPr="00CC0033">
              <w:rPr>
                <w:rFonts w:ascii="Avenir Next LT Pro" w:eastAsia="Calibri" w:hAnsi="Avenir Next LT Pro"/>
                <w:sz w:val="22"/>
                <w:szCs w:val="22"/>
              </w:rPr>
              <w:t>Bishopstowe</w:t>
            </w:r>
            <w:proofErr w:type="spellEnd"/>
            <w:r w:rsidRPr="00CC0033">
              <w:rPr>
                <w:rFonts w:ascii="Avenir Next LT Pro" w:eastAsia="Calibri" w:hAnsi="Avenir Next LT Pro"/>
                <w:sz w:val="22"/>
                <w:szCs w:val="22"/>
              </w:rPr>
              <w:t xml:space="preserve"> in </w:t>
            </w:r>
            <w:proofErr w:type="spellStart"/>
            <w:r w:rsidRPr="00CC0033">
              <w:rPr>
                <w:rFonts w:ascii="Avenir Next LT Pro" w:eastAsia="Calibri" w:hAnsi="Avenir Next LT Pro"/>
                <w:sz w:val="22"/>
                <w:szCs w:val="22"/>
              </w:rPr>
              <w:t>Msunduzi</w:t>
            </w:r>
            <w:proofErr w:type="spellEnd"/>
            <w:r w:rsidRPr="00CC0033">
              <w:rPr>
                <w:rFonts w:ascii="Avenir Next LT Pro" w:eastAsia="Calibri" w:hAnsi="Avenir Next LT Pro"/>
                <w:sz w:val="22"/>
                <w:szCs w:val="22"/>
              </w:rPr>
              <w:t xml:space="preserve"> LM</w:t>
            </w:r>
          </w:p>
          <w:p w14:paraId="5732B89C" w14:textId="5E8D5556" w:rsidR="001E14B5" w:rsidRPr="00CC0033" w:rsidRDefault="001E14B5" w:rsidP="00830928">
            <w:pPr>
              <w:spacing w:after="200"/>
              <w:contextualSpacing/>
              <w:rPr>
                <w:rFonts w:ascii="Avenir Next LT Pro" w:eastAsia="Calibri" w:hAnsi="Avenir Next LT Pro"/>
                <w:sz w:val="22"/>
                <w:szCs w:val="22"/>
              </w:rPr>
            </w:pPr>
          </w:p>
        </w:tc>
        <w:tc>
          <w:tcPr>
            <w:tcW w:w="1417" w:type="dxa"/>
          </w:tcPr>
          <w:p w14:paraId="4FE10FAA" w14:textId="7F4BD95F" w:rsidR="00615F82" w:rsidRPr="00CC0033" w:rsidRDefault="00C31A7B" w:rsidP="00D10362">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1</w:t>
            </w:r>
          </w:p>
        </w:tc>
        <w:tc>
          <w:tcPr>
            <w:tcW w:w="1276" w:type="dxa"/>
          </w:tcPr>
          <w:p w14:paraId="0822C22E" w14:textId="7CC78FC8" w:rsidR="00615F82" w:rsidRPr="00CC0033" w:rsidRDefault="00D10362" w:rsidP="00D10362">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1</w:t>
            </w:r>
          </w:p>
        </w:tc>
        <w:tc>
          <w:tcPr>
            <w:tcW w:w="1417" w:type="dxa"/>
          </w:tcPr>
          <w:p w14:paraId="388014E3" w14:textId="29511C01" w:rsidR="00615F82" w:rsidRPr="00CC0033" w:rsidRDefault="00C31A7B" w:rsidP="00C31A7B">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Serviced by ward 6</w:t>
            </w:r>
          </w:p>
        </w:tc>
        <w:tc>
          <w:tcPr>
            <w:tcW w:w="1560" w:type="dxa"/>
          </w:tcPr>
          <w:p w14:paraId="24AE0875" w14:textId="4AF24199" w:rsidR="00615F82" w:rsidRPr="00CC0033" w:rsidRDefault="00C31A7B" w:rsidP="00C31A7B">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Serviced by ward 2</w:t>
            </w:r>
          </w:p>
        </w:tc>
        <w:tc>
          <w:tcPr>
            <w:tcW w:w="1417" w:type="dxa"/>
          </w:tcPr>
          <w:p w14:paraId="438728A0" w14:textId="227F0E14" w:rsidR="00615F82" w:rsidRPr="00CC0033" w:rsidRDefault="00C31A7B" w:rsidP="00C31A7B">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1</w:t>
            </w:r>
          </w:p>
        </w:tc>
        <w:tc>
          <w:tcPr>
            <w:tcW w:w="1418" w:type="dxa"/>
          </w:tcPr>
          <w:p w14:paraId="08427B6D" w14:textId="772EEC4D" w:rsidR="00615F82" w:rsidRPr="00CC0033" w:rsidRDefault="00C31A7B" w:rsidP="00C31A7B">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Serviced by ward 6</w:t>
            </w:r>
          </w:p>
        </w:tc>
      </w:tr>
      <w:tr w:rsidR="001E14B5" w:rsidRPr="00CC0033" w14:paraId="71DD6C05" w14:textId="6536FB78" w:rsidTr="00BF274A">
        <w:tc>
          <w:tcPr>
            <w:tcW w:w="1332" w:type="dxa"/>
          </w:tcPr>
          <w:p w14:paraId="64BCE0C4" w14:textId="1AD563F2" w:rsidR="00615F82" w:rsidRPr="00CC0033" w:rsidRDefault="001E14B5" w:rsidP="001E14B5">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Pounds</w:t>
            </w:r>
          </w:p>
        </w:tc>
        <w:tc>
          <w:tcPr>
            <w:tcW w:w="1362" w:type="dxa"/>
          </w:tcPr>
          <w:p w14:paraId="423136EC" w14:textId="67F6136C" w:rsidR="00615F82" w:rsidRPr="00CC0033" w:rsidRDefault="00D10362" w:rsidP="00D10362">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n/a</w:t>
            </w:r>
          </w:p>
          <w:p w14:paraId="3D07B105" w14:textId="44BA829A" w:rsidR="001E14B5" w:rsidRPr="00CC0033" w:rsidRDefault="001E14B5" w:rsidP="00830928">
            <w:pPr>
              <w:spacing w:after="200"/>
              <w:contextualSpacing/>
              <w:rPr>
                <w:rFonts w:ascii="Avenir Next LT Pro" w:eastAsia="Calibri" w:hAnsi="Avenir Next LT Pro"/>
                <w:sz w:val="22"/>
                <w:szCs w:val="22"/>
              </w:rPr>
            </w:pPr>
          </w:p>
        </w:tc>
        <w:tc>
          <w:tcPr>
            <w:tcW w:w="1417" w:type="dxa"/>
          </w:tcPr>
          <w:p w14:paraId="6B1EE348" w14:textId="73136B1E" w:rsidR="00615F82" w:rsidRPr="00CC0033" w:rsidRDefault="00D10362" w:rsidP="00D10362">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n/a</w:t>
            </w:r>
          </w:p>
        </w:tc>
        <w:tc>
          <w:tcPr>
            <w:tcW w:w="1276" w:type="dxa"/>
          </w:tcPr>
          <w:p w14:paraId="1B023286" w14:textId="0B731DCE" w:rsidR="00615F82" w:rsidRPr="00CC0033" w:rsidRDefault="00D10362" w:rsidP="00D10362">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n/a</w:t>
            </w:r>
          </w:p>
        </w:tc>
        <w:tc>
          <w:tcPr>
            <w:tcW w:w="1417" w:type="dxa"/>
          </w:tcPr>
          <w:p w14:paraId="3E5911C7" w14:textId="5D37283A" w:rsidR="00615F82" w:rsidRPr="00CC0033" w:rsidRDefault="00D10362" w:rsidP="00D10362">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n/a</w:t>
            </w:r>
          </w:p>
        </w:tc>
        <w:tc>
          <w:tcPr>
            <w:tcW w:w="1560" w:type="dxa"/>
          </w:tcPr>
          <w:p w14:paraId="7A0BC3A0" w14:textId="6DFE3D6C" w:rsidR="00615F82" w:rsidRPr="00CC0033" w:rsidRDefault="00D10362" w:rsidP="00D10362">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n/a</w:t>
            </w:r>
          </w:p>
        </w:tc>
        <w:tc>
          <w:tcPr>
            <w:tcW w:w="1417" w:type="dxa"/>
          </w:tcPr>
          <w:p w14:paraId="305CC424" w14:textId="4CF68CAE" w:rsidR="00615F82" w:rsidRPr="00CC0033" w:rsidRDefault="00D10362" w:rsidP="00D10362">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n/a</w:t>
            </w:r>
          </w:p>
        </w:tc>
        <w:tc>
          <w:tcPr>
            <w:tcW w:w="1418" w:type="dxa"/>
          </w:tcPr>
          <w:p w14:paraId="095A282D" w14:textId="1B5BEC10" w:rsidR="00615F82" w:rsidRPr="00CC0033" w:rsidRDefault="00D10362" w:rsidP="00D10362">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n/a</w:t>
            </w:r>
          </w:p>
        </w:tc>
      </w:tr>
      <w:tr w:rsidR="001E14B5" w:rsidRPr="00CC0033" w14:paraId="7122213E" w14:textId="59147A7D" w:rsidTr="00BF274A">
        <w:tc>
          <w:tcPr>
            <w:tcW w:w="1332" w:type="dxa"/>
          </w:tcPr>
          <w:p w14:paraId="266661FF" w14:textId="77777777" w:rsidR="001E14B5" w:rsidRPr="00CC0033" w:rsidRDefault="00D10362" w:rsidP="001E14B5">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C</w:t>
            </w:r>
            <w:r w:rsidR="001E14B5" w:rsidRPr="00CC0033">
              <w:rPr>
                <w:rFonts w:ascii="Avenir Next LT Pro" w:eastAsia="Calibri" w:hAnsi="Avenir Next LT Pro"/>
                <w:sz w:val="22"/>
                <w:szCs w:val="22"/>
              </w:rPr>
              <w:t>linics</w:t>
            </w:r>
          </w:p>
          <w:p w14:paraId="055D4B15" w14:textId="1C313261" w:rsidR="00D10362" w:rsidRPr="00CC0033" w:rsidRDefault="00D10362" w:rsidP="001E14B5">
            <w:pPr>
              <w:spacing w:after="200"/>
              <w:ind w:left="0"/>
              <w:contextualSpacing/>
              <w:rPr>
                <w:rFonts w:ascii="Avenir Next LT Pro" w:eastAsia="Calibri" w:hAnsi="Avenir Next LT Pro"/>
                <w:sz w:val="22"/>
                <w:szCs w:val="22"/>
              </w:rPr>
            </w:pPr>
          </w:p>
        </w:tc>
        <w:tc>
          <w:tcPr>
            <w:tcW w:w="1362" w:type="dxa"/>
          </w:tcPr>
          <w:p w14:paraId="67161F12" w14:textId="5C3EF749" w:rsidR="00615F82" w:rsidRPr="00CC0033" w:rsidRDefault="001E14B5" w:rsidP="001E14B5">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1</w:t>
            </w:r>
          </w:p>
        </w:tc>
        <w:tc>
          <w:tcPr>
            <w:tcW w:w="1417" w:type="dxa"/>
          </w:tcPr>
          <w:p w14:paraId="56B2E974" w14:textId="76A1928B" w:rsidR="00615F82" w:rsidRPr="00CC0033" w:rsidRDefault="001E14B5" w:rsidP="001E14B5">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1</w:t>
            </w:r>
          </w:p>
        </w:tc>
        <w:tc>
          <w:tcPr>
            <w:tcW w:w="1276" w:type="dxa"/>
          </w:tcPr>
          <w:p w14:paraId="28B2E0E8" w14:textId="7B5B001D" w:rsidR="00615F82" w:rsidRPr="00CC0033" w:rsidRDefault="001E14B5" w:rsidP="001E14B5">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n/a</w:t>
            </w:r>
          </w:p>
        </w:tc>
        <w:tc>
          <w:tcPr>
            <w:tcW w:w="1417" w:type="dxa"/>
          </w:tcPr>
          <w:p w14:paraId="716AEEFB" w14:textId="2DEBB4A4" w:rsidR="00615F82" w:rsidRPr="00CC0033" w:rsidRDefault="001E14B5" w:rsidP="001E14B5">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n/a</w:t>
            </w:r>
          </w:p>
        </w:tc>
        <w:tc>
          <w:tcPr>
            <w:tcW w:w="1560" w:type="dxa"/>
          </w:tcPr>
          <w:p w14:paraId="2E5F170F" w14:textId="72A9732A" w:rsidR="00615F82" w:rsidRPr="00CC0033" w:rsidRDefault="001E14B5" w:rsidP="001E14B5">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n/a</w:t>
            </w:r>
          </w:p>
        </w:tc>
        <w:tc>
          <w:tcPr>
            <w:tcW w:w="1417" w:type="dxa"/>
          </w:tcPr>
          <w:p w14:paraId="1104684E" w14:textId="7D966FD2" w:rsidR="00615F82" w:rsidRPr="00CC0033" w:rsidRDefault="001E14B5" w:rsidP="001E14B5">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n/a</w:t>
            </w:r>
          </w:p>
        </w:tc>
        <w:tc>
          <w:tcPr>
            <w:tcW w:w="1418" w:type="dxa"/>
          </w:tcPr>
          <w:p w14:paraId="01ABE155" w14:textId="03012240" w:rsidR="00615F82" w:rsidRPr="00CC0033" w:rsidRDefault="001E14B5" w:rsidP="001E14B5">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1</w:t>
            </w:r>
          </w:p>
        </w:tc>
      </w:tr>
      <w:tr w:rsidR="00D10362" w:rsidRPr="00CC0033" w14:paraId="6C459E88" w14:textId="77777777" w:rsidTr="00BF274A">
        <w:tc>
          <w:tcPr>
            <w:tcW w:w="1332" w:type="dxa"/>
          </w:tcPr>
          <w:p w14:paraId="1A20D215" w14:textId="3E15BEAF" w:rsidR="00D10362" w:rsidRPr="00CC0033" w:rsidRDefault="00D10362" w:rsidP="00D10362">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Mobile Clinics</w:t>
            </w:r>
          </w:p>
        </w:tc>
        <w:tc>
          <w:tcPr>
            <w:tcW w:w="1362" w:type="dxa"/>
          </w:tcPr>
          <w:p w14:paraId="78283981" w14:textId="51083C9E" w:rsidR="00D10362" w:rsidRPr="00CC0033" w:rsidRDefault="00D10362" w:rsidP="00D10362">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n/a</w:t>
            </w:r>
          </w:p>
        </w:tc>
        <w:tc>
          <w:tcPr>
            <w:tcW w:w="1417" w:type="dxa"/>
          </w:tcPr>
          <w:p w14:paraId="3A330DD0" w14:textId="3E241273" w:rsidR="00D10362" w:rsidRPr="00CC0033" w:rsidRDefault="00D10362" w:rsidP="00D10362">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n/a</w:t>
            </w:r>
          </w:p>
        </w:tc>
        <w:tc>
          <w:tcPr>
            <w:tcW w:w="1276" w:type="dxa"/>
          </w:tcPr>
          <w:p w14:paraId="53A5B975" w14:textId="6341258D" w:rsidR="00D10362" w:rsidRPr="00CC0033" w:rsidRDefault="00D10362" w:rsidP="00D10362">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1</w:t>
            </w:r>
          </w:p>
        </w:tc>
        <w:tc>
          <w:tcPr>
            <w:tcW w:w="1417" w:type="dxa"/>
          </w:tcPr>
          <w:p w14:paraId="17C88FA1" w14:textId="554A743A" w:rsidR="00D10362" w:rsidRPr="00CC0033" w:rsidRDefault="00D10362" w:rsidP="00D10362">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1</w:t>
            </w:r>
          </w:p>
        </w:tc>
        <w:tc>
          <w:tcPr>
            <w:tcW w:w="1560" w:type="dxa"/>
          </w:tcPr>
          <w:p w14:paraId="043AC9F7" w14:textId="2459C564" w:rsidR="00D10362" w:rsidRPr="00CC0033" w:rsidRDefault="00D10362" w:rsidP="00D10362">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1</w:t>
            </w:r>
          </w:p>
        </w:tc>
        <w:tc>
          <w:tcPr>
            <w:tcW w:w="1417" w:type="dxa"/>
          </w:tcPr>
          <w:p w14:paraId="5E62BE3A" w14:textId="22F64B85" w:rsidR="00D10362" w:rsidRPr="00CC0033" w:rsidRDefault="00D10362" w:rsidP="00D10362">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1</w:t>
            </w:r>
          </w:p>
        </w:tc>
        <w:tc>
          <w:tcPr>
            <w:tcW w:w="1418" w:type="dxa"/>
          </w:tcPr>
          <w:p w14:paraId="0D28AB70" w14:textId="3FF7813F" w:rsidR="00D10362" w:rsidRPr="00CC0033" w:rsidRDefault="00D10362" w:rsidP="00D10362">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n/a</w:t>
            </w:r>
          </w:p>
        </w:tc>
      </w:tr>
      <w:tr w:rsidR="001E14B5" w:rsidRPr="00CC0033" w14:paraId="41958E6E" w14:textId="406616D6" w:rsidTr="00BF274A">
        <w:tc>
          <w:tcPr>
            <w:tcW w:w="1332" w:type="dxa"/>
          </w:tcPr>
          <w:p w14:paraId="0E01EBDE" w14:textId="79E72129" w:rsidR="00615F82" w:rsidRPr="00CC0033" w:rsidRDefault="001E14B5" w:rsidP="001E14B5">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Hospitals</w:t>
            </w:r>
          </w:p>
        </w:tc>
        <w:tc>
          <w:tcPr>
            <w:tcW w:w="1362" w:type="dxa"/>
          </w:tcPr>
          <w:p w14:paraId="3852BC9B" w14:textId="49BEC1BB" w:rsidR="00615F82" w:rsidRPr="00CC0033" w:rsidRDefault="001E14B5" w:rsidP="001E14B5">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n/a</w:t>
            </w:r>
          </w:p>
          <w:p w14:paraId="7AC25D57" w14:textId="7514C191" w:rsidR="001E14B5" w:rsidRPr="00CC0033" w:rsidRDefault="001E14B5" w:rsidP="00830928">
            <w:pPr>
              <w:spacing w:after="200"/>
              <w:contextualSpacing/>
              <w:rPr>
                <w:rFonts w:ascii="Avenir Next LT Pro" w:eastAsia="Calibri" w:hAnsi="Avenir Next LT Pro"/>
                <w:sz w:val="22"/>
                <w:szCs w:val="22"/>
              </w:rPr>
            </w:pPr>
          </w:p>
        </w:tc>
        <w:tc>
          <w:tcPr>
            <w:tcW w:w="1417" w:type="dxa"/>
          </w:tcPr>
          <w:p w14:paraId="0D83CD91" w14:textId="337C4F71" w:rsidR="00615F82" w:rsidRPr="00CC0033" w:rsidRDefault="001E14B5" w:rsidP="001E14B5">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n/a</w:t>
            </w:r>
          </w:p>
        </w:tc>
        <w:tc>
          <w:tcPr>
            <w:tcW w:w="1276" w:type="dxa"/>
          </w:tcPr>
          <w:p w14:paraId="1471EA00" w14:textId="78966363" w:rsidR="00615F82" w:rsidRPr="00CC0033" w:rsidRDefault="001E14B5" w:rsidP="001E14B5">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n/a</w:t>
            </w:r>
          </w:p>
        </w:tc>
        <w:tc>
          <w:tcPr>
            <w:tcW w:w="1417" w:type="dxa"/>
          </w:tcPr>
          <w:p w14:paraId="712ACFEC" w14:textId="658A7416" w:rsidR="00615F82" w:rsidRPr="00CC0033" w:rsidRDefault="001E14B5" w:rsidP="001E14B5">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n/a</w:t>
            </w:r>
          </w:p>
        </w:tc>
        <w:tc>
          <w:tcPr>
            <w:tcW w:w="1560" w:type="dxa"/>
          </w:tcPr>
          <w:p w14:paraId="12778D58" w14:textId="33C1C859" w:rsidR="00615F82" w:rsidRPr="00CC0033" w:rsidRDefault="001E14B5" w:rsidP="001E14B5">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n/a</w:t>
            </w:r>
          </w:p>
        </w:tc>
        <w:tc>
          <w:tcPr>
            <w:tcW w:w="1417" w:type="dxa"/>
          </w:tcPr>
          <w:p w14:paraId="0F761F25" w14:textId="483A9175" w:rsidR="00615F82" w:rsidRPr="00CC0033" w:rsidRDefault="001E14B5" w:rsidP="001E14B5">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n/a</w:t>
            </w:r>
          </w:p>
        </w:tc>
        <w:tc>
          <w:tcPr>
            <w:tcW w:w="1418" w:type="dxa"/>
          </w:tcPr>
          <w:p w14:paraId="2786DC19" w14:textId="2544D227" w:rsidR="00615F82" w:rsidRPr="00CC0033" w:rsidRDefault="001E14B5" w:rsidP="001E14B5">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n/a</w:t>
            </w:r>
          </w:p>
        </w:tc>
      </w:tr>
      <w:tr w:rsidR="001E14B5" w:rsidRPr="00CC0033" w14:paraId="5300CFA6" w14:textId="3272CF17" w:rsidTr="00BF274A">
        <w:tc>
          <w:tcPr>
            <w:tcW w:w="1332" w:type="dxa"/>
          </w:tcPr>
          <w:p w14:paraId="56FCA974" w14:textId="7FB874BB" w:rsidR="00615F82" w:rsidRPr="00CC0033" w:rsidRDefault="001E14B5" w:rsidP="001E14B5">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Sport</w:t>
            </w:r>
            <w:r w:rsidR="00752955" w:rsidRPr="00CC0033">
              <w:rPr>
                <w:rFonts w:ascii="Avenir Next LT Pro" w:eastAsia="Calibri" w:hAnsi="Avenir Next LT Pro"/>
                <w:sz w:val="22"/>
                <w:szCs w:val="22"/>
              </w:rPr>
              <w:t>s</w:t>
            </w:r>
            <w:r w:rsidRPr="00CC0033">
              <w:rPr>
                <w:rFonts w:ascii="Avenir Next LT Pro" w:eastAsia="Calibri" w:hAnsi="Avenir Next LT Pro"/>
                <w:sz w:val="22"/>
                <w:szCs w:val="22"/>
              </w:rPr>
              <w:t xml:space="preserve"> Facilities</w:t>
            </w:r>
          </w:p>
        </w:tc>
        <w:tc>
          <w:tcPr>
            <w:tcW w:w="1362" w:type="dxa"/>
          </w:tcPr>
          <w:p w14:paraId="35FDAFF7" w14:textId="48EB718F" w:rsidR="00615F82" w:rsidRPr="00CC0033" w:rsidRDefault="004213C5" w:rsidP="004213C5">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1</w:t>
            </w:r>
          </w:p>
        </w:tc>
        <w:tc>
          <w:tcPr>
            <w:tcW w:w="1417" w:type="dxa"/>
          </w:tcPr>
          <w:p w14:paraId="605474FD" w14:textId="0B704F53" w:rsidR="00615F82" w:rsidRPr="00CC0033" w:rsidRDefault="004213C5" w:rsidP="004213C5">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2</w:t>
            </w:r>
          </w:p>
        </w:tc>
        <w:tc>
          <w:tcPr>
            <w:tcW w:w="1276" w:type="dxa"/>
          </w:tcPr>
          <w:p w14:paraId="2318FB15" w14:textId="6E9FCFF5" w:rsidR="00615F82" w:rsidRPr="00CC0033" w:rsidRDefault="004213C5" w:rsidP="004213C5">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2</w:t>
            </w:r>
          </w:p>
        </w:tc>
        <w:tc>
          <w:tcPr>
            <w:tcW w:w="1417" w:type="dxa"/>
          </w:tcPr>
          <w:p w14:paraId="1065210F" w14:textId="03F9DBAD" w:rsidR="00615F82" w:rsidRPr="00CC0033" w:rsidRDefault="004213C5" w:rsidP="004213C5">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3</w:t>
            </w:r>
          </w:p>
        </w:tc>
        <w:tc>
          <w:tcPr>
            <w:tcW w:w="1560" w:type="dxa"/>
          </w:tcPr>
          <w:p w14:paraId="12B1FA6B" w14:textId="236D1E18" w:rsidR="00615F82" w:rsidRPr="00CC0033" w:rsidRDefault="004213C5" w:rsidP="004213C5">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4</w:t>
            </w:r>
          </w:p>
        </w:tc>
        <w:tc>
          <w:tcPr>
            <w:tcW w:w="1417" w:type="dxa"/>
          </w:tcPr>
          <w:p w14:paraId="50E096AA" w14:textId="2C283292" w:rsidR="00615F82" w:rsidRPr="00CC0033" w:rsidRDefault="004213C5" w:rsidP="004213C5">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4</w:t>
            </w:r>
          </w:p>
        </w:tc>
        <w:tc>
          <w:tcPr>
            <w:tcW w:w="1418" w:type="dxa"/>
          </w:tcPr>
          <w:p w14:paraId="797F65CA" w14:textId="1D28D931" w:rsidR="00615F82" w:rsidRPr="00CC0033" w:rsidRDefault="004213C5" w:rsidP="004213C5">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3</w:t>
            </w:r>
          </w:p>
        </w:tc>
      </w:tr>
      <w:tr w:rsidR="00C57C31" w:rsidRPr="00CC0033" w14:paraId="0CC205C8" w14:textId="77777777" w:rsidTr="00BF274A">
        <w:tc>
          <w:tcPr>
            <w:tcW w:w="1332" w:type="dxa"/>
          </w:tcPr>
          <w:p w14:paraId="057033BB" w14:textId="2613E410" w:rsidR="001E14B5" w:rsidRPr="00CC0033" w:rsidRDefault="001E14B5" w:rsidP="001E14B5">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Early Childhood Facilities</w:t>
            </w:r>
          </w:p>
        </w:tc>
        <w:tc>
          <w:tcPr>
            <w:tcW w:w="1362" w:type="dxa"/>
          </w:tcPr>
          <w:p w14:paraId="3C7D3612" w14:textId="0CFF50CF" w:rsidR="001E14B5" w:rsidRPr="00CC0033" w:rsidRDefault="00C57C31" w:rsidP="00C57C31">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6</w:t>
            </w:r>
          </w:p>
        </w:tc>
        <w:tc>
          <w:tcPr>
            <w:tcW w:w="1417" w:type="dxa"/>
          </w:tcPr>
          <w:p w14:paraId="2A901FAA" w14:textId="7029368D" w:rsidR="001E14B5" w:rsidRPr="00CC0033" w:rsidRDefault="00EF7854" w:rsidP="00EF7854">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3</w:t>
            </w:r>
          </w:p>
        </w:tc>
        <w:tc>
          <w:tcPr>
            <w:tcW w:w="1276" w:type="dxa"/>
          </w:tcPr>
          <w:p w14:paraId="761B8F67" w14:textId="66B4A4F9" w:rsidR="001E14B5" w:rsidRPr="00CC0033" w:rsidRDefault="00EF7854" w:rsidP="00EF7854">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2</w:t>
            </w:r>
          </w:p>
        </w:tc>
        <w:tc>
          <w:tcPr>
            <w:tcW w:w="1417" w:type="dxa"/>
          </w:tcPr>
          <w:p w14:paraId="1A5949AC" w14:textId="504A43AC" w:rsidR="001E14B5" w:rsidRPr="00CC0033" w:rsidRDefault="00EF7854" w:rsidP="00EF7854">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2</w:t>
            </w:r>
          </w:p>
        </w:tc>
        <w:tc>
          <w:tcPr>
            <w:tcW w:w="1560" w:type="dxa"/>
          </w:tcPr>
          <w:p w14:paraId="6E6C0AA5" w14:textId="5BFBF57E" w:rsidR="001E14B5" w:rsidRPr="00CC0033" w:rsidRDefault="002D07DB" w:rsidP="002D07DB">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7</w:t>
            </w:r>
          </w:p>
        </w:tc>
        <w:tc>
          <w:tcPr>
            <w:tcW w:w="1417" w:type="dxa"/>
          </w:tcPr>
          <w:p w14:paraId="41E160DD" w14:textId="76E8CC8B" w:rsidR="001E14B5" w:rsidRPr="00CC0033" w:rsidRDefault="002D07DB" w:rsidP="002D07DB">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4</w:t>
            </w:r>
          </w:p>
        </w:tc>
        <w:tc>
          <w:tcPr>
            <w:tcW w:w="1418" w:type="dxa"/>
          </w:tcPr>
          <w:p w14:paraId="7E4DE11D" w14:textId="0D7259B9" w:rsidR="001E14B5" w:rsidRPr="00CC0033" w:rsidRDefault="002D07DB" w:rsidP="002D07DB">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4</w:t>
            </w:r>
          </w:p>
        </w:tc>
      </w:tr>
      <w:tr w:rsidR="00880D7D" w:rsidRPr="00CC0033" w14:paraId="572F58EA" w14:textId="77777777" w:rsidTr="00BF274A">
        <w:tc>
          <w:tcPr>
            <w:tcW w:w="1332" w:type="dxa"/>
          </w:tcPr>
          <w:p w14:paraId="1C876115" w14:textId="0B165E13" w:rsidR="00880D7D" w:rsidRPr="00CC0033" w:rsidRDefault="00880D7D" w:rsidP="00880D7D">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Dip Tanks</w:t>
            </w:r>
          </w:p>
        </w:tc>
        <w:tc>
          <w:tcPr>
            <w:tcW w:w="1362" w:type="dxa"/>
          </w:tcPr>
          <w:p w14:paraId="10A416EF" w14:textId="5E9863B6" w:rsidR="00880D7D" w:rsidRPr="00CC0033" w:rsidRDefault="003C6333" w:rsidP="00085AB9">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6</w:t>
            </w:r>
          </w:p>
        </w:tc>
        <w:tc>
          <w:tcPr>
            <w:tcW w:w="1417" w:type="dxa"/>
          </w:tcPr>
          <w:p w14:paraId="02107A10" w14:textId="1736183C" w:rsidR="00880D7D" w:rsidRPr="00CC0033" w:rsidRDefault="003C6333" w:rsidP="003C6333">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4</w:t>
            </w:r>
          </w:p>
        </w:tc>
        <w:tc>
          <w:tcPr>
            <w:tcW w:w="1276" w:type="dxa"/>
          </w:tcPr>
          <w:p w14:paraId="4D2763DF" w14:textId="2C2B69D5" w:rsidR="00880D7D" w:rsidRPr="00CC0033" w:rsidRDefault="003C6333" w:rsidP="003C6333">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n/a</w:t>
            </w:r>
          </w:p>
        </w:tc>
        <w:tc>
          <w:tcPr>
            <w:tcW w:w="1417" w:type="dxa"/>
          </w:tcPr>
          <w:p w14:paraId="7B2F345B" w14:textId="386C18CC" w:rsidR="00880D7D" w:rsidRPr="00CC0033" w:rsidRDefault="003C6333" w:rsidP="003C6333">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n/a</w:t>
            </w:r>
          </w:p>
        </w:tc>
        <w:tc>
          <w:tcPr>
            <w:tcW w:w="1560" w:type="dxa"/>
          </w:tcPr>
          <w:p w14:paraId="5CF88FCD" w14:textId="26002633" w:rsidR="00880D7D" w:rsidRPr="00CC0033" w:rsidRDefault="003C6333" w:rsidP="003C6333">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1</w:t>
            </w:r>
          </w:p>
        </w:tc>
        <w:tc>
          <w:tcPr>
            <w:tcW w:w="1417" w:type="dxa"/>
          </w:tcPr>
          <w:p w14:paraId="46B19858" w14:textId="6EC62F11" w:rsidR="00880D7D" w:rsidRPr="00CC0033" w:rsidRDefault="003C6333" w:rsidP="003C6333">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3</w:t>
            </w:r>
          </w:p>
        </w:tc>
        <w:tc>
          <w:tcPr>
            <w:tcW w:w="1418" w:type="dxa"/>
          </w:tcPr>
          <w:p w14:paraId="262E3EE3" w14:textId="44089663" w:rsidR="00880D7D" w:rsidRPr="00CC0033" w:rsidRDefault="003C6333" w:rsidP="003C6333">
            <w:pPr>
              <w:spacing w:after="200"/>
              <w:ind w:left="0"/>
              <w:contextualSpacing/>
              <w:rPr>
                <w:rFonts w:ascii="Avenir Next LT Pro" w:eastAsia="Calibri" w:hAnsi="Avenir Next LT Pro"/>
                <w:sz w:val="22"/>
                <w:szCs w:val="22"/>
              </w:rPr>
            </w:pPr>
            <w:r w:rsidRPr="00CC0033">
              <w:rPr>
                <w:rFonts w:ascii="Avenir Next LT Pro" w:eastAsia="Calibri" w:hAnsi="Avenir Next LT Pro"/>
                <w:sz w:val="22"/>
                <w:szCs w:val="22"/>
              </w:rPr>
              <w:t>5</w:t>
            </w:r>
          </w:p>
        </w:tc>
      </w:tr>
    </w:tbl>
    <w:p w14:paraId="3BC74183" w14:textId="0DBCBDFA" w:rsidR="00615F82" w:rsidRDefault="00615F82" w:rsidP="00830928">
      <w:pPr>
        <w:spacing w:after="200" w:line="240" w:lineRule="auto"/>
        <w:contextualSpacing/>
        <w:jc w:val="both"/>
        <w:rPr>
          <w:rFonts w:ascii="Arial" w:eastAsia="Calibri" w:hAnsi="Arial"/>
          <w:b/>
          <w:bCs/>
          <w:sz w:val="24"/>
          <w:szCs w:val="24"/>
        </w:rPr>
      </w:pPr>
    </w:p>
    <w:p w14:paraId="240471CF" w14:textId="4627A63A" w:rsidR="00752955" w:rsidRDefault="00752955" w:rsidP="004A74A5">
      <w:pPr>
        <w:pStyle w:val="Caption"/>
      </w:pPr>
      <w:bookmarkStart w:id="29" w:name="_Toc106704304"/>
      <w:r>
        <w:t xml:space="preserve">Table </w:t>
      </w:r>
      <w:r>
        <w:fldChar w:fldCharType="begin"/>
      </w:r>
      <w:r>
        <w:instrText xml:space="preserve"> SEQ Table \* ARABIC </w:instrText>
      </w:r>
      <w:r>
        <w:fldChar w:fldCharType="separate"/>
      </w:r>
      <w:r w:rsidR="00964DAF">
        <w:rPr>
          <w:noProof/>
        </w:rPr>
        <w:t>6</w:t>
      </w:r>
      <w:r>
        <w:fldChar w:fldCharType="end"/>
      </w:r>
      <w:r>
        <w:t>: Social Facilities Available i Mkhambathini Local Municipality</w:t>
      </w:r>
      <w:bookmarkEnd w:id="29"/>
    </w:p>
    <w:p w14:paraId="16EE6450" w14:textId="528B08A9" w:rsidR="00CC0033" w:rsidRDefault="00CC0033" w:rsidP="00CC0033">
      <w:pPr>
        <w:rPr>
          <w:lang w:val="en-GB"/>
        </w:rPr>
      </w:pPr>
    </w:p>
    <w:p w14:paraId="3AD80CB1" w14:textId="77777777" w:rsidR="00CC0033" w:rsidRPr="00CC0033" w:rsidRDefault="00CC0033" w:rsidP="00CC0033">
      <w:pPr>
        <w:rPr>
          <w:lang w:val="en-GB"/>
        </w:rPr>
      </w:pPr>
    </w:p>
    <w:p w14:paraId="019EECB4" w14:textId="77777777" w:rsidR="004213C5" w:rsidRDefault="004213C5" w:rsidP="00830928">
      <w:pPr>
        <w:spacing w:after="200" w:line="240" w:lineRule="auto"/>
        <w:contextualSpacing/>
        <w:jc w:val="both"/>
        <w:rPr>
          <w:rFonts w:ascii="Arial" w:eastAsia="Calibri" w:hAnsi="Arial"/>
          <w:b/>
          <w:bCs/>
          <w:sz w:val="24"/>
          <w:szCs w:val="24"/>
        </w:rPr>
      </w:pPr>
    </w:p>
    <w:p w14:paraId="04E1CFB0" w14:textId="7022C9A7" w:rsidR="00AA6088" w:rsidRPr="00CC0033" w:rsidRDefault="00615F82" w:rsidP="004D643A">
      <w:pPr>
        <w:pStyle w:val="Heading2"/>
        <w:rPr>
          <w:rFonts w:eastAsia="Calibri"/>
        </w:rPr>
      </w:pPr>
      <w:bookmarkStart w:id="30" w:name="_Toc106704254"/>
      <w:r w:rsidRPr="00CC0033">
        <w:rPr>
          <w:rFonts w:eastAsia="Calibri"/>
        </w:rPr>
        <w:lastRenderedPageBreak/>
        <w:t>3.4 SOCIAL DEVELOPMENT SWOT ANALYSIS</w:t>
      </w:r>
      <w:bookmarkEnd w:id="30"/>
    </w:p>
    <w:p w14:paraId="4C835042" w14:textId="77777777" w:rsidR="00615F82" w:rsidRPr="00CC0033" w:rsidRDefault="00615F82" w:rsidP="00830928">
      <w:pPr>
        <w:spacing w:after="200" w:line="240" w:lineRule="auto"/>
        <w:contextualSpacing/>
        <w:jc w:val="both"/>
        <w:rPr>
          <w:rFonts w:eastAsia="Calibri"/>
          <w:b/>
          <w:bCs/>
        </w:rPr>
      </w:pPr>
    </w:p>
    <w:tbl>
      <w:tblPr>
        <w:tblStyle w:val="TableGrid"/>
        <w:tblW w:w="11199" w:type="dxa"/>
        <w:tblInd w:w="-1139" w:type="dxa"/>
        <w:tblLook w:val="04A0" w:firstRow="1" w:lastRow="0" w:firstColumn="1" w:lastColumn="0" w:noHBand="0" w:noVBand="1"/>
      </w:tblPr>
      <w:tblGrid>
        <w:gridCol w:w="5647"/>
        <w:gridCol w:w="5552"/>
      </w:tblGrid>
      <w:tr w:rsidR="00AA6088" w:rsidRPr="00CC0033" w14:paraId="7275E4C6" w14:textId="77777777" w:rsidTr="00386570">
        <w:tc>
          <w:tcPr>
            <w:tcW w:w="5647" w:type="dxa"/>
            <w:shd w:val="clear" w:color="auto" w:fill="A8D08D" w:themeFill="accent6" w:themeFillTint="99"/>
          </w:tcPr>
          <w:p w14:paraId="1A1D3AA8" w14:textId="77777777" w:rsidR="00386570" w:rsidRPr="00CC0033" w:rsidRDefault="00386570" w:rsidP="00830928">
            <w:pPr>
              <w:spacing w:after="200"/>
              <w:contextualSpacing/>
              <w:rPr>
                <w:rFonts w:ascii="Avenir Next LT Pro" w:eastAsia="Calibri" w:hAnsi="Avenir Next LT Pro"/>
                <w:b/>
                <w:bCs/>
                <w:sz w:val="22"/>
                <w:szCs w:val="22"/>
              </w:rPr>
            </w:pPr>
          </w:p>
          <w:p w14:paraId="64097E08" w14:textId="5B34F80F" w:rsidR="00AA6088" w:rsidRPr="00CC0033" w:rsidRDefault="00386570" w:rsidP="00830928">
            <w:pPr>
              <w:spacing w:after="200"/>
              <w:contextualSpacing/>
              <w:rPr>
                <w:rFonts w:ascii="Avenir Next LT Pro" w:eastAsia="Calibri" w:hAnsi="Avenir Next LT Pro"/>
                <w:b/>
                <w:bCs/>
                <w:sz w:val="22"/>
                <w:szCs w:val="22"/>
              </w:rPr>
            </w:pPr>
            <w:r w:rsidRPr="00CC0033">
              <w:rPr>
                <w:rFonts w:ascii="Avenir Next LT Pro" w:eastAsia="Calibri" w:hAnsi="Avenir Next LT Pro"/>
                <w:b/>
                <w:bCs/>
                <w:sz w:val="22"/>
                <w:szCs w:val="22"/>
              </w:rPr>
              <w:t>STRENGTHS</w:t>
            </w:r>
          </w:p>
          <w:p w14:paraId="0C6C5879" w14:textId="060AB68A" w:rsidR="00386570" w:rsidRPr="00CC0033" w:rsidRDefault="00386570" w:rsidP="00830928">
            <w:pPr>
              <w:spacing w:after="200"/>
              <w:contextualSpacing/>
              <w:rPr>
                <w:rFonts w:ascii="Avenir Next LT Pro" w:eastAsia="Calibri" w:hAnsi="Avenir Next LT Pro"/>
                <w:b/>
                <w:bCs/>
                <w:sz w:val="22"/>
                <w:szCs w:val="22"/>
              </w:rPr>
            </w:pPr>
          </w:p>
        </w:tc>
        <w:tc>
          <w:tcPr>
            <w:tcW w:w="5552" w:type="dxa"/>
            <w:shd w:val="clear" w:color="auto" w:fill="A8D08D" w:themeFill="accent6" w:themeFillTint="99"/>
          </w:tcPr>
          <w:p w14:paraId="74BB964E" w14:textId="77777777" w:rsidR="00386570" w:rsidRPr="00CC0033" w:rsidRDefault="00386570" w:rsidP="00830928">
            <w:pPr>
              <w:spacing w:after="200"/>
              <w:contextualSpacing/>
              <w:rPr>
                <w:rFonts w:ascii="Avenir Next LT Pro" w:eastAsia="Calibri" w:hAnsi="Avenir Next LT Pro"/>
                <w:b/>
                <w:bCs/>
                <w:sz w:val="22"/>
                <w:szCs w:val="22"/>
              </w:rPr>
            </w:pPr>
          </w:p>
          <w:p w14:paraId="338AE4BD" w14:textId="6E600563" w:rsidR="00AA6088" w:rsidRPr="00CC0033" w:rsidRDefault="00386570" w:rsidP="00830928">
            <w:pPr>
              <w:spacing w:after="200"/>
              <w:contextualSpacing/>
              <w:rPr>
                <w:rFonts w:ascii="Avenir Next LT Pro" w:eastAsia="Calibri" w:hAnsi="Avenir Next LT Pro"/>
                <w:b/>
                <w:bCs/>
                <w:sz w:val="22"/>
                <w:szCs w:val="22"/>
              </w:rPr>
            </w:pPr>
            <w:r w:rsidRPr="00CC0033">
              <w:rPr>
                <w:rFonts w:ascii="Avenir Next LT Pro" w:eastAsia="Calibri" w:hAnsi="Avenir Next LT Pro"/>
                <w:b/>
                <w:bCs/>
                <w:sz w:val="22"/>
                <w:szCs w:val="22"/>
              </w:rPr>
              <w:t>WEAKNESSES</w:t>
            </w:r>
          </w:p>
        </w:tc>
      </w:tr>
      <w:tr w:rsidR="00AA6088" w:rsidRPr="00CC0033" w14:paraId="68135313" w14:textId="77777777" w:rsidTr="00AA6088">
        <w:tc>
          <w:tcPr>
            <w:tcW w:w="5647" w:type="dxa"/>
          </w:tcPr>
          <w:p w14:paraId="044B1C8D" w14:textId="77777777" w:rsidR="00AA6088" w:rsidRPr="00CC0033" w:rsidRDefault="009B416B" w:rsidP="00A4694C">
            <w:pPr>
              <w:pStyle w:val="ListParagraph"/>
              <w:numPr>
                <w:ilvl w:val="0"/>
                <w:numId w:val="21"/>
              </w:numPr>
              <w:spacing w:after="200"/>
              <w:rPr>
                <w:rFonts w:ascii="Avenir Next LT Pro" w:eastAsia="Calibri" w:hAnsi="Avenir Next LT Pro"/>
                <w:sz w:val="22"/>
                <w:szCs w:val="22"/>
              </w:rPr>
            </w:pPr>
            <w:r w:rsidRPr="00CC0033">
              <w:rPr>
                <w:rFonts w:ascii="Avenir Next LT Pro" w:eastAsia="Calibri" w:hAnsi="Avenir Next LT Pro"/>
                <w:sz w:val="22"/>
                <w:szCs w:val="22"/>
              </w:rPr>
              <w:t>Local Aids Council in place and fun</w:t>
            </w:r>
            <w:r w:rsidR="00931897" w:rsidRPr="00CC0033">
              <w:rPr>
                <w:rFonts w:ascii="Avenir Next LT Pro" w:eastAsia="Calibri" w:hAnsi="Avenir Next LT Pro"/>
                <w:sz w:val="22"/>
                <w:szCs w:val="22"/>
              </w:rPr>
              <w:t>ctional</w:t>
            </w:r>
          </w:p>
          <w:p w14:paraId="4B4448B0" w14:textId="77777777" w:rsidR="00931897" w:rsidRPr="00CC0033" w:rsidRDefault="00931897" w:rsidP="00A4694C">
            <w:pPr>
              <w:pStyle w:val="ListParagraph"/>
              <w:numPr>
                <w:ilvl w:val="0"/>
                <w:numId w:val="21"/>
              </w:numPr>
              <w:spacing w:after="200"/>
              <w:rPr>
                <w:rFonts w:ascii="Avenir Next LT Pro" w:eastAsia="Calibri" w:hAnsi="Avenir Next LT Pro"/>
                <w:sz w:val="22"/>
                <w:szCs w:val="22"/>
              </w:rPr>
            </w:pPr>
            <w:r w:rsidRPr="00CC0033">
              <w:rPr>
                <w:rFonts w:ascii="Avenir Next LT Pro" w:eastAsia="Calibri" w:hAnsi="Avenir Next LT Pro"/>
                <w:sz w:val="22"/>
                <w:szCs w:val="22"/>
              </w:rPr>
              <w:t>Disability Forum in place and functional</w:t>
            </w:r>
          </w:p>
          <w:p w14:paraId="3E11B7F8" w14:textId="260A94B1" w:rsidR="00931897" w:rsidRPr="00CC0033" w:rsidRDefault="00D63113" w:rsidP="00A4694C">
            <w:pPr>
              <w:pStyle w:val="ListParagraph"/>
              <w:numPr>
                <w:ilvl w:val="0"/>
                <w:numId w:val="21"/>
              </w:numPr>
              <w:spacing w:after="200"/>
              <w:rPr>
                <w:rFonts w:ascii="Avenir Next LT Pro" w:eastAsia="Calibri" w:hAnsi="Avenir Next LT Pro"/>
                <w:sz w:val="22"/>
                <w:szCs w:val="22"/>
              </w:rPr>
            </w:pPr>
            <w:r w:rsidRPr="00CC0033">
              <w:rPr>
                <w:rFonts w:ascii="Avenir Next LT Pro" w:eastAsia="Calibri" w:hAnsi="Avenir Next LT Pro"/>
                <w:sz w:val="22"/>
                <w:szCs w:val="22"/>
              </w:rPr>
              <w:t>All seven war rooms are functional</w:t>
            </w:r>
          </w:p>
          <w:p w14:paraId="23CBCA5C" w14:textId="77777777" w:rsidR="00D63113" w:rsidRPr="00CC0033" w:rsidRDefault="00752955" w:rsidP="00A4694C">
            <w:pPr>
              <w:pStyle w:val="ListParagraph"/>
              <w:numPr>
                <w:ilvl w:val="0"/>
                <w:numId w:val="21"/>
              </w:numPr>
              <w:spacing w:after="200"/>
              <w:rPr>
                <w:rFonts w:ascii="Avenir Next LT Pro" w:eastAsia="Calibri" w:hAnsi="Avenir Next LT Pro"/>
                <w:sz w:val="22"/>
                <w:szCs w:val="22"/>
              </w:rPr>
            </w:pPr>
            <w:r w:rsidRPr="00CC0033">
              <w:rPr>
                <w:rFonts w:ascii="Avenir Next LT Pro" w:eastAsia="Calibri" w:hAnsi="Avenir Next LT Pro"/>
                <w:sz w:val="22"/>
                <w:szCs w:val="22"/>
              </w:rPr>
              <w:t>Functional OSS Local Task Team</w:t>
            </w:r>
          </w:p>
          <w:p w14:paraId="4C3C4C90" w14:textId="77777777" w:rsidR="00D63113" w:rsidRPr="00CC0033" w:rsidRDefault="00D63113" w:rsidP="00A4694C">
            <w:pPr>
              <w:pStyle w:val="ListParagraph"/>
              <w:numPr>
                <w:ilvl w:val="0"/>
                <w:numId w:val="21"/>
              </w:numPr>
              <w:spacing w:after="200"/>
              <w:rPr>
                <w:rFonts w:ascii="Avenir Next LT Pro" w:eastAsia="Calibri" w:hAnsi="Avenir Next LT Pro"/>
                <w:sz w:val="22"/>
                <w:szCs w:val="22"/>
              </w:rPr>
            </w:pPr>
            <w:r w:rsidRPr="00CC0033">
              <w:rPr>
                <w:rFonts w:ascii="Avenir Next LT Pro" w:eastAsia="Calibri" w:hAnsi="Avenir Next LT Pro"/>
                <w:sz w:val="22"/>
                <w:szCs w:val="22"/>
              </w:rPr>
              <w:t xml:space="preserve">The Municipality has an </w:t>
            </w:r>
            <w:proofErr w:type="spellStart"/>
            <w:r w:rsidRPr="00CC0033">
              <w:rPr>
                <w:rFonts w:ascii="Avenir Next LT Pro" w:eastAsia="Calibri" w:hAnsi="Avenir Next LT Pro"/>
                <w:sz w:val="22"/>
                <w:szCs w:val="22"/>
              </w:rPr>
              <w:t>Ikusasalakho</w:t>
            </w:r>
            <w:proofErr w:type="spellEnd"/>
            <w:r w:rsidRPr="00CC0033">
              <w:rPr>
                <w:rFonts w:ascii="Avenir Next LT Pro" w:eastAsia="Calibri" w:hAnsi="Avenir Next LT Pro"/>
                <w:sz w:val="22"/>
                <w:szCs w:val="22"/>
              </w:rPr>
              <w:t xml:space="preserve"> </w:t>
            </w:r>
            <w:proofErr w:type="spellStart"/>
            <w:r w:rsidRPr="00CC0033">
              <w:rPr>
                <w:rFonts w:ascii="Avenir Next LT Pro" w:eastAsia="Calibri" w:hAnsi="Avenir Next LT Pro"/>
                <w:sz w:val="22"/>
                <w:szCs w:val="22"/>
              </w:rPr>
              <w:t>Lifeskills</w:t>
            </w:r>
            <w:proofErr w:type="spellEnd"/>
            <w:r w:rsidRPr="00CC0033">
              <w:rPr>
                <w:rFonts w:ascii="Avenir Next LT Pro" w:eastAsia="Calibri" w:hAnsi="Avenir Next LT Pro"/>
                <w:sz w:val="22"/>
                <w:szCs w:val="22"/>
              </w:rPr>
              <w:t xml:space="preserve"> Programme for teenagers</w:t>
            </w:r>
          </w:p>
          <w:p w14:paraId="102BAA25" w14:textId="77777777" w:rsidR="00D63113" w:rsidRPr="00CC0033" w:rsidRDefault="00D63113" w:rsidP="00A4694C">
            <w:pPr>
              <w:pStyle w:val="ListParagraph"/>
              <w:numPr>
                <w:ilvl w:val="0"/>
                <w:numId w:val="21"/>
              </w:numPr>
              <w:spacing w:after="200"/>
              <w:rPr>
                <w:rFonts w:ascii="Avenir Next LT Pro" w:eastAsia="Calibri" w:hAnsi="Avenir Next LT Pro"/>
                <w:sz w:val="22"/>
                <w:szCs w:val="22"/>
              </w:rPr>
            </w:pPr>
            <w:r w:rsidRPr="00CC0033">
              <w:rPr>
                <w:rFonts w:ascii="Avenir Next LT Pro" w:eastAsia="Calibri" w:hAnsi="Avenir Next LT Pro"/>
                <w:sz w:val="22"/>
                <w:szCs w:val="22"/>
              </w:rPr>
              <w:t>Successful Arts and Culture programme</w:t>
            </w:r>
          </w:p>
          <w:p w14:paraId="2DDD69CB" w14:textId="77777777" w:rsidR="00752955" w:rsidRPr="00CC0033" w:rsidRDefault="00D63113" w:rsidP="00A4694C">
            <w:pPr>
              <w:pStyle w:val="ListParagraph"/>
              <w:numPr>
                <w:ilvl w:val="0"/>
                <w:numId w:val="21"/>
              </w:numPr>
              <w:spacing w:after="200"/>
              <w:rPr>
                <w:rFonts w:ascii="Avenir Next LT Pro" w:eastAsia="Calibri" w:hAnsi="Avenir Next LT Pro"/>
                <w:sz w:val="22"/>
                <w:szCs w:val="22"/>
              </w:rPr>
            </w:pPr>
            <w:r w:rsidRPr="00CC0033">
              <w:rPr>
                <w:rFonts w:ascii="Avenir Next LT Pro" w:eastAsia="Calibri" w:hAnsi="Avenir Next LT Pro"/>
                <w:sz w:val="22"/>
                <w:szCs w:val="22"/>
              </w:rPr>
              <w:t xml:space="preserve">Good Rapport with </w:t>
            </w:r>
            <w:r w:rsidR="00752955" w:rsidRPr="00CC0033">
              <w:rPr>
                <w:rFonts w:ascii="Avenir Next LT Pro" w:eastAsia="Calibri" w:hAnsi="Avenir Next LT Pro"/>
                <w:sz w:val="22"/>
                <w:szCs w:val="22"/>
              </w:rPr>
              <w:t xml:space="preserve"> </w:t>
            </w:r>
            <w:proofErr w:type="spellStart"/>
            <w:r w:rsidRPr="00CC0033">
              <w:rPr>
                <w:rFonts w:ascii="Avenir Next LT Pro" w:eastAsia="Calibri" w:hAnsi="Avenir Next LT Pro"/>
                <w:sz w:val="22"/>
                <w:szCs w:val="22"/>
              </w:rPr>
              <w:t>Mkhambathini’s</w:t>
            </w:r>
            <w:proofErr w:type="spellEnd"/>
            <w:r w:rsidRPr="00CC0033">
              <w:rPr>
                <w:rFonts w:ascii="Avenir Next LT Pro" w:eastAsia="Calibri" w:hAnsi="Avenir Next LT Pro"/>
                <w:sz w:val="22"/>
                <w:szCs w:val="22"/>
              </w:rPr>
              <w:t xml:space="preserve"> Small Businesses</w:t>
            </w:r>
          </w:p>
          <w:p w14:paraId="3C0821C9" w14:textId="77777777" w:rsidR="00D63113" w:rsidRPr="00CC0033" w:rsidRDefault="00D63113" w:rsidP="00A4694C">
            <w:pPr>
              <w:pStyle w:val="ListParagraph"/>
              <w:numPr>
                <w:ilvl w:val="0"/>
                <w:numId w:val="21"/>
              </w:numPr>
              <w:spacing w:after="200"/>
              <w:rPr>
                <w:rFonts w:ascii="Avenir Next LT Pro" w:eastAsia="Calibri" w:hAnsi="Avenir Next LT Pro"/>
                <w:sz w:val="22"/>
                <w:szCs w:val="22"/>
              </w:rPr>
            </w:pPr>
            <w:r w:rsidRPr="00CC0033">
              <w:rPr>
                <w:rFonts w:ascii="Avenir Next LT Pro" w:eastAsia="Calibri" w:hAnsi="Avenir Next LT Pro"/>
                <w:sz w:val="22"/>
                <w:szCs w:val="22"/>
              </w:rPr>
              <w:t>Mkhambathini has a Social Relief programme for indigent families</w:t>
            </w:r>
          </w:p>
          <w:p w14:paraId="4C6B97C8" w14:textId="77777777" w:rsidR="00D63113" w:rsidRPr="00CC0033" w:rsidRDefault="00D63113" w:rsidP="00A4694C">
            <w:pPr>
              <w:pStyle w:val="ListParagraph"/>
              <w:numPr>
                <w:ilvl w:val="0"/>
                <w:numId w:val="21"/>
              </w:numPr>
              <w:spacing w:after="200"/>
              <w:rPr>
                <w:rFonts w:ascii="Avenir Next LT Pro" w:eastAsia="Calibri" w:hAnsi="Avenir Next LT Pro"/>
                <w:sz w:val="22"/>
                <w:szCs w:val="22"/>
              </w:rPr>
            </w:pPr>
            <w:r w:rsidRPr="00CC0033">
              <w:rPr>
                <w:rFonts w:ascii="Avenir Next LT Pro" w:eastAsia="Calibri" w:hAnsi="Avenir Next LT Pro"/>
                <w:sz w:val="22"/>
                <w:szCs w:val="22"/>
              </w:rPr>
              <w:t>EPWP programme implemented in all wards</w:t>
            </w:r>
          </w:p>
          <w:p w14:paraId="5EDFBD69" w14:textId="77777777" w:rsidR="00D63113" w:rsidRPr="00CC0033" w:rsidRDefault="00D63113" w:rsidP="00A4694C">
            <w:pPr>
              <w:pStyle w:val="ListParagraph"/>
              <w:numPr>
                <w:ilvl w:val="0"/>
                <w:numId w:val="21"/>
              </w:numPr>
              <w:spacing w:after="200"/>
              <w:rPr>
                <w:rFonts w:ascii="Avenir Next LT Pro" w:eastAsia="Calibri" w:hAnsi="Avenir Next LT Pro"/>
                <w:sz w:val="22"/>
                <w:szCs w:val="22"/>
              </w:rPr>
            </w:pPr>
            <w:r w:rsidRPr="00CC0033">
              <w:rPr>
                <w:rFonts w:ascii="Avenir Next LT Pro" w:eastAsia="Calibri" w:hAnsi="Avenir Next LT Pro"/>
                <w:sz w:val="22"/>
                <w:szCs w:val="22"/>
              </w:rPr>
              <w:t>Active gender programmes</w:t>
            </w:r>
          </w:p>
          <w:p w14:paraId="2FD67006" w14:textId="46F16999" w:rsidR="00D63113" w:rsidRPr="00CC0033" w:rsidRDefault="00D63113" w:rsidP="00A4694C">
            <w:pPr>
              <w:pStyle w:val="ListParagraph"/>
              <w:numPr>
                <w:ilvl w:val="0"/>
                <w:numId w:val="21"/>
              </w:numPr>
              <w:spacing w:after="200"/>
              <w:rPr>
                <w:rFonts w:ascii="Avenir Next LT Pro" w:eastAsia="Calibri" w:hAnsi="Avenir Next LT Pro"/>
                <w:sz w:val="22"/>
                <w:szCs w:val="22"/>
              </w:rPr>
            </w:pPr>
            <w:r w:rsidRPr="00CC0033">
              <w:rPr>
                <w:rFonts w:ascii="Avenir Next LT Pro" w:eastAsia="Calibri" w:hAnsi="Avenir Next LT Pro"/>
                <w:sz w:val="22"/>
                <w:szCs w:val="22"/>
              </w:rPr>
              <w:t xml:space="preserve">People with disabilities are a priority </w:t>
            </w:r>
          </w:p>
        </w:tc>
        <w:tc>
          <w:tcPr>
            <w:tcW w:w="5552" w:type="dxa"/>
          </w:tcPr>
          <w:p w14:paraId="4142DA1A" w14:textId="77777777" w:rsidR="00AA6088" w:rsidRPr="00CC0033" w:rsidRDefault="00C074BD" w:rsidP="00A4694C">
            <w:pPr>
              <w:pStyle w:val="ListParagraph"/>
              <w:numPr>
                <w:ilvl w:val="0"/>
                <w:numId w:val="21"/>
              </w:numPr>
              <w:spacing w:after="200"/>
              <w:rPr>
                <w:rFonts w:ascii="Avenir Next LT Pro" w:eastAsia="Calibri" w:hAnsi="Avenir Next LT Pro"/>
                <w:sz w:val="22"/>
                <w:szCs w:val="22"/>
              </w:rPr>
            </w:pPr>
            <w:r w:rsidRPr="00CC0033">
              <w:rPr>
                <w:rFonts w:ascii="Avenir Next LT Pro" w:eastAsia="Calibri" w:hAnsi="Avenir Next LT Pro"/>
                <w:sz w:val="22"/>
                <w:szCs w:val="22"/>
              </w:rPr>
              <w:t xml:space="preserve">High teenage pregnancy especially </w:t>
            </w:r>
            <w:proofErr w:type="spellStart"/>
            <w:r w:rsidRPr="00CC0033">
              <w:rPr>
                <w:rFonts w:ascii="Avenir Next LT Pro" w:eastAsia="Calibri" w:hAnsi="Avenir Next LT Pro"/>
                <w:sz w:val="22"/>
                <w:szCs w:val="22"/>
              </w:rPr>
              <w:t>Mabomvini</w:t>
            </w:r>
            <w:proofErr w:type="spellEnd"/>
            <w:r w:rsidRPr="00CC0033">
              <w:rPr>
                <w:rFonts w:ascii="Avenir Next LT Pro" w:eastAsia="Calibri" w:hAnsi="Avenir Next LT Pro"/>
                <w:sz w:val="22"/>
                <w:szCs w:val="22"/>
              </w:rPr>
              <w:t xml:space="preserve"> High</w:t>
            </w:r>
          </w:p>
          <w:p w14:paraId="652F8BE6" w14:textId="77777777" w:rsidR="00C074BD" w:rsidRPr="00CC0033" w:rsidRDefault="00C074BD" w:rsidP="00A4694C">
            <w:pPr>
              <w:pStyle w:val="ListParagraph"/>
              <w:numPr>
                <w:ilvl w:val="0"/>
                <w:numId w:val="21"/>
              </w:numPr>
              <w:spacing w:after="200"/>
              <w:rPr>
                <w:rFonts w:ascii="Avenir Next LT Pro" w:eastAsia="Calibri" w:hAnsi="Avenir Next LT Pro"/>
                <w:sz w:val="22"/>
                <w:szCs w:val="22"/>
              </w:rPr>
            </w:pPr>
            <w:r w:rsidRPr="00CC0033">
              <w:rPr>
                <w:rFonts w:ascii="Avenir Next LT Pro" w:eastAsia="Calibri" w:hAnsi="Avenir Next LT Pro"/>
                <w:sz w:val="22"/>
                <w:szCs w:val="22"/>
              </w:rPr>
              <w:t>Water issues on food security</w:t>
            </w:r>
          </w:p>
          <w:p w14:paraId="1C61E569" w14:textId="06E1BD17" w:rsidR="00C074BD" w:rsidRPr="00CC0033" w:rsidRDefault="00C074BD" w:rsidP="00A4694C">
            <w:pPr>
              <w:pStyle w:val="ListParagraph"/>
              <w:numPr>
                <w:ilvl w:val="0"/>
                <w:numId w:val="21"/>
              </w:numPr>
              <w:spacing w:after="200"/>
              <w:rPr>
                <w:rFonts w:ascii="Avenir Next LT Pro" w:eastAsia="Calibri" w:hAnsi="Avenir Next LT Pro"/>
                <w:sz w:val="22"/>
                <w:szCs w:val="22"/>
              </w:rPr>
            </w:pPr>
            <w:r w:rsidRPr="00CC0033">
              <w:rPr>
                <w:rFonts w:ascii="Avenir Next LT Pro" w:eastAsia="Calibri" w:hAnsi="Avenir Next LT Pro"/>
                <w:sz w:val="22"/>
                <w:szCs w:val="22"/>
              </w:rPr>
              <w:t>Lack and slow participation of Government departments to resolve issues identified at War</w:t>
            </w:r>
            <w:r w:rsidR="00752955" w:rsidRPr="00CC0033">
              <w:rPr>
                <w:rFonts w:ascii="Avenir Next LT Pro" w:eastAsia="Calibri" w:hAnsi="Avenir Next LT Pro"/>
                <w:sz w:val="22"/>
                <w:szCs w:val="22"/>
              </w:rPr>
              <w:t>-</w:t>
            </w:r>
            <w:r w:rsidRPr="00CC0033">
              <w:rPr>
                <w:rFonts w:ascii="Avenir Next LT Pro" w:eastAsia="Calibri" w:hAnsi="Avenir Next LT Pro"/>
                <w:sz w:val="22"/>
                <w:szCs w:val="22"/>
              </w:rPr>
              <w:t>rooms</w:t>
            </w:r>
          </w:p>
          <w:p w14:paraId="5EB0533A" w14:textId="64CC1DE7" w:rsidR="001272BA" w:rsidRPr="00CC0033" w:rsidRDefault="001272BA" w:rsidP="00A4694C">
            <w:pPr>
              <w:pStyle w:val="ListParagraph"/>
              <w:numPr>
                <w:ilvl w:val="0"/>
                <w:numId w:val="21"/>
              </w:numPr>
              <w:spacing w:after="200"/>
              <w:rPr>
                <w:rFonts w:ascii="Avenir Next LT Pro" w:eastAsia="Calibri" w:hAnsi="Avenir Next LT Pro"/>
                <w:sz w:val="22"/>
                <w:szCs w:val="22"/>
              </w:rPr>
            </w:pPr>
            <w:r w:rsidRPr="00CC0033">
              <w:rPr>
                <w:rFonts w:ascii="Avenir Next LT Pro" w:eastAsia="Calibri" w:hAnsi="Avenir Next LT Pro"/>
                <w:sz w:val="22"/>
                <w:szCs w:val="22"/>
              </w:rPr>
              <w:t>Lack of participation of Government departments to support the Local Task Team that resolves issues identified at War</w:t>
            </w:r>
            <w:r w:rsidR="00752955" w:rsidRPr="00CC0033">
              <w:rPr>
                <w:rFonts w:ascii="Avenir Next LT Pro" w:eastAsia="Calibri" w:hAnsi="Avenir Next LT Pro"/>
                <w:sz w:val="22"/>
                <w:szCs w:val="22"/>
              </w:rPr>
              <w:t>-</w:t>
            </w:r>
            <w:r w:rsidRPr="00CC0033">
              <w:rPr>
                <w:rFonts w:ascii="Avenir Next LT Pro" w:eastAsia="Calibri" w:hAnsi="Avenir Next LT Pro"/>
                <w:sz w:val="22"/>
                <w:szCs w:val="22"/>
              </w:rPr>
              <w:t>rooms</w:t>
            </w:r>
          </w:p>
          <w:p w14:paraId="509465D4" w14:textId="612E43E4" w:rsidR="001272BA" w:rsidRPr="00CC0033" w:rsidRDefault="001272BA" w:rsidP="00A4694C">
            <w:pPr>
              <w:pStyle w:val="ListParagraph"/>
              <w:numPr>
                <w:ilvl w:val="0"/>
                <w:numId w:val="21"/>
              </w:numPr>
              <w:spacing w:after="200"/>
              <w:rPr>
                <w:rFonts w:ascii="Avenir Next LT Pro" w:eastAsia="Calibri" w:hAnsi="Avenir Next LT Pro"/>
                <w:sz w:val="22"/>
                <w:szCs w:val="22"/>
              </w:rPr>
            </w:pPr>
            <w:r w:rsidRPr="00CC0033">
              <w:rPr>
                <w:rFonts w:ascii="Avenir Next LT Pro" w:eastAsia="Calibri" w:hAnsi="Avenir Next LT Pro"/>
                <w:sz w:val="22"/>
                <w:szCs w:val="22"/>
              </w:rPr>
              <w:t>Higher numbers depended on grants</w:t>
            </w:r>
          </w:p>
        </w:tc>
      </w:tr>
      <w:tr w:rsidR="00AA6088" w:rsidRPr="00CC0033" w14:paraId="18435B99" w14:textId="77777777" w:rsidTr="00752066">
        <w:tc>
          <w:tcPr>
            <w:tcW w:w="5647" w:type="dxa"/>
            <w:shd w:val="clear" w:color="auto" w:fill="C5E0B3" w:themeFill="accent6" w:themeFillTint="66"/>
          </w:tcPr>
          <w:p w14:paraId="4866F0AB" w14:textId="17BBA81B" w:rsidR="00AA6088" w:rsidRPr="00CC0033" w:rsidRDefault="00386570" w:rsidP="00830928">
            <w:pPr>
              <w:spacing w:after="200"/>
              <w:contextualSpacing/>
              <w:rPr>
                <w:rFonts w:ascii="Avenir Next LT Pro" w:eastAsia="Calibri" w:hAnsi="Avenir Next LT Pro"/>
                <w:b/>
                <w:bCs/>
                <w:sz w:val="22"/>
                <w:szCs w:val="22"/>
              </w:rPr>
            </w:pPr>
            <w:r w:rsidRPr="00CC0033">
              <w:rPr>
                <w:rFonts w:ascii="Avenir Next LT Pro" w:eastAsia="Calibri" w:hAnsi="Avenir Next LT Pro"/>
                <w:b/>
                <w:bCs/>
                <w:sz w:val="22"/>
                <w:szCs w:val="22"/>
              </w:rPr>
              <w:t>OPPORTUNITIES</w:t>
            </w:r>
          </w:p>
        </w:tc>
        <w:tc>
          <w:tcPr>
            <w:tcW w:w="5552" w:type="dxa"/>
            <w:shd w:val="clear" w:color="auto" w:fill="C5E0B3" w:themeFill="accent6" w:themeFillTint="66"/>
          </w:tcPr>
          <w:p w14:paraId="302BB81F" w14:textId="097F412E" w:rsidR="00AA6088" w:rsidRPr="00CC0033" w:rsidRDefault="00386570" w:rsidP="00830928">
            <w:pPr>
              <w:spacing w:after="200"/>
              <w:contextualSpacing/>
              <w:rPr>
                <w:rFonts w:ascii="Avenir Next LT Pro" w:eastAsia="Calibri" w:hAnsi="Avenir Next LT Pro"/>
                <w:b/>
                <w:bCs/>
                <w:sz w:val="22"/>
                <w:szCs w:val="22"/>
              </w:rPr>
            </w:pPr>
            <w:r w:rsidRPr="00CC0033">
              <w:rPr>
                <w:rFonts w:ascii="Avenir Next LT Pro" w:eastAsia="Calibri" w:hAnsi="Avenir Next LT Pro"/>
                <w:b/>
                <w:bCs/>
                <w:sz w:val="22"/>
                <w:szCs w:val="22"/>
              </w:rPr>
              <w:t>THREATS</w:t>
            </w:r>
          </w:p>
        </w:tc>
      </w:tr>
      <w:tr w:rsidR="00AA6088" w:rsidRPr="00CC0033" w14:paraId="33DB0B5A" w14:textId="77777777" w:rsidTr="00AA6088">
        <w:tc>
          <w:tcPr>
            <w:tcW w:w="5647" w:type="dxa"/>
          </w:tcPr>
          <w:p w14:paraId="6BCBEB22" w14:textId="16969489" w:rsidR="00265720" w:rsidRPr="00CC0033" w:rsidRDefault="001272BA" w:rsidP="00A4694C">
            <w:pPr>
              <w:pStyle w:val="ListParagraph"/>
              <w:numPr>
                <w:ilvl w:val="0"/>
                <w:numId w:val="22"/>
              </w:numPr>
              <w:spacing w:after="200"/>
              <w:rPr>
                <w:rFonts w:ascii="Avenir Next LT Pro" w:eastAsia="Calibri" w:hAnsi="Avenir Next LT Pro"/>
                <w:sz w:val="22"/>
                <w:szCs w:val="22"/>
              </w:rPr>
            </w:pPr>
            <w:r w:rsidRPr="00CC0033">
              <w:rPr>
                <w:rFonts w:ascii="Avenir Next LT Pro" w:eastAsia="Calibri" w:hAnsi="Avenir Next LT Pro"/>
                <w:sz w:val="22"/>
                <w:szCs w:val="22"/>
              </w:rPr>
              <w:t xml:space="preserve">High number of </w:t>
            </w:r>
            <w:r w:rsidR="006132F6" w:rsidRPr="00CC0033">
              <w:rPr>
                <w:rFonts w:ascii="Avenir Next LT Pro" w:eastAsia="Calibri" w:hAnsi="Avenir Next LT Pro"/>
                <w:sz w:val="22"/>
                <w:szCs w:val="22"/>
              </w:rPr>
              <w:t>youth</w:t>
            </w:r>
            <w:r w:rsidRPr="00CC0033">
              <w:rPr>
                <w:rFonts w:ascii="Avenir Next LT Pro" w:eastAsia="Calibri" w:hAnsi="Avenir Next LT Pro"/>
                <w:sz w:val="22"/>
                <w:szCs w:val="22"/>
              </w:rPr>
              <w:t xml:space="preserve"> with high</w:t>
            </w:r>
            <w:r w:rsidR="00265720" w:rsidRPr="00CC0033">
              <w:rPr>
                <w:rFonts w:ascii="Avenir Next LT Pro" w:eastAsia="Calibri" w:hAnsi="Avenir Next LT Pro"/>
                <w:sz w:val="22"/>
                <w:szCs w:val="22"/>
              </w:rPr>
              <w:t>er</w:t>
            </w:r>
            <w:r w:rsidRPr="00CC0033">
              <w:rPr>
                <w:rFonts w:ascii="Avenir Next LT Pro" w:eastAsia="Calibri" w:hAnsi="Avenir Next LT Pro"/>
                <w:sz w:val="22"/>
                <w:szCs w:val="22"/>
              </w:rPr>
              <w:t xml:space="preserve"> educati</w:t>
            </w:r>
            <w:r w:rsidR="00265720" w:rsidRPr="00CC0033">
              <w:rPr>
                <w:rFonts w:ascii="Avenir Next LT Pro" w:eastAsia="Calibri" w:hAnsi="Avenir Next LT Pro"/>
                <w:sz w:val="22"/>
                <w:szCs w:val="22"/>
              </w:rPr>
              <w:t>on qualifications</w:t>
            </w:r>
          </w:p>
          <w:p w14:paraId="58A1A58D" w14:textId="77777777" w:rsidR="00AA6088" w:rsidRPr="00CC0033" w:rsidRDefault="00265720" w:rsidP="00A4694C">
            <w:pPr>
              <w:pStyle w:val="ListParagraph"/>
              <w:numPr>
                <w:ilvl w:val="0"/>
                <w:numId w:val="22"/>
              </w:numPr>
              <w:spacing w:after="200"/>
              <w:rPr>
                <w:rFonts w:ascii="Avenir Next LT Pro" w:eastAsia="Calibri" w:hAnsi="Avenir Next LT Pro"/>
                <w:b/>
                <w:bCs/>
                <w:sz w:val="22"/>
                <w:szCs w:val="22"/>
              </w:rPr>
            </w:pPr>
            <w:r w:rsidRPr="00CC0033">
              <w:rPr>
                <w:rFonts w:ascii="Avenir Next LT Pro" w:eastAsia="Calibri" w:hAnsi="Avenir Next LT Pro"/>
                <w:sz w:val="22"/>
                <w:szCs w:val="22"/>
              </w:rPr>
              <w:t>Organized youth structures</w:t>
            </w:r>
            <w:r w:rsidRPr="00CC0033">
              <w:rPr>
                <w:rFonts w:ascii="Avenir Next LT Pro" w:eastAsia="Calibri" w:hAnsi="Avenir Next LT Pro"/>
                <w:b/>
                <w:bCs/>
                <w:sz w:val="22"/>
                <w:szCs w:val="22"/>
              </w:rPr>
              <w:t xml:space="preserve"> </w:t>
            </w:r>
          </w:p>
          <w:p w14:paraId="20489BE3" w14:textId="77777777" w:rsidR="00265720" w:rsidRPr="00CC0033" w:rsidRDefault="00265720" w:rsidP="00A4694C">
            <w:pPr>
              <w:pStyle w:val="ListParagraph"/>
              <w:numPr>
                <w:ilvl w:val="0"/>
                <w:numId w:val="22"/>
              </w:numPr>
              <w:spacing w:after="200"/>
              <w:rPr>
                <w:rFonts w:ascii="Avenir Next LT Pro" w:eastAsia="Calibri" w:hAnsi="Avenir Next LT Pro"/>
                <w:sz w:val="22"/>
                <w:szCs w:val="22"/>
              </w:rPr>
            </w:pPr>
            <w:r w:rsidRPr="00CC0033">
              <w:rPr>
                <w:rFonts w:ascii="Avenir Next LT Pro" w:eastAsia="Calibri" w:hAnsi="Avenir Next LT Pro"/>
                <w:sz w:val="22"/>
                <w:szCs w:val="22"/>
              </w:rPr>
              <w:t>High number of Sports codes participation</w:t>
            </w:r>
          </w:p>
          <w:p w14:paraId="45A5B788" w14:textId="77777777" w:rsidR="00D63113" w:rsidRPr="00CC0033" w:rsidRDefault="00D63113" w:rsidP="00A4694C">
            <w:pPr>
              <w:pStyle w:val="ListParagraph"/>
              <w:numPr>
                <w:ilvl w:val="0"/>
                <w:numId w:val="22"/>
              </w:numPr>
              <w:spacing w:after="200"/>
              <w:rPr>
                <w:rFonts w:ascii="Avenir Next LT Pro" w:eastAsia="Calibri" w:hAnsi="Avenir Next LT Pro"/>
                <w:sz w:val="22"/>
                <w:szCs w:val="22"/>
              </w:rPr>
            </w:pPr>
            <w:r w:rsidRPr="00CC0033">
              <w:rPr>
                <w:rFonts w:ascii="Avenir Next LT Pro" w:eastAsia="Calibri" w:hAnsi="Avenir Next LT Pro"/>
                <w:sz w:val="22"/>
                <w:szCs w:val="22"/>
              </w:rPr>
              <w:t>Increase in EPWP employment opportunities, from 150 to 300</w:t>
            </w:r>
          </w:p>
          <w:p w14:paraId="6B1DCA5B" w14:textId="126F2379" w:rsidR="00D63113" w:rsidRPr="00CC0033" w:rsidRDefault="00D63113" w:rsidP="00A4694C">
            <w:pPr>
              <w:pStyle w:val="ListParagraph"/>
              <w:numPr>
                <w:ilvl w:val="0"/>
                <w:numId w:val="22"/>
              </w:numPr>
              <w:spacing w:after="200"/>
              <w:rPr>
                <w:rFonts w:ascii="Avenir Next LT Pro" w:eastAsia="Calibri" w:hAnsi="Avenir Next LT Pro"/>
                <w:sz w:val="22"/>
                <w:szCs w:val="22"/>
              </w:rPr>
            </w:pPr>
            <w:r w:rsidRPr="00CC0033">
              <w:rPr>
                <w:rFonts w:ascii="Avenir Next LT Pro" w:eastAsia="Calibri" w:hAnsi="Avenir Next LT Pro"/>
                <w:sz w:val="22"/>
                <w:szCs w:val="22"/>
              </w:rPr>
              <w:t>More skills focused EPWP programmes to be implemented in 2022/23</w:t>
            </w:r>
          </w:p>
        </w:tc>
        <w:tc>
          <w:tcPr>
            <w:tcW w:w="5552" w:type="dxa"/>
          </w:tcPr>
          <w:p w14:paraId="2F839856" w14:textId="53873DA3" w:rsidR="00AA6088" w:rsidRPr="00CC0033" w:rsidRDefault="00265720" w:rsidP="00A4694C">
            <w:pPr>
              <w:pStyle w:val="ListParagraph"/>
              <w:numPr>
                <w:ilvl w:val="0"/>
                <w:numId w:val="22"/>
              </w:numPr>
              <w:spacing w:after="200"/>
              <w:rPr>
                <w:rFonts w:ascii="Avenir Next LT Pro" w:eastAsia="Calibri" w:hAnsi="Avenir Next LT Pro"/>
                <w:sz w:val="22"/>
                <w:szCs w:val="22"/>
              </w:rPr>
            </w:pPr>
            <w:r w:rsidRPr="00CC0033">
              <w:rPr>
                <w:rFonts w:ascii="Avenir Next LT Pro" w:eastAsia="Calibri" w:hAnsi="Avenir Next LT Pro"/>
                <w:sz w:val="22"/>
                <w:szCs w:val="22"/>
              </w:rPr>
              <w:t>Drug and subsistence abuse especially youth</w:t>
            </w:r>
          </w:p>
          <w:p w14:paraId="1C9E704F" w14:textId="77777777" w:rsidR="00265720" w:rsidRPr="00CC0033" w:rsidRDefault="00265720" w:rsidP="00A4694C">
            <w:pPr>
              <w:pStyle w:val="ListParagraph"/>
              <w:numPr>
                <w:ilvl w:val="0"/>
                <w:numId w:val="22"/>
              </w:numPr>
              <w:spacing w:after="200"/>
              <w:rPr>
                <w:rFonts w:ascii="Avenir Next LT Pro" w:eastAsia="Calibri" w:hAnsi="Avenir Next LT Pro"/>
                <w:sz w:val="22"/>
                <w:szCs w:val="22"/>
              </w:rPr>
            </w:pPr>
            <w:r w:rsidRPr="00CC0033">
              <w:rPr>
                <w:rFonts w:ascii="Avenir Next LT Pro" w:eastAsia="Calibri" w:hAnsi="Avenir Next LT Pro"/>
                <w:sz w:val="22"/>
                <w:szCs w:val="22"/>
              </w:rPr>
              <w:t>High Indigent list</w:t>
            </w:r>
          </w:p>
          <w:p w14:paraId="0A6BBFCE" w14:textId="3B05BBF4" w:rsidR="00265720" w:rsidRPr="00CC0033" w:rsidRDefault="00265720" w:rsidP="00A4694C">
            <w:pPr>
              <w:pStyle w:val="ListParagraph"/>
              <w:numPr>
                <w:ilvl w:val="0"/>
                <w:numId w:val="22"/>
              </w:numPr>
              <w:spacing w:after="200"/>
              <w:rPr>
                <w:rFonts w:ascii="Avenir Next LT Pro" w:eastAsia="Calibri" w:hAnsi="Avenir Next LT Pro"/>
                <w:sz w:val="22"/>
                <w:szCs w:val="22"/>
              </w:rPr>
            </w:pPr>
            <w:r w:rsidRPr="00CC0033">
              <w:rPr>
                <w:rFonts w:ascii="Avenir Next LT Pro" w:eastAsia="Calibri" w:hAnsi="Avenir Next LT Pro"/>
                <w:sz w:val="22"/>
                <w:szCs w:val="22"/>
              </w:rPr>
              <w:t xml:space="preserve">Lack of water </w:t>
            </w:r>
            <w:r w:rsidR="008F2876" w:rsidRPr="00CC0033">
              <w:rPr>
                <w:rFonts w:ascii="Avenir Next LT Pro" w:eastAsia="Calibri" w:hAnsi="Avenir Next LT Pro"/>
                <w:sz w:val="22"/>
                <w:szCs w:val="22"/>
              </w:rPr>
              <w:t>/ water cut</w:t>
            </w:r>
            <w:r w:rsidRPr="00CC0033">
              <w:rPr>
                <w:rFonts w:ascii="Avenir Next LT Pro" w:eastAsia="Calibri" w:hAnsi="Avenir Next LT Pro"/>
                <w:sz w:val="22"/>
                <w:szCs w:val="22"/>
              </w:rPr>
              <w:t xml:space="preserve"> </w:t>
            </w:r>
          </w:p>
          <w:p w14:paraId="33B5DE21" w14:textId="660857FB" w:rsidR="00265720" w:rsidRPr="00CC0033" w:rsidRDefault="00265720" w:rsidP="00A4694C">
            <w:pPr>
              <w:pStyle w:val="ListParagraph"/>
              <w:numPr>
                <w:ilvl w:val="0"/>
                <w:numId w:val="22"/>
              </w:numPr>
              <w:spacing w:after="200"/>
              <w:rPr>
                <w:rFonts w:ascii="Avenir Next LT Pro" w:eastAsia="Calibri" w:hAnsi="Avenir Next LT Pro"/>
                <w:sz w:val="22"/>
                <w:szCs w:val="22"/>
              </w:rPr>
            </w:pPr>
            <w:r w:rsidRPr="00CC0033">
              <w:rPr>
                <w:rFonts w:ascii="Avenir Next LT Pro" w:eastAsia="Calibri" w:hAnsi="Avenir Next LT Pro"/>
                <w:sz w:val="22"/>
                <w:szCs w:val="22"/>
              </w:rPr>
              <w:t xml:space="preserve"> Crime</w:t>
            </w:r>
          </w:p>
          <w:p w14:paraId="692417F1" w14:textId="5768C1FB" w:rsidR="008F2876" w:rsidRPr="00CC0033" w:rsidRDefault="008F2876" w:rsidP="00A4694C">
            <w:pPr>
              <w:pStyle w:val="ListParagraph"/>
              <w:numPr>
                <w:ilvl w:val="0"/>
                <w:numId w:val="22"/>
              </w:numPr>
              <w:spacing w:after="200"/>
              <w:rPr>
                <w:rFonts w:ascii="Avenir Next LT Pro" w:eastAsia="Calibri" w:hAnsi="Avenir Next LT Pro"/>
                <w:sz w:val="22"/>
                <w:szCs w:val="22"/>
              </w:rPr>
            </w:pPr>
            <w:r w:rsidRPr="00CC0033">
              <w:rPr>
                <w:rFonts w:ascii="Avenir Next LT Pro" w:eastAsia="Calibri" w:hAnsi="Avenir Next LT Pro"/>
                <w:sz w:val="22"/>
                <w:szCs w:val="22"/>
              </w:rPr>
              <w:t>High number of taverns, bottle stores and shebeens not licensed</w:t>
            </w:r>
          </w:p>
          <w:p w14:paraId="70E8F3BA" w14:textId="704261ED" w:rsidR="00265720" w:rsidRPr="00CC0033" w:rsidRDefault="008F2876" w:rsidP="00A4694C">
            <w:pPr>
              <w:pStyle w:val="ListParagraph"/>
              <w:numPr>
                <w:ilvl w:val="0"/>
                <w:numId w:val="22"/>
              </w:numPr>
              <w:spacing w:after="200"/>
              <w:rPr>
                <w:rFonts w:ascii="Avenir Next LT Pro" w:eastAsia="Calibri" w:hAnsi="Avenir Next LT Pro"/>
                <w:b/>
                <w:bCs/>
                <w:sz w:val="22"/>
                <w:szCs w:val="22"/>
              </w:rPr>
            </w:pPr>
            <w:r w:rsidRPr="00CC0033">
              <w:rPr>
                <w:rFonts w:ascii="Avenir Next LT Pro" w:eastAsia="Calibri" w:hAnsi="Avenir Next LT Pro"/>
                <w:sz w:val="22"/>
                <w:szCs w:val="22"/>
              </w:rPr>
              <w:t>Child abuse (rape cases are increasing)</w:t>
            </w:r>
          </w:p>
        </w:tc>
      </w:tr>
    </w:tbl>
    <w:p w14:paraId="5BB1307D" w14:textId="2FB0A6A2" w:rsidR="00C129FE" w:rsidRPr="00230E3A" w:rsidRDefault="00CD37E7" w:rsidP="00830928">
      <w:pPr>
        <w:spacing w:after="200" w:line="240" w:lineRule="auto"/>
        <w:contextualSpacing/>
        <w:jc w:val="both"/>
        <w:rPr>
          <w:rFonts w:eastAsia="Calibri"/>
        </w:rPr>
      </w:pPr>
      <w:r w:rsidRPr="00230E3A">
        <w:rPr>
          <w:rFonts w:eastAsia="Calibri"/>
        </w:rPr>
        <w:t xml:space="preserve"> Table 6: </w:t>
      </w:r>
      <w:r w:rsidR="003E6799" w:rsidRPr="00230E3A">
        <w:rPr>
          <w:rFonts w:eastAsia="Calibri"/>
        </w:rPr>
        <w:t>Social Development Swot analysis</w:t>
      </w:r>
    </w:p>
    <w:p w14:paraId="10DE19FF" w14:textId="3422DBC9" w:rsidR="006132F6" w:rsidRDefault="006132F6" w:rsidP="00830928">
      <w:pPr>
        <w:spacing w:after="200" w:line="240" w:lineRule="auto"/>
        <w:contextualSpacing/>
        <w:jc w:val="both"/>
        <w:rPr>
          <w:rFonts w:ascii="Arial" w:eastAsia="Calibri" w:hAnsi="Arial"/>
          <w:b/>
          <w:bCs/>
          <w:sz w:val="32"/>
          <w:szCs w:val="32"/>
        </w:rPr>
      </w:pPr>
    </w:p>
    <w:p w14:paraId="38567DF8" w14:textId="692B65AA" w:rsidR="00230E3A" w:rsidRDefault="00230E3A" w:rsidP="00830928">
      <w:pPr>
        <w:spacing w:after="200" w:line="240" w:lineRule="auto"/>
        <w:contextualSpacing/>
        <w:jc w:val="both"/>
        <w:rPr>
          <w:rFonts w:ascii="Arial" w:eastAsia="Calibri" w:hAnsi="Arial"/>
          <w:b/>
          <w:bCs/>
          <w:sz w:val="32"/>
          <w:szCs w:val="32"/>
        </w:rPr>
      </w:pPr>
    </w:p>
    <w:p w14:paraId="40E80B0A" w14:textId="700ACC06" w:rsidR="00230E3A" w:rsidRDefault="00230E3A" w:rsidP="00830928">
      <w:pPr>
        <w:spacing w:after="200" w:line="240" w:lineRule="auto"/>
        <w:contextualSpacing/>
        <w:jc w:val="both"/>
        <w:rPr>
          <w:rFonts w:ascii="Arial" w:eastAsia="Calibri" w:hAnsi="Arial"/>
          <w:b/>
          <w:bCs/>
          <w:sz w:val="32"/>
          <w:szCs w:val="32"/>
        </w:rPr>
      </w:pPr>
    </w:p>
    <w:p w14:paraId="6941F857" w14:textId="396E463C" w:rsidR="00230E3A" w:rsidRDefault="00230E3A" w:rsidP="00830928">
      <w:pPr>
        <w:spacing w:after="200" w:line="240" w:lineRule="auto"/>
        <w:contextualSpacing/>
        <w:jc w:val="both"/>
        <w:rPr>
          <w:rFonts w:ascii="Arial" w:eastAsia="Calibri" w:hAnsi="Arial"/>
          <w:b/>
          <w:bCs/>
          <w:sz w:val="32"/>
          <w:szCs w:val="32"/>
        </w:rPr>
      </w:pPr>
    </w:p>
    <w:p w14:paraId="56894376" w14:textId="6EF6D9E7" w:rsidR="00230E3A" w:rsidRDefault="00230E3A" w:rsidP="00830928">
      <w:pPr>
        <w:spacing w:after="200" w:line="240" w:lineRule="auto"/>
        <w:contextualSpacing/>
        <w:jc w:val="both"/>
        <w:rPr>
          <w:rFonts w:ascii="Arial" w:eastAsia="Calibri" w:hAnsi="Arial"/>
          <w:b/>
          <w:bCs/>
          <w:sz w:val="32"/>
          <w:szCs w:val="32"/>
        </w:rPr>
      </w:pPr>
    </w:p>
    <w:p w14:paraId="0F125813" w14:textId="17F66DCB" w:rsidR="00230E3A" w:rsidRDefault="00230E3A" w:rsidP="00830928">
      <w:pPr>
        <w:spacing w:after="200" w:line="240" w:lineRule="auto"/>
        <w:contextualSpacing/>
        <w:jc w:val="both"/>
        <w:rPr>
          <w:rFonts w:ascii="Arial" w:eastAsia="Calibri" w:hAnsi="Arial"/>
          <w:b/>
          <w:bCs/>
          <w:sz w:val="32"/>
          <w:szCs w:val="32"/>
        </w:rPr>
      </w:pPr>
    </w:p>
    <w:p w14:paraId="63DEB034" w14:textId="6B88D72A" w:rsidR="00230E3A" w:rsidRDefault="00230E3A" w:rsidP="00830928">
      <w:pPr>
        <w:spacing w:after="200" w:line="240" w:lineRule="auto"/>
        <w:contextualSpacing/>
        <w:jc w:val="both"/>
        <w:rPr>
          <w:rFonts w:ascii="Arial" w:eastAsia="Calibri" w:hAnsi="Arial"/>
          <w:b/>
          <w:bCs/>
          <w:sz w:val="32"/>
          <w:szCs w:val="32"/>
        </w:rPr>
      </w:pPr>
    </w:p>
    <w:p w14:paraId="7BB35F7D" w14:textId="0DD2FCB4" w:rsidR="00230E3A" w:rsidRDefault="00230E3A" w:rsidP="00830928">
      <w:pPr>
        <w:spacing w:after="200" w:line="240" w:lineRule="auto"/>
        <w:contextualSpacing/>
        <w:jc w:val="both"/>
        <w:rPr>
          <w:rFonts w:ascii="Arial" w:eastAsia="Calibri" w:hAnsi="Arial"/>
          <w:b/>
          <w:bCs/>
          <w:sz w:val="32"/>
          <w:szCs w:val="32"/>
        </w:rPr>
      </w:pPr>
    </w:p>
    <w:p w14:paraId="72353C03" w14:textId="7723F086" w:rsidR="00230E3A" w:rsidRDefault="00230E3A" w:rsidP="00830928">
      <w:pPr>
        <w:spacing w:after="200" w:line="240" w:lineRule="auto"/>
        <w:contextualSpacing/>
        <w:jc w:val="both"/>
        <w:rPr>
          <w:rFonts w:ascii="Arial" w:eastAsia="Calibri" w:hAnsi="Arial"/>
          <w:b/>
          <w:bCs/>
          <w:sz w:val="32"/>
          <w:szCs w:val="32"/>
        </w:rPr>
      </w:pPr>
    </w:p>
    <w:p w14:paraId="38CF434F" w14:textId="77777777" w:rsidR="00230E3A" w:rsidRDefault="00230E3A" w:rsidP="00830928">
      <w:pPr>
        <w:spacing w:after="200" w:line="240" w:lineRule="auto"/>
        <w:contextualSpacing/>
        <w:jc w:val="both"/>
        <w:rPr>
          <w:rFonts w:ascii="Arial" w:eastAsia="Calibri" w:hAnsi="Arial"/>
          <w:b/>
          <w:bCs/>
          <w:sz w:val="32"/>
          <w:szCs w:val="32"/>
        </w:rPr>
      </w:pPr>
    </w:p>
    <w:p w14:paraId="6EB7CAE3" w14:textId="1E338D37" w:rsidR="00D652D6" w:rsidRPr="00D652D6" w:rsidRDefault="00C6627F" w:rsidP="004D643A">
      <w:pPr>
        <w:pStyle w:val="Heading2"/>
        <w:rPr>
          <w:rFonts w:eastAsia="Calibri"/>
        </w:rPr>
      </w:pPr>
      <w:bookmarkStart w:id="31" w:name="_Toc106704255"/>
      <w:r w:rsidRPr="00BD739B">
        <w:rPr>
          <w:rFonts w:eastAsia="Calibri"/>
        </w:rPr>
        <w:lastRenderedPageBreak/>
        <w:t>3.5</w:t>
      </w:r>
      <w:r w:rsidR="006336A9" w:rsidRPr="00BD739B">
        <w:rPr>
          <w:rFonts w:eastAsia="Calibri"/>
        </w:rPr>
        <w:t xml:space="preserve"> HEALTH </w:t>
      </w:r>
      <w:r w:rsidR="00D652D6">
        <w:rPr>
          <w:rFonts w:eastAsia="Calibri"/>
        </w:rPr>
        <w:t>AND EDUCATION</w:t>
      </w:r>
      <w:r w:rsidR="006336A9" w:rsidRPr="00BD739B">
        <w:rPr>
          <w:rFonts w:eastAsia="Calibri"/>
        </w:rPr>
        <w:t xml:space="preserve"> ANALYSIS</w:t>
      </w:r>
      <w:bookmarkEnd w:id="31"/>
    </w:p>
    <w:p w14:paraId="1BEF4D58" w14:textId="77777777" w:rsidR="00D652D6" w:rsidRPr="00DF0157" w:rsidRDefault="00D652D6" w:rsidP="00D652D6">
      <w:pPr>
        <w:widowControl w:val="0"/>
        <w:spacing w:before="1" w:after="0" w:line="240" w:lineRule="auto"/>
        <w:jc w:val="both"/>
        <w:rPr>
          <w:rFonts w:eastAsia="Calibri" w:cs="Calibri"/>
          <w:b/>
          <w:color w:val="FF0000"/>
          <w:sz w:val="27"/>
          <w:szCs w:val="27"/>
        </w:rPr>
      </w:pPr>
    </w:p>
    <w:p w14:paraId="4676EB94" w14:textId="77777777" w:rsidR="00D652D6" w:rsidRPr="00DF0157" w:rsidRDefault="00D652D6" w:rsidP="00D652D6">
      <w:pPr>
        <w:widowControl w:val="0"/>
        <w:pBdr>
          <w:top w:val="nil"/>
          <w:left w:val="nil"/>
          <w:bottom w:val="nil"/>
          <w:right w:val="nil"/>
          <w:between w:val="nil"/>
        </w:pBdr>
        <w:spacing w:after="0" w:line="240" w:lineRule="auto"/>
        <w:ind w:left="720"/>
        <w:jc w:val="both"/>
        <w:rPr>
          <w:rFonts w:eastAsia="Calibri" w:cs="Calibri"/>
          <w:b/>
          <w:color w:val="000000"/>
        </w:rPr>
      </w:pPr>
      <w:bookmarkStart w:id="32" w:name="bookmark=id.3ck96km" w:colFirst="0" w:colLast="0"/>
      <w:bookmarkEnd w:id="32"/>
      <w:r w:rsidRPr="00DF0157">
        <w:rPr>
          <w:rFonts w:eastAsia="Calibri" w:cs="Calibri"/>
          <w:b/>
          <w:color w:val="000000"/>
        </w:rPr>
        <w:t>EDUCATION SECTOR ANALYSIS</w:t>
      </w:r>
    </w:p>
    <w:p w14:paraId="5B3878F6" w14:textId="77777777" w:rsidR="00D652D6" w:rsidRPr="00DF0157" w:rsidRDefault="00D652D6" w:rsidP="00D652D6">
      <w:pPr>
        <w:widowControl w:val="0"/>
        <w:spacing w:before="12" w:after="0" w:line="240" w:lineRule="auto"/>
        <w:jc w:val="both"/>
        <w:rPr>
          <w:rFonts w:eastAsia="Calibri" w:cs="Calibri"/>
          <w:b/>
          <w:color w:val="FF0000"/>
          <w:sz w:val="21"/>
          <w:szCs w:val="21"/>
        </w:rPr>
      </w:pPr>
    </w:p>
    <w:p w14:paraId="20855A4C" w14:textId="77777777" w:rsidR="00D652D6" w:rsidRPr="009977D2" w:rsidRDefault="00D652D6" w:rsidP="00D652D6">
      <w:pPr>
        <w:widowControl w:val="0"/>
        <w:spacing w:after="0" w:line="240" w:lineRule="auto"/>
        <w:ind w:left="220"/>
        <w:jc w:val="both"/>
        <w:rPr>
          <w:rFonts w:eastAsia="Calibri" w:cs="Calibri"/>
        </w:rPr>
      </w:pPr>
      <w:r w:rsidRPr="009977D2">
        <w:rPr>
          <w:rFonts w:eastAsia="Calibri" w:cs="Calibri"/>
        </w:rPr>
        <w:t>Education level have a major bearing on the quality of life. The ability of an individual to perform certain basic functions due to illiteracy is also part of elements that define human poverty. Low educational levels are likely to push individuals to unemployment and to low paying jobs. Low educational levels also limit the ability of an individual to learn new skills and be trained. Generally, majority of the population in the municipal area have no high educational level.</w:t>
      </w:r>
    </w:p>
    <w:p w14:paraId="36E5E2C9" w14:textId="77777777" w:rsidR="00D652D6" w:rsidRPr="009977D2" w:rsidRDefault="00D652D6" w:rsidP="00D652D6">
      <w:pPr>
        <w:widowControl w:val="0"/>
        <w:spacing w:after="0" w:line="240" w:lineRule="auto"/>
        <w:ind w:left="220"/>
        <w:jc w:val="both"/>
        <w:rPr>
          <w:rFonts w:eastAsia="Calibri" w:cs="Calibri"/>
        </w:rPr>
      </w:pPr>
    </w:p>
    <w:p w14:paraId="2C3A164F" w14:textId="77777777" w:rsidR="00D652D6" w:rsidRPr="009977D2" w:rsidRDefault="00D652D6" w:rsidP="00D652D6">
      <w:pPr>
        <w:widowControl w:val="0"/>
        <w:spacing w:after="0" w:line="240" w:lineRule="auto"/>
        <w:ind w:left="220"/>
        <w:jc w:val="both"/>
        <w:rPr>
          <w:rFonts w:eastAsia="Calibri" w:cs="Calibri"/>
        </w:rPr>
      </w:pPr>
      <w:r w:rsidRPr="009977D2">
        <w:rPr>
          <w:rFonts w:eastAsia="Calibri" w:cs="Calibri"/>
        </w:rPr>
        <w:t>This is a major challenge, which is likely to lead to low household income levels that further limit the ability of families to invest into the education of youthful members. Such low futures also limit the ability to absorbing new skills and effectively compete for high paying jobs. The effects or consequences of the problem are:</w:t>
      </w:r>
    </w:p>
    <w:p w14:paraId="4B768DA5" w14:textId="77777777" w:rsidR="00D652D6" w:rsidRPr="009977D2" w:rsidRDefault="00D652D6" w:rsidP="00D652D6">
      <w:pPr>
        <w:widowControl w:val="0"/>
        <w:spacing w:before="10" w:after="0" w:line="240" w:lineRule="auto"/>
        <w:jc w:val="both"/>
        <w:rPr>
          <w:rFonts w:eastAsia="Calibri" w:cs="Calibri"/>
        </w:rPr>
      </w:pPr>
    </w:p>
    <w:p w14:paraId="1E24CE95" w14:textId="77777777" w:rsidR="00D652D6" w:rsidRPr="009977D2" w:rsidRDefault="00D652D6" w:rsidP="008643EE">
      <w:pPr>
        <w:widowControl w:val="0"/>
        <w:numPr>
          <w:ilvl w:val="3"/>
          <w:numId w:val="60"/>
        </w:numPr>
        <w:tabs>
          <w:tab w:val="left" w:pos="940"/>
        </w:tabs>
        <w:spacing w:after="0" w:line="240" w:lineRule="auto"/>
        <w:jc w:val="both"/>
        <w:rPr>
          <w:rFonts w:eastAsia="Calibri" w:cs="Calibri"/>
        </w:rPr>
      </w:pPr>
      <w:r w:rsidRPr="009977D2">
        <w:rPr>
          <w:rFonts w:eastAsia="Calibri" w:cs="Calibri"/>
        </w:rPr>
        <w:t>Low Information and Technology Skills base</w:t>
      </w:r>
    </w:p>
    <w:p w14:paraId="0515E33A" w14:textId="77777777" w:rsidR="00D652D6" w:rsidRPr="009977D2" w:rsidRDefault="00D652D6" w:rsidP="008643EE">
      <w:pPr>
        <w:widowControl w:val="0"/>
        <w:numPr>
          <w:ilvl w:val="3"/>
          <w:numId w:val="60"/>
        </w:numPr>
        <w:tabs>
          <w:tab w:val="left" w:pos="940"/>
        </w:tabs>
        <w:spacing w:before="2" w:after="0" w:line="240" w:lineRule="auto"/>
        <w:jc w:val="both"/>
        <w:rPr>
          <w:rFonts w:eastAsia="Calibri" w:cs="Calibri"/>
        </w:rPr>
      </w:pPr>
      <w:r w:rsidRPr="009977D2">
        <w:rPr>
          <w:rFonts w:eastAsia="Calibri" w:cs="Calibri"/>
        </w:rPr>
        <w:t>Migration of youth to urban areas</w:t>
      </w:r>
    </w:p>
    <w:p w14:paraId="33BAEB48" w14:textId="77777777" w:rsidR="00D652D6" w:rsidRPr="009977D2" w:rsidRDefault="00D652D6" w:rsidP="008643EE">
      <w:pPr>
        <w:widowControl w:val="0"/>
        <w:numPr>
          <w:ilvl w:val="3"/>
          <w:numId w:val="60"/>
        </w:numPr>
        <w:tabs>
          <w:tab w:val="left" w:pos="940"/>
        </w:tabs>
        <w:spacing w:after="0" w:line="240" w:lineRule="auto"/>
        <w:jc w:val="both"/>
        <w:rPr>
          <w:rFonts w:eastAsia="Calibri" w:cs="Calibri"/>
        </w:rPr>
      </w:pPr>
      <w:r w:rsidRPr="009977D2">
        <w:rPr>
          <w:rFonts w:eastAsia="Calibri" w:cs="Calibri"/>
        </w:rPr>
        <w:t>High unemployment rate</w:t>
      </w:r>
    </w:p>
    <w:p w14:paraId="24E10060" w14:textId="77777777" w:rsidR="00D652D6" w:rsidRPr="009977D2" w:rsidRDefault="00D652D6" w:rsidP="008643EE">
      <w:pPr>
        <w:widowControl w:val="0"/>
        <w:numPr>
          <w:ilvl w:val="3"/>
          <w:numId w:val="60"/>
        </w:numPr>
        <w:tabs>
          <w:tab w:val="left" w:pos="940"/>
        </w:tabs>
        <w:spacing w:after="0" w:line="240" w:lineRule="auto"/>
        <w:jc w:val="both"/>
        <w:rPr>
          <w:rFonts w:eastAsia="Calibri" w:cs="Calibri"/>
        </w:rPr>
      </w:pPr>
      <w:r w:rsidRPr="009977D2">
        <w:rPr>
          <w:rFonts w:eastAsia="Calibri" w:cs="Calibri"/>
        </w:rPr>
        <w:t>High dependency rate</w:t>
      </w:r>
    </w:p>
    <w:p w14:paraId="66D826D5" w14:textId="77777777" w:rsidR="00D652D6" w:rsidRPr="009977D2" w:rsidRDefault="00D652D6" w:rsidP="008643EE">
      <w:pPr>
        <w:widowControl w:val="0"/>
        <w:numPr>
          <w:ilvl w:val="3"/>
          <w:numId w:val="60"/>
        </w:numPr>
        <w:tabs>
          <w:tab w:val="left" w:pos="940"/>
        </w:tabs>
        <w:spacing w:after="0" w:line="240" w:lineRule="auto"/>
        <w:jc w:val="both"/>
        <w:rPr>
          <w:rFonts w:eastAsia="Calibri" w:cs="Calibri"/>
        </w:rPr>
      </w:pPr>
      <w:r w:rsidRPr="009977D2">
        <w:rPr>
          <w:rFonts w:eastAsia="Calibri" w:cs="Calibri"/>
        </w:rPr>
        <w:t>Employment of low paying jobs</w:t>
      </w:r>
    </w:p>
    <w:p w14:paraId="0D56AFEB" w14:textId="77777777" w:rsidR="00D652D6" w:rsidRPr="009977D2" w:rsidRDefault="00D652D6" w:rsidP="008643EE">
      <w:pPr>
        <w:widowControl w:val="0"/>
        <w:numPr>
          <w:ilvl w:val="3"/>
          <w:numId w:val="60"/>
        </w:numPr>
        <w:tabs>
          <w:tab w:val="left" w:pos="940"/>
        </w:tabs>
        <w:spacing w:after="0" w:line="240" w:lineRule="auto"/>
        <w:jc w:val="both"/>
        <w:rPr>
          <w:rFonts w:eastAsia="Calibri" w:cs="Calibri"/>
        </w:rPr>
      </w:pPr>
      <w:r w:rsidRPr="009977D2">
        <w:rPr>
          <w:rFonts w:eastAsia="Calibri" w:cs="Calibri"/>
        </w:rPr>
        <w:t>Increase in indigent dependency</w:t>
      </w:r>
    </w:p>
    <w:p w14:paraId="51A78B7C" w14:textId="77777777" w:rsidR="00D652D6" w:rsidRPr="009977D2" w:rsidRDefault="00D652D6" w:rsidP="00D652D6">
      <w:pPr>
        <w:widowControl w:val="0"/>
        <w:tabs>
          <w:tab w:val="left" w:pos="940"/>
        </w:tabs>
        <w:spacing w:after="0" w:line="240" w:lineRule="auto"/>
        <w:ind w:left="940"/>
        <w:jc w:val="both"/>
        <w:rPr>
          <w:rFonts w:eastAsia="Calibri" w:cs="Calibri"/>
        </w:rPr>
      </w:pPr>
    </w:p>
    <w:p w14:paraId="239EE7F8" w14:textId="77777777" w:rsidR="00D652D6" w:rsidRPr="009977D2" w:rsidRDefault="00D652D6" w:rsidP="00D652D6">
      <w:pPr>
        <w:widowControl w:val="0"/>
        <w:spacing w:before="1" w:after="0" w:line="240" w:lineRule="auto"/>
        <w:jc w:val="both"/>
        <w:rPr>
          <w:rFonts w:eastAsia="Calibri" w:cs="Calibri"/>
        </w:rPr>
      </w:pPr>
      <w:r w:rsidRPr="009977D2">
        <w:rPr>
          <w:rFonts w:eastAsia="Calibri" w:cs="Calibri"/>
        </w:rPr>
        <w:t>The geographic location of the municipality makes it impossible to create an environment conducive for its community to receive services. The Municipality is engaging with service provides to create computer hubs within each ward. This will assist learners to participate in information and technology world. This project will be rolled out in terms of private partnership programme.</w:t>
      </w:r>
    </w:p>
    <w:p w14:paraId="2235D95B" w14:textId="650A8151" w:rsidR="00D652D6" w:rsidRPr="009977D2" w:rsidRDefault="00D652D6" w:rsidP="00D652D6">
      <w:pPr>
        <w:widowControl w:val="0"/>
        <w:spacing w:before="1" w:after="0" w:line="240" w:lineRule="auto"/>
        <w:jc w:val="both"/>
        <w:rPr>
          <w:rFonts w:eastAsia="Calibri" w:cs="Calibri"/>
        </w:rPr>
      </w:pPr>
      <w:bookmarkStart w:id="33" w:name="_heading=h.1rpjgsf" w:colFirst="0" w:colLast="0"/>
      <w:bookmarkEnd w:id="33"/>
      <w:r w:rsidRPr="009977D2">
        <w:rPr>
          <w:rFonts w:eastAsia="Calibri" w:cs="Calibri"/>
        </w:rPr>
        <w:t xml:space="preserve">The Municipality has a vast amount of Early Childhood </w:t>
      </w:r>
      <w:proofErr w:type="spellStart"/>
      <w:r w:rsidRPr="009977D2">
        <w:rPr>
          <w:rFonts w:eastAsia="Calibri" w:cs="Calibri"/>
        </w:rPr>
        <w:t>Centers</w:t>
      </w:r>
      <w:proofErr w:type="spellEnd"/>
      <w:r w:rsidRPr="009977D2">
        <w:rPr>
          <w:rFonts w:eastAsia="Calibri" w:cs="Calibri"/>
        </w:rPr>
        <w:t xml:space="preserve"> within the municipal wards there   are about 14 ECDs located within the 7 wards of the municipality the following Early Childhood Development </w:t>
      </w:r>
      <w:r w:rsidR="003D286D" w:rsidRPr="009977D2">
        <w:rPr>
          <w:rFonts w:eastAsia="Calibri" w:cs="Calibri"/>
        </w:rPr>
        <w:t>Centres</w:t>
      </w:r>
      <w:r w:rsidRPr="009977D2">
        <w:rPr>
          <w:rFonts w:eastAsia="Calibri" w:cs="Calibri"/>
        </w:rPr>
        <w:t xml:space="preserve"> within the wards are:</w:t>
      </w:r>
    </w:p>
    <w:p w14:paraId="3BAC2469" w14:textId="77777777" w:rsidR="00D652D6" w:rsidRPr="009977D2" w:rsidRDefault="00D652D6" w:rsidP="00D652D6">
      <w:pPr>
        <w:widowControl w:val="0"/>
        <w:spacing w:before="1" w:after="0" w:line="240" w:lineRule="auto"/>
        <w:ind w:right="1434"/>
        <w:jc w:val="both"/>
        <w:rPr>
          <w:rFonts w:eastAsia="Calibri" w:cs="Calibri"/>
        </w:rPr>
      </w:pPr>
    </w:p>
    <w:p w14:paraId="3698718A" w14:textId="77777777" w:rsidR="00D652D6" w:rsidRPr="009977D2" w:rsidRDefault="00D652D6" w:rsidP="00D652D6">
      <w:pPr>
        <w:widowControl w:val="0"/>
        <w:spacing w:before="1" w:after="0" w:line="240" w:lineRule="auto"/>
        <w:ind w:right="1434"/>
        <w:jc w:val="both"/>
        <w:rPr>
          <w:rFonts w:eastAsia="Calibri" w:cs="Calibri"/>
        </w:rPr>
      </w:pPr>
      <w:bookmarkStart w:id="34" w:name="_heading=h.4bp6zg8" w:colFirst="0" w:colLast="0"/>
      <w:bookmarkEnd w:id="34"/>
    </w:p>
    <w:tbl>
      <w:tblPr>
        <w:tblStyle w:val="70"/>
        <w:tblW w:w="10506"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47"/>
        <w:gridCol w:w="5168"/>
        <w:gridCol w:w="3491"/>
      </w:tblGrid>
      <w:tr w:rsidR="00D652D6" w:rsidRPr="009977D2" w14:paraId="57CC8D9B" w14:textId="77777777" w:rsidTr="00856ACC">
        <w:trPr>
          <w:trHeight w:val="315"/>
        </w:trPr>
        <w:tc>
          <w:tcPr>
            <w:tcW w:w="1847" w:type="dxa"/>
            <w:shd w:val="clear" w:color="auto" w:fill="A8D08D"/>
          </w:tcPr>
          <w:p w14:paraId="11487DBF" w14:textId="77777777" w:rsidR="00D652D6" w:rsidRPr="009977D2" w:rsidRDefault="00D652D6" w:rsidP="00856ACC">
            <w:pPr>
              <w:widowControl w:val="0"/>
              <w:spacing w:after="0" w:line="268" w:lineRule="auto"/>
              <w:ind w:left="83"/>
              <w:rPr>
                <w:rFonts w:ascii="Avenir Next LT Pro" w:eastAsia="Calibri" w:hAnsi="Avenir Next LT Pro" w:cs="Calibri"/>
                <w:b/>
                <w:sz w:val="22"/>
                <w:szCs w:val="22"/>
              </w:rPr>
            </w:pPr>
            <w:r w:rsidRPr="009977D2">
              <w:rPr>
                <w:rFonts w:ascii="Avenir Next LT Pro" w:eastAsia="Calibri" w:hAnsi="Avenir Next LT Pro" w:cs="Calibri"/>
                <w:b/>
                <w:sz w:val="22"/>
                <w:szCs w:val="22"/>
              </w:rPr>
              <w:t>No</w:t>
            </w:r>
          </w:p>
        </w:tc>
        <w:tc>
          <w:tcPr>
            <w:tcW w:w="5168" w:type="dxa"/>
            <w:shd w:val="clear" w:color="auto" w:fill="A8D08D"/>
          </w:tcPr>
          <w:p w14:paraId="250CCE39" w14:textId="77777777" w:rsidR="00D652D6" w:rsidRPr="009977D2" w:rsidRDefault="00D652D6" w:rsidP="00856ACC">
            <w:pPr>
              <w:widowControl w:val="0"/>
              <w:spacing w:after="0" w:line="268" w:lineRule="auto"/>
              <w:ind w:left="83"/>
              <w:rPr>
                <w:rFonts w:ascii="Avenir Next LT Pro" w:eastAsia="Calibri" w:hAnsi="Avenir Next LT Pro" w:cs="Calibri"/>
                <w:b/>
                <w:sz w:val="22"/>
                <w:szCs w:val="22"/>
              </w:rPr>
            </w:pPr>
            <w:r w:rsidRPr="009977D2">
              <w:rPr>
                <w:rFonts w:ascii="Avenir Next LT Pro" w:eastAsia="Calibri" w:hAnsi="Avenir Next LT Pro" w:cs="Calibri"/>
                <w:b/>
                <w:sz w:val="22"/>
                <w:szCs w:val="22"/>
              </w:rPr>
              <w:t>Name of Childhood Development Centre</w:t>
            </w:r>
          </w:p>
        </w:tc>
        <w:tc>
          <w:tcPr>
            <w:tcW w:w="3491" w:type="dxa"/>
            <w:shd w:val="clear" w:color="auto" w:fill="A8D08D"/>
          </w:tcPr>
          <w:p w14:paraId="77501F45" w14:textId="77777777" w:rsidR="00D652D6" w:rsidRPr="009977D2" w:rsidRDefault="00D652D6" w:rsidP="00856ACC">
            <w:pPr>
              <w:widowControl w:val="0"/>
              <w:spacing w:after="0" w:line="268" w:lineRule="auto"/>
              <w:ind w:left="83"/>
              <w:rPr>
                <w:rFonts w:ascii="Avenir Next LT Pro" w:eastAsia="Calibri" w:hAnsi="Avenir Next LT Pro" w:cs="Calibri"/>
                <w:b/>
                <w:sz w:val="22"/>
                <w:szCs w:val="22"/>
              </w:rPr>
            </w:pPr>
            <w:r w:rsidRPr="009977D2">
              <w:rPr>
                <w:rFonts w:ascii="Avenir Next LT Pro" w:eastAsia="Calibri" w:hAnsi="Avenir Next LT Pro" w:cs="Calibri"/>
                <w:b/>
                <w:sz w:val="22"/>
                <w:szCs w:val="22"/>
              </w:rPr>
              <w:t>Ward</w:t>
            </w:r>
          </w:p>
        </w:tc>
      </w:tr>
      <w:tr w:rsidR="00D652D6" w:rsidRPr="009977D2" w14:paraId="29FA7727" w14:textId="77777777" w:rsidTr="00856ACC">
        <w:trPr>
          <w:trHeight w:val="317"/>
        </w:trPr>
        <w:tc>
          <w:tcPr>
            <w:tcW w:w="1847" w:type="dxa"/>
          </w:tcPr>
          <w:p w14:paraId="5D6150BE" w14:textId="77777777" w:rsidR="00D652D6" w:rsidRPr="009977D2" w:rsidRDefault="00D652D6" w:rsidP="008643EE">
            <w:pPr>
              <w:widowControl w:val="0"/>
              <w:numPr>
                <w:ilvl w:val="0"/>
                <w:numId w:val="59"/>
              </w:numPr>
              <w:spacing w:after="0" w:line="268" w:lineRule="auto"/>
              <w:rPr>
                <w:rFonts w:ascii="Avenir Next LT Pro" w:eastAsia="Calibri" w:hAnsi="Avenir Next LT Pro" w:cs="Calibri"/>
                <w:sz w:val="22"/>
                <w:szCs w:val="22"/>
              </w:rPr>
            </w:pPr>
          </w:p>
        </w:tc>
        <w:tc>
          <w:tcPr>
            <w:tcW w:w="5168" w:type="dxa"/>
          </w:tcPr>
          <w:p w14:paraId="79637644"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 xml:space="preserve">Njobokazi Creche </w:t>
            </w:r>
          </w:p>
        </w:tc>
        <w:tc>
          <w:tcPr>
            <w:tcW w:w="3491" w:type="dxa"/>
          </w:tcPr>
          <w:p w14:paraId="77BD0875"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Ward 4</w:t>
            </w:r>
          </w:p>
        </w:tc>
      </w:tr>
      <w:tr w:rsidR="00D652D6" w:rsidRPr="009977D2" w14:paraId="4F97CF67" w14:textId="77777777" w:rsidTr="00856ACC">
        <w:trPr>
          <w:trHeight w:val="314"/>
        </w:trPr>
        <w:tc>
          <w:tcPr>
            <w:tcW w:w="1847" w:type="dxa"/>
          </w:tcPr>
          <w:p w14:paraId="08B9D662" w14:textId="77777777" w:rsidR="00D652D6" w:rsidRPr="009977D2" w:rsidRDefault="00D652D6" w:rsidP="008643EE">
            <w:pPr>
              <w:widowControl w:val="0"/>
              <w:numPr>
                <w:ilvl w:val="0"/>
                <w:numId w:val="59"/>
              </w:numPr>
              <w:spacing w:after="0" w:line="268" w:lineRule="auto"/>
              <w:rPr>
                <w:rFonts w:ascii="Avenir Next LT Pro" w:eastAsia="Calibri" w:hAnsi="Avenir Next LT Pro" w:cs="Calibri"/>
                <w:sz w:val="22"/>
                <w:szCs w:val="22"/>
              </w:rPr>
            </w:pPr>
          </w:p>
        </w:tc>
        <w:tc>
          <w:tcPr>
            <w:tcW w:w="5168" w:type="dxa"/>
          </w:tcPr>
          <w:p w14:paraId="5C621E74"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Gulube</w:t>
            </w:r>
            <w:proofErr w:type="spellEnd"/>
            <w:r w:rsidRPr="009977D2">
              <w:rPr>
                <w:rFonts w:ascii="Avenir Next LT Pro" w:eastAsia="Calibri" w:hAnsi="Avenir Next LT Pro" w:cs="Calibri"/>
                <w:sz w:val="22"/>
                <w:szCs w:val="22"/>
              </w:rPr>
              <w:t xml:space="preserve"> Creche</w:t>
            </w:r>
          </w:p>
        </w:tc>
        <w:tc>
          <w:tcPr>
            <w:tcW w:w="3491" w:type="dxa"/>
          </w:tcPr>
          <w:p w14:paraId="3B373277"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Ward 7</w:t>
            </w:r>
          </w:p>
        </w:tc>
      </w:tr>
      <w:tr w:rsidR="00D652D6" w:rsidRPr="009977D2" w14:paraId="37D63DCB" w14:textId="77777777" w:rsidTr="00856ACC">
        <w:trPr>
          <w:trHeight w:val="317"/>
        </w:trPr>
        <w:tc>
          <w:tcPr>
            <w:tcW w:w="1847" w:type="dxa"/>
          </w:tcPr>
          <w:p w14:paraId="0DFC89E6" w14:textId="77777777" w:rsidR="00D652D6" w:rsidRPr="009977D2" w:rsidRDefault="00D652D6" w:rsidP="008643EE">
            <w:pPr>
              <w:widowControl w:val="0"/>
              <w:numPr>
                <w:ilvl w:val="0"/>
                <w:numId w:val="59"/>
              </w:numPr>
              <w:spacing w:after="0" w:line="268" w:lineRule="auto"/>
              <w:rPr>
                <w:rFonts w:ascii="Avenir Next LT Pro" w:eastAsia="Calibri" w:hAnsi="Avenir Next LT Pro" w:cs="Calibri"/>
                <w:sz w:val="22"/>
                <w:szCs w:val="22"/>
              </w:rPr>
            </w:pPr>
          </w:p>
        </w:tc>
        <w:tc>
          <w:tcPr>
            <w:tcW w:w="5168" w:type="dxa"/>
          </w:tcPr>
          <w:p w14:paraId="2C42EA1D"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Abebhuzi</w:t>
            </w:r>
            <w:proofErr w:type="spellEnd"/>
            <w:r w:rsidRPr="009977D2">
              <w:rPr>
                <w:rFonts w:ascii="Avenir Next LT Pro" w:eastAsia="Calibri" w:hAnsi="Avenir Next LT Pro" w:cs="Calibri"/>
                <w:sz w:val="22"/>
                <w:szCs w:val="22"/>
              </w:rPr>
              <w:t xml:space="preserve"> Creche</w:t>
            </w:r>
          </w:p>
        </w:tc>
        <w:tc>
          <w:tcPr>
            <w:tcW w:w="3491" w:type="dxa"/>
          </w:tcPr>
          <w:p w14:paraId="1E1C1ECC"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Ward 2</w:t>
            </w:r>
          </w:p>
        </w:tc>
      </w:tr>
      <w:tr w:rsidR="00D652D6" w:rsidRPr="009977D2" w14:paraId="7A23ACE5" w14:textId="77777777" w:rsidTr="00856ACC">
        <w:trPr>
          <w:trHeight w:val="314"/>
        </w:trPr>
        <w:tc>
          <w:tcPr>
            <w:tcW w:w="1847" w:type="dxa"/>
          </w:tcPr>
          <w:p w14:paraId="310D6BBD" w14:textId="77777777" w:rsidR="00D652D6" w:rsidRPr="009977D2" w:rsidRDefault="00D652D6" w:rsidP="008643EE">
            <w:pPr>
              <w:widowControl w:val="0"/>
              <w:numPr>
                <w:ilvl w:val="0"/>
                <w:numId w:val="59"/>
              </w:numPr>
              <w:spacing w:after="0" w:line="268" w:lineRule="auto"/>
              <w:rPr>
                <w:rFonts w:ascii="Avenir Next LT Pro" w:eastAsia="Calibri" w:hAnsi="Avenir Next LT Pro" w:cs="Calibri"/>
                <w:sz w:val="22"/>
                <w:szCs w:val="22"/>
              </w:rPr>
            </w:pPr>
          </w:p>
        </w:tc>
        <w:tc>
          <w:tcPr>
            <w:tcW w:w="5168" w:type="dxa"/>
          </w:tcPr>
          <w:p w14:paraId="6AEB0713"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 xml:space="preserve">Njobokazi Creche </w:t>
            </w:r>
          </w:p>
        </w:tc>
        <w:tc>
          <w:tcPr>
            <w:tcW w:w="3491" w:type="dxa"/>
          </w:tcPr>
          <w:p w14:paraId="557B66CD" w14:textId="77777777" w:rsidR="00D652D6" w:rsidRPr="009977D2" w:rsidRDefault="00D652D6" w:rsidP="00856ACC">
            <w:pPr>
              <w:widowControl w:val="0"/>
              <w:spacing w:after="0" w:line="268" w:lineRule="auto"/>
              <w:ind w:left="80"/>
              <w:rPr>
                <w:rFonts w:ascii="Avenir Next LT Pro" w:eastAsia="Calibri" w:hAnsi="Avenir Next LT Pro" w:cs="Calibri"/>
                <w:sz w:val="22"/>
                <w:szCs w:val="22"/>
              </w:rPr>
            </w:pPr>
            <w:r w:rsidRPr="009977D2">
              <w:rPr>
                <w:rFonts w:ascii="Avenir Next LT Pro" w:eastAsia="Calibri" w:hAnsi="Avenir Next LT Pro" w:cs="Calibri"/>
                <w:sz w:val="22"/>
                <w:szCs w:val="22"/>
              </w:rPr>
              <w:t>Ward 4</w:t>
            </w:r>
          </w:p>
        </w:tc>
      </w:tr>
      <w:tr w:rsidR="00D652D6" w:rsidRPr="009977D2" w14:paraId="150489C9" w14:textId="77777777" w:rsidTr="00856ACC">
        <w:trPr>
          <w:trHeight w:val="314"/>
        </w:trPr>
        <w:tc>
          <w:tcPr>
            <w:tcW w:w="1847" w:type="dxa"/>
          </w:tcPr>
          <w:p w14:paraId="45ACD902" w14:textId="77777777" w:rsidR="00D652D6" w:rsidRPr="009977D2" w:rsidRDefault="00D652D6" w:rsidP="008643EE">
            <w:pPr>
              <w:widowControl w:val="0"/>
              <w:numPr>
                <w:ilvl w:val="0"/>
                <w:numId w:val="59"/>
              </w:numPr>
              <w:spacing w:after="0" w:line="268" w:lineRule="auto"/>
              <w:rPr>
                <w:rFonts w:ascii="Avenir Next LT Pro" w:eastAsia="Calibri" w:hAnsi="Avenir Next LT Pro" w:cs="Calibri"/>
                <w:sz w:val="22"/>
                <w:szCs w:val="22"/>
              </w:rPr>
            </w:pPr>
          </w:p>
        </w:tc>
        <w:tc>
          <w:tcPr>
            <w:tcW w:w="5168" w:type="dxa"/>
          </w:tcPr>
          <w:p w14:paraId="130DF978"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Nonzila</w:t>
            </w:r>
            <w:proofErr w:type="spellEnd"/>
            <w:r w:rsidRPr="009977D2">
              <w:rPr>
                <w:rFonts w:ascii="Avenir Next LT Pro" w:eastAsia="Calibri" w:hAnsi="Avenir Next LT Pro" w:cs="Calibri"/>
                <w:sz w:val="22"/>
                <w:szCs w:val="22"/>
              </w:rPr>
              <w:t xml:space="preserve"> Creche</w:t>
            </w:r>
          </w:p>
        </w:tc>
        <w:tc>
          <w:tcPr>
            <w:tcW w:w="3491" w:type="dxa"/>
          </w:tcPr>
          <w:p w14:paraId="1A283EF9" w14:textId="77777777" w:rsidR="00D652D6" w:rsidRPr="009977D2" w:rsidRDefault="00D652D6" w:rsidP="00856ACC">
            <w:pPr>
              <w:widowControl w:val="0"/>
              <w:spacing w:after="0" w:line="268" w:lineRule="auto"/>
              <w:ind w:left="80"/>
              <w:rPr>
                <w:rFonts w:ascii="Avenir Next LT Pro" w:eastAsia="Calibri" w:hAnsi="Avenir Next LT Pro" w:cs="Calibri"/>
                <w:sz w:val="22"/>
                <w:szCs w:val="22"/>
              </w:rPr>
            </w:pPr>
            <w:r w:rsidRPr="009977D2">
              <w:rPr>
                <w:rFonts w:ascii="Avenir Next LT Pro" w:eastAsia="Calibri" w:hAnsi="Avenir Next LT Pro" w:cs="Calibri"/>
                <w:sz w:val="22"/>
                <w:szCs w:val="22"/>
              </w:rPr>
              <w:t>Ward 2</w:t>
            </w:r>
          </w:p>
        </w:tc>
      </w:tr>
      <w:tr w:rsidR="00D652D6" w:rsidRPr="009977D2" w14:paraId="2CA66515" w14:textId="77777777" w:rsidTr="00856ACC">
        <w:trPr>
          <w:trHeight w:val="314"/>
        </w:trPr>
        <w:tc>
          <w:tcPr>
            <w:tcW w:w="1847" w:type="dxa"/>
          </w:tcPr>
          <w:p w14:paraId="6A26A7C1" w14:textId="77777777" w:rsidR="00D652D6" w:rsidRPr="009977D2" w:rsidRDefault="00D652D6" w:rsidP="008643EE">
            <w:pPr>
              <w:widowControl w:val="0"/>
              <w:numPr>
                <w:ilvl w:val="0"/>
                <w:numId w:val="59"/>
              </w:numPr>
              <w:spacing w:after="0" w:line="268" w:lineRule="auto"/>
              <w:rPr>
                <w:rFonts w:ascii="Avenir Next LT Pro" w:eastAsia="Calibri" w:hAnsi="Avenir Next LT Pro" w:cs="Calibri"/>
                <w:sz w:val="22"/>
                <w:szCs w:val="22"/>
              </w:rPr>
            </w:pPr>
          </w:p>
        </w:tc>
        <w:tc>
          <w:tcPr>
            <w:tcW w:w="5168" w:type="dxa"/>
          </w:tcPr>
          <w:p w14:paraId="67FE78BE"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Makhokhoba</w:t>
            </w:r>
            <w:proofErr w:type="spellEnd"/>
            <w:r w:rsidRPr="009977D2">
              <w:rPr>
                <w:rFonts w:ascii="Avenir Next LT Pro" w:eastAsia="Calibri" w:hAnsi="Avenir Next LT Pro" w:cs="Calibri"/>
                <w:sz w:val="22"/>
                <w:szCs w:val="22"/>
              </w:rPr>
              <w:t xml:space="preserve"> Creche</w:t>
            </w:r>
          </w:p>
        </w:tc>
        <w:tc>
          <w:tcPr>
            <w:tcW w:w="3491" w:type="dxa"/>
          </w:tcPr>
          <w:p w14:paraId="286B04DD" w14:textId="77777777" w:rsidR="00D652D6" w:rsidRPr="009977D2" w:rsidRDefault="00D652D6" w:rsidP="00856ACC">
            <w:pPr>
              <w:widowControl w:val="0"/>
              <w:spacing w:after="0" w:line="268" w:lineRule="auto"/>
              <w:ind w:left="80"/>
              <w:rPr>
                <w:rFonts w:ascii="Avenir Next LT Pro" w:eastAsia="Calibri" w:hAnsi="Avenir Next LT Pro" w:cs="Calibri"/>
                <w:sz w:val="22"/>
                <w:szCs w:val="22"/>
              </w:rPr>
            </w:pPr>
            <w:r w:rsidRPr="009977D2">
              <w:rPr>
                <w:rFonts w:ascii="Avenir Next LT Pro" w:eastAsia="Calibri" w:hAnsi="Avenir Next LT Pro" w:cs="Calibri"/>
                <w:sz w:val="22"/>
                <w:szCs w:val="22"/>
              </w:rPr>
              <w:t>Ward 3</w:t>
            </w:r>
          </w:p>
        </w:tc>
      </w:tr>
      <w:tr w:rsidR="00D652D6" w:rsidRPr="009977D2" w14:paraId="2EA46023" w14:textId="77777777" w:rsidTr="00856ACC">
        <w:trPr>
          <w:trHeight w:val="314"/>
        </w:trPr>
        <w:tc>
          <w:tcPr>
            <w:tcW w:w="1847" w:type="dxa"/>
          </w:tcPr>
          <w:p w14:paraId="0680A575" w14:textId="77777777" w:rsidR="00D652D6" w:rsidRPr="009977D2" w:rsidRDefault="00D652D6" w:rsidP="008643EE">
            <w:pPr>
              <w:widowControl w:val="0"/>
              <w:numPr>
                <w:ilvl w:val="0"/>
                <w:numId w:val="59"/>
              </w:numPr>
              <w:spacing w:after="0" w:line="268" w:lineRule="auto"/>
              <w:rPr>
                <w:rFonts w:ascii="Avenir Next LT Pro" w:eastAsia="Calibri" w:hAnsi="Avenir Next LT Pro" w:cs="Calibri"/>
                <w:sz w:val="22"/>
                <w:szCs w:val="22"/>
              </w:rPr>
            </w:pPr>
          </w:p>
        </w:tc>
        <w:tc>
          <w:tcPr>
            <w:tcW w:w="5168" w:type="dxa"/>
          </w:tcPr>
          <w:p w14:paraId="10583048"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 xml:space="preserve">Dukes Creche </w:t>
            </w:r>
          </w:p>
        </w:tc>
        <w:tc>
          <w:tcPr>
            <w:tcW w:w="3491" w:type="dxa"/>
          </w:tcPr>
          <w:p w14:paraId="2240E52B" w14:textId="77777777" w:rsidR="00D652D6" w:rsidRPr="009977D2" w:rsidRDefault="00D652D6" w:rsidP="00856ACC">
            <w:pPr>
              <w:widowControl w:val="0"/>
              <w:spacing w:after="0" w:line="268" w:lineRule="auto"/>
              <w:ind w:left="80"/>
              <w:rPr>
                <w:rFonts w:ascii="Avenir Next LT Pro" w:eastAsia="Calibri" w:hAnsi="Avenir Next LT Pro" w:cs="Calibri"/>
                <w:sz w:val="22"/>
                <w:szCs w:val="22"/>
              </w:rPr>
            </w:pPr>
            <w:r w:rsidRPr="009977D2">
              <w:rPr>
                <w:rFonts w:ascii="Avenir Next LT Pro" w:eastAsia="Calibri" w:hAnsi="Avenir Next LT Pro" w:cs="Calibri"/>
                <w:sz w:val="22"/>
                <w:szCs w:val="22"/>
              </w:rPr>
              <w:t>Ward 4</w:t>
            </w:r>
          </w:p>
        </w:tc>
      </w:tr>
      <w:tr w:rsidR="00D652D6" w:rsidRPr="009977D2" w14:paraId="72F6436C" w14:textId="77777777" w:rsidTr="00856ACC">
        <w:trPr>
          <w:trHeight w:val="314"/>
        </w:trPr>
        <w:tc>
          <w:tcPr>
            <w:tcW w:w="1847" w:type="dxa"/>
          </w:tcPr>
          <w:p w14:paraId="7308FD6C" w14:textId="77777777" w:rsidR="00D652D6" w:rsidRPr="009977D2" w:rsidRDefault="00D652D6" w:rsidP="008643EE">
            <w:pPr>
              <w:widowControl w:val="0"/>
              <w:numPr>
                <w:ilvl w:val="0"/>
                <w:numId w:val="59"/>
              </w:numPr>
              <w:spacing w:after="0" w:line="268" w:lineRule="auto"/>
              <w:rPr>
                <w:rFonts w:ascii="Avenir Next LT Pro" w:eastAsia="Calibri" w:hAnsi="Avenir Next LT Pro" w:cs="Calibri"/>
                <w:sz w:val="22"/>
                <w:szCs w:val="22"/>
              </w:rPr>
            </w:pPr>
          </w:p>
        </w:tc>
        <w:tc>
          <w:tcPr>
            <w:tcW w:w="5168" w:type="dxa"/>
          </w:tcPr>
          <w:p w14:paraId="3AEF08DA"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Mhali</w:t>
            </w:r>
            <w:proofErr w:type="spellEnd"/>
            <w:r w:rsidRPr="009977D2">
              <w:rPr>
                <w:rFonts w:ascii="Avenir Next LT Pro" w:eastAsia="Calibri" w:hAnsi="Avenir Next LT Pro" w:cs="Calibri"/>
                <w:sz w:val="22"/>
                <w:szCs w:val="22"/>
              </w:rPr>
              <w:t xml:space="preserve"> Creche </w:t>
            </w:r>
          </w:p>
        </w:tc>
        <w:tc>
          <w:tcPr>
            <w:tcW w:w="3491" w:type="dxa"/>
          </w:tcPr>
          <w:p w14:paraId="7F336D55" w14:textId="77777777" w:rsidR="00D652D6" w:rsidRPr="009977D2" w:rsidRDefault="00D652D6" w:rsidP="00856ACC">
            <w:pPr>
              <w:widowControl w:val="0"/>
              <w:spacing w:after="0" w:line="268" w:lineRule="auto"/>
              <w:ind w:left="80"/>
              <w:rPr>
                <w:rFonts w:ascii="Avenir Next LT Pro" w:eastAsia="Calibri" w:hAnsi="Avenir Next LT Pro" w:cs="Calibri"/>
                <w:sz w:val="22"/>
                <w:szCs w:val="22"/>
              </w:rPr>
            </w:pPr>
            <w:r w:rsidRPr="009977D2">
              <w:rPr>
                <w:rFonts w:ascii="Avenir Next LT Pro" w:eastAsia="Calibri" w:hAnsi="Avenir Next LT Pro" w:cs="Calibri"/>
                <w:sz w:val="22"/>
                <w:szCs w:val="22"/>
              </w:rPr>
              <w:t>Ward 5</w:t>
            </w:r>
          </w:p>
        </w:tc>
      </w:tr>
      <w:tr w:rsidR="00D652D6" w:rsidRPr="009977D2" w14:paraId="5FA37821" w14:textId="77777777" w:rsidTr="00856ACC">
        <w:trPr>
          <w:trHeight w:val="314"/>
        </w:trPr>
        <w:tc>
          <w:tcPr>
            <w:tcW w:w="1847" w:type="dxa"/>
          </w:tcPr>
          <w:p w14:paraId="6C8575A6" w14:textId="77777777" w:rsidR="00D652D6" w:rsidRPr="009977D2" w:rsidRDefault="00D652D6" w:rsidP="008643EE">
            <w:pPr>
              <w:widowControl w:val="0"/>
              <w:numPr>
                <w:ilvl w:val="0"/>
                <w:numId w:val="59"/>
              </w:numPr>
              <w:spacing w:after="0" w:line="268" w:lineRule="auto"/>
              <w:rPr>
                <w:rFonts w:ascii="Avenir Next LT Pro" w:eastAsia="Calibri" w:hAnsi="Avenir Next LT Pro" w:cs="Calibri"/>
                <w:sz w:val="22"/>
                <w:szCs w:val="22"/>
              </w:rPr>
            </w:pPr>
          </w:p>
        </w:tc>
        <w:tc>
          <w:tcPr>
            <w:tcW w:w="5168" w:type="dxa"/>
          </w:tcPr>
          <w:p w14:paraId="56FF6567"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Dwengu</w:t>
            </w:r>
            <w:proofErr w:type="spellEnd"/>
            <w:r w:rsidRPr="009977D2">
              <w:rPr>
                <w:rFonts w:ascii="Avenir Next LT Pro" w:eastAsia="Calibri" w:hAnsi="Avenir Next LT Pro" w:cs="Calibri"/>
                <w:sz w:val="22"/>
                <w:szCs w:val="22"/>
              </w:rPr>
              <w:t xml:space="preserve"> Creche</w:t>
            </w:r>
          </w:p>
        </w:tc>
        <w:tc>
          <w:tcPr>
            <w:tcW w:w="3491" w:type="dxa"/>
          </w:tcPr>
          <w:p w14:paraId="1EE20340" w14:textId="77777777" w:rsidR="00D652D6" w:rsidRPr="009977D2" w:rsidRDefault="00D652D6" w:rsidP="00856ACC">
            <w:pPr>
              <w:widowControl w:val="0"/>
              <w:spacing w:after="0" w:line="268" w:lineRule="auto"/>
              <w:ind w:left="80"/>
              <w:rPr>
                <w:rFonts w:ascii="Avenir Next LT Pro" w:eastAsia="Calibri" w:hAnsi="Avenir Next LT Pro" w:cs="Calibri"/>
                <w:sz w:val="22"/>
                <w:szCs w:val="22"/>
              </w:rPr>
            </w:pPr>
            <w:r w:rsidRPr="009977D2">
              <w:rPr>
                <w:rFonts w:ascii="Avenir Next LT Pro" w:eastAsia="Calibri" w:hAnsi="Avenir Next LT Pro" w:cs="Calibri"/>
                <w:sz w:val="22"/>
                <w:szCs w:val="22"/>
              </w:rPr>
              <w:t>Ward 6</w:t>
            </w:r>
          </w:p>
        </w:tc>
      </w:tr>
      <w:tr w:rsidR="00D652D6" w:rsidRPr="009977D2" w14:paraId="332478E1" w14:textId="77777777" w:rsidTr="00856ACC">
        <w:trPr>
          <w:trHeight w:val="314"/>
        </w:trPr>
        <w:tc>
          <w:tcPr>
            <w:tcW w:w="1847" w:type="dxa"/>
          </w:tcPr>
          <w:p w14:paraId="1D446793" w14:textId="77777777" w:rsidR="00D652D6" w:rsidRPr="009977D2" w:rsidRDefault="00D652D6" w:rsidP="008643EE">
            <w:pPr>
              <w:widowControl w:val="0"/>
              <w:numPr>
                <w:ilvl w:val="0"/>
                <w:numId w:val="59"/>
              </w:numPr>
              <w:spacing w:after="0" w:line="268" w:lineRule="auto"/>
              <w:rPr>
                <w:rFonts w:ascii="Avenir Next LT Pro" w:eastAsia="Calibri" w:hAnsi="Avenir Next LT Pro" w:cs="Calibri"/>
                <w:sz w:val="22"/>
                <w:szCs w:val="22"/>
              </w:rPr>
            </w:pPr>
          </w:p>
        </w:tc>
        <w:tc>
          <w:tcPr>
            <w:tcW w:w="5168" w:type="dxa"/>
          </w:tcPr>
          <w:p w14:paraId="64464738"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Nsongeni</w:t>
            </w:r>
            <w:proofErr w:type="spellEnd"/>
            <w:r w:rsidRPr="009977D2">
              <w:rPr>
                <w:rFonts w:ascii="Avenir Next LT Pro" w:eastAsia="Calibri" w:hAnsi="Avenir Next LT Pro" w:cs="Calibri"/>
                <w:sz w:val="22"/>
                <w:szCs w:val="22"/>
              </w:rPr>
              <w:t xml:space="preserve"> Creche </w:t>
            </w:r>
          </w:p>
        </w:tc>
        <w:tc>
          <w:tcPr>
            <w:tcW w:w="3491" w:type="dxa"/>
          </w:tcPr>
          <w:p w14:paraId="772720DB" w14:textId="77777777" w:rsidR="00D652D6" w:rsidRPr="009977D2" w:rsidRDefault="00D652D6" w:rsidP="00856ACC">
            <w:pPr>
              <w:widowControl w:val="0"/>
              <w:spacing w:after="0" w:line="268" w:lineRule="auto"/>
              <w:ind w:left="80"/>
              <w:rPr>
                <w:rFonts w:ascii="Avenir Next LT Pro" w:eastAsia="Calibri" w:hAnsi="Avenir Next LT Pro" w:cs="Calibri"/>
                <w:sz w:val="22"/>
                <w:szCs w:val="22"/>
              </w:rPr>
            </w:pPr>
            <w:r w:rsidRPr="009977D2">
              <w:rPr>
                <w:rFonts w:ascii="Avenir Next LT Pro" w:eastAsia="Calibri" w:hAnsi="Avenir Next LT Pro" w:cs="Calibri"/>
                <w:sz w:val="22"/>
                <w:szCs w:val="22"/>
              </w:rPr>
              <w:t>Ward 7</w:t>
            </w:r>
          </w:p>
        </w:tc>
      </w:tr>
      <w:tr w:rsidR="00D652D6" w:rsidRPr="009977D2" w14:paraId="6903305B" w14:textId="77777777" w:rsidTr="00856ACC">
        <w:trPr>
          <w:trHeight w:val="314"/>
        </w:trPr>
        <w:tc>
          <w:tcPr>
            <w:tcW w:w="1847" w:type="dxa"/>
          </w:tcPr>
          <w:p w14:paraId="193E2B61" w14:textId="77777777" w:rsidR="00D652D6" w:rsidRPr="009977D2" w:rsidRDefault="00D652D6" w:rsidP="008643EE">
            <w:pPr>
              <w:widowControl w:val="0"/>
              <w:numPr>
                <w:ilvl w:val="0"/>
                <w:numId w:val="59"/>
              </w:numPr>
              <w:spacing w:after="0" w:line="268" w:lineRule="auto"/>
              <w:rPr>
                <w:rFonts w:ascii="Avenir Next LT Pro" w:eastAsia="Calibri" w:hAnsi="Avenir Next LT Pro" w:cs="Calibri"/>
                <w:sz w:val="22"/>
                <w:szCs w:val="22"/>
              </w:rPr>
            </w:pPr>
          </w:p>
        </w:tc>
        <w:tc>
          <w:tcPr>
            <w:tcW w:w="5168" w:type="dxa"/>
          </w:tcPr>
          <w:p w14:paraId="0112E156"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Khalweni</w:t>
            </w:r>
            <w:proofErr w:type="spellEnd"/>
            <w:r w:rsidRPr="009977D2">
              <w:rPr>
                <w:rFonts w:ascii="Avenir Next LT Pro" w:eastAsia="Calibri" w:hAnsi="Avenir Next LT Pro" w:cs="Calibri"/>
                <w:sz w:val="22"/>
                <w:szCs w:val="22"/>
              </w:rPr>
              <w:t xml:space="preserve"> Creche</w:t>
            </w:r>
          </w:p>
        </w:tc>
        <w:tc>
          <w:tcPr>
            <w:tcW w:w="3491" w:type="dxa"/>
          </w:tcPr>
          <w:p w14:paraId="4C5B6374" w14:textId="77777777" w:rsidR="00D652D6" w:rsidRPr="009977D2" w:rsidRDefault="00D652D6" w:rsidP="00856ACC">
            <w:pPr>
              <w:widowControl w:val="0"/>
              <w:spacing w:after="0" w:line="268" w:lineRule="auto"/>
              <w:ind w:left="80"/>
              <w:rPr>
                <w:rFonts w:ascii="Avenir Next LT Pro" w:eastAsia="Calibri" w:hAnsi="Avenir Next LT Pro" w:cs="Calibri"/>
                <w:sz w:val="22"/>
                <w:szCs w:val="22"/>
              </w:rPr>
            </w:pPr>
            <w:r w:rsidRPr="009977D2">
              <w:rPr>
                <w:rFonts w:ascii="Avenir Next LT Pro" w:eastAsia="Calibri" w:hAnsi="Avenir Next LT Pro" w:cs="Calibri"/>
                <w:sz w:val="22"/>
                <w:szCs w:val="22"/>
              </w:rPr>
              <w:t>Ward 7</w:t>
            </w:r>
          </w:p>
        </w:tc>
      </w:tr>
      <w:tr w:rsidR="00D652D6" w:rsidRPr="009977D2" w14:paraId="1AF267BA" w14:textId="77777777" w:rsidTr="00856ACC">
        <w:trPr>
          <w:trHeight w:val="314"/>
        </w:trPr>
        <w:tc>
          <w:tcPr>
            <w:tcW w:w="1847" w:type="dxa"/>
          </w:tcPr>
          <w:p w14:paraId="3A6308D9" w14:textId="77777777" w:rsidR="00D652D6" w:rsidRPr="009977D2" w:rsidRDefault="00D652D6" w:rsidP="008643EE">
            <w:pPr>
              <w:widowControl w:val="0"/>
              <w:numPr>
                <w:ilvl w:val="0"/>
                <w:numId w:val="59"/>
              </w:numPr>
              <w:spacing w:after="0" w:line="268" w:lineRule="auto"/>
              <w:rPr>
                <w:rFonts w:ascii="Avenir Next LT Pro" w:eastAsia="Calibri" w:hAnsi="Avenir Next LT Pro" w:cs="Calibri"/>
                <w:sz w:val="22"/>
                <w:szCs w:val="22"/>
              </w:rPr>
            </w:pPr>
          </w:p>
        </w:tc>
        <w:tc>
          <w:tcPr>
            <w:tcW w:w="5168" w:type="dxa"/>
          </w:tcPr>
          <w:p w14:paraId="045734FE"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Ngoloshini</w:t>
            </w:r>
            <w:proofErr w:type="spellEnd"/>
            <w:r w:rsidRPr="009977D2">
              <w:rPr>
                <w:rFonts w:ascii="Avenir Next LT Pro" w:eastAsia="Calibri" w:hAnsi="Avenir Next LT Pro" w:cs="Calibri"/>
                <w:sz w:val="22"/>
                <w:szCs w:val="22"/>
              </w:rPr>
              <w:t xml:space="preserve"> Creche </w:t>
            </w:r>
          </w:p>
        </w:tc>
        <w:tc>
          <w:tcPr>
            <w:tcW w:w="3491" w:type="dxa"/>
          </w:tcPr>
          <w:p w14:paraId="2098A4AE" w14:textId="77777777" w:rsidR="00D652D6" w:rsidRPr="009977D2" w:rsidRDefault="00D652D6" w:rsidP="00856ACC">
            <w:pPr>
              <w:widowControl w:val="0"/>
              <w:spacing w:after="0" w:line="268" w:lineRule="auto"/>
              <w:ind w:left="80"/>
              <w:rPr>
                <w:rFonts w:ascii="Avenir Next LT Pro" w:eastAsia="Calibri" w:hAnsi="Avenir Next LT Pro" w:cs="Calibri"/>
                <w:sz w:val="22"/>
                <w:szCs w:val="22"/>
              </w:rPr>
            </w:pPr>
            <w:r w:rsidRPr="009977D2">
              <w:rPr>
                <w:rFonts w:ascii="Avenir Next LT Pro" w:eastAsia="Calibri" w:hAnsi="Avenir Next LT Pro" w:cs="Calibri"/>
                <w:sz w:val="22"/>
                <w:szCs w:val="22"/>
              </w:rPr>
              <w:t>Ward 7</w:t>
            </w:r>
          </w:p>
        </w:tc>
      </w:tr>
      <w:tr w:rsidR="00D652D6" w:rsidRPr="009977D2" w14:paraId="51FF8ABD" w14:textId="77777777" w:rsidTr="00856ACC">
        <w:trPr>
          <w:trHeight w:val="314"/>
        </w:trPr>
        <w:tc>
          <w:tcPr>
            <w:tcW w:w="1847" w:type="dxa"/>
          </w:tcPr>
          <w:p w14:paraId="60820D1B" w14:textId="77777777" w:rsidR="00D652D6" w:rsidRPr="009977D2" w:rsidRDefault="00D652D6" w:rsidP="008643EE">
            <w:pPr>
              <w:widowControl w:val="0"/>
              <w:numPr>
                <w:ilvl w:val="0"/>
                <w:numId w:val="59"/>
              </w:numPr>
              <w:spacing w:after="0" w:line="268" w:lineRule="auto"/>
              <w:rPr>
                <w:rFonts w:ascii="Avenir Next LT Pro" w:eastAsia="Calibri" w:hAnsi="Avenir Next LT Pro" w:cs="Calibri"/>
                <w:sz w:val="22"/>
                <w:szCs w:val="22"/>
              </w:rPr>
            </w:pPr>
          </w:p>
        </w:tc>
        <w:tc>
          <w:tcPr>
            <w:tcW w:w="5168" w:type="dxa"/>
          </w:tcPr>
          <w:p w14:paraId="783DAA09"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Ediphini</w:t>
            </w:r>
            <w:proofErr w:type="spellEnd"/>
            <w:r w:rsidRPr="009977D2">
              <w:rPr>
                <w:rFonts w:ascii="Avenir Next LT Pro" w:eastAsia="Calibri" w:hAnsi="Avenir Next LT Pro" w:cs="Calibri"/>
                <w:sz w:val="22"/>
                <w:szCs w:val="22"/>
              </w:rPr>
              <w:t xml:space="preserve"> Creche </w:t>
            </w:r>
          </w:p>
        </w:tc>
        <w:tc>
          <w:tcPr>
            <w:tcW w:w="3491" w:type="dxa"/>
          </w:tcPr>
          <w:p w14:paraId="70B10451" w14:textId="77777777" w:rsidR="00D652D6" w:rsidRPr="009977D2" w:rsidRDefault="00D652D6" w:rsidP="00856ACC">
            <w:pPr>
              <w:widowControl w:val="0"/>
              <w:spacing w:after="0" w:line="268" w:lineRule="auto"/>
              <w:ind w:left="80"/>
              <w:rPr>
                <w:rFonts w:ascii="Avenir Next LT Pro" w:eastAsia="Calibri" w:hAnsi="Avenir Next LT Pro" w:cs="Calibri"/>
                <w:sz w:val="22"/>
                <w:szCs w:val="22"/>
              </w:rPr>
            </w:pPr>
            <w:r w:rsidRPr="009977D2">
              <w:rPr>
                <w:rFonts w:ascii="Avenir Next LT Pro" w:eastAsia="Calibri" w:hAnsi="Avenir Next LT Pro" w:cs="Calibri"/>
                <w:sz w:val="22"/>
                <w:szCs w:val="22"/>
              </w:rPr>
              <w:t>Ward 7</w:t>
            </w:r>
          </w:p>
        </w:tc>
      </w:tr>
      <w:tr w:rsidR="00D652D6" w:rsidRPr="009977D2" w14:paraId="53DC7CE0" w14:textId="77777777" w:rsidTr="00856ACC">
        <w:trPr>
          <w:trHeight w:val="314"/>
        </w:trPr>
        <w:tc>
          <w:tcPr>
            <w:tcW w:w="1847" w:type="dxa"/>
          </w:tcPr>
          <w:p w14:paraId="537A637A" w14:textId="77777777" w:rsidR="00D652D6" w:rsidRPr="009977D2" w:rsidRDefault="00D652D6" w:rsidP="008643EE">
            <w:pPr>
              <w:widowControl w:val="0"/>
              <w:numPr>
                <w:ilvl w:val="0"/>
                <w:numId w:val="59"/>
              </w:numPr>
              <w:spacing w:after="0" w:line="268" w:lineRule="auto"/>
              <w:rPr>
                <w:rFonts w:ascii="Avenir Next LT Pro" w:eastAsia="Calibri" w:hAnsi="Avenir Next LT Pro" w:cs="Calibri"/>
                <w:sz w:val="22"/>
                <w:szCs w:val="22"/>
              </w:rPr>
            </w:pPr>
          </w:p>
        </w:tc>
        <w:tc>
          <w:tcPr>
            <w:tcW w:w="5168" w:type="dxa"/>
          </w:tcPr>
          <w:p w14:paraId="194731F7"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Ezinembeni</w:t>
            </w:r>
            <w:proofErr w:type="spellEnd"/>
            <w:r w:rsidRPr="009977D2">
              <w:rPr>
                <w:rFonts w:ascii="Avenir Next LT Pro" w:eastAsia="Calibri" w:hAnsi="Avenir Next LT Pro" w:cs="Calibri"/>
                <w:sz w:val="22"/>
                <w:szCs w:val="22"/>
              </w:rPr>
              <w:t xml:space="preserve"> Creche</w:t>
            </w:r>
          </w:p>
        </w:tc>
        <w:tc>
          <w:tcPr>
            <w:tcW w:w="3491" w:type="dxa"/>
          </w:tcPr>
          <w:p w14:paraId="5B5480C2" w14:textId="77777777" w:rsidR="00D652D6" w:rsidRPr="009977D2" w:rsidRDefault="00D652D6" w:rsidP="00856ACC">
            <w:pPr>
              <w:widowControl w:val="0"/>
              <w:spacing w:after="0" w:line="268" w:lineRule="auto"/>
              <w:ind w:left="80"/>
              <w:rPr>
                <w:rFonts w:ascii="Avenir Next LT Pro" w:eastAsia="Calibri" w:hAnsi="Avenir Next LT Pro" w:cs="Calibri"/>
                <w:sz w:val="22"/>
                <w:szCs w:val="22"/>
              </w:rPr>
            </w:pPr>
            <w:r w:rsidRPr="009977D2">
              <w:rPr>
                <w:rFonts w:ascii="Avenir Next LT Pro" w:eastAsia="Calibri" w:hAnsi="Avenir Next LT Pro" w:cs="Calibri"/>
                <w:sz w:val="22"/>
                <w:szCs w:val="22"/>
              </w:rPr>
              <w:t>Ward 1</w:t>
            </w:r>
          </w:p>
        </w:tc>
      </w:tr>
    </w:tbl>
    <w:p w14:paraId="4CAF7484" w14:textId="6FB4B50E" w:rsidR="00D652D6" w:rsidRPr="009977D2" w:rsidRDefault="00D45AD9" w:rsidP="00D652D6">
      <w:pPr>
        <w:widowControl w:val="0"/>
        <w:spacing w:before="76" w:after="0" w:line="240" w:lineRule="auto"/>
        <w:ind w:left="220"/>
      </w:pPr>
      <w:r>
        <w:lastRenderedPageBreak/>
        <w:t>Table 7: ECD Centres</w:t>
      </w:r>
    </w:p>
    <w:p w14:paraId="0215CF50" w14:textId="77777777" w:rsidR="00D652D6" w:rsidRPr="009977D2" w:rsidRDefault="00D652D6" w:rsidP="00D652D6">
      <w:pPr>
        <w:widowControl w:val="0"/>
        <w:spacing w:before="76" w:after="0" w:line="240" w:lineRule="auto"/>
        <w:ind w:left="220"/>
      </w:pPr>
      <w:r w:rsidRPr="009977D2">
        <w:t>Picture below : ECD centre which was built by the municipality in ward area</w:t>
      </w:r>
    </w:p>
    <w:p w14:paraId="19BEDDFF" w14:textId="77777777" w:rsidR="00D652D6" w:rsidRPr="009977D2" w:rsidRDefault="00D652D6" w:rsidP="00D652D6">
      <w:pPr>
        <w:widowControl w:val="0"/>
        <w:spacing w:before="76" w:after="0" w:line="240" w:lineRule="auto"/>
        <w:ind w:left="220"/>
      </w:pPr>
    </w:p>
    <w:p w14:paraId="4A574060" w14:textId="77777777" w:rsidR="00D652D6" w:rsidRPr="009977D2" w:rsidRDefault="00D652D6" w:rsidP="00D652D6">
      <w:pPr>
        <w:widowControl w:val="0"/>
        <w:spacing w:before="76" w:after="0" w:line="240" w:lineRule="auto"/>
        <w:ind w:left="220"/>
        <w:rPr>
          <w:rFonts w:eastAsia="Calibri" w:cs="Calibri"/>
        </w:rPr>
      </w:pPr>
      <w:r w:rsidRPr="009977D2">
        <w:rPr>
          <w:noProof/>
        </w:rPr>
        <w:drawing>
          <wp:inline distT="0" distB="0" distL="0" distR="0" wp14:anchorId="4D03F176" wp14:editId="2B532884">
            <wp:extent cx="4268084" cy="1758515"/>
            <wp:effectExtent l="0" t="0" r="0" b="0"/>
            <wp:docPr id="284" name="image55.jpg" descr="A picture containing text, sky, outdoor, building&#10;&#10;Description automatically generated"/>
            <wp:cNvGraphicFramePr/>
            <a:graphic xmlns:a="http://schemas.openxmlformats.org/drawingml/2006/main">
              <a:graphicData uri="http://schemas.openxmlformats.org/drawingml/2006/picture">
                <pic:pic xmlns:pic="http://schemas.openxmlformats.org/drawingml/2006/picture">
                  <pic:nvPicPr>
                    <pic:cNvPr id="284" name="image55.jpg" descr="A picture containing text, sky, outdoor, building&#10;&#10;Description automatically generated"/>
                    <pic:cNvPicPr preferRelativeResize="0"/>
                  </pic:nvPicPr>
                  <pic:blipFill>
                    <a:blip r:embed="rId47"/>
                    <a:srcRect/>
                    <a:stretch>
                      <a:fillRect/>
                    </a:stretch>
                  </pic:blipFill>
                  <pic:spPr>
                    <a:xfrm>
                      <a:off x="0" y="0"/>
                      <a:ext cx="4268084" cy="1758515"/>
                    </a:xfrm>
                    <a:prstGeom prst="rect">
                      <a:avLst/>
                    </a:prstGeom>
                    <a:ln/>
                  </pic:spPr>
                </pic:pic>
              </a:graphicData>
            </a:graphic>
          </wp:inline>
        </w:drawing>
      </w:r>
    </w:p>
    <w:p w14:paraId="104D9153" w14:textId="77777777" w:rsidR="00D652D6" w:rsidRPr="009977D2" w:rsidRDefault="00D652D6" w:rsidP="00D652D6">
      <w:pPr>
        <w:widowControl w:val="0"/>
        <w:spacing w:before="76" w:after="0" w:line="240" w:lineRule="auto"/>
        <w:rPr>
          <w:rFonts w:eastAsia="Calibri" w:cs="Calibri"/>
        </w:rPr>
      </w:pPr>
    </w:p>
    <w:p w14:paraId="0ACCC697" w14:textId="77777777" w:rsidR="00D652D6" w:rsidRPr="009977D2" w:rsidRDefault="00D652D6" w:rsidP="00D652D6">
      <w:pPr>
        <w:widowControl w:val="0"/>
        <w:spacing w:before="76" w:after="0" w:line="240" w:lineRule="auto"/>
        <w:ind w:left="220"/>
        <w:rPr>
          <w:rFonts w:eastAsia="Calibri" w:cs="Calibri"/>
          <w:b/>
        </w:rPr>
      </w:pPr>
      <w:r w:rsidRPr="009977D2">
        <w:rPr>
          <w:rFonts w:eastAsia="Calibri" w:cs="Calibri"/>
          <w:b/>
        </w:rPr>
        <w:t>The Following are schools around Mkhambathini Municipality:</w:t>
      </w:r>
    </w:p>
    <w:p w14:paraId="6CEB537D" w14:textId="77777777" w:rsidR="00D652D6" w:rsidRPr="009977D2" w:rsidRDefault="00D652D6" w:rsidP="00D652D6">
      <w:pPr>
        <w:widowControl w:val="0"/>
        <w:spacing w:before="76" w:after="0" w:line="240" w:lineRule="auto"/>
        <w:ind w:left="220"/>
        <w:rPr>
          <w:rFonts w:eastAsia="Calibri" w:cs="Calibri"/>
        </w:rPr>
      </w:pPr>
    </w:p>
    <w:p w14:paraId="55EC1BA6" w14:textId="572CEF1B" w:rsidR="00D652D6" w:rsidRDefault="003D286D" w:rsidP="00D652D6">
      <w:pPr>
        <w:widowControl w:val="0"/>
        <w:spacing w:after="0" w:line="240" w:lineRule="auto"/>
        <w:ind w:left="220"/>
        <w:rPr>
          <w:rFonts w:eastAsia="Calibri" w:cs="Calibri"/>
          <w:b/>
        </w:rPr>
      </w:pPr>
      <w:bookmarkStart w:id="35" w:name="_heading=h.2quh9o1" w:colFirst="0" w:colLast="0"/>
      <w:bookmarkEnd w:id="35"/>
      <w:r>
        <w:rPr>
          <w:rFonts w:eastAsia="Calibri" w:cs="Calibri"/>
          <w:b/>
        </w:rPr>
        <w:t>Ward 1 Primary Schools</w:t>
      </w:r>
    </w:p>
    <w:p w14:paraId="71DDBEDD" w14:textId="77777777" w:rsidR="003D286D" w:rsidRPr="009977D2" w:rsidRDefault="003D286D" w:rsidP="00D652D6">
      <w:pPr>
        <w:widowControl w:val="0"/>
        <w:spacing w:after="0" w:line="240" w:lineRule="auto"/>
        <w:ind w:left="220"/>
        <w:rPr>
          <w:rFonts w:eastAsia="Calibri" w:cs="Calibri"/>
          <w:b/>
        </w:rPr>
      </w:pPr>
    </w:p>
    <w:tbl>
      <w:tblPr>
        <w:tblStyle w:val="69"/>
        <w:tblW w:w="9919"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77"/>
        <w:gridCol w:w="5158"/>
        <w:gridCol w:w="3484"/>
      </w:tblGrid>
      <w:tr w:rsidR="00D652D6" w:rsidRPr="009977D2" w14:paraId="470B4D49" w14:textId="77777777" w:rsidTr="00856ACC">
        <w:trPr>
          <w:trHeight w:val="365"/>
        </w:trPr>
        <w:tc>
          <w:tcPr>
            <w:tcW w:w="1277" w:type="dxa"/>
            <w:shd w:val="clear" w:color="auto" w:fill="A8D08D"/>
          </w:tcPr>
          <w:p w14:paraId="5DED8D90" w14:textId="77777777" w:rsidR="00D652D6" w:rsidRPr="009977D2" w:rsidRDefault="00D652D6" w:rsidP="00856ACC">
            <w:pPr>
              <w:widowControl w:val="0"/>
              <w:spacing w:after="0" w:line="268" w:lineRule="auto"/>
              <w:ind w:left="83"/>
              <w:rPr>
                <w:rFonts w:ascii="Avenir Next LT Pro" w:eastAsia="Calibri" w:hAnsi="Avenir Next LT Pro" w:cs="Calibri"/>
                <w:b/>
                <w:sz w:val="22"/>
                <w:szCs w:val="22"/>
              </w:rPr>
            </w:pPr>
            <w:bookmarkStart w:id="36" w:name="_heading=h.15zrjvu" w:colFirst="0" w:colLast="0"/>
            <w:bookmarkEnd w:id="36"/>
            <w:r w:rsidRPr="009977D2">
              <w:rPr>
                <w:rFonts w:ascii="Avenir Next LT Pro" w:eastAsia="Calibri" w:hAnsi="Avenir Next LT Pro" w:cs="Calibri"/>
                <w:b/>
                <w:sz w:val="22"/>
                <w:szCs w:val="22"/>
              </w:rPr>
              <w:t>No</w:t>
            </w:r>
          </w:p>
        </w:tc>
        <w:tc>
          <w:tcPr>
            <w:tcW w:w="5158" w:type="dxa"/>
            <w:shd w:val="clear" w:color="auto" w:fill="A8D08D"/>
          </w:tcPr>
          <w:p w14:paraId="7D5CBA7B" w14:textId="77777777" w:rsidR="00D652D6" w:rsidRPr="009977D2" w:rsidRDefault="00D652D6" w:rsidP="00856ACC">
            <w:pPr>
              <w:widowControl w:val="0"/>
              <w:spacing w:after="0" w:line="268" w:lineRule="auto"/>
              <w:ind w:left="83"/>
              <w:rPr>
                <w:rFonts w:ascii="Avenir Next LT Pro" w:eastAsia="Calibri" w:hAnsi="Avenir Next LT Pro" w:cs="Calibri"/>
                <w:b/>
                <w:sz w:val="22"/>
                <w:szCs w:val="22"/>
              </w:rPr>
            </w:pPr>
            <w:r w:rsidRPr="009977D2">
              <w:rPr>
                <w:rFonts w:ascii="Avenir Next LT Pro" w:eastAsia="Calibri" w:hAnsi="Avenir Next LT Pro" w:cs="Calibri"/>
                <w:b/>
                <w:sz w:val="22"/>
                <w:szCs w:val="22"/>
              </w:rPr>
              <w:t>Name of School</w:t>
            </w:r>
          </w:p>
        </w:tc>
        <w:tc>
          <w:tcPr>
            <w:tcW w:w="3484" w:type="dxa"/>
            <w:shd w:val="clear" w:color="auto" w:fill="A8D08D"/>
          </w:tcPr>
          <w:p w14:paraId="696AF379" w14:textId="77777777" w:rsidR="00D652D6" w:rsidRPr="009977D2" w:rsidRDefault="00D652D6" w:rsidP="00856ACC">
            <w:pPr>
              <w:widowControl w:val="0"/>
              <w:spacing w:after="0" w:line="268" w:lineRule="auto"/>
              <w:ind w:left="83"/>
              <w:rPr>
                <w:rFonts w:ascii="Avenir Next LT Pro" w:eastAsia="Calibri" w:hAnsi="Avenir Next LT Pro" w:cs="Calibri"/>
                <w:b/>
                <w:sz w:val="22"/>
                <w:szCs w:val="22"/>
              </w:rPr>
            </w:pPr>
            <w:r w:rsidRPr="009977D2">
              <w:rPr>
                <w:rFonts w:ascii="Avenir Next LT Pro" w:eastAsia="Calibri" w:hAnsi="Avenir Next LT Pro" w:cs="Calibri"/>
                <w:b/>
                <w:sz w:val="22"/>
                <w:szCs w:val="22"/>
              </w:rPr>
              <w:t>Principal</w:t>
            </w:r>
          </w:p>
        </w:tc>
      </w:tr>
      <w:tr w:rsidR="00D652D6" w:rsidRPr="009977D2" w14:paraId="27DBB2E8" w14:textId="77777777" w:rsidTr="00856ACC">
        <w:trPr>
          <w:trHeight w:val="363"/>
        </w:trPr>
        <w:tc>
          <w:tcPr>
            <w:tcW w:w="1277" w:type="dxa"/>
          </w:tcPr>
          <w:p w14:paraId="17A0CBAE"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1</w:t>
            </w:r>
          </w:p>
        </w:tc>
        <w:tc>
          <w:tcPr>
            <w:tcW w:w="5158" w:type="dxa"/>
          </w:tcPr>
          <w:p w14:paraId="0EB283BE"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Gcina Primary School</w:t>
            </w:r>
          </w:p>
        </w:tc>
        <w:tc>
          <w:tcPr>
            <w:tcW w:w="3484" w:type="dxa"/>
          </w:tcPr>
          <w:p w14:paraId="7174C5F8"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Mr. NJ Mthembu</w:t>
            </w:r>
          </w:p>
        </w:tc>
      </w:tr>
      <w:tr w:rsidR="00D652D6" w:rsidRPr="009977D2" w14:paraId="5F81E29E" w14:textId="77777777" w:rsidTr="00856ACC">
        <w:trPr>
          <w:trHeight w:val="367"/>
        </w:trPr>
        <w:tc>
          <w:tcPr>
            <w:tcW w:w="1277" w:type="dxa"/>
          </w:tcPr>
          <w:p w14:paraId="326B32D7"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2</w:t>
            </w:r>
          </w:p>
        </w:tc>
        <w:tc>
          <w:tcPr>
            <w:tcW w:w="5158" w:type="dxa"/>
          </w:tcPr>
          <w:p w14:paraId="558A43A9"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Villa Maria Primary School</w:t>
            </w:r>
          </w:p>
        </w:tc>
        <w:tc>
          <w:tcPr>
            <w:tcW w:w="3484" w:type="dxa"/>
          </w:tcPr>
          <w:p w14:paraId="34529744"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 xml:space="preserve">Mr. SS </w:t>
            </w:r>
            <w:proofErr w:type="spellStart"/>
            <w:r w:rsidRPr="009977D2">
              <w:rPr>
                <w:rFonts w:ascii="Avenir Next LT Pro" w:eastAsia="Calibri" w:hAnsi="Avenir Next LT Pro" w:cs="Calibri"/>
                <w:sz w:val="22"/>
                <w:szCs w:val="22"/>
              </w:rPr>
              <w:t>Ntaka</w:t>
            </w:r>
            <w:proofErr w:type="spellEnd"/>
          </w:p>
        </w:tc>
      </w:tr>
      <w:tr w:rsidR="00D652D6" w:rsidRPr="009977D2" w14:paraId="591AD2C9" w14:textId="77777777" w:rsidTr="00856ACC">
        <w:trPr>
          <w:trHeight w:val="363"/>
        </w:trPr>
        <w:tc>
          <w:tcPr>
            <w:tcW w:w="1277" w:type="dxa"/>
          </w:tcPr>
          <w:p w14:paraId="14DFBC37"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3</w:t>
            </w:r>
          </w:p>
        </w:tc>
        <w:tc>
          <w:tcPr>
            <w:tcW w:w="5158" w:type="dxa"/>
          </w:tcPr>
          <w:p w14:paraId="66444446"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Maqonqo</w:t>
            </w:r>
            <w:proofErr w:type="spellEnd"/>
            <w:r w:rsidRPr="009977D2">
              <w:rPr>
                <w:rFonts w:ascii="Avenir Next LT Pro" w:eastAsia="Calibri" w:hAnsi="Avenir Next LT Pro" w:cs="Calibri"/>
                <w:sz w:val="22"/>
                <w:szCs w:val="22"/>
              </w:rPr>
              <w:t xml:space="preserve"> Primary School</w:t>
            </w:r>
          </w:p>
        </w:tc>
        <w:tc>
          <w:tcPr>
            <w:tcW w:w="3484" w:type="dxa"/>
          </w:tcPr>
          <w:p w14:paraId="63FC1768" w14:textId="77777777" w:rsidR="00D652D6" w:rsidRPr="009977D2" w:rsidRDefault="00D652D6" w:rsidP="00856ACC">
            <w:pPr>
              <w:widowControl w:val="0"/>
              <w:spacing w:after="0" w:line="268" w:lineRule="auto"/>
              <w:ind w:left="80"/>
              <w:rPr>
                <w:rFonts w:ascii="Avenir Next LT Pro" w:eastAsia="Calibri" w:hAnsi="Avenir Next LT Pro" w:cs="Calibri"/>
                <w:sz w:val="22"/>
                <w:szCs w:val="22"/>
              </w:rPr>
            </w:pPr>
            <w:r w:rsidRPr="009977D2">
              <w:rPr>
                <w:rFonts w:ascii="Avenir Next LT Pro" w:eastAsia="Calibri" w:hAnsi="Avenir Next LT Pro" w:cs="Calibri"/>
                <w:sz w:val="22"/>
                <w:szCs w:val="22"/>
              </w:rPr>
              <w:t>Mrs. Mkhize</w:t>
            </w:r>
          </w:p>
        </w:tc>
      </w:tr>
    </w:tbl>
    <w:p w14:paraId="75155956" w14:textId="77777777" w:rsidR="00D652D6" w:rsidRPr="009977D2" w:rsidRDefault="00D652D6" w:rsidP="00D652D6">
      <w:pPr>
        <w:widowControl w:val="0"/>
        <w:spacing w:before="8" w:after="0" w:line="240" w:lineRule="auto"/>
        <w:rPr>
          <w:rFonts w:eastAsia="Calibri" w:cs="Calibri"/>
          <w:b/>
        </w:rPr>
      </w:pPr>
    </w:p>
    <w:p w14:paraId="357BB833" w14:textId="4FD1433A" w:rsidR="00D652D6" w:rsidRPr="009977D2" w:rsidRDefault="003D286D" w:rsidP="00D652D6">
      <w:pPr>
        <w:pBdr>
          <w:top w:val="nil"/>
          <w:left w:val="nil"/>
          <w:bottom w:val="nil"/>
          <w:right w:val="nil"/>
          <w:between w:val="nil"/>
        </w:pBdr>
        <w:spacing w:line="240" w:lineRule="auto"/>
        <w:rPr>
          <w:rFonts w:eastAsia="Calibri" w:cs="Calibri"/>
          <w:smallCaps/>
          <w:color w:val="595959"/>
        </w:rPr>
      </w:pPr>
      <w:bookmarkStart w:id="37" w:name="_heading=h.3pzf2jn" w:colFirst="0" w:colLast="0"/>
      <w:bookmarkStart w:id="38" w:name="_Hlk105808719"/>
      <w:bookmarkEnd w:id="37"/>
      <w:r>
        <w:rPr>
          <w:rFonts w:eastAsia="Calibri" w:cs="Calibri"/>
          <w:b/>
        </w:rPr>
        <w:t xml:space="preserve">Ward 1 </w:t>
      </w:r>
      <w:r w:rsidR="006C2144">
        <w:rPr>
          <w:rFonts w:eastAsia="Calibri" w:cs="Calibri"/>
          <w:b/>
        </w:rPr>
        <w:t>High Schools</w:t>
      </w:r>
    </w:p>
    <w:tbl>
      <w:tblPr>
        <w:tblStyle w:val="68"/>
        <w:tblW w:w="9896"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50"/>
        <w:gridCol w:w="3985"/>
        <w:gridCol w:w="5161"/>
      </w:tblGrid>
      <w:tr w:rsidR="00D652D6" w:rsidRPr="009977D2" w14:paraId="6BABF547" w14:textId="77777777" w:rsidTr="00856ACC">
        <w:trPr>
          <w:trHeight w:val="390"/>
        </w:trPr>
        <w:tc>
          <w:tcPr>
            <w:tcW w:w="750" w:type="dxa"/>
            <w:shd w:val="clear" w:color="auto" w:fill="A8D08D"/>
          </w:tcPr>
          <w:bookmarkEnd w:id="38"/>
          <w:p w14:paraId="66563C70" w14:textId="77777777" w:rsidR="00D652D6" w:rsidRPr="009977D2" w:rsidRDefault="00D652D6" w:rsidP="00856ACC">
            <w:pPr>
              <w:widowControl w:val="0"/>
              <w:spacing w:after="0" w:line="268" w:lineRule="auto"/>
              <w:ind w:left="83"/>
              <w:rPr>
                <w:rFonts w:ascii="Avenir Next LT Pro" w:eastAsia="Calibri" w:hAnsi="Avenir Next LT Pro" w:cs="Calibri"/>
                <w:b/>
                <w:sz w:val="22"/>
                <w:szCs w:val="22"/>
              </w:rPr>
            </w:pPr>
            <w:r w:rsidRPr="009977D2">
              <w:rPr>
                <w:rFonts w:ascii="Avenir Next LT Pro" w:eastAsia="Calibri" w:hAnsi="Avenir Next LT Pro" w:cs="Calibri"/>
                <w:b/>
                <w:sz w:val="22"/>
                <w:szCs w:val="22"/>
              </w:rPr>
              <w:t>No</w:t>
            </w:r>
          </w:p>
        </w:tc>
        <w:tc>
          <w:tcPr>
            <w:tcW w:w="3985" w:type="dxa"/>
            <w:shd w:val="clear" w:color="auto" w:fill="A8D08D"/>
          </w:tcPr>
          <w:p w14:paraId="15599292" w14:textId="77777777" w:rsidR="00D652D6" w:rsidRPr="009977D2" w:rsidRDefault="00D652D6" w:rsidP="00856ACC">
            <w:pPr>
              <w:widowControl w:val="0"/>
              <w:spacing w:after="0" w:line="268" w:lineRule="auto"/>
              <w:ind w:left="83"/>
              <w:rPr>
                <w:rFonts w:ascii="Avenir Next LT Pro" w:eastAsia="Calibri" w:hAnsi="Avenir Next LT Pro" w:cs="Calibri"/>
                <w:b/>
                <w:sz w:val="22"/>
                <w:szCs w:val="22"/>
              </w:rPr>
            </w:pPr>
            <w:r w:rsidRPr="009977D2">
              <w:rPr>
                <w:rFonts w:ascii="Avenir Next LT Pro" w:eastAsia="Calibri" w:hAnsi="Avenir Next LT Pro" w:cs="Calibri"/>
                <w:b/>
                <w:sz w:val="22"/>
                <w:szCs w:val="22"/>
              </w:rPr>
              <w:t>Name of School</w:t>
            </w:r>
          </w:p>
        </w:tc>
        <w:tc>
          <w:tcPr>
            <w:tcW w:w="5161" w:type="dxa"/>
            <w:shd w:val="clear" w:color="auto" w:fill="A8D08D"/>
          </w:tcPr>
          <w:p w14:paraId="2858A483" w14:textId="77777777" w:rsidR="00D652D6" w:rsidRPr="009977D2" w:rsidRDefault="00D652D6" w:rsidP="00856ACC">
            <w:pPr>
              <w:widowControl w:val="0"/>
              <w:spacing w:after="0" w:line="268" w:lineRule="auto"/>
              <w:ind w:left="82"/>
              <w:rPr>
                <w:rFonts w:ascii="Avenir Next LT Pro" w:eastAsia="Calibri" w:hAnsi="Avenir Next LT Pro" w:cs="Calibri"/>
                <w:b/>
                <w:sz w:val="22"/>
                <w:szCs w:val="22"/>
              </w:rPr>
            </w:pPr>
            <w:r w:rsidRPr="009977D2">
              <w:rPr>
                <w:rFonts w:ascii="Avenir Next LT Pro" w:eastAsia="Calibri" w:hAnsi="Avenir Next LT Pro" w:cs="Calibri"/>
                <w:b/>
                <w:sz w:val="22"/>
                <w:szCs w:val="22"/>
              </w:rPr>
              <w:t>Principal</w:t>
            </w:r>
          </w:p>
        </w:tc>
      </w:tr>
      <w:tr w:rsidR="00D652D6" w:rsidRPr="009977D2" w14:paraId="1BC2F79E" w14:textId="77777777" w:rsidTr="00856ACC">
        <w:trPr>
          <w:trHeight w:val="387"/>
        </w:trPr>
        <w:tc>
          <w:tcPr>
            <w:tcW w:w="750" w:type="dxa"/>
          </w:tcPr>
          <w:p w14:paraId="3EED8DC5"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1</w:t>
            </w:r>
          </w:p>
        </w:tc>
        <w:tc>
          <w:tcPr>
            <w:tcW w:w="3985" w:type="dxa"/>
          </w:tcPr>
          <w:p w14:paraId="3A64847A"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Mbambangalo</w:t>
            </w:r>
            <w:proofErr w:type="spellEnd"/>
            <w:r w:rsidRPr="009977D2">
              <w:rPr>
                <w:rFonts w:ascii="Avenir Next LT Pro" w:eastAsia="Calibri" w:hAnsi="Avenir Next LT Pro" w:cs="Calibri"/>
                <w:sz w:val="22"/>
                <w:szCs w:val="22"/>
              </w:rPr>
              <w:t xml:space="preserve"> High School</w:t>
            </w:r>
          </w:p>
        </w:tc>
        <w:tc>
          <w:tcPr>
            <w:tcW w:w="5161" w:type="dxa"/>
          </w:tcPr>
          <w:p w14:paraId="3D3B01DB" w14:textId="77777777" w:rsidR="00D652D6" w:rsidRPr="009977D2" w:rsidRDefault="00D652D6" w:rsidP="00856ACC">
            <w:pPr>
              <w:widowControl w:val="0"/>
              <w:spacing w:after="0" w:line="268" w:lineRule="auto"/>
              <w:ind w:left="82"/>
              <w:rPr>
                <w:rFonts w:ascii="Avenir Next LT Pro" w:eastAsia="Calibri" w:hAnsi="Avenir Next LT Pro" w:cs="Calibri"/>
                <w:sz w:val="22"/>
                <w:szCs w:val="22"/>
              </w:rPr>
            </w:pPr>
            <w:r w:rsidRPr="009977D2">
              <w:rPr>
                <w:rFonts w:ascii="Avenir Next LT Pro" w:eastAsia="Calibri" w:hAnsi="Avenir Next LT Pro" w:cs="Calibri"/>
                <w:sz w:val="22"/>
                <w:szCs w:val="22"/>
              </w:rPr>
              <w:t>Mr. Sibisi</w:t>
            </w:r>
          </w:p>
        </w:tc>
      </w:tr>
      <w:tr w:rsidR="00D652D6" w:rsidRPr="009977D2" w14:paraId="45F2C151" w14:textId="77777777" w:rsidTr="00856ACC">
        <w:trPr>
          <w:trHeight w:val="390"/>
        </w:trPr>
        <w:tc>
          <w:tcPr>
            <w:tcW w:w="750" w:type="dxa"/>
          </w:tcPr>
          <w:p w14:paraId="21A21FB3"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2</w:t>
            </w:r>
          </w:p>
        </w:tc>
        <w:tc>
          <w:tcPr>
            <w:tcW w:w="3985" w:type="dxa"/>
          </w:tcPr>
          <w:p w14:paraId="63A6CB73"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Mcoseli</w:t>
            </w:r>
            <w:proofErr w:type="spellEnd"/>
            <w:r w:rsidRPr="009977D2">
              <w:rPr>
                <w:rFonts w:ascii="Avenir Next LT Pro" w:eastAsia="Calibri" w:hAnsi="Avenir Next LT Pro" w:cs="Calibri"/>
                <w:sz w:val="22"/>
                <w:szCs w:val="22"/>
              </w:rPr>
              <w:t xml:space="preserve"> High School</w:t>
            </w:r>
          </w:p>
        </w:tc>
        <w:tc>
          <w:tcPr>
            <w:tcW w:w="5161" w:type="dxa"/>
          </w:tcPr>
          <w:p w14:paraId="10D7E82D" w14:textId="77777777" w:rsidR="00D652D6" w:rsidRPr="009977D2" w:rsidRDefault="00D652D6" w:rsidP="00856ACC">
            <w:pPr>
              <w:widowControl w:val="0"/>
              <w:spacing w:after="0" w:line="268" w:lineRule="auto"/>
              <w:ind w:left="82"/>
              <w:rPr>
                <w:rFonts w:ascii="Avenir Next LT Pro" w:eastAsia="Calibri" w:hAnsi="Avenir Next LT Pro" w:cs="Calibri"/>
                <w:sz w:val="22"/>
                <w:szCs w:val="22"/>
              </w:rPr>
            </w:pPr>
            <w:r w:rsidRPr="009977D2">
              <w:rPr>
                <w:rFonts w:ascii="Avenir Next LT Pro" w:eastAsia="Calibri" w:hAnsi="Avenir Next LT Pro" w:cs="Calibri"/>
                <w:sz w:val="22"/>
                <w:szCs w:val="22"/>
              </w:rPr>
              <w:t>Mr. Mtolo</w:t>
            </w:r>
          </w:p>
        </w:tc>
      </w:tr>
    </w:tbl>
    <w:p w14:paraId="4A6AF78A" w14:textId="022B55A2" w:rsidR="00F05D82" w:rsidRDefault="00F05D82" w:rsidP="00D652D6">
      <w:pPr>
        <w:pBdr>
          <w:top w:val="nil"/>
          <w:left w:val="nil"/>
          <w:bottom w:val="nil"/>
          <w:right w:val="nil"/>
          <w:between w:val="nil"/>
        </w:pBdr>
        <w:spacing w:line="240" w:lineRule="auto"/>
        <w:rPr>
          <w:b/>
          <w:smallCaps/>
          <w:color w:val="595959"/>
        </w:rPr>
      </w:pPr>
    </w:p>
    <w:p w14:paraId="4704001A" w14:textId="7F99DCAC" w:rsidR="00D45AD9" w:rsidRPr="005E74B3" w:rsidRDefault="00D45AD9" w:rsidP="00D652D6">
      <w:pPr>
        <w:pBdr>
          <w:top w:val="nil"/>
          <w:left w:val="nil"/>
          <w:bottom w:val="nil"/>
          <w:right w:val="nil"/>
          <w:between w:val="nil"/>
        </w:pBdr>
        <w:spacing w:line="240" w:lineRule="auto"/>
        <w:rPr>
          <w:rFonts w:eastAsia="Calibri" w:cs="Calibri"/>
          <w:smallCaps/>
          <w:color w:val="595959"/>
        </w:rPr>
      </w:pPr>
      <w:r>
        <w:rPr>
          <w:rFonts w:eastAsia="Calibri" w:cs="Calibri"/>
          <w:b/>
        </w:rPr>
        <w:t>Ward</w:t>
      </w:r>
      <w:r w:rsidR="005E74B3">
        <w:rPr>
          <w:rFonts w:eastAsia="Calibri" w:cs="Calibri"/>
          <w:b/>
        </w:rPr>
        <w:t xml:space="preserve"> 2 Primary</w:t>
      </w:r>
      <w:r>
        <w:rPr>
          <w:rFonts w:eastAsia="Calibri" w:cs="Calibri"/>
          <w:b/>
        </w:rPr>
        <w:t xml:space="preserve"> Schools</w:t>
      </w:r>
    </w:p>
    <w:tbl>
      <w:tblPr>
        <w:tblStyle w:val="67"/>
        <w:tblW w:w="9873" w:type="dxa"/>
        <w:tblInd w:w="2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90"/>
        <w:gridCol w:w="3791"/>
        <w:gridCol w:w="5192"/>
      </w:tblGrid>
      <w:tr w:rsidR="00D652D6" w:rsidRPr="009977D2" w14:paraId="7A3CAD4B" w14:textId="77777777" w:rsidTr="00856ACC">
        <w:trPr>
          <w:trHeight w:val="368"/>
        </w:trPr>
        <w:tc>
          <w:tcPr>
            <w:tcW w:w="890" w:type="dxa"/>
            <w:shd w:val="clear" w:color="auto" w:fill="A8D08D"/>
          </w:tcPr>
          <w:p w14:paraId="2BD00900" w14:textId="77777777" w:rsidR="00D652D6" w:rsidRPr="009977D2" w:rsidRDefault="00D652D6" w:rsidP="00856ACC">
            <w:pPr>
              <w:widowControl w:val="0"/>
              <w:spacing w:after="0" w:line="268" w:lineRule="auto"/>
              <w:ind w:left="83"/>
              <w:rPr>
                <w:rFonts w:ascii="Avenir Next LT Pro" w:eastAsia="Calibri" w:hAnsi="Avenir Next LT Pro" w:cs="Calibri"/>
                <w:b/>
                <w:sz w:val="22"/>
                <w:szCs w:val="22"/>
              </w:rPr>
            </w:pPr>
            <w:r w:rsidRPr="009977D2">
              <w:rPr>
                <w:rFonts w:ascii="Avenir Next LT Pro" w:eastAsia="Calibri" w:hAnsi="Avenir Next LT Pro" w:cs="Calibri"/>
                <w:b/>
                <w:sz w:val="22"/>
                <w:szCs w:val="22"/>
              </w:rPr>
              <w:t>No</w:t>
            </w:r>
          </w:p>
        </w:tc>
        <w:tc>
          <w:tcPr>
            <w:tcW w:w="3791" w:type="dxa"/>
            <w:shd w:val="clear" w:color="auto" w:fill="A8D08D"/>
          </w:tcPr>
          <w:p w14:paraId="66F609DB" w14:textId="77777777" w:rsidR="00D652D6" w:rsidRPr="009977D2" w:rsidRDefault="00D652D6" w:rsidP="00856ACC">
            <w:pPr>
              <w:widowControl w:val="0"/>
              <w:spacing w:after="0" w:line="268" w:lineRule="auto"/>
              <w:ind w:left="83"/>
              <w:rPr>
                <w:rFonts w:ascii="Avenir Next LT Pro" w:eastAsia="Calibri" w:hAnsi="Avenir Next LT Pro" w:cs="Calibri"/>
                <w:b/>
                <w:sz w:val="22"/>
                <w:szCs w:val="22"/>
              </w:rPr>
            </w:pPr>
            <w:r w:rsidRPr="009977D2">
              <w:rPr>
                <w:rFonts w:ascii="Avenir Next LT Pro" w:eastAsia="Calibri" w:hAnsi="Avenir Next LT Pro" w:cs="Calibri"/>
                <w:b/>
                <w:sz w:val="22"/>
                <w:szCs w:val="22"/>
              </w:rPr>
              <w:t>Name of School</w:t>
            </w:r>
          </w:p>
        </w:tc>
        <w:tc>
          <w:tcPr>
            <w:tcW w:w="5192" w:type="dxa"/>
            <w:shd w:val="clear" w:color="auto" w:fill="A8D08D"/>
          </w:tcPr>
          <w:p w14:paraId="07E513FE" w14:textId="77777777" w:rsidR="00D652D6" w:rsidRPr="009977D2" w:rsidRDefault="00D652D6" w:rsidP="00856ACC">
            <w:pPr>
              <w:widowControl w:val="0"/>
              <w:spacing w:after="0" w:line="268" w:lineRule="auto"/>
              <w:ind w:left="83"/>
              <w:rPr>
                <w:rFonts w:ascii="Avenir Next LT Pro" w:eastAsia="Calibri" w:hAnsi="Avenir Next LT Pro" w:cs="Calibri"/>
                <w:b/>
                <w:sz w:val="22"/>
                <w:szCs w:val="22"/>
              </w:rPr>
            </w:pPr>
            <w:r w:rsidRPr="009977D2">
              <w:rPr>
                <w:rFonts w:ascii="Avenir Next LT Pro" w:eastAsia="Calibri" w:hAnsi="Avenir Next LT Pro" w:cs="Calibri"/>
                <w:b/>
                <w:sz w:val="22"/>
                <w:szCs w:val="22"/>
              </w:rPr>
              <w:t>Principal</w:t>
            </w:r>
          </w:p>
        </w:tc>
      </w:tr>
      <w:tr w:rsidR="00D652D6" w:rsidRPr="009977D2" w14:paraId="6DEB8FFE" w14:textId="77777777" w:rsidTr="00856ACC">
        <w:trPr>
          <w:trHeight w:val="365"/>
        </w:trPr>
        <w:tc>
          <w:tcPr>
            <w:tcW w:w="890" w:type="dxa"/>
          </w:tcPr>
          <w:p w14:paraId="04D11507"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1</w:t>
            </w:r>
          </w:p>
        </w:tc>
        <w:tc>
          <w:tcPr>
            <w:tcW w:w="3791" w:type="dxa"/>
          </w:tcPr>
          <w:p w14:paraId="64206DE8"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Nonzila</w:t>
            </w:r>
            <w:proofErr w:type="spellEnd"/>
            <w:r w:rsidRPr="009977D2">
              <w:rPr>
                <w:rFonts w:ascii="Avenir Next LT Pro" w:eastAsia="Calibri" w:hAnsi="Avenir Next LT Pro" w:cs="Calibri"/>
                <w:sz w:val="22"/>
                <w:szCs w:val="22"/>
              </w:rPr>
              <w:t xml:space="preserve"> Primary School</w:t>
            </w:r>
          </w:p>
        </w:tc>
        <w:tc>
          <w:tcPr>
            <w:tcW w:w="5192" w:type="dxa"/>
          </w:tcPr>
          <w:p w14:paraId="4B25383E"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 xml:space="preserve">Mrs. KJ </w:t>
            </w:r>
            <w:proofErr w:type="spellStart"/>
            <w:r w:rsidRPr="009977D2">
              <w:rPr>
                <w:rFonts w:ascii="Avenir Next LT Pro" w:eastAsia="Calibri" w:hAnsi="Avenir Next LT Pro" w:cs="Calibri"/>
                <w:sz w:val="22"/>
                <w:szCs w:val="22"/>
              </w:rPr>
              <w:t>Ntaka</w:t>
            </w:r>
            <w:proofErr w:type="spellEnd"/>
          </w:p>
        </w:tc>
      </w:tr>
      <w:tr w:rsidR="00D652D6" w:rsidRPr="009977D2" w14:paraId="575AB7D7" w14:textId="77777777" w:rsidTr="00856ACC">
        <w:trPr>
          <w:trHeight w:val="368"/>
        </w:trPr>
        <w:tc>
          <w:tcPr>
            <w:tcW w:w="890" w:type="dxa"/>
          </w:tcPr>
          <w:p w14:paraId="00FFEB94"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2</w:t>
            </w:r>
          </w:p>
        </w:tc>
        <w:tc>
          <w:tcPr>
            <w:tcW w:w="3791" w:type="dxa"/>
          </w:tcPr>
          <w:p w14:paraId="74FD3A3F"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Phangidawo</w:t>
            </w:r>
            <w:proofErr w:type="spellEnd"/>
            <w:r w:rsidRPr="009977D2">
              <w:rPr>
                <w:rFonts w:ascii="Avenir Next LT Pro" w:eastAsia="Calibri" w:hAnsi="Avenir Next LT Pro" w:cs="Calibri"/>
                <w:sz w:val="22"/>
                <w:szCs w:val="22"/>
              </w:rPr>
              <w:t xml:space="preserve"> Primary School</w:t>
            </w:r>
          </w:p>
        </w:tc>
        <w:tc>
          <w:tcPr>
            <w:tcW w:w="5192" w:type="dxa"/>
          </w:tcPr>
          <w:p w14:paraId="31B0668B"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Mr. S Mtshali</w:t>
            </w:r>
          </w:p>
        </w:tc>
      </w:tr>
      <w:tr w:rsidR="00D652D6" w:rsidRPr="009977D2" w14:paraId="2B3C30C5" w14:textId="77777777" w:rsidTr="00856ACC">
        <w:trPr>
          <w:trHeight w:val="365"/>
        </w:trPr>
        <w:tc>
          <w:tcPr>
            <w:tcW w:w="890" w:type="dxa"/>
          </w:tcPr>
          <w:p w14:paraId="4E4B88AC"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3</w:t>
            </w:r>
          </w:p>
        </w:tc>
        <w:tc>
          <w:tcPr>
            <w:tcW w:w="3791" w:type="dxa"/>
          </w:tcPr>
          <w:p w14:paraId="42C718F5"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Mphayeni</w:t>
            </w:r>
            <w:proofErr w:type="spellEnd"/>
            <w:r w:rsidRPr="009977D2">
              <w:rPr>
                <w:rFonts w:ascii="Avenir Next LT Pro" w:eastAsia="Calibri" w:hAnsi="Avenir Next LT Pro" w:cs="Calibri"/>
                <w:sz w:val="22"/>
                <w:szCs w:val="22"/>
              </w:rPr>
              <w:t xml:space="preserve"> Primary School</w:t>
            </w:r>
          </w:p>
        </w:tc>
        <w:tc>
          <w:tcPr>
            <w:tcW w:w="5192" w:type="dxa"/>
          </w:tcPr>
          <w:p w14:paraId="6B154D1D"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Mrs. BB Ngubane</w:t>
            </w:r>
          </w:p>
        </w:tc>
      </w:tr>
      <w:tr w:rsidR="00D652D6" w:rsidRPr="009977D2" w14:paraId="1E703AEC" w14:textId="77777777" w:rsidTr="00856ACC">
        <w:trPr>
          <w:trHeight w:val="366"/>
        </w:trPr>
        <w:tc>
          <w:tcPr>
            <w:tcW w:w="890" w:type="dxa"/>
          </w:tcPr>
          <w:p w14:paraId="3F27CA50"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4</w:t>
            </w:r>
          </w:p>
        </w:tc>
        <w:tc>
          <w:tcPr>
            <w:tcW w:w="3791" w:type="dxa"/>
          </w:tcPr>
          <w:p w14:paraId="7489233F"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Sansikane</w:t>
            </w:r>
            <w:proofErr w:type="spellEnd"/>
            <w:r w:rsidRPr="009977D2">
              <w:rPr>
                <w:rFonts w:ascii="Avenir Next LT Pro" w:eastAsia="Calibri" w:hAnsi="Avenir Next LT Pro" w:cs="Calibri"/>
                <w:sz w:val="22"/>
                <w:szCs w:val="22"/>
              </w:rPr>
              <w:t xml:space="preserve"> Primary School</w:t>
            </w:r>
          </w:p>
        </w:tc>
        <w:tc>
          <w:tcPr>
            <w:tcW w:w="5192" w:type="dxa"/>
          </w:tcPr>
          <w:p w14:paraId="4C1A0CF7"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 xml:space="preserve">Mr. LE </w:t>
            </w:r>
            <w:proofErr w:type="spellStart"/>
            <w:r w:rsidRPr="009977D2">
              <w:rPr>
                <w:rFonts w:ascii="Avenir Next LT Pro" w:eastAsia="Calibri" w:hAnsi="Avenir Next LT Pro" w:cs="Calibri"/>
                <w:sz w:val="22"/>
                <w:szCs w:val="22"/>
              </w:rPr>
              <w:t>Phetha</w:t>
            </w:r>
            <w:proofErr w:type="spellEnd"/>
          </w:p>
        </w:tc>
      </w:tr>
    </w:tbl>
    <w:p w14:paraId="3FF52D7C" w14:textId="77777777" w:rsidR="00D652D6" w:rsidRPr="009977D2" w:rsidRDefault="00D652D6" w:rsidP="00D652D6">
      <w:pPr>
        <w:widowControl w:val="0"/>
        <w:spacing w:after="0" w:line="240" w:lineRule="auto"/>
        <w:rPr>
          <w:rFonts w:eastAsia="Calibri" w:cs="Calibri"/>
          <w:b/>
          <w:i/>
        </w:rPr>
      </w:pPr>
      <w:bookmarkStart w:id="39" w:name="_heading=h.k9zmz9" w:colFirst="0" w:colLast="0"/>
      <w:bookmarkEnd w:id="39"/>
    </w:p>
    <w:p w14:paraId="3BDECA49" w14:textId="77777777" w:rsidR="00D652D6" w:rsidRPr="009977D2" w:rsidRDefault="00D652D6" w:rsidP="00D652D6">
      <w:pPr>
        <w:widowControl w:val="0"/>
        <w:spacing w:after="0" w:line="240" w:lineRule="auto"/>
        <w:rPr>
          <w:rFonts w:eastAsia="Calibri" w:cs="Calibri"/>
          <w:b/>
          <w:i/>
        </w:rPr>
      </w:pPr>
    </w:p>
    <w:p w14:paraId="2B7C519B" w14:textId="00FE1FD4" w:rsidR="00D652D6" w:rsidRPr="00B50DFE" w:rsidRDefault="00B50DFE" w:rsidP="00B50DFE">
      <w:pPr>
        <w:pBdr>
          <w:top w:val="nil"/>
          <w:left w:val="nil"/>
          <w:bottom w:val="nil"/>
          <w:right w:val="nil"/>
          <w:between w:val="nil"/>
        </w:pBdr>
        <w:spacing w:line="240" w:lineRule="auto"/>
        <w:rPr>
          <w:rFonts w:eastAsia="Calibri" w:cs="Calibri"/>
          <w:smallCaps/>
          <w:color w:val="595959"/>
        </w:rPr>
      </w:pPr>
      <w:bookmarkStart w:id="40" w:name="_heading=h.349n5n2" w:colFirst="0" w:colLast="0"/>
      <w:bookmarkEnd w:id="40"/>
      <w:r>
        <w:rPr>
          <w:rFonts w:eastAsia="Calibri" w:cs="Calibri"/>
          <w:b/>
        </w:rPr>
        <w:t>Ward 2 High Schools</w:t>
      </w:r>
    </w:p>
    <w:tbl>
      <w:tblPr>
        <w:tblStyle w:val="66"/>
        <w:tblW w:w="9706" w:type="dxa"/>
        <w:tblInd w:w="2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69"/>
        <w:gridCol w:w="3938"/>
        <w:gridCol w:w="5099"/>
      </w:tblGrid>
      <w:tr w:rsidR="00D652D6" w:rsidRPr="009977D2" w14:paraId="29D05290" w14:textId="77777777" w:rsidTr="00856ACC">
        <w:trPr>
          <w:trHeight w:val="185"/>
        </w:trPr>
        <w:tc>
          <w:tcPr>
            <w:tcW w:w="669" w:type="dxa"/>
            <w:shd w:val="clear" w:color="auto" w:fill="A8D08D"/>
          </w:tcPr>
          <w:p w14:paraId="5B538199" w14:textId="77777777" w:rsidR="00D652D6" w:rsidRPr="009977D2" w:rsidRDefault="00D652D6" w:rsidP="00856ACC">
            <w:pPr>
              <w:widowControl w:val="0"/>
              <w:spacing w:after="0" w:line="268" w:lineRule="auto"/>
              <w:ind w:left="83"/>
              <w:rPr>
                <w:rFonts w:ascii="Avenir Next LT Pro" w:eastAsia="Calibri" w:hAnsi="Avenir Next LT Pro" w:cs="Calibri"/>
                <w:b/>
                <w:sz w:val="22"/>
                <w:szCs w:val="22"/>
              </w:rPr>
            </w:pPr>
            <w:r w:rsidRPr="009977D2">
              <w:rPr>
                <w:rFonts w:ascii="Avenir Next LT Pro" w:eastAsia="Calibri" w:hAnsi="Avenir Next LT Pro" w:cs="Calibri"/>
                <w:b/>
                <w:sz w:val="22"/>
                <w:szCs w:val="22"/>
              </w:rPr>
              <w:t>No</w:t>
            </w:r>
          </w:p>
        </w:tc>
        <w:tc>
          <w:tcPr>
            <w:tcW w:w="3938" w:type="dxa"/>
            <w:shd w:val="clear" w:color="auto" w:fill="A8D08D"/>
          </w:tcPr>
          <w:p w14:paraId="2D9F9FB4" w14:textId="77777777" w:rsidR="00D652D6" w:rsidRPr="009977D2" w:rsidRDefault="00D652D6" w:rsidP="00856ACC">
            <w:pPr>
              <w:widowControl w:val="0"/>
              <w:spacing w:after="0" w:line="268" w:lineRule="auto"/>
              <w:ind w:left="83"/>
              <w:rPr>
                <w:rFonts w:ascii="Avenir Next LT Pro" w:eastAsia="Calibri" w:hAnsi="Avenir Next LT Pro" w:cs="Calibri"/>
                <w:b/>
                <w:sz w:val="22"/>
                <w:szCs w:val="22"/>
              </w:rPr>
            </w:pPr>
            <w:r w:rsidRPr="009977D2">
              <w:rPr>
                <w:rFonts w:ascii="Avenir Next LT Pro" w:eastAsia="Calibri" w:hAnsi="Avenir Next LT Pro" w:cs="Calibri"/>
                <w:b/>
                <w:sz w:val="22"/>
                <w:szCs w:val="22"/>
              </w:rPr>
              <w:t>Name of School</w:t>
            </w:r>
          </w:p>
        </w:tc>
        <w:tc>
          <w:tcPr>
            <w:tcW w:w="5099" w:type="dxa"/>
            <w:shd w:val="clear" w:color="auto" w:fill="A8D08D"/>
          </w:tcPr>
          <w:p w14:paraId="5FBE7D0D" w14:textId="77777777" w:rsidR="00D652D6" w:rsidRPr="009977D2" w:rsidRDefault="00D652D6" w:rsidP="00856ACC">
            <w:pPr>
              <w:widowControl w:val="0"/>
              <w:spacing w:after="0" w:line="268" w:lineRule="auto"/>
              <w:ind w:left="83"/>
              <w:rPr>
                <w:rFonts w:ascii="Avenir Next LT Pro" w:eastAsia="Calibri" w:hAnsi="Avenir Next LT Pro" w:cs="Calibri"/>
                <w:b/>
                <w:sz w:val="22"/>
                <w:szCs w:val="22"/>
              </w:rPr>
            </w:pPr>
            <w:r w:rsidRPr="009977D2">
              <w:rPr>
                <w:rFonts w:ascii="Avenir Next LT Pro" w:eastAsia="Calibri" w:hAnsi="Avenir Next LT Pro" w:cs="Calibri"/>
                <w:b/>
                <w:sz w:val="22"/>
                <w:szCs w:val="22"/>
              </w:rPr>
              <w:t>Principal</w:t>
            </w:r>
          </w:p>
        </w:tc>
      </w:tr>
      <w:tr w:rsidR="00D652D6" w:rsidRPr="009977D2" w14:paraId="08028D11" w14:textId="77777777" w:rsidTr="00856ACC">
        <w:trPr>
          <w:trHeight w:val="362"/>
        </w:trPr>
        <w:tc>
          <w:tcPr>
            <w:tcW w:w="669" w:type="dxa"/>
          </w:tcPr>
          <w:p w14:paraId="37FC14F0"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1</w:t>
            </w:r>
          </w:p>
        </w:tc>
        <w:tc>
          <w:tcPr>
            <w:tcW w:w="3938" w:type="dxa"/>
          </w:tcPr>
          <w:p w14:paraId="5CBBFE9F"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Inhlanhlayabebhuzi</w:t>
            </w:r>
            <w:proofErr w:type="spellEnd"/>
            <w:r w:rsidRPr="009977D2">
              <w:rPr>
                <w:rFonts w:ascii="Avenir Next LT Pro" w:eastAsia="Calibri" w:hAnsi="Avenir Next LT Pro" w:cs="Calibri"/>
                <w:sz w:val="22"/>
                <w:szCs w:val="22"/>
              </w:rPr>
              <w:t xml:space="preserve"> High School</w:t>
            </w:r>
          </w:p>
        </w:tc>
        <w:tc>
          <w:tcPr>
            <w:tcW w:w="5099" w:type="dxa"/>
          </w:tcPr>
          <w:p w14:paraId="332405E2"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Mr. SPT Hlongwane</w:t>
            </w:r>
          </w:p>
        </w:tc>
      </w:tr>
      <w:tr w:rsidR="00D652D6" w:rsidRPr="009977D2" w14:paraId="4AAD57BF" w14:textId="77777777" w:rsidTr="00856ACC">
        <w:trPr>
          <w:trHeight w:val="362"/>
        </w:trPr>
        <w:tc>
          <w:tcPr>
            <w:tcW w:w="669" w:type="dxa"/>
          </w:tcPr>
          <w:p w14:paraId="64EA701C"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2</w:t>
            </w:r>
          </w:p>
        </w:tc>
        <w:tc>
          <w:tcPr>
            <w:tcW w:w="3938" w:type="dxa"/>
          </w:tcPr>
          <w:p w14:paraId="10DBBF16"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Banqobile</w:t>
            </w:r>
            <w:proofErr w:type="spellEnd"/>
            <w:r w:rsidRPr="009977D2">
              <w:rPr>
                <w:rFonts w:ascii="Avenir Next LT Pro" w:eastAsia="Calibri" w:hAnsi="Avenir Next LT Pro" w:cs="Calibri"/>
                <w:sz w:val="22"/>
                <w:szCs w:val="22"/>
              </w:rPr>
              <w:t xml:space="preserve"> High School</w:t>
            </w:r>
          </w:p>
        </w:tc>
        <w:tc>
          <w:tcPr>
            <w:tcW w:w="5099" w:type="dxa"/>
          </w:tcPr>
          <w:p w14:paraId="593E6B75"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Mr. SB Nkwanyana</w:t>
            </w:r>
          </w:p>
        </w:tc>
      </w:tr>
      <w:tr w:rsidR="00D652D6" w:rsidRPr="009977D2" w14:paraId="21EC9AE0" w14:textId="77777777" w:rsidTr="00856ACC">
        <w:trPr>
          <w:trHeight w:val="365"/>
        </w:trPr>
        <w:tc>
          <w:tcPr>
            <w:tcW w:w="669" w:type="dxa"/>
          </w:tcPr>
          <w:p w14:paraId="770C17F8"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3</w:t>
            </w:r>
          </w:p>
        </w:tc>
        <w:tc>
          <w:tcPr>
            <w:tcW w:w="3938" w:type="dxa"/>
          </w:tcPr>
          <w:p w14:paraId="26008047"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Ngangezwe</w:t>
            </w:r>
            <w:proofErr w:type="spellEnd"/>
            <w:r w:rsidRPr="009977D2">
              <w:rPr>
                <w:rFonts w:ascii="Avenir Next LT Pro" w:eastAsia="Calibri" w:hAnsi="Avenir Next LT Pro" w:cs="Calibri"/>
                <w:sz w:val="22"/>
                <w:szCs w:val="22"/>
              </w:rPr>
              <w:t xml:space="preserve"> High School</w:t>
            </w:r>
          </w:p>
        </w:tc>
        <w:tc>
          <w:tcPr>
            <w:tcW w:w="5099" w:type="dxa"/>
          </w:tcPr>
          <w:p w14:paraId="7C45EEF1"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Mr. FF Ngubane</w:t>
            </w:r>
          </w:p>
        </w:tc>
      </w:tr>
    </w:tbl>
    <w:p w14:paraId="3E6E671D" w14:textId="77777777" w:rsidR="00D652D6" w:rsidRPr="009977D2" w:rsidRDefault="00D652D6" w:rsidP="00D652D6">
      <w:pPr>
        <w:widowControl w:val="0"/>
        <w:spacing w:before="8" w:after="0" w:line="240" w:lineRule="auto"/>
        <w:rPr>
          <w:rFonts w:eastAsia="Calibri" w:cs="Calibri"/>
          <w:b/>
        </w:rPr>
      </w:pPr>
    </w:p>
    <w:p w14:paraId="2C769356" w14:textId="77777777" w:rsidR="00D652D6" w:rsidRPr="009977D2" w:rsidRDefault="00D652D6" w:rsidP="00D652D6">
      <w:pPr>
        <w:widowControl w:val="0"/>
        <w:spacing w:before="8" w:after="0" w:line="240" w:lineRule="auto"/>
        <w:rPr>
          <w:rFonts w:eastAsia="Calibri" w:cs="Calibri"/>
          <w:b/>
        </w:rPr>
      </w:pPr>
    </w:p>
    <w:p w14:paraId="5BFF1A57" w14:textId="7786F201" w:rsidR="00D652D6" w:rsidRPr="009977D2" w:rsidRDefault="00B50DFE" w:rsidP="00D652D6">
      <w:pPr>
        <w:pBdr>
          <w:top w:val="nil"/>
          <w:left w:val="nil"/>
          <w:bottom w:val="nil"/>
          <w:right w:val="nil"/>
          <w:between w:val="nil"/>
        </w:pBdr>
        <w:spacing w:line="240" w:lineRule="auto"/>
        <w:rPr>
          <w:rFonts w:eastAsia="Calibri" w:cs="Calibri"/>
          <w:smallCaps/>
          <w:color w:val="595959"/>
        </w:rPr>
      </w:pPr>
      <w:bookmarkStart w:id="41" w:name="_heading=h.1jexfuv" w:colFirst="0" w:colLast="0"/>
      <w:bookmarkEnd w:id="41"/>
      <w:r>
        <w:rPr>
          <w:rFonts w:eastAsia="Calibri" w:cs="Calibri"/>
          <w:b/>
        </w:rPr>
        <w:t>Ward 3 Primary Schools</w:t>
      </w:r>
    </w:p>
    <w:tbl>
      <w:tblPr>
        <w:tblStyle w:val="65"/>
        <w:tblW w:w="9692" w:type="dxa"/>
        <w:tblInd w:w="2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76"/>
        <w:gridCol w:w="3719"/>
        <w:gridCol w:w="5097"/>
      </w:tblGrid>
      <w:tr w:rsidR="00D652D6" w:rsidRPr="009977D2" w14:paraId="0A97D8E0" w14:textId="77777777" w:rsidTr="00856ACC">
        <w:trPr>
          <w:trHeight w:val="363"/>
        </w:trPr>
        <w:tc>
          <w:tcPr>
            <w:tcW w:w="876" w:type="dxa"/>
            <w:shd w:val="clear" w:color="auto" w:fill="A8D08D"/>
          </w:tcPr>
          <w:p w14:paraId="64A25C1C" w14:textId="77777777" w:rsidR="00D652D6" w:rsidRPr="009977D2" w:rsidRDefault="00D652D6" w:rsidP="00856ACC">
            <w:pPr>
              <w:widowControl w:val="0"/>
              <w:spacing w:after="0" w:line="268" w:lineRule="auto"/>
              <w:ind w:left="83"/>
              <w:rPr>
                <w:rFonts w:ascii="Avenir Next LT Pro" w:eastAsia="Calibri" w:hAnsi="Avenir Next LT Pro" w:cs="Calibri"/>
                <w:b/>
                <w:sz w:val="22"/>
                <w:szCs w:val="22"/>
              </w:rPr>
            </w:pPr>
            <w:r w:rsidRPr="009977D2">
              <w:rPr>
                <w:rFonts w:ascii="Avenir Next LT Pro" w:eastAsia="Calibri" w:hAnsi="Avenir Next LT Pro" w:cs="Calibri"/>
                <w:b/>
                <w:sz w:val="22"/>
                <w:szCs w:val="22"/>
              </w:rPr>
              <w:t>No</w:t>
            </w:r>
          </w:p>
        </w:tc>
        <w:tc>
          <w:tcPr>
            <w:tcW w:w="3719" w:type="dxa"/>
            <w:shd w:val="clear" w:color="auto" w:fill="A8D08D"/>
          </w:tcPr>
          <w:p w14:paraId="43B49C93" w14:textId="77777777" w:rsidR="00D652D6" w:rsidRPr="009977D2" w:rsidRDefault="00D652D6" w:rsidP="00856ACC">
            <w:pPr>
              <w:widowControl w:val="0"/>
              <w:spacing w:after="0" w:line="268" w:lineRule="auto"/>
              <w:ind w:left="84"/>
              <w:rPr>
                <w:rFonts w:ascii="Avenir Next LT Pro" w:eastAsia="Calibri" w:hAnsi="Avenir Next LT Pro" w:cs="Calibri"/>
                <w:b/>
                <w:sz w:val="22"/>
                <w:szCs w:val="22"/>
              </w:rPr>
            </w:pPr>
            <w:r w:rsidRPr="009977D2">
              <w:rPr>
                <w:rFonts w:ascii="Avenir Next LT Pro" w:eastAsia="Calibri" w:hAnsi="Avenir Next LT Pro" w:cs="Calibri"/>
                <w:b/>
                <w:sz w:val="22"/>
                <w:szCs w:val="22"/>
              </w:rPr>
              <w:t>Name of School</w:t>
            </w:r>
          </w:p>
        </w:tc>
        <w:tc>
          <w:tcPr>
            <w:tcW w:w="5097" w:type="dxa"/>
            <w:shd w:val="clear" w:color="auto" w:fill="A8D08D"/>
          </w:tcPr>
          <w:p w14:paraId="02E79DA8" w14:textId="77777777" w:rsidR="00D652D6" w:rsidRPr="009977D2" w:rsidRDefault="00D652D6" w:rsidP="00856ACC">
            <w:pPr>
              <w:widowControl w:val="0"/>
              <w:spacing w:after="0" w:line="268" w:lineRule="auto"/>
              <w:ind w:left="84"/>
              <w:rPr>
                <w:rFonts w:ascii="Avenir Next LT Pro" w:eastAsia="Calibri" w:hAnsi="Avenir Next LT Pro" w:cs="Calibri"/>
                <w:b/>
                <w:sz w:val="22"/>
                <w:szCs w:val="22"/>
              </w:rPr>
            </w:pPr>
            <w:r w:rsidRPr="009977D2">
              <w:rPr>
                <w:rFonts w:ascii="Avenir Next LT Pro" w:eastAsia="Calibri" w:hAnsi="Avenir Next LT Pro" w:cs="Calibri"/>
                <w:b/>
                <w:sz w:val="22"/>
                <w:szCs w:val="22"/>
              </w:rPr>
              <w:t>Principal</w:t>
            </w:r>
          </w:p>
        </w:tc>
      </w:tr>
      <w:tr w:rsidR="00D652D6" w:rsidRPr="009977D2" w14:paraId="77BF56F9" w14:textId="77777777" w:rsidTr="00856ACC">
        <w:trPr>
          <w:trHeight w:val="367"/>
        </w:trPr>
        <w:tc>
          <w:tcPr>
            <w:tcW w:w="876" w:type="dxa"/>
          </w:tcPr>
          <w:p w14:paraId="7E67CE9C"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1</w:t>
            </w:r>
          </w:p>
        </w:tc>
        <w:tc>
          <w:tcPr>
            <w:tcW w:w="3719" w:type="dxa"/>
          </w:tcPr>
          <w:p w14:paraId="6F6E2135" w14:textId="77777777" w:rsidR="00D652D6" w:rsidRPr="009977D2" w:rsidRDefault="00D652D6" w:rsidP="00856ACC">
            <w:pPr>
              <w:widowControl w:val="0"/>
              <w:spacing w:after="0" w:line="268" w:lineRule="auto"/>
              <w:ind w:left="84"/>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Mpushini</w:t>
            </w:r>
            <w:proofErr w:type="spellEnd"/>
            <w:r w:rsidRPr="009977D2">
              <w:rPr>
                <w:rFonts w:ascii="Avenir Next LT Pro" w:eastAsia="Calibri" w:hAnsi="Avenir Next LT Pro" w:cs="Calibri"/>
                <w:sz w:val="22"/>
                <w:szCs w:val="22"/>
              </w:rPr>
              <w:t xml:space="preserve"> Primary School</w:t>
            </w:r>
          </w:p>
        </w:tc>
        <w:tc>
          <w:tcPr>
            <w:tcW w:w="5097" w:type="dxa"/>
          </w:tcPr>
          <w:p w14:paraId="6EFCEA8F" w14:textId="77777777" w:rsidR="00D652D6" w:rsidRPr="009977D2" w:rsidRDefault="00D652D6" w:rsidP="00856ACC">
            <w:pPr>
              <w:widowControl w:val="0"/>
              <w:spacing w:after="0" w:line="268" w:lineRule="auto"/>
              <w:ind w:left="84"/>
              <w:rPr>
                <w:rFonts w:ascii="Avenir Next LT Pro" w:eastAsia="Calibri" w:hAnsi="Avenir Next LT Pro" w:cs="Calibri"/>
                <w:sz w:val="22"/>
                <w:szCs w:val="22"/>
              </w:rPr>
            </w:pPr>
            <w:r w:rsidRPr="009977D2">
              <w:rPr>
                <w:rFonts w:ascii="Avenir Next LT Pro" w:eastAsia="Calibri" w:hAnsi="Avenir Next LT Pro" w:cs="Calibri"/>
                <w:sz w:val="22"/>
                <w:szCs w:val="22"/>
              </w:rPr>
              <w:t>Mrs. Mbanjwa</w:t>
            </w:r>
          </w:p>
        </w:tc>
      </w:tr>
      <w:tr w:rsidR="00D652D6" w:rsidRPr="009977D2" w14:paraId="6896B4A6" w14:textId="77777777" w:rsidTr="00856ACC">
        <w:trPr>
          <w:trHeight w:val="365"/>
        </w:trPr>
        <w:tc>
          <w:tcPr>
            <w:tcW w:w="876" w:type="dxa"/>
          </w:tcPr>
          <w:p w14:paraId="0278855F"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2</w:t>
            </w:r>
          </w:p>
        </w:tc>
        <w:tc>
          <w:tcPr>
            <w:tcW w:w="3719" w:type="dxa"/>
          </w:tcPr>
          <w:p w14:paraId="64A14B2D" w14:textId="77777777" w:rsidR="00D652D6" w:rsidRPr="009977D2" w:rsidRDefault="00D652D6" w:rsidP="00856ACC">
            <w:pPr>
              <w:widowControl w:val="0"/>
              <w:spacing w:after="0" w:line="268" w:lineRule="auto"/>
              <w:ind w:left="84"/>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Ntweka</w:t>
            </w:r>
            <w:proofErr w:type="spellEnd"/>
            <w:r w:rsidRPr="009977D2">
              <w:rPr>
                <w:rFonts w:ascii="Avenir Next LT Pro" w:eastAsia="Calibri" w:hAnsi="Avenir Next LT Pro" w:cs="Calibri"/>
                <w:sz w:val="22"/>
                <w:szCs w:val="22"/>
              </w:rPr>
              <w:t xml:space="preserve"> Primary School</w:t>
            </w:r>
          </w:p>
        </w:tc>
        <w:tc>
          <w:tcPr>
            <w:tcW w:w="5097" w:type="dxa"/>
          </w:tcPr>
          <w:p w14:paraId="1ACDEA00" w14:textId="77777777" w:rsidR="00D652D6" w:rsidRPr="009977D2" w:rsidRDefault="00D652D6" w:rsidP="00856ACC">
            <w:pPr>
              <w:widowControl w:val="0"/>
              <w:spacing w:after="0" w:line="268" w:lineRule="auto"/>
              <w:ind w:left="84"/>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Ms</w:t>
            </w:r>
            <w:proofErr w:type="spellEnd"/>
            <w:r w:rsidRPr="009977D2">
              <w:rPr>
                <w:rFonts w:ascii="Avenir Next LT Pro" w:eastAsia="Calibri" w:hAnsi="Avenir Next LT Pro" w:cs="Calibri"/>
                <w:sz w:val="22"/>
                <w:szCs w:val="22"/>
              </w:rPr>
              <w:t xml:space="preserve"> NC Mkhize</w:t>
            </w:r>
          </w:p>
        </w:tc>
      </w:tr>
      <w:tr w:rsidR="00D652D6" w:rsidRPr="009977D2" w14:paraId="39BF0BFC" w14:textId="77777777" w:rsidTr="00856ACC">
        <w:trPr>
          <w:trHeight w:val="367"/>
        </w:trPr>
        <w:tc>
          <w:tcPr>
            <w:tcW w:w="876" w:type="dxa"/>
          </w:tcPr>
          <w:p w14:paraId="789D3C69"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3</w:t>
            </w:r>
          </w:p>
        </w:tc>
        <w:tc>
          <w:tcPr>
            <w:tcW w:w="3719" w:type="dxa"/>
          </w:tcPr>
          <w:p w14:paraId="43238EDE" w14:textId="77777777" w:rsidR="00D652D6" w:rsidRPr="009977D2" w:rsidRDefault="00D652D6" w:rsidP="00856ACC">
            <w:pPr>
              <w:widowControl w:val="0"/>
              <w:spacing w:after="0" w:line="268" w:lineRule="auto"/>
              <w:ind w:left="84"/>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Nkanyezini</w:t>
            </w:r>
            <w:proofErr w:type="spellEnd"/>
            <w:r w:rsidRPr="009977D2">
              <w:rPr>
                <w:rFonts w:ascii="Avenir Next LT Pro" w:eastAsia="Calibri" w:hAnsi="Avenir Next LT Pro" w:cs="Calibri"/>
                <w:sz w:val="22"/>
                <w:szCs w:val="22"/>
              </w:rPr>
              <w:t xml:space="preserve"> Primary School</w:t>
            </w:r>
          </w:p>
        </w:tc>
        <w:tc>
          <w:tcPr>
            <w:tcW w:w="5097" w:type="dxa"/>
          </w:tcPr>
          <w:p w14:paraId="462CA4E7" w14:textId="77777777" w:rsidR="00D652D6" w:rsidRPr="009977D2" w:rsidRDefault="00D652D6" w:rsidP="00856ACC">
            <w:pPr>
              <w:widowControl w:val="0"/>
              <w:spacing w:after="0" w:line="268" w:lineRule="auto"/>
              <w:ind w:left="84"/>
              <w:rPr>
                <w:rFonts w:ascii="Avenir Next LT Pro" w:eastAsia="Calibri" w:hAnsi="Avenir Next LT Pro" w:cs="Calibri"/>
                <w:sz w:val="22"/>
                <w:szCs w:val="22"/>
              </w:rPr>
            </w:pPr>
            <w:r w:rsidRPr="009977D2">
              <w:rPr>
                <w:rFonts w:ascii="Avenir Next LT Pro" w:eastAsia="Calibri" w:hAnsi="Avenir Next LT Pro" w:cs="Calibri"/>
                <w:sz w:val="22"/>
                <w:szCs w:val="22"/>
              </w:rPr>
              <w:t xml:space="preserve">Mr. TJ </w:t>
            </w:r>
            <w:proofErr w:type="spellStart"/>
            <w:r w:rsidRPr="009977D2">
              <w:rPr>
                <w:rFonts w:ascii="Avenir Next LT Pro" w:eastAsia="Calibri" w:hAnsi="Avenir Next LT Pro" w:cs="Calibri"/>
                <w:sz w:val="22"/>
                <w:szCs w:val="22"/>
              </w:rPr>
              <w:t>Vezi</w:t>
            </w:r>
            <w:proofErr w:type="spellEnd"/>
          </w:p>
        </w:tc>
      </w:tr>
      <w:tr w:rsidR="00D652D6" w:rsidRPr="009977D2" w14:paraId="402A7C30" w14:textId="77777777" w:rsidTr="00856ACC">
        <w:trPr>
          <w:trHeight w:val="363"/>
        </w:trPr>
        <w:tc>
          <w:tcPr>
            <w:tcW w:w="876" w:type="dxa"/>
          </w:tcPr>
          <w:p w14:paraId="713B82C2"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4</w:t>
            </w:r>
          </w:p>
        </w:tc>
        <w:tc>
          <w:tcPr>
            <w:tcW w:w="3719" w:type="dxa"/>
          </w:tcPr>
          <w:p w14:paraId="13143FDF" w14:textId="77777777" w:rsidR="00D652D6" w:rsidRPr="009977D2" w:rsidRDefault="00D652D6" w:rsidP="00856ACC">
            <w:pPr>
              <w:widowControl w:val="0"/>
              <w:spacing w:after="0" w:line="268" w:lineRule="auto"/>
              <w:ind w:left="84"/>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Mboyi</w:t>
            </w:r>
            <w:proofErr w:type="spellEnd"/>
            <w:r w:rsidRPr="009977D2">
              <w:rPr>
                <w:rFonts w:ascii="Avenir Next LT Pro" w:eastAsia="Calibri" w:hAnsi="Avenir Next LT Pro" w:cs="Calibri"/>
                <w:sz w:val="22"/>
                <w:szCs w:val="22"/>
              </w:rPr>
              <w:t xml:space="preserve"> Primary School</w:t>
            </w:r>
          </w:p>
        </w:tc>
        <w:tc>
          <w:tcPr>
            <w:tcW w:w="5097" w:type="dxa"/>
          </w:tcPr>
          <w:p w14:paraId="0AE2F700" w14:textId="77777777" w:rsidR="00D652D6" w:rsidRPr="009977D2" w:rsidRDefault="00D652D6" w:rsidP="00856ACC">
            <w:pPr>
              <w:widowControl w:val="0"/>
              <w:spacing w:after="0" w:line="268" w:lineRule="auto"/>
              <w:rPr>
                <w:rFonts w:ascii="Avenir Next LT Pro" w:eastAsia="Calibri" w:hAnsi="Avenir Next LT Pro" w:cs="Calibri"/>
                <w:sz w:val="22"/>
                <w:szCs w:val="22"/>
              </w:rPr>
            </w:pPr>
            <w:r w:rsidRPr="009977D2">
              <w:rPr>
                <w:rFonts w:ascii="Avenir Next LT Pro" w:eastAsia="Calibri" w:hAnsi="Avenir Next LT Pro" w:cs="Calibri"/>
                <w:sz w:val="22"/>
                <w:szCs w:val="22"/>
              </w:rPr>
              <w:t>Mr. ZG Mngadi</w:t>
            </w:r>
          </w:p>
        </w:tc>
      </w:tr>
      <w:tr w:rsidR="00D652D6" w:rsidRPr="009977D2" w14:paraId="4EA58AD3" w14:textId="77777777" w:rsidTr="00856ACC">
        <w:trPr>
          <w:trHeight w:val="363"/>
        </w:trPr>
        <w:tc>
          <w:tcPr>
            <w:tcW w:w="876" w:type="dxa"/>
          </w:tcPr>
          <w:p w14:paraId="38EB1854"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p>
        </w:tc>
        <w:tc>
          <w:tcPr>
            <w:tcW w:w="3719" w:type="dxa"/>
          </w:tcPr>
          <w:p w14:paraId="2E110EA8" w14:textId="77777777" w:rsidR="00D652D6" w:rsidRPr="009977D2" w:rsidRDefault="00D652D6" w:rsidP="00856ACC">
            <w:pPr>
              <w:widowControl w:val="0"/>
              <w:spacing w:after="0" w:line="268" w:lineRule="auto"/>
              <w:ind w:left="84"/>
              <w:rPr>
                <w:rFonts w:ascii="Avenir Next LT Pro" w:eastAsia="Calibri" w:hAnsi="Avenir Next LT Pro" w:cs="Calibri"/>
                <w:sz w:val="22"/>
                <w:szCs w:val="22"/>
              </w:rPr>
            </w:pPr>
          </w:p>
        </w:tc>
        <w:tc>
          <w:tcPr>
            <w:tcW w:w="5097" w:type="dxa"/>
          </w:tcPr>
          <w:p w14:paraId="5F6C0916" w14:textId="77777777" w:rsidR="00D652D6" w:rsidRPr="009977D2" w:rsidRDefault="00D652D6" w:rsidP="00856ACC">
            <w:pPr>
              <w:widowControl w:val="0"/>
              <w:spacing w:after="0" w:line="268" w:lineRule="auto"/>
              <w:rPr>
                <w:rFonts w:ascii="Avenir Next LT Pro" w:eastAsia="Calibri" w:hAnsi="Avenir Next LT Pro" w:cs="Calibri"/>
                <w:sz w:val="22"/>
                <w:szCs w:val="22"/>
              </w:rPr>
            </w:pPr>
          </w:p>
        </w:tc>
      </w:tr>
    </w:tbl>
    <w:p w14:paraId="24B78058" w14:textId="75733D7C" w:rsidR="00D652D6" w:rsidRDefault="00D652D6" w:rsidP="00D652D6">
      <w:pPr>
        <w:pBdr>
          <w:top w:val="nil"/>
          <w:left w:val="nil"/>
          <w:bottom w:val="nil"/>
          <w:right w:val="nil"/>
          <w:between w:val="nil"/>
        </w:pBdr>
        <w:spacing w:line="240" w:lineRule="auto"/>
        <w:rPr>
          <w:rFonts w:eastAsia="Calibri" w:cs="Calibri"/>
          <w:b/>
        </w:rPr>
      </w:pPr>
      <w:bookmarkStart w:id="42" w:name="_heading=h.43ekyio" w:colFirst="0" w:colLast="0"/>
      <w:bookmarkEnd w:id="42"/>
    </w:p>
    <w:p w14:paraId="610AA599" w14:textId="0FB439CB" w:rsidR="00B50DFE" w:rsidRPr="00B50DFE" w:rsidRDefault="00B50DFE" w:rsidP="00D652D6">
      <w:pPr>
        <w:pBdr>
          <w:top w:val="nil"/>
          <w:left w:val="nil"/>
          <w:bottom w:val="nil"/>
          <w:right w:val="nil"/>
          <w:between w:val="nil"/>
        </w:pBdr>
        <w:spacing w:line="240" w:lineRule="auto"/>
        <w:rPr>
          <w:rFonts w:eastAsia="Calibri" w:cs="Calibri"/>
          <w:smallCaps/>
          <w:color w:val="595959"/>
        </w:rPr>
      </w:pPr>
      <w:r>
        <w:rPr>
          <w:rFonts w:eastAsia="Calibri" w:cs="Calibri"/>
          <w:b/>
        </w:rPr>
        <w:t>Ward 3 High Schools</w:t>
      </w:r>
    </w:p>
    <w:tbl>
      <w:tblPr>
        <w:tblStyle w:val="64"/>
        <w:tblW w:w="9809" w:type="dxa"/>
        <w:tblInd w:w="2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70"/>
        <w:gridCol w:w="3970"/>
        <w:gridCol w:w="5169"/>
      </w:tblGrid>
      <w:tr w:rsidR="00D652D6" w:rsidRPr="009977D2" w14:paraId="5290167A" w14:textId="77777777" w:rsidTr="00856ACC">
        <w:trPr>
          <w:trHeight w:val="341"/>
        </w:trPr>
        <w:tc>
          <w:tcPr>
            <w:tcW w:w="670" w:type="dxa"/>
            <w:shd w:val="clear" w:color="auto" w:fill="A8D08D"/>
          </w:tcPr>
          <w:p w14:paraId="2EC37428" w14:textId="77777777" w:rsidR="00D652D6" w:rsidRPr="009977D2" w:rsidRDefault="00D652D6" w:rsidP="00856ACC">
            <w:pPr>
              <w:widowControl w:val="0"/>
              <w:spacing w:after="0" w:line="268" w:lineRule="auto"/>
              <w:ind w:left="83"/>
              <w:rPr>
                <w:rFonts w:ascii="Avenir Next LT Pro" w:eastAsia="Calibri" w:hAnsi="Avenir Next LT Pro" w:cs="Calibri"/>
                <w:b/>
                <w:sz w:val="22"/>
                <w:szCs w:val="22"/>
              </w:rPr>
            </w:pPr>
            <w:r w:rsidRPr="009977D2">
              <w:rPr>
                <w:rFonts w:ascii="Avenir Next LT Pro" w:eastAsia="Calibri" w:hAnsi="Avenir Next LT Pro" w:cs="Calibri"/>
                <w:b/>
                <w:sz w:val="22"/>
                <w:szCs w:val="22"/>
              </w:rPr>
              <w:t>No</w:t>
            </w:r>
          </w:p>
        </w:tc>
        <w:tc>
          <w:tcPr>
            <w:tcW w:w="3970" w:type="dxa"/>
            <w:shd w:val="clear" w:color="auto" w:fill="A8D08D"/>
          </w:tcPr>
          <w:p w14:paraId="1B4BF840" w14:textId="77777777" w:rsidR="00D652D6" w:rsidRPr="009977D2" w:rsidRDefault="00D652D6" w:rsidP="00856ACC">
            <w:pPr>
              <w:widowControl w:val="0"/>
              <w:spacing w:after="0" w:line="268" w:lineRule="auto"/>
              <w:ind w:left="84"/>
              <w:rPr>
                <w:rFonts w:ascii="Avenir Next LT Pro" w:eastAsia="Calibri" w:hAnsi="Avenir Next LT Pro" w:cs="Calibri"/>
                <w:b/>
                <w:sz w:val="22"/>
                <w:szCs w:val="22"/>
              </w:rPr>
            </w:pPr>
            <w:r w:rsidRPr="009977D2">
              <w:rPr>
                <w:rFonts w:ascii="Avenir Next LT Pro" w:eastAsia="Calibri" w:hAnsi="Avenir Next LT Pro" w:cs="Calibri"/>
                <w:b/>
                <w:sz w:val="22"/>
                <w:szCs w:val="22"/>
              </w:rPr>
              <w:t>Name of School</w:t>
            </w:r>
          </w:p>
        </w:tc>
        <w:tc>
          <w:tcPr>
            <w:tcW w:w="5169" w:type="dxa"/>
            <w:shd w:val="clear" w:color="auto" w:fill="A8D08D"/>
          </w:tcPr>
          <w:p w14:paraId="4C7F814C" w14:textId="77777777" w:rsidR="00D652D6" w:rsidRPr="009977D2" w:rsidRDefault="00D652D6" w:rsidP="00856ACC">
            <w:pPr>
              <w:widowControl w:val="0"/>
              <w:spacing w:after="0" w:line="268" w:lineRule="auto"/>
              <w:ind w:left="83"/>
              <w:rPr>
                <w:rFonts w:ascii="Avenir Next LT Pro" w:eastAsia="Calibri" w:hAnsi="Avenir Next LT Pro" w:cs="Calibri"/>
                <w:b/>
                <w:sz w:val="22"/>
                <w:szCs w:val="22"/>
              </w:rPr>
            </w:pPr>
            <w:r w:rsidRPr="009977D2">
              <w:rPr>
                <w:rFonts w:ascii="Avenir Next LT Pro" w:eastAsia="Calibri" w:hAnsi="Avenir Next LT Pro" w:cs="Calibri"/>
                <w:b/>
                <w:sz w:val="22"/>
                <w:szCs w:val="22"/>
              </w:rPr>
              <w:t>Principal</w:t>
            </w:r>
          </w:p>
        </w:tc>
      </w:tr>
      <w:tr w:rsidR="00D652D6" w:rsidRPr="009977D2" w14:paraId="73319506" w14:textId="77777777" w:rsidTr="00856ACC">
        <w:trPr>
          <w:trHeight w:val="345"/>
        </w:trPr>
        <w:tc>
          <w:tcPr>
            <w:tcW w:w="670" w:type="dxa"/>
          </w:tcPr>
          <w:p w14:paraId="7CBB264D" w14:textId="77777777" w:rsidR="00D652D6" w:rsidRPr="009977D2" w:rsidRDefault="00D652D6" w:rsidP="00856ACC">
            <w:pPr>
              <w:widowControl w:val="0"/>
              <w:spacing w:before="1" w:after="0" w:line="240"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1</w:t>
            </w:r>
          </w:p>
        </w:tc>
        <w:tc>
          <w:tcPr>
            <w:tcW w:w="3970" w:type="dxa"/>
          </w:tcPr>
          <w:p w14:paraId="32B94BF6" w14:textId="77777777" w:rsidR="00D652D6" w:rsidRPr="009977D2" w:rsidRDefault="00D652D6" w:rsidP="00856ACC">
            <w:pPr>
              <w:widowControl w:val="0"/>
              <w:spacing w:before="1" w:after="0" w:line="240" w:lineRule="auto"/>
              <w:ind w:left="84"/>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Nobhala</w:t>
            </w:r>
            <w:proofErr w:type="spellEnd"/>
            <w:r w:rsidRPr="009977D2">
              <w:rPr>
                <w:rFonts w:ascii="Avenir Next LT Pro" w:eastAsia="Calibri" w:hAnsi="Avenir Next LT Pro" w:cs="Calibri"/>
                <w:sz w:val="22"/>
                <w:szCs w:val="22"/>
              </w:rPr>
              <w:t xml:space="preserve"> High School</w:t>
            </w:r>
          </w:p>
        </w:tc>
        <w:tc>
          <w:tcPr>
            <w:tcW w:w="5169" w:type="dxa"/>
          </w:tcPr>
          <w:p w14:paraId="09A3FD1A" w14:textId="77777777" w:rsidR="00D652D6" w:rsidRPr="009977D2" w:rsidRDefault="00D652D6" w:rsidP="00856ACC">
            <w:pPr>
              <w:widowControl w:val="0"/>
              <w:spacing w:before="1" w:after="0" w:line="240"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Mr. SN Mkhize</w:t>
            </w:r>
          </w:p>
        </w:tc>
      </w:tr>
    </w:tbl>
    <w:p w14:paraId="2428D5BD" w14:textId="0D2E497F" w:rsidR="00D652D6" w:rsidRDefault="00D652D6" w:rsidP="00D652D6">
      <w:pPr>
        <w:pBdr>
          <w:top w:val="nil"/>
          <w:left w:val="nil"/>
          <w:bottom w:val="nil"/>
          <w:right w:val="nil"/>
          <w:between w:val="nil"/>
        </w:pBdr>
        <w:spacing w:line="240" w:lineRule="auto"/>
        <w:rPr>
          <w:rFonts w:eastAsia="Calibri" w:cs="Calibri"/>
          <w:b/>
          <w:i/>
        </w:rPr>
      </w:pPr>
      <w:bookmarkStart w:id="43" w:name="_heading=h.2ijv8qh" w:colFirst="0" w:colLast="0"/>
      <w:bookmarkEnd w:id="43"/>
    </w:p>
    <w:p w14:paraId="43C64BC7" w14:textId="0B45DA55" w:rsidR="00B50DFE" w:rsidRPr="00B50DFE" w:rsidRDefault="00B50DFE" w:rsidP="00D652D6">
      <w:pPr>
        <w:pBdr>
          <w:top w:val="nil"/>
          <w:left w:val="nil"/>
          <w:bottom w:val="nil"/>
          <w:right w:val="nil"/>
          <w:between w:val="nil"/>
        </w:pBdr>
        <w:spacing w:line="240" w:lineRule="auto"/>
        <w:rPr>
          <w:rFonts w:eastAsia="Calibri" w:cs="Calibri"/>
          <w:smallCaps/>
          <w:color w:val="595959"/>
        </w:rPr>
      </w:pPr>
      <w:r>
        <w:rPr>
          <w:rFonts w:eastAsia="Calibri" w:cs="Calibri"/>
          <w:b/>
        </w:rPr>
        <w:t>Ward 4 Primary Schools</w:t>
      </w:r>
    </w:p>
    <w:tbl>
      <w:tblPr>
        <w:tblStyle w:val="63"/>
        <w:tblW w:w="9927"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53"/>
        <w:gridCol w:w="3718"/>
        <w:gridCol w:w="5056"/>
      </w:tblGrid>
      <w:tr w:rsidR="00D652D6" w:rsidRPr="009977D2" w14:paraId="52B7F077" w14:textId="77777777" w:rsidTr="00856ACC">
        <w:trPr>
          <w:trHeight w:val="348"/>
        </w:trPr>
        <w:tc>
          <w:tcPr>
            <w:tcW w:w="1153" w:type="dxa"/>
            <w:shd w:val="clear" w:color="auto" w:fill="A8D08D"/>
          </w:tcPr>
          <w:p w14:paraId="4D9C7C44" w14:textId="77777777" w:rsidR="00D652D6" w:rsidRPr="009977D2" w:rsidRDefault="00D652D6" w:rsidP="00856ACC">
            <w:pPr>
              <w:widowControl w:val="0"/>
              <w:spacing w:after="0" w:line="268" w:lineRule="auto"/>
              <w:ind w:left="83"/>
              <w:rPr>
                <w:rFonts w:ascii="Avenir Next LT Pro" w:eastAsia="Calibri" w:hAnsi="Avenir Next LT Pro" w:cs="Calibri"/>
                <w:b/>
                <w:sz w:val="22"/>
                <w:szCs w:val="22"/>
              </w:rPr>
            </w:pPr>
            <w:r w:rsidRPr="009977D2">
              <w:rPr>
                <w:rFonts w:ascii="Avenir Next LT Pro" w:eastAsia="Calibri" w:hAnsi="Avenir Next LT Pro" w:cs="Calibri"/>
                <w:b/>
                <w:sz w:val="22"/>
                <w:szCs w:val="22"/>
              </w:rPr>
              <w:t>No</w:t>
            </w:r>
          </w:p>
        </w:tc>
        <w:tc>
          <w:tcPr>
            <w:tcW w:w="3718" w:type="dxa"/>
            <w:shd w:val="clear" w:color="auto" w:fill="A8D08D"/>
          </w:tcPr>
          <w:p w14:paraId="075816EC" w14:textId="77777777" w:rsidR="00D652D6" w:rsidRPr="009977D2" w:rsidRDefault="00D652D6" w:rsidP="00856ACC">
            <w:pPr>
              <w:widowControl w:val="0"/>
              <w:spacing w:after="0" w:line="268" w:lineRule="auto"/>
              <w:ind w:left="84"/>
              <w:rPr>
                <w:rFonts w:ascii="Avenir Next LT Pro" w:eastAsia="Calibri" w:hAnsi="Avenir Next LT Pro" w:cs="Calibri"/>
                <w:b/>
                <w:sz w:val="22"/>
                <w:szCs w:val="22"/>
              </w:rPr>
            </w:pPr>
            <w:r w:rsidRPr="009977D2">
              <w:rPr>
                <w:rFonts w:ascii="Avenir Next LT Pro" w:eastAsia="Calibri" w:hAnsi="Avenir Next LT Pro" w:cs="Calibri"/>
                <w:b/>
                <w:sz w:val="22"/>
                <w:szCs w:val="22"/>
              </w:rPr>
              <w:t>Name of School</w:t>
            </w:r>
          </w:p>
        </w:tc>
        <w:tc>
          <w:tcPr>
            <w:tcW w:w="5056" w:type="dxa"/>
            <w:shd w:val="clear" w:color="auto" w:fill="A8D08D"/>
          </w:tcPr>
          <w:p w14:paraId="59740385" w14:textId="77777777" w:rsidR="00D652D6" w:rsidRPr="009977D2" w:rsidRDefault="00D652D6" w:rsidP="00856ACC">
            <w:pPr>
              <w:widowControl w:val="0"/>
              <w:spacing w:after="0" w:line="268" w:lineRule="auto"/>
              <w:ind w:left="83"/>
              <w:rPr>
                <w:rFonts w:ascii="Avenir Next LT Pro" w:eastAsia="Calibri" w:hAnsi="Avenir Next LT Pro" w:cs="Calibri"/>
                <w:b/>
                <w:sz w:val="22"/>
                <w:szCs w:val="22"/>
              </w:rPr>
            </w:pPr>
            <w:r w:rsidRPr="009977D2">
              <w:rPr>
                <w:rFonts w:ascii="Avenir Next LT Pro" w:eastAsia="Calibri" w:hAnsi="Avenir Next LT Pro" w:cs="Calibri"/>
                <w:b/>
                <w:sz w:val="22"/>
                <w:szCs w:val="22"/>
              </w:rPr>
              <w:t>Principal</w:t>
            </w:r>
          </w:p>
        </w:tc>
      </w:tr>
      <w:tr w:rsidR="00D652D6" w:rsidRPr="009977D2" w14:paraId="575CEC97" w14:textId="77777777" w:rsidTr="00856ACC">
        <w:trPr>
          <w:trHeight w:val="350"/>
        </w:trPr>
        <w:tc>
          <w:tcPr>
            <w:tcW w:w="1153" w:type="dxa"/>
          </w:tcPr>
          <w:p w14:paraId="7590D553"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1</w:t>
            </w:r>
          </w:p>
        </w:tc>
        <w:tc>
          <w:tcPr>
            <w:tcW w:w="3718" w:type="dxa"/>
          </w:tcPr>
          <w:p w14:paraId="5054D806" w14:textId="77777777" w:rsidR="00D652D6" w:rsidRPr="009977D2" w:rsidRDefault="00D652D6" w:rsidP="00856ACC">
            <w:pPr>
              <w:widowControl w:val="0"/>
              <w:spacing w:after="0" w:line="268" w:lineRule="auto"/>
              <w:ind w:left="84"/>
              <w:rPr>
                <w:rFonts w:ascii="Avenir Next LT Pro" w:eastAsia="Calibri" w:hAnsi="Avenir Next LT Pro" w:cs="Calibri"/>
                <w:sz w:val="22"/>
                <w:szCs w:val="22"/>
              </w:rPr>
            </w:pPr>
            <w:r w:rsidRPr="009977D2">
              <w:rPr>
                <w:rFonts w:ascii="Avenir Next LT Pro" w:eastAsia="Calibri" w:hAnsi="Avenir Next LT Pro" w:cs="Calibri"/>
                <w:sz w:val="22"/>
                <w:szCs w:val="22"/>
              </w:rPr>
              <w:t>Camperdown Primary School</w:t>
            </w:r>
          </w:p>
        </w:tc>
        <w:tc>
          <w:tcPr>
            <w:tcW w:w="5056" w:type="dxa"/>
          </w:tcPr>
          <w:p w14:paraId="61F03638"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Mrs</w:t>
            </w:r>
            <w:proofErr w:type="spellEnd"/>
            <w:r w:rsidRPr="009977D2">
              <w:rPr>
                <w:rFonts w:ascii="Avenir Next LT Pro" w:eastAsia="Calibri" w:hAnsi="Avenir Next LT Pro" w:cs="Calibri"/>
                <w:sz w:val="22"/>
                <w:szCs w:val="22"/>
              </w:rPr>
              <w:t xml:space="preserve"> SN Mchunu</w:t>
            </w:r>
          </w:p>
        </w:tc>
      </w:tr>
      <w:tr w:rsidR="00D652D6" w:rsidRPr="009977D2" w14:paraId="00B337E2" w14:textId="77777777" w:rsidTr="00856ACC">
        <w:trPr>
          <w:trHeight w:val="350"/>
        </w:trPr>
        <w:tc>
          <w:tcPr>
            <w:tcW w:w="1153" w:type="dxa"/>
          </w:tcPr>
          <w:p w14:paraId="22ED4C6D"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2</w:t>
            </w:r>
          </w:p>
        </w:tc>
        <w:tc>
          <w:tcPr>
            <w:tcW w:w="3718" w:type="dxa"/>
          </w:tcPr>
          <w:p w14:paraId="0499B6D6" w14:textId="77777777" w:rsidR="00D652D6" w:rsidRPr="009977D2" w:rsidRDefault="00D652D6" w:rsidP="00856ACC">
            <w:pPr>
              <w:widowControl w:val="0"/>
              <w:spacing w:after="0" w:line="268" w:lineRule="auto"/>
              <w:ind w:left="84"/>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Cosmoore</w:t>
            </w:r>
            <w:proofErr w:type="spellEnd"/>
            <w:r w:rsidRPr="009977D2">
              <w:rPr>
                <w:rFonts w:ascii="Avenir Next LT Pro" w:eastAsia="Calibri" w:hAnsi="Avenir Next LT Pro" w:cs="Calibri"/>
                <w:sz w:val="22"/>
                <w:szCs w:val="22"/>
              </w:rPr>
              <w:t xml:space="preserve"> Primary School</w:t>
            </w:r>
          </w:p>
        </w:tc>
        <w:tc>
          <w:tcPr>
            <w:tcW w:w="5056" w:type="dxa"/>
          </w:tcPr>
          <w:p w14:paraId="1807DCED"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Ms</w:t>
            </w:r>
            <w:proofErr w:type="spellEnd"/>
            <w:r w:rsidRPr="009977D2">
              <w:rPr>
                <w:rFonts w:ascii="Avenir Next LT Pro" w:eastAsia="Calibri" w:hAnsi="Avenir Next LT Pro" w:cs="Calibri"/>
                <w:sz w:val="22"/>
                <w:szCs w:val="22"/>
              </w:rPr>
              <w:t xml:space="preserve"> Ndlovu</w:t>
            </w:r>
          </w:p>
        </w:tc>
      </w:tr>
      <w:tr w:rsidR="00D652D6" w:rsidRPr="009977D2" w14:paraId="4FC327CA" w14:textId="77777777" w:rsidTr="00856ACC">
        <w:trPr>
          <w:trHeight w:val="350"/>
        </w:trPr>
        <w:tc>
          <w:tcPr>
            <w:tcW w:w="1153" w:type="dxa"/>
          </w:tcPr>
          <w:p w14:paraId="76738D06"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3</w:t>
            </w:r>
          </w:p>
        </w:tc>
        <w:tc>
          <w:tcPr>
            <w:tcW w:w="3718" w:type="dxa"/>
          </w:tcPr>
          <w:p w14:paraId="49F61AAA" w14:textId="77777777" w:rsidR="00D652D6" w:rsidRPr="009977D2" w:rsidRDefault="00D652D6" w:rsidP="00856ACC">
            <w:pPr>
              <w:widowControl w:val="0"/>
              <w:spacing w:after="0" w:line="268" w:lineRule="auto"/>
              <w:ind w:left="84"/>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Sethabe</w:t>
            </w:r>
            <w:proofErr w:type="spellEnd"/>
            <w:r w:rsidRPr="009977D2">
              <w:rPr>
                <w:rFonts w:ascii="Avenir Next LT Pro" w:eastAsia="Calibri" w:hAnsi="Avenir Next LT Pro" w:cs="Calibri"/>
                <w:sz w:val="22"/>
                <w:szCs w:val="22"/>
              </w:rPr>
              <w:t xml:space="preserve"> Primary School</w:t>
            </w:r>
          </w:p>
        </w:tc>
        <w:tc>
          <w:tcPr>
            <w:tcW w:w="5056" w:type="dxa"/>
          </w:tcPr>
          <w:p w14:paraId="0169B7F7"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Mrs. Zungu</w:t>
            </w:r>
          </w:p>
        </w:tc>
      </w:tr>
      <w:tr w:rsidR="00D652D6" w:rsidRPr="009977D2" w14:paraId="6FC3F7F2" w14:textId="77777777" w:rsidTr="00856ACC">
        <w:trPr>
          <w:trHeight w:val="350"/>
        </w:trPr>
        <w:tc>
          <w:tcPr>
            <w:tcW w:w="1153" w:type="dxa"/>
          </w:tcPr>
          <w:p w14:paraId="0CDA5EE8"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4</w:t>
            </w:r>
          </w:p>
        </w:tc>
        <w:tc>
          <w:tcPr>
            <w:tcW w:w="3718" w:type="dxa"/>
          </w:tcPr>
          <w:p w14:paraId="3077A626" w14:textId="77777777" w:rsidR="00D652D6" w:rsidRPr="009977D2" w:rsidRDefault="00D652D6" w:rsidP="00856ACC">
            <w:pPr>
              <w:widowControl w:val="0"/>
              <w:spacing w:after="0" w:line="268" w:lineRule="auto"/>
              <w:ind w:left="84"/>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Mabovini</w:t>
            </w:r>
            <w:proofErr w:type="spellEnd"/>
            <w:r w:rsidRPr="009977D2">
              <w:rPr>
                <w:rFonts w:ascii="Avenir Next LT Pro" w:eastAsia="Calibri" w:hAnsi="Avenir Next LT Pro" w:cs="Calibri"/>
                <w:sz w:val="22"/>
                <w:szCs w:val="22"/>
              </w:rPr>
              <w:t xml:space="preserve"> CP School</w:t>
            </w:r>
          </w:p>
        </w:tc>
        <w:tc>
          <w:tcPr>
            <w:tcW w:w="5056" w:type="dxa"/>
          </w:tcPr>
          <w:p w14:paraId="792DDEA9"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Mr. BW Maphanga</w:t>
            </w:r>
          </w:p>
        </w:tc>
      </w:tr>
      <w:tr w:rsidR="00D652D6" w:rsidRPr="009977D2" w14:paraId="701FDB95" w14:textId="77777777" w:rsidTr="00856ACC">
        <w:trPr>
          <w:trHeight w:val="350"/>
        </w:trPr>
        <w:tc>
          <w:tcPr>
            <w:tcW w:w="1153" w:type="dxa"/>
          </w:tcPr>
          <w:p w14:paraId="4C0BF72C"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5</w:t>
            </w:r>
          </w:p>
        </w:tc>
        <w:tc>
          <w:tcPr>
            <w:tcW w:w="3718" w:type="dxa"/>
          </w:tcPr>
          <w:p w14:paraId="0216415C" w14:textId="77777777" w:rsidR="00D652D6" w:rsidRPr="009977D2" w:rsidRDefault="00D652D6" w:rsidP="00856ACC">
            <w:pPr>
              <w:widowControl w:val="0"/>
              <w:spacing w:after="0" w:line="268" w:lineRule="auto"/>
              <w:ind w:left="84"/>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Emfeni</w:t>
            </w:r>
            <w:proofErr w:type="spellEnd"/>
            <w:r w:rsidRPr="009977D2">
              <w:rPr>
                <w:rFonts w:ascii="Avenir Next LT Pro" w:eastAsia="Calibri" w:hAnsi="Avenir Next LT Pro" w:cs="Calibri"/>
                <w:sz w:val="22"/>
                <w:szCs w:val="22"/>
              </w:rPr>
              <w:t xml:space="preserve"> Primary School</w:t>
            </w:r>
          </w:p>
        </w:tc>
        <w:tc>
          <w:tcPr>
            <w:tcW w:w="5056" w:type="dxa"/>
          </w:tcPr>
          <w:p w14:paraId="2AD608E4"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Mrs</w:t>
            </w:r>
            <w:proofErr w:type="spellEnd"/>
            <w:r w:rsidRPr="009977D2">
              <w:rPr>
                <w:rFonts w:ascii="Avenir Next LT Pro" w:eastAsia="Calibri" w:hAnsi="Avenir Next LT Pro" w:cs="Calibri"/>
                <w:sz w:val="22"/>
                <w:szCs w:val="22"/>
              </w:rPr>
              <w:t xml:space="preserve"> </w:t>
            </w:r>
            <w:proofErr w:type="spellStart"/>
            <w:r w:rsidRPr="009977D2">
              <w:rPr>
                <w:rFonts w:ascii="Avenir Next LT Pro" w:eastAsia="Calibri" w:hAnsi="Avenir Next LT Pro" w:cs="Calibri"/>
                <w:sz w:val="22"/>
                <w:szCs w:val="22"/>
              </w:rPr>
              <w:t>Masikane</w:t>
            </w:r>
            <w:proofErr w:type="spellEnd"/>
          </w:p>
        </w:tc>
      </w:tr>
      <w:tr w:rsidR="00D652D6" w:rsidRPr="009977D2" w14:paraId="71081B4F" w14:textId="77777777" w:rsidTr="00856ACC">
        <w:trPr>
          <w:trHeight w:val="350"/>
        </w:trPr>
        <w:tc>
          <w:tcPr>
            <w:tcW w:w="1153" w:type="dxa"/>
          </w:tcPr>
          <w:p w14:paraId="1137E249"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6</w:t>
            </w:r>
          </w:p>
        </w:tc>
        <w:tc>
          <w:tcPr>
            <w:tcW w:w="3718" w:type="dxa"/>
          </w:tcPr>
          <w:p w14:paraId="27F0C770" w14:textId="77777777" w:rsidR="00D652D6" w:rsidRPr="009977D2" w:rsidRDefault="00D652D6" w:rsidP="00856ACC">
            <w:pPr>
              <w:widowControl w:val="0"/>
              <w:spacing w:after="0" w:line="268" w:lineRule="auto"/>
              <w:ind w:left="84"/>
              <w:rPr>
                <w:rFonts w:ascii="Avenir Next LT Pro" w:eastAsia="Calibri" w:hAnsi="Avenir Next LT Pro" w:cs="Calibri"/>
                <w:sz w:val="22"/>
                <w:szCs w:val="22"/>
              </w:rPr>
            </w:pPr>
            <w:r w:rsidRPr="009977D2">
              <w:rPr>
                <w:rFonts w:ascii="Avenir Next LT Pro" w:eastAsia="Calibri" w:hAnsi="Avenir Next LT Pro" w:cs="Calibri"/>
                <w:sz w:val="22"/>
                <w:szCs w:val="22"/>
              </w:rPr>
              <w:t>Fairleigh Primary School</w:t>
            </w:r>
          </w:p>
        </w:tc>
        <w:tc>
          <w:tcPr>
            <w:tcW w:w="5056" w:type="dxa"/>
          </w:tcPr>
          <w:p w14:paraId="5B1FE103"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Ms</w:t>
            </w:r>
            <w:proofErr w:type="spellEnd"/>
            <w:r w:rsidRPr="009977D2">
              <w:rPr>
                <w:rFonts w:ascii="Avenir Next LT Pro" w:eastAsia="Calibri" w:hAnsi="Avenir Next LT Pro" w:cs="Calibri"/>
                <w:sz w:val="22"/>
                <w:szCs w:val="22"/>
              </w:rPr>
              <w:t xml:space="preserve"> RN Dlamini</w:t>
            </w:r>
          </w:p>
        </w:tc>
      </w:tr>
      <w:tr w:rsidR="00D652D6" w:rsidRPr="009977D2" w14:paraId="06F32D66" w14:textId="77777777" w:rsidTr="00856ACC">
        <w:trPr>
          <w:trHeight w:val="350"/>
        </w:trPr>
        <w:tc>
          <w:tcPr>
            <w:tcW w:w="1153" w:type="dxa"/>
          </w:tcPr>
          <w:p w14:paraId="5F0CA321"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7</w:t>
            </w:r>
          </w:p>
        </w:tc>
        <w:tc>
          <w:tcPr>
            <w:tcW w:w="3718" w:type="dxa"/>
          </w:tcPr>
          <w:p w14:paraId="02DB0587" w14:textId="77777777" w:rsidR="00D652D6" w:rsidRPr="009977D2" w:rsidRDefault="00D652D6" w:rsidP="00856ACC">
            <w:pPr>
              <w:widowControl w:val="0"/>
              <w:spacing w:after="0" w:line="268" w:lineRule="auto"/>
              <w:ind w:left="84"/>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Mabutho</w:t>
            </w:r>
            <w:proofErr w:type="spellEnd"/>
            <w:r w:rsidRPr="009977D2">
              <w:rPr>
                <w:rFonts w:ascii="Avenir Next LT Pro" w:eastAsia="Calibri" w:hAnsi="Avenir Next LT Pro" w:cs="Calibri"/>
                <w:sz w:val="22"/>
                <w:szCs w:val="22"/>
              </w:rPr>
              <w:t xml:space="preserve"> Primary School</w:t>
            </w:r>
          </w:p>
        </w:tc>
        <w:tc>
          <w:tcPr>
            <w:tcW w:w="5056" w:type="dxa"/>
          </w:tcPr>
          <w:p w14:paraId="276FCC09"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Mr. FP Nzimande</w:t>
            </w:r>
          </w:p>
        </w:tc>
      </w:tr>
      <w:tr w:rsidR="00D652D6" w:rsidRPr="009977D2" w14:paraId="1115C2C3" w14:textId="77777777" w:rsidTr="00856ACC">
        <w:trPr>
          <w:trHeight w:val="350"/>
        </w:trPr>
        <w:tc>
          <w:tcPr>
            <w:tcW w:w="1153" w:type="dxa"/>
          </w:tcPr>
          <w:p w14:paraId="3A21480B"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p>
        </w:tc>
        <w:tc>
          <w:tcPr>
            <w:tcW w:w="3718" w:type="dxa"/>
          </w:tcPr>
          <w:p w14:paraId="29D5AB5C" w14:textId="77777777" w:rsidR="00D652D6" w:rsidRPr="009977D2" w:rsidRDefault="00D652D6" w:rsidP="00856ACC">
            <w:pPr>
              <w:widowControl w:val="0"/>
              <w:spacing w:after="0" w:line="268" w:lineRule="auto"/>
              <w:ind w:left="84"/>
              <w:rPr>
                <w:rFonts w:ascii="Avenir Next LT Pro" w:eastAsia="Calibri" w:hAnsi="Avenir Next LT Pro" w:cs="Calibri"/>
                <w:sz w:val="22"/>
                <w:szCs w:val="22"/>
              </w:rPr>
            </w:pPr>
            <w:r w:rsidRPr="009977D2">
              <w:rPr>
                <w:rFonts w:ascii="Avenir Next LT Pro" w:eastAsia="Calibri" w:hAnsi="Avenir Next LT Pro" w:cs="Calibri"/>
                <w:sz w:val="22"/>
                <w:szCs w:val="22"/>
              </w:rPr>
              <w:t>Mander Stone Primary School</w:t>
            </w:r>
          </w:p>
        </w:tc>
        <w:tc>
          <w:tcPr>
            <w:tcW w:w="5056" w:type="dxa"/>
          </w:tcPr>
          <w:p w14:paraId="051BA857"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p>
        </w:tc>
      </w:tr>
    </w:tbl>
    <w:p w14:paraId="0ADD6C50" w14:textId="77777777" w:rsidR="00D652D6" w:rsidRPr="009977D2" w:rsidRDefault="00D652D6" w:rsidP="00D652D6">
      <w:pPr>
        <w:widowControl w:val="0"/>
        <w:spacing w:after="0" w:line="268" w:lineRule="auto"/>
        <w:rPr>
          <w:rFonts w:eastAsia="Calibri" w:cs="Calibri"/>
        </w:rPr>
      </w:pPr>
    </w:p>
    <w:p w14:paraId="6B90F8C0" w14:textId="42B747C9" w:rsidR="00D652D6" w:rsidRPr="00B50DFE" w:rsidRDefault="00B50DFE" w:rsidP="00D652D6">
      <w:pPr>
        <w:pBdr>
          <w:top w:val="nil"/>
          <w:left w:val="nil"/>
          <w:bottom w:val="nil"/>
          <w:right w:val="nil"/>
          <w:between w:val="nil"/>
        </w:pBdr>
        <w:spacing w:line="240" w:lineRule="auto"/>
        <w:rPr>
          <w:rFonts w:eastAsia="Calibri" w:cs="Calibri"/>
          <w:smallCaps/>
          <w:color w:val="595959"/>
        </w:rPr>
      </w:pPr>
      <w:bookmarkStart w:id="44" w:name="_heading=h.xp5iya" w:colFirst="0" w:colLast="0"/>
      <w:bookmarkEnd w:id="44"/>
      <w:r>
        <w:rPr>
          <w:rFonts w:eastAsia="Calibri" w:cs="Calibri"/>
          <w:b/>
        </w:rPr>
        <w:t>Ward 4 High Schools</w:t>
      </w:r>
    </w:p>
    <w:tbl>
      <w:tblPr>
        <w:tblStyle w:val="62"/>
        <w:tblW w:w="9923"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26"/>
        <w:gridCol w:w="3904"/>
        <w:gridCol w:w="5093"/>
      </w:tblGrid>
      <w:tr w:rsidR="00D652D6" w:rsidRPr="009977D2" w14:paraId="2DC07C66" w14:textId="77777777" w:rsidTr="00856ACC">
        <w:trPr>
          <w:trHeight w:val="397"/>
        </w:trPr>
        <w:tc>
          <w:tcPr>
            <w:tcW w:w="926" w:type="dxa"/>
            <w:shd w:val="clear" w:color="auto" w:fill="A8D08D"/>
          </w:tcPr>
          <w:p w14:paraId="33A3C6BA" w14:textId="77777777" w:rsidR="00D652D6" w:rsidRPr="009977D2" w:rsidRDefault="00D652D6" w:rsidP="00856ACC">
            <w:pPr>
              <w:widowControl w:val="0"/>
              <w:spacing w:after="0" w:line="268" w:lineRule="auto"/>
              <w:ind w:left="83"/>
              <w:rPr>
                <w:rFonts w:ascii="Avenir Next LT Pro" w:eastAsia="Calibri" w:hAnsi="Avenir Next LT Pro" w:cs="Calibri"/>
                <w:b/>
                <w:sz w:val="22"/>
                <w:szCs w:val="22"/>
              </w:rPr>
            </w:pPr>
            <w:r w:rsidRPr="009977D2">
              <w:rPr>
                <w:rFonts w:ascii="Avenir Next LT Pro" w:eastAsia="Calibri" w:hAnsi="Avenir Next LT Pro" w:cs="Calibri"/>
                <w:b/>
                <w:sz w:val="22"/>
                <w:szCs w:val="22"/>
              </w:rPr>
              <w:t>No</w:t>
            </w:r>
          </w:p>
        </w:tc>
        <w:tc>
          <w:tcPr>
            <w:tcW w:w="3904" w:type="dxa"/>
            <w:shd w:val="clear" w:color="auto" w:fill="A8D08D"/>
          </w:tcPr>
          <w:p w14:paraId="2D0B937B" w14:textId="77777777" w:rsidR="00D652D6" w:rsidRPr="009977D2" w:rsidRDefault="00D652D6" w:rsidP="00856ACC">
            <w:pPr>
              <w:widowControl w:val="0"/>
              <w:spacing w:after="0" w:line="268" w:lineRule="auto"/>
              <w:ind w:left="84"/>
              <w:rPr>
                <w:rFonts w:ascii="Avenir Next LT Pro" w:eastAsia="Calibri" w:hAnsi="Avenir Next LT Pro" w:cs="Calibri"/>
                <w:b/>
                <w:sz w:val="22"/>
                <w:szCs w:val="22"/>
              </w:rPr>
            </w:pPr>
            <w:r w:rsidRPr="009977D2">
              <w:rPr>
                <w:rFonts w:ascii="Avenir Next LT Pro" w:eastAsia="Calibri" w:hAnsi="Avenir Next LT Pro" w:cs="Calibri"/>
                <w:b/>
                <w:sz w:val="22"/>
                <w:szCs w:val="22"/>
              </w:rPr>
              <w:t>Name of School</w:t>
            </w:r>
          </w:p>
        </w:tc>
        <w:tc>
          <w:tcPr>
            <w:tcW w:w="5093" w:type="dxa"/>
            <w:shd w:val="clear" w:color="auto" w:fill="A8D08D"/>
          </w:tcPr>
          <w:p w14:paraId="30259B38" w14:textId="77777777" w:rsidR="00D652D6" w:rsidRPr="009977D2" w:rsidRDefault="00D652D6" w:rsidP="00856ACC">
            <w:pPr>
              <w:widowControl w:val="0"/>
              <w:spacing w:after="0" w:line="268" w:lineRule="auto"/>
              <w:ind w:left="83"/>
              <w:rPr>
                <w:rFonts w:ascii="Avenir Next LT Pro" w:eastAsia="Calibri" w:hAnsi="Avenir Next LT Pro" w:cs="Calibri"/>
                <w:b/>
                <w:sz w:val="22"/>
                <w:szCs w:val="22"/>
              </w:rPr>
            </w:pPr>
            <w:r w:rsidRPr="009977D2">
              <w:rPr>
                <w:rFonts w:ascii="Avenir Next LT Pro" w:eastAsia="Calibri" w:hAnsi="Avenir Next LT Pro" w:cs="Calibri"/>
                <w:b/>
                <w:sz w:val="22"/>
                <w:szCs w:val="22"/>
              </w:rPr>
              <w:t>Principal</w:t>
            </w:r>
          </w:p>
        </w:tc>
      </w:tr>
      <w:tr w:rsidR="00D652D6" w:rsidRPr="009977D2" w14:paraId="4BF9086A" w14:textId="77777777" w:rsidTr="00856ACC">
        <w:trPr>
          <w:trHeight w:val="395"/>
        </w:trPr>
        <w:tc>
          <w:tcPr>
            <w:tcW w:w="926" w:type="dxa"/>
          </w:tcPr>
          <w:p w14:paraId="4C7132B7"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1</w:t>
            </w:r>
          </w:p>
        </w:tc>
        <w:tc>
          <w:tcPr>
            <w:tcW w:w="3904" w:type="dxa"/>
          </w:tcPr>
          <w:p w14:paraId="2DB37245" w14:textId="77777777" w:rsidR="00D652D6" w:rsidRPr="009977D2" w:rsidRDefault="00D652D6" w:rsidP="00856ACC">
            <w:pPr>
              <w:widowControl w:val="0"/>
              <w:spacing w:after="0" w:line="268" w:lineRule="auto"/>
              <w:ind w:left="84"/>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Mabovini</w:t>
            </w:r>
            <w:proofErr w:type="spellEnd"/>
            <w:r w:rsidRPr="009977D2">
              <w:rPr>
                <w:rFonts w:ascii="Avenir Next LT Pro" w:eastAsia="Calibri" w:hAnsi="Avenir Next LT Pro" w:cs="Calibri"/>
                <w:sz w:val="22"/>
                <w:szCs w:val="22"/>
              </w:rPr>
              <w:t xml:space="preserve"> High School</w:t>
            </w:r>
          </w:p>
        </w:tc>
        <w:tc>
          <w:tcPr>
            <w:tcW w:w="5093" w:type="dxa"/>
          </w:tcPr>
          <w:p w14:paraId="58338819"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Mr. BW Maphanga</w:t>
            </w:r>
          </w:p>
        </w:tc>
      </w:tr>
      <w:tr w:rsidR="00D652D6" w:rsidRPr="009977D2" w14:paraId="20512446" w14:textId="77777777" w:rsidTr="00856ACC">
        <w:trPr>
          <w:trHeight w:val="395"/>
        </w:trPr>
        <w:tc>
          <w:tcPr>
            <w:tcW w:w="926" w:type="dxa"/>
          </w:tcPr>
          <w:p w14:paraId="2BC4A27A" w14:textId="500B8ADD" w:rsidR="00D652D6" w:rsidRPr="009977D2" w:rsidRDefault="00DA7E85" w:rsidP="00856ACC">
            <w:pPr>
              <w:widowControl w:val="0"/>
              <w:spacing w:after="0" w:line="268" w:lineRule="auto"/>
              <w:rPr>
                <w:rFonts w:ascii="Avenir Next LT Pro" w:eastAsia="Calibri" w:hAnsi="Avenir Next LT Pro" w:cs="Calibri"/>
                <w:sz w:val="22"/>
                <w:szCs w:val="22"/>
              </w:rPr>
            </w:pPr>
            <w:r>
              <w:rPr>
                <w:rFonts w:ascii="Avenir Next LT Pro" w:eastAsia="Calibri" w:hAnsi="Avenir Next LT Pro" w:cs="Calibri"/>
                <w:sz w:val="22"/>
                <w:szCs w:val="22"/>
              </w:rPr>
              <w:t xml:space="preserve">  2</w:t>
            </w:r>
          </w:p>
        </w:tc>
        <w:tc>
          <w:tcPr>
            <w:tcW w:w="3904" w:type="dxa"/>
          </w:tcPr>
          <w:p w14:paraId="3199DF3D" w14:textId="261C0742" w:rsidR="00D652D6" w:rsidRPr="009977D2" w:rsidRDefault="00DA7E85" w:rsidP="00856ACC">
            <w:pPr>
              <w:widowControl w:val="0"/>
              <w:spacing w:after="0" w:line="268" w:lineRule="auto"/>
              <w:ind w:left="84"/>
              <w:rPr>
                <w:rFonts w:ascii="Avenir Next LT Pro" w:eastAsia="Calibri" w:hAnsi="Avenir Next LT Pro" w:cs="Calibri"/>
                <w:sz w:val="22"/>
                <w:szCs w:val="22"/>
              </w:rPr>
            </w:pPr>
            <w:proofErr w:type="spellStart"/>
            <w:r>
              <w:rPr>
                <w:rFonts w:ascii="Avenir Next LT Pro" w:eastAsia="Calibri" w:hAnsi="Avenir Next LT Pro" w:cs="Calibri"/>
                <w:sz w:val="22"/>
                <w:szCs w:val="22"/>
              </w:rPr>
              <w:t>Uminathi</w:t>
            </w:r>
            <w:proofErr w:type="spellEnd"/>
            <w:r>
              <w:rPr>
                <w:rFonts w:ascii="Avenir Next LT Pro" w:eastAsia="Calibri" w:hAnsi="Avenir Next LT Pro" w:cs="Calibri"/>
                <w:sz w:val="22"/>
                <w:szCs w:val="22"/>
              </w:rPr>
              <w:t xml:space="preserve"> Christian College</w:t>
            </w:r>
          </w:p>
        </w:tc>
        <w:tc>
          <w:tcPr>
            <w:tcW w:w="5093" w:type="dxa"/>
          </w:tcPr>
          <w:p w14:paraId="7715F47C" w14:textId="6A76A342" w:rsidR="00D652D6" w:rsidRPr="009977D2" w:rsidRDefault="00DA7E85" w:rsidP="00856ACC">
            <w:pPr>
              <w:widowControl w:val="0"/>
              <w:spacing w:after="0" w:line="268" w:lineRule="auto"/>
              <w:ind w:left="83"/>
              <w:rPr>
                <w:rFonts w:ascii="Avenir Next LT Pro" w:eastAsia="Calibri" w:hAnsi="Avenir Next LT Pro" w:cs="Calibri"/>
                <w:sz w:val="22"/>
                <w:szCs w:val="22"/>
              </w:rPr>
            </w:pPr>
            <w:r>
              <w:rPr>
                <w:rFonts w:ascii="Avenir Next LT Pro" w:eastAsia="Calibri" w:hAnsi="Avenir Next LT Pro" w:cs="Calibri"/>
                <w:sz w:val="22"/>
                <w:szCs w:val="22"/>
              </w:rPr>
              <w:t>Mr Shange</w:t>
            </w:r>
          </w:p>
        </w:tc>
      </w:tr>
    </w:tbl>
    <w:p w14:paraId="069DCE9D" w14:textId="1DA30D36" w:rsidR="00D652D6" w:rsidRDefault="00D652D6" w:rsidP="00D652D6">
      <w:pPr>
        <w:widowControl w:val="0"/>
        <w:tabs>
          <w:tab w:val="left" w:pos="1842"/>
        </w:tabs>
        <w:spacing w:before="8" w:after="0" w:line="240" w:lineRule="auto"/>
        <w:rPr>
          <w:rFonts w:eastAsia="Calibri" w:cs="Calibri"/>
          <w:b/>
          <w:i/>
        </w:rPr>
      </w:pPr>
      <w:r w:rsidRPr="009977D2">
        <w:rPr>
          <w:rFonts w:eastAsia="Calibri" w:cs="Calibri"/>
          <w:b/>
          <w:i/>
        </w:rPr>
        <w:tab/>
      </w:r>
    </w:p>
    <w:p w14:paraId="06AD7548" w14:textId="1308A86F" w:rsidR="00B50DFE" w:rsidRPr="009977D2" w:rsidRDefault="00B50DFE" w:rsidP="00B50DFE">
      <w:pPr>
        <w:pBdr>
          <w:top w:val="nil"/>
          <w:left w:val="nil"/>
          <w:bottom w:val="nil"/>
          <w:right w:val="nil"/>
          <w:between w:val="nil"/>
        </w:pBdr>
        <w:spacing w:line="240" w:lineRule="auto"/>
        <w:rPr>
          <w:rFonts w:eastAsia="Calibri" w:cs="Calibri"/>
          <w:smallCaps/>
          <w:color w:val="595959"/>
        </w:rPr>
      </w:pPr>
      <w:r>
        <w:rPr>
          <w:rFonts w:eastAsia="Calibri" w:cs="Calibri"/>
          <w:b/>
        </w:rPr>
        <w:t xml:space="preserve">Ward 5 </w:t>
      </w:r>
      <w:r w:rsidR="00A76A5E">
        <w:rPr>
          <w:rFonts w:eastAsia="Calibri" w:cs="Calibri"/>
          <w:b/>
        </w:rPr>
        <w:t>Primary</w:t>
      </w:r>
      <w:r>
        <w:rPr>
          <w:rFonts w:eastAsia="Calibri" w:cs="Calibri"/>
          <w:b/>
        </w:rPr>
        <w:t xml:space="preserve"> Schools</w:t>
      </w:r>
    </w:p>
    <w:p w14:paraId="3C0D8CD5" w14:textId="77777777" w:rsidR="00D652D6" w:rsidRPr="009977D2" w:rsidRDefault="00D652D6" w:rsidP="00D652D6">
      <w:pPr>
        <w:widowControl w:val="0"/>
        <w:tabs>
          <w:tab w:val="left" w:pos="1842"/>
        </w:tabs>
        <w:spacing w:before="8" w:after="0" w:line="240" w:lineRule="auto"/>
        <w:rPr>
          <w:rFonts w:eastAsia="Calibri" w:cs="Calibri"/>
          <w:b/>
          <w:i/>
        </w:rPr>
      </w:pPr>
    </w:p>
    <w:tbl>
      <w:tblPr>
        <w:tblStyle w:val="62"/>
        <w:tblW w:w="9923"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26"/>
        <w:gridCol w:w="3904"/>
        <w:gridCol w:w="5093"/>
      </w:tblGrid>
      <w:tr w:rsidR="00D652D6" w:rsidRPr="009977D2" w14:paraId="1627DAF3" w14:textId="77777777" w:rsidTr="00856ACC">
        <w:trPr>
          <w:trHeight w:val="397"/>
        </w:trPr>
        <w:tc>
          <w:tcPr>
            <w:tcW w:w="926" w:type="dxa"/>
            <w:shd w:val="clear" w:color="auto" w:fill="A8D08D"/>
          </w:tcPr>
          <w:p w14:paraId="6EE09ED1" w14:textId="77777777" w:rsidR="00D652D6" w:rsidRPr="009977D2" w:rsidRDefault="00D652D6" w:rsidP="00856ACC">
            <w:pPr>
              <w:widowControl w:val="0"/>
              <w:spacing w:after="0" w:line="268" w:lineRule="auto"/>
              <w:ind w:left="83"/>
              <w:rPr>
                <w:rFonts w:ascii="Avenir Next LT Pro" w:eastAsia="Calibri" w:hAnsi="Avenir Next LT Pro" w:cs="Calibri"/>
                <w:b/>
                <w:sz w:val="22"/>
                <w:szCs w:val="22"/>
              </w:rPr>
            </w:pPr>
            <w:r w:rsidRPr="009977D2">
              <w:rPr>
                <w:rFonts w:ascii="Avenir Next LT Pro" w:eastAsia="Calibri" w:hAnsi="Avenir Next LT Pro" w:cs="Calibri"/>
                <w:b/>
                <w:sz w:val="22"/>
                <w:szCs w:val="22"/>
              </w:rPr>
              <w:t>No</w:t>
            </w:r>
          </w:p>
        </w:tc>
        <w:tc>
          <w:tcPr>
            <w:tcW w:w="3904" w:type="dxa"/>
            <w:shd w:val="clear" w:color="auto" w:fill="A8D08D"/>
          </w:tcPr>
          <w:p w14:paraId="3A39B728" w14:textId="77777777" w:rsidR="00D652D6" w:rsidRPr="009977D2" w:rsidRDefault="00D652D6" w:rsidP="00856ACC">
            <w:pPr>
              <w:widowControl w:val="0"/>
              <w:spacing w:after="0" w:line="268" w:lineRule="auto"/>
              <w:ind w:left="84"/>
              <w:rPr>
                <w:rFonts w:ascii="Avenir Next LT Pro" w:eastAsia="Calibri" w:hAnsi="Avenir Next LT Pro" w:cs="Calibri"/>
                <w:b/>
                <w:sz w:val="22"/>
                <w:szCs w:val="22"/>
              </w:rPr>
            </w:pPr>
            <w:r w:rsidRPr="009977D2">
              <w:rPr>
                <w:rFonts w:ascii="Avenir Next LT Pro" w:eastAsia="Calibri" w:hAnsi="Avenir Next LT Pro" w:cs="Calibri"/>
                <w:b/>
                <w:sz w:val="22"/>
                <w:szCs w:val="22"/>
              </w:rPr>
              <w:t>Name of School</w:t>
            </w:r>
          </w:p>
        </w:tc>
        <w:tc>
          <w:tcPr>
            <w:tcW w:w="5093" w:type="dxa"/>
            <w:shd w:val="clear" w:color="auto" w:fill="A8D08D"/>
          </w:tcPr>
          <w:p w14:paraId="53343D7E" w14:textId="77777777" w:rsidR="00D652D6" w:rsidRPr="009977D2" w:rsidRDefault="00D652D6" w:rsidP="00856ACC">
            <w:pPr>
              <w:widowControl w:val="0"/>
              <w:spacing w:after="0" w:line="268" w:lineRule="auto"/>
              <w:ind w:left="83"/>
              <w:rPr>
                <w:rFonts w:ascii="Avenir Next LT Pro" w:eastAsia="Calibri" w:hAnsi="Avenir Next LT Pro" w:cs="Calibri"/>
                <w:b/>
                <w:sz w:val="22"/>
                <w:szCs w:val="22"/>
              </w:rPr>
            </w:pPr>
            <w:r w:rsidRPr="009977D2">
              <w:rPr>
                <w:rFonts w:ascii="Avenir Next LT Pro" w:eastAsia="Calibri" w:hAnsi="Avenir Next LT Pro" w:cs="Calibri"/>
                <w:b/>
                <w:sz w:val="22"/>
                <w:szCs w:val="22"/>
              </w:rPr>
              <w:t>Principal</w:t>
            </w:r>
          </w:p>
        </w:tc>
      </w:tr>
      <w:tr w:rsidR="00D652D6" w:rsidRPr="009977D2" w14:paraId="06F49747" w14:textId="77777777" w:rsidTr="00856ACC">
        <w:trPr>
          <w:trHeight w:val="395"/>
        </w:trPr>
        <w:tc>
          <w:tcPr>
            <w:tcW w:w="926" w:type="dxa"/>
          </w:tcPr>
          <w:p w14:paraId="12075D65"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1</w:t>
            </w:r>
          </w:p>
        </w:tc>
        <w:tc>
          <w:tcPr>
            <w:tcW w:w="3904" w:type="dxa"/>
          </w:tcPr>
          <w:p w14:paraId="3F969940" w14:textId="1A88B4BA" w:rsidR="00D652D6" w:rsidRPr="009977D2" w:rsidRDefault="00531337" w:rsidP="00856ACC">
            <w:pPr>
              <w:widowControl w:val="0"/>
              <w:spacing w:after="0" w:line="268" w:lineRule="auto"/>
              <w:ind w:left="84"/>
              <w:rPr>
                <w:rFonts w:ascii="Avenir Next LT Pro" w:eastAsia="Calibri" w:hAnsi="Avenir Next LT Pro" w:cs="Calibri"/>
                <w:sz w:val="22"/>
                <w:szCs w:val="22"/>
              </w:rPr>
            </w:pPr>
            <w:proofErr w:type="spellStart"/>
            <w:r>
              <w:rPr>
                <w:rFonts w:ascii="Avenir Next LT Pro" w:eastAsia="Calibri" w:hAnsi="Avenir Next LT Pro" w:cs="Calibri"/>
                <w:sz w:val="22"/>
                <w:szCs w:val="22"/>
              </w:rPr>
              <w:t>Ntweka</w:t>
            </w:r>
            <w:proofErr w:type="spellEnd"/>
            <w:r>
              <w:rPr>
                <w:rFonts w:ascii="Avenir Next LT Pro" w:eastAsia="Calibri" w:hAnsi="Avenir Next LT Pro" w:cs="Calibri"/>
                <w:sz w:val="22"/>
                <w:szCs w:val="22"/>
              </w:rPr>
              <w:t xml:space="preserve"> </w:t>
            </w:r>
            <w:proofErr w:type="spellStart"/>
            <w:r>
              <w:rPr>
                <w:rFonts w:ascii="Avenir Next LT Pro" w:eastAsia="Calibri" w:hAnsi="Avenir Next LT Pro" w:cs="Calibri"/>
                <w:sz w:val="22"/>
                <w:szCs w:val="22"/>
              </w:rPr>
              <w:t>Priamry</w:t>
            </w:r>
            <w:proofErr w:type="spellEnd"/>
            <w:r>
              <w:rPr>
                <w:rFonts w:ascii="Avenir Next LT Pro" w:eastAsia="Calibri" w:hAnsi="Avenir Next LT Pro" w:cs="Calibri"/>
                <w:sz w:val="22"/>
                <w:szCs w:val="22"/>
              </w:rPr>
              <w:t xml:space="preserve"> School</w:t>
            </w:r>
          </w:p>
        </w:tc>
        <w:tc>
          <w:tcPr>
            <w:tcW w:w="5093" w:type="dxa"/>
          </w:tcPr>
          <w:p w14:paraId="0F81F083"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p>
        </w:tc>
      </w:tr>
      <w:tr w:rsidR="00D652D6" w:rsidRPr="009977D2" w14:paraId="3CCB373E" w14:textId="77777777" w:rsidTr="00856ACC">
        <w:trPr>
          <w:trHeight w:val="395"/>
        </w:trPr>
        <w:tc>
          <w:tcPr>
            <w:tcW w:w="926" w:type="dxa"/>
          </w:tcPr>
          <w:p w14:paraId="705C2F6B" w14:textId="69FEA10F" w:rsidR="00D652D6" w:rsidRPr="009977D2" w:rsidRDefault="00531337" w:rsidP="00856ACC">
            <w:pPr>
              <w:widowControl w:val="0"/>
              <w:spacing w:after="0" w:line="268" w:lineRule="auto"/>
              <w:rPr>
                <w:rFonts w:ascii="Avenir Next LT Pro" w:eastAsia="Calibri" w:hAnsi="Avenir Next LT Pro" w:cs="Calibri"/>
                <w:sz w:val="22"/>
                <w:szCs w:val="22"/>
              </w:rPr>
            </w:pPr>
            <w:r>
              <w:rPr>
                <w:rFonts w:ascii="Avenir Next LT Pro" w:eastAsia="Calibri" w:hAnsi="Avenir Next LT Pro" w:cs="Calibri"/>
                <w:sz w:val="22"/>
                <w:szCs w:val="22"/>
              </w:rPr>
              <w:t xml:space="preserve">  2</w:t>
            </w:r>
          </w:p>
        </w:tc>
        <w:tc>
          <w:tcPr>
            <w:tcW w:w="3904" w:type="dxa"/>
          </w:tcPr>
          <w:p w14:paraId="1B9417A8" w14:textId="414E115F" w:rsidR="00D652D6" w:rsidRPr="009977D2" w:rsidRDefault="00531337" w:rsidP="00856ACC">
            <w:pPr>
              <w:widowControl w:val="0"/>
              <w:spacing w:after="0" w:line="268" w:lineRule="auto"/>
              <w:ind w:left="84"/>
              <w:rPr>
                <w:rFonts w:ascii="Avenir Next LT Pro" w:eastAsia="Calibri" w:hAnsi="Avenir Next LT Pro" w:cs="Calibri"/>
                <w:sz w:val="22"/>
                <w:szCs w:val="22"/>
              </w:rPr>
            </w:pPr>
            <w:proofErr w:type="spellStart"/>
            <w:r>
              <w:rPr>
                <w:rFonts w:ascii="Avenir Next LT Pro" w:eastAsia="Calibri" w:hAnsi="Avenir Next LT Pro" w:cs="Calibri"/>
                <w:sz w:val="22"/>
                <w:szCs w:val="22"/>
              </w:rPr>
              <w:t>TablemMountain</w:t>
            </w:r>
            <w:proofErr w:type="spellEnd"/>
            <w:r>
              <w:rPr>
                <w:rFonts w:ascii="Avenir Next LT Pro" w:eastAsia="Calibri" w:hAnsi="Avenir Next LT Pro" w:cs="Calibri"/>
                <w:sz w:val="22"/>
                <w:szCs w:val="22"/>
              </w:rPr>
              <w:t xml:space="preserve"> Primary School</w:t>
            </w:r>
          </w:p>
        </w:tc>
        <w:tc>
          <w:tcPr>
            <w:tcW w:w="5093" w:type="dxa"/>
          </w:tcPr>
          <w:p w14:paraId="1B5C3E35"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p>
        </w:tc>
      </w:tr>
      <w:tr w:rsidR="00531337" w:rsidRPr="009977D2" w14:paraId="3A5E56A6" w14:textId="77777777" w:rsidTr="00856ACC">
        <w:trPr>
          <w:trHeight w:val="395"/>
        </w:trPr>
        <w:tc>
          <w:tcPr>
            <w:tcW w:w="926" w:type="dxa"/>
          </w:tcPr>
          <w:p w14:paraId="4A31507D" w14:textId="515AAAAE" w:rsidR="00531337" w:rsidRPr="00531337" w:rsidRDefault="00531337" w:rsidP="00856ACC">
            <w:pPr>
              <w:widowControl w:val="0"/>
              <w:spacing w:after="0" w:line="268" w:lineRule="auto"/>
              <w:rPr>
                <w:rFonts w:ascii="Avenir Next LT Pro" w:eastAsia="Calibri" w:hAnsi="Avenir Next LT Pro" w:cs="Calibri"/>
              </w:rPr>
            </w:pPr>
            <w:r w:rsidRPr="00531337">
              <w:rPr>
                <w:rFonts w:ascii="Avenir Next LT Pro" w:eastAsia="Calibri" w:hAnsi="Avenir Next LT Pro" w:cs="Calibri"/>
              </w:rPr>
              <w:t xml:space="preserve">  3</w:t>
            </w:r>
          </w:p>
        </w:tc>
        <w:tc>
          <w:tcPr>
            <w:tcW w:w="3904" w:type="dxa"/>
          </w:tcPr>
          <w:p w14:paraId="60E995D0" w14:textId="1851F36B" w:rsidR="00531337" w:rsidRPr="00531337" w:rsidRDefault="00531337" w:rsidP="00856ACC">
            <w:pPr>
              <w:widowControl w:val="0"/>
              <w:spacing w:after="0" w:line="268" w:lineRule="auto"/>
              <w:ind w:left="84"/>
              <w:rPr>
                <w:rFonts w:ascii="Avenir Next LT Pro" w:eastAsia="Calibri" w:hAnsi="Avenir Next LT Pro" w:cs="Calibri"/>
              </w:rPr>
            </w:pPr>
            <w:proofErr w:type="spellStart"/>
            <w:r w:rsidRPr="00531337">
              <w:rPr>
                <w:rFonts w:ascii="Avenir Next LT Pro" w:eastAsia="Calibri" w:hAnsi="Avenir Next LT Pro" w:cs="Calibri"/>
              </w:rPr>
              <w:t>Nkanyezini</w:t>
            </w:r>
            <w:proofErr w:type="spellEnd"/>
            <w:r w:rsidRPr="00531337">
              <w:rPr>
                <w:rFonts w:ascii="Avenir Next LT Pro" w:eastAsia="Calibri" w:hAnsi="Avenir Next LT Pro" w:cs="Calibri"/>
              </w:rPr>
              <w:t xml:space="preserve"> Primary</w:t>
            </w:r>
          </w:p>
        </w:tc>
        <w:tc>
          <w:tcPr>
            <w:tcW w:w="5093" w:type="dxa"/>
          </w:tcPr>
          <w:p w14:paraId="7C25348F" w14:textId="77777777" w:rsidR="00531337" w:rsidRPr="009977D2" w:rsidRDefault="00531337" w:rsidP="00856ACC">
            <w:pPr>
              <w:widowControl w:val="0"/>
              <w:spacing w:after="0" w:line="268" w:lineRule="auto"/>
              <w:ind w:left="83"/>
              <w:rPr>
                <w:rFonts w:eastAsia="Calibri" w:cs="Calibri"/>
              </w:rPr>
            </w:pPr>
          </w:p>
        </w:tc>
      </w:tr>
    </w:tbl>
    <w:p w14:paraId="5B132402" w14:textId="77777777" w:rsidR="00D652D6" w:rsidRPr="009977D2" w:rsidRDefault="00D652D6" w:rsidP="00D652D6">
      <w:pPr>
        <w:widowControl w:val="0"/>
        <w:spacing w:before="8" w:after="0" w:line="240" w:lineRule="auto"/>
        <w:rPr>
          <w:rFonts w:eastAsia="Calibri" w:cs="Calibri"/>
          <w:b/>
          <w:i/>
        </w:rPr>
      </w:pPr>
    </w:p>
    <w:p w14:paraId="08593C71" w14:textId="77777777" w:rsidR="00D652D6" w:rsidRPr="009977D2" w:rsidRDefault="00D652D6" w:rsidP="00D652D6">
      <w:pPr>
        <w:widowControl w:val="0"/>
        <w:spacing w:before="8" w:after="0" w:line="240" w:lineRule="auto"/>
        <w:ind w:firstLine="720"/>
        <w:rPr>
          <w:rFonts w:eastAsia="Calibri" w:cs="Calibri"/>
          <w:b/>
          <w:i/>
        </w:rPr>
      </w:pPr>
    </w:p>
    <w:p w14:paraId="62707B1D" w14:textId="54A808F3" w:rsidR="00D652D6" w:rsidRPr="00A76A5E" w:rsidRDefault="00D652D6" w:rsidP="00D652D6">
      <w:pPr>
        <w:widowControl w:val="0"/>
        <w:tabs>
          <w:tab w:val="left" w:pos="1842"/>
        </w:tabs>
        <w:spacing w:before="8" w:after="0" w:line="240" w:lineRule="auto"/>
        <w:rPr>
          <w:rFonts w:eastAsia="Calibri" w:cs="Calibri"/>
          <w:b/>
          <w:iCs/>
        </w:rPr>
      </w:pPr>
      <w:r w:rsidRPr="00A76A5E">
        <w:rPr>
          <w:rFonts w:eastAsia="Calibri" w:cs="Calibri"/>
          <w:b/>
          <w:iCs/>
        </w:rPr>
        <w:t>W</w:t>
      </w:r>
      <w:r w:rsidR="00A76A5E" w:rsidRPr="00A76A5E">
        <w:rPr>
          <w:rFonts w:eastAsia="Calibri" w:cs="Calibri"/>
          <w:b/>
          <w:iCs/>
        </w:rPr>
        <w:t>ard 5 High Schools</w:t>
      </w:r>
    </w:p>
    <w:p w14:paraId="102FECFE" w14:textId="77777777" w:rsidR="00D652D6" w:rsidRPr="009977D2" w:rsidRDefault="00D652D6" w:rsidP="00D652D6">
      <w:pPr>
        <w:widowControl w:val="0"/>
        <w:spacing w:before="8" w:after="0" w:line="240" w:lineRule="auto"/>
        <w:rPr>
          <w:rFonts w:eastAsia="Calibri" w:cs="Calibri"/>
          <w:b/>
          <w:i/>
        </w:rPr>
      </w:pPr>
    </w:p>
    <w:tbl>
      <w:tblPr>
        <w:tblStyle w:val="62"/>
        <w:tblW w:w="9923"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26"/>
        <w:gridCol w:w="3904"/>
        <w:gridCol w:w="5093"/>
      </w:tblGrid>
      <w:tr w:rsidR="00D652D6" w:rsidRPr="009977D2" w14:paraId="7A7B5444" w14:textId="77777777" w:rsidTr="00856ACC">
        <w:trPr>
          <w:trHeight w:val="397"/>
        </w:trPr>
        <w:tc>
          <w:tcPr>
            <w:tcW w:w="926" w:type="dxa"/>
            <w:shd w:val="clear" w:color="auto" w:fill="A8D08D"/>
          </w:tcPr>
          <w:p w14:paraId="19A37D81" w14:textId="77777777" w:rsidR="00D652D6" w:rsidRPr="009977D2" w:rsidRDefault="00D652D6" w:rsidP="00856ACC">
            <w:pPr>
              <w:widowControl w:val="0"/>
              <w:spacing w:after="0" w:line="268" w:lineRule="auto"/>
              <w:ind w:left="83"/>
              <w:rPr>
                <w:rFonts w:ascii="Avenir Next LT Pro" w:eastAsia="Calibri" w:hAnsi="Avenir Next LT Pro" w:cs="Calibri"/>
                <w:b/>
                <w:sz w:val="22"/>
                <w:szCs w:val="22"/>
              </w:rPr>
            </w:pPr>
            <w:r w:rsidRPr="009977D2">
              <w:rPr>
                <w:rFonts w:ascii="Avenir Next LT Pro" w:eastAsia="Calibri" w:hAnsi="Avenir Next LT Pro" w:cs="Calibri"/>
                <w:b/>
                <w:sz w:val="22"/>
                <w:szCs w:val="22"/>
              </w:rPr>
              <w:t>No</w:t>
            </w:r>
          </w:p>
        </w:tc>
        <w:tc>
          <w:tcPr>
            <w:tcW w:w="3904" w:type="dxa"/>
            <w:shd w:val="clear" w:color="auto" w:fill="A8D08D"/>
          </w:tcPr>
          <w:p w14:paraId="30127E4E" w14:textId="77777777" w:rsidR="00D652D6" w:rsidRPr="009977D2" w:rsidRDefault="00D652D6" w:rsidP="00856ACC">
            <w:pPr>
              <w:widowControl w:val="0"/>
              <w:spacing w:after="0" w:line="268" w:lineRule="auto"/>
              <w:ind w:left="84"/>
              <w:rPr>
                <w:rFonts w:ascii="Avenir Next LT Pro" w:eastAsia="Calibri" w:hAnsi="Avenir Next LT Pro" w:cs="Calibri"/>
                <w:b/>
                <w:sz w:val="22"/>
                <w:szCs w:val="22"/>
              </w:rPr>
            </w:pPr>
            <w:r w:rsidRPr="009977D2">
              <w:rPr>
                <w:rFonts w:ascii="Avenir Next LT Pro" w:eastAsia="Calibri" w:hAnsi="Avenir Next LT Pro" w:cs="Calibri"/>
                <w:b/>
                <w:sz w:val="22"/>
                <w:szCs w:val="22"/>
              </w:rPr>
              <w:t>Name of School</w:t>
            </w:r>
          </w:p>
        </w:tc>
        <w:tc>
          <w:tcPr>
            <w:tcW w:w="5093" w:type="dxa"/>
            <w:shd w:val="clear" w:color="auto" w:fill="A8D08D"/>
          </w:tcPr>
          <w:p w14:paraId="508431E7" w14:textId="77777777" w:rsidR="00D652D6" w:rsidRPr="009977D2" w:rsidRDefault="00D652D6" w:rsidP="00856ACC">
            <w:pPr>
              <w:widowControl w:val="0"/>
              <w:spacing w:after="0" w:line="268" w:lineRule="auto"/>
              <w:ind w:left="83"/>
              <w:rPr>
                <w:rFonts w:ascii="Avenir Next LT Pro" w:eastAsia="Calibri" w:hAnsi="Avenir Next LT Pro" w:cs="Calibri"/>
                <w:b/>
                <w:sz w:val="22"/>
                <w:szCs w:val="22"/>
              </w:rPr>
            </w:pPr>
            <w:r w:rsidRPr="009977D2">
              <w:rPr>
                <w:rFonts w:ascii="Avenir Next LT Pro" w:eastAsia="Calibri" w:hAnsi="Avenir Next LT Pro" w:cs="Calibri"/>
                <w:b/>
                <w:sz w:val="22"/>
                <w:szCs w:val="22"/>
              </w:rPr>
              <w:t>Principal</w:t>
            </w:r>
          </w:p>
        </w:tc>
      </w:tr>
      <w:tr w:rsidR="00D652D6" w:rsidRPr="009977D2" w14:paraId="2B360E5B" w14:textId="77777777" w:rsidTr="00856ACC">
        <w:trPr>
          <w:trHeight w:val="395"/>
        </w:trPr>
        <w:tc>
          <w:tcPr>
            <w:tcW w:w="926" w:type="dxa"/>
          </w:tcPr>
          <w:p w14:paraId="685C9D60"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1</w:t>
            </w:r>
          </w:p>
        </w:tc>
        <w:tc>
          <w:tcPr>
            <w:tcW w:w="3904" w:type="dxa"/>
          </w:tcPr>
          <w:p w14:paraId="440E62A3" w14:textId="713F5F7F" w:rsidR="00D652D6" w:rsidRPr="009977D2" w:rsidRDefault="00531337" w:rsidP="00856ACC">
            <w:pPr>
              <w:widowControl w:val="0"/>
              <w:spacing w:after="0" w:line="268" w:lineRule="auto"/>
              <w:ind w:left="84"/>
              <w:rPr>
                <w:rFonts w:ascii="Avenir Next LT Pro" w:eastAsia="Calibri" w:hAnsi="Avenir Next LT Pro" w:cs="Calibri"/>
                <w:sz w:val="22"/>
                <w:szCs w:val="22"/>
              </w:rPr>
            </w:pPr>
            <w:proofErr w:type="spellStart"/>
            <w:r>
              <w:rPr>
                <w:rFonts w:ascii="Avenir Next LT Pro" w:eastAsia="Calibri" w:hAnsi="Avenir Next LT Pro" w:cs="Calibri"/>
                <w:sz w:val="22"/>
                <w:szCs w:val="22"/>
              </w:rPr>
              <w:t>Banqobile</w:t>
            </w:r>
            <w:proofErr w:type="spellEnd"/>
            <w:r>
              <w:rPr>
                <w:rFonts w:ascii="Avenir Next LT Pro" w:eastAsia="Calibri" w:hAnsi="Avenir Next LT Pro" w:cs="Calibri"/>
                <w:sz w:val="22"/>
                <w:szCs w:val="22"/>
              </w:rPr>
              <w:t xml:space="preserve"> High School</w:t>
            </w:r>
          </w:p>
        </w:tc>
        <w:tc>
          <w:tcPr>
            <w:tcW w:w="5093" w:type="dxa"/>
          </w:tcPr>
          <w:p w14:paraId="76EADD3B"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p>
        </w:tc>
      </w:tr>
      <w:tr w:rsidR="00D652D6" w:rsidRPr="009977D2" w14:paraId="0E8592F1" w14:textId="77777777" w:rsidTr="00856ACC">
        <w:trPr>
          <w:trHeight w:val="395"/>
        </w:trPr>
        <w:tc>
          <w:tcPr>
            <w:tcW w:w="926" w:type="dxa"/>
          </w:tcPr>
          <w:p w14:paraId="53D17E84" w14:textId="66FC17BE" w:rsidR="00D652D6" w:rsidRPr="009977D2" w:rsidRDefault="00531337" w:rsidP="00856ACC">
            <w:pPr>
              <w:widowControl w:val="0"/>
              <w:spacing w:after="0" w:line="268" w:lineRule="auto"/>
              <w:rPr>
                <w:rFonts w:ascii="Avenir Next LT Pro" w:eastAsia="Calibri" w:hAnsi="Avenir Next LT Pro" w:cs="Calibri"/>
                <w:sz w:val="22"/>
                <w:szCs w:val="22"/>
              </w:rPr>
            </w:pPr>
            <w:r>
              <w:rPr>
                <w:rFonts w:ascii="Avenir Next LT Pro" w:eastAsia="Calibri" w:hAnsi="Avenir Next LT Pro" w:cs="Calibri"/>
                <w:sz w:val="22"/>
                <w:szCs w:val="22"/>
              </w:rPr>
              <w:t xml:space="preserve">  2</w:t>
            </w:r>
          </w:p>
        </w:tc>
        <w:tc>
          <w:tcPr>
            <w:tcW w:w="3904" w:type="dxa"/>
          </w:tcPr>
          <w:p w14:paraId="26EF7668" w14:textId="7D982B3F" w:rsidR="00D652D6" w:rsidRPr="009977D2" w:rsidRDefault="00531337" w:rsidP="00856ACC">
            <w:pPr>
              <w:widowControl w:val="0"/>
              <w:spacing w:after="0" w:line="268" w:lineRule="auto"/>
              <w:ind w:left="84"/>
              <w:rPr>
                <w:rFonts w:ascii="Avenir Next LT Pro" w:eastAsia="Calibri" w:hAnsi="Avenir Next LT Pro" w:cs="Calibri"/>
                <w:sz w:val="22"/>
                <w:szCs w:val="22"/>
              </w:rPr>
            </w:pPr>
            <w:proofErr w:type="spellStart"/>
            <w:r>
              <w:rPr>
                <w:rFonts w:ascii="Avenir Next LT Pro" w:eastAsia="Calibri" w:hAnsi="Avenir Next LT Pro" w:cs="Calibri"/>
                <w:sz w:val="22"/>
                <w:szCs w:val="22"/>
              </w:rPr>
              <w:t>Ngangezwe</w:t>
            </w:r>
            <w:proofErr w:type="spellEnd"/>
            <w:r>
              <w:rPr>
                <w:rFonts w:ascii="Avenir Next LT Pro" w:eastAsia="Calibri" w:hAnsi="Avenir Next LT Pro" w:cs="Calibri"/>
                <w:sz w:val="22"/>
                <w:szCs w:val="22"/>
              </w:rPr>
              <w:t xml:space="preserve"> High School</w:t>
            </w:r>
          </w:p>
        </w:tc>
        <w:tc>
          <w:tcPr>
            <w:tcW w:w="5093" w:type="dxa"/>
          </w:tcPr>
          <w:p w14:paraId="4B9E2F33"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p>
        </w:tc>
      </w:tr>
    </w:tbl>
    <w:p w14:paraId="3562F21B" w14:textId="77777777" w:rsidR="00D652D6" w:rsidRPr="009977D2" w:rsidRDefault="00D652D6" w:rsidP="00D652D6">
      <w:pPr>
        <w:widowControl w:val="0"/>
        <w:spacing w:before="8" w:after="0" w:line="240" w:lineRule="auto"/>
        <w:rPr>
          <w:rFonts w:eastAsia="Calibri" w:cs="Calibri"/>
          <w:b/>
          <w:i/>
        </w:rPr>
      </w:pPr>
    </w:p>
    <w:p w14:paraId="761716B1" w14:textId="559A638A" w:rsidR="00D652D6" w:rsidRDefault="00D652D6" w:rsidP="00D652D6">
      <w:pPr>
        <w:pBdr>
          <w:top w:val="nil"/>
          <w:left w:val="nil"/>
          <w:bottom w:val="nil"/>
          <w:right w:val="nil"/>
          <w:between w:val="nil"/>
        </w:pBdr>
        <w:spacing w:line="240" w:lineRule="auto"/>
        <w:rPr>
          <w:rFonts w:eastAsia="Calibri" w:cs="Calibri"/>
          <w:b/>
          <w:i/>
        </w:rPr>
      </w:pPr>
      <w:bookmarkStart w:id="45" w:name="_heading=h.3hot1m3" w:colFirst="0" w:colLast="0"/>
      <w:bookmarkEnd w:id="45"/>
    </w:p>
    <w:p w14:paraId="3BF7C232" w14:textId="4F5DB448" w:rsidR="00F92417" w:rsidRPr="00F92417" w:rsidRDefault="00F92417" w:rsidP="00D652D6">
      <w:pPr>
        <w:pBdr>
          <w:top w:val="nil"/>
          <w:left w:val="nil"/>
          <w:bottom w:val="nil"/>
          <w:right w:val="nil"/>
          <w:between w:val="nil"/>
        </w:pBdr>
        <w:spacing w:line="240" w:lineRule="auto"/>
        <w:rPr>
          <w:rFonts w:eastAsia="Calibri" w:cs="Calibri"/>
          <w:smallCaps/>
          <w:color w:val="595959"/>
        </w:rPr>
      </w:pPr>
      <w:r>
        <w:rPr>
          <w:rFonts w:eastAsia="Calibri" w:cs="Calibri"/>
          <w:b/>
        </w:rPr>
        <w:t>Ward 6 Primary Schools</w:t>
      </w:r>
    </w:p>
    <w:tbl>
      <w:tblPr>
        <w:tblStyle w:val="61"/>
        <w:tblW w:w="9630"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80"/>
        <w:gridCol w:w="3465"/>
        <w:gridCol w:w="5085"/>
      </w:tblGrid>
      <w:tr w:rsidR="00D652D6" w:rsidRPr="009977D2" w14:paraId="280D2B60" w14:textId="77777777" w:rsidTr="00856ACC">
        <w:trPr>
          <w:trHeight w:val="330"/>
        </w:trPr>
        <w:tc>
          <w:tcPr>
            <w:tcW w:w="1080" w:type="dxa"/>
            <w:shd w:val="clear" w:color="auto" w:fill="A8D08D"/>
          </w:tcPr>
          <w:p w14:paraId="6ECE7930" w14:textId="77777777" w:rsidR="00D652D6" w:rsidRPr="009977D2" w:rsidRDefault="00D652D6" w:rsidP="00856ACC">
            <w:pPr>
              <w:widowControl w:val="0"/>
              <w:spacing w:after="0" w:line="268" w:lineRule="auto"/>
              <w:ind w:left="83"/>
              <w:rPr>
                <w:rFonts w:ascii="Avenir Next LT Pro" w:eastAsia="Calibri" w:hAnsi="Avenir Next LT Pro" w:cs="Calibri"/>
                <w:b/>
                <w:sz w:val="22"/>
                <w:szCs w:val="22"/>
              </w:rPr>
            </w:pPr>
            <w:r w:rsidRPr="009977D2">
              <w:rPr>
                <w:rFonts w:ascii="Avenir Next LT Pro" w:eastAsia="Calibri" w:hAnsi="Avenir Next LT Pro" w:cs="Calibri"/>
                <w:b/>
                <w:sz w:val="22"/>
                <w:szCs w:val="22"/>
              </w:rPr>
              <w:t>No</w:t>
            </w:r>
          </w:p>
        </w:tc>
        <w:tc>
          <w:tcPr>
            <w:tcW w:w="3465" w:type="dxa"/>
            <w:shd w:val="clear" w:color="auto" w:fill="A8D08D"/>
          </w:tcPr>
          <w:p w14:paraId="020C0E11" w14:textId="77777777" w:rsidR="00D652D6" w:rsidRPr="009977D2" w:rsidRDefault="00D652D6" w:rsidP="00856ACC">
            <w:pPr>
              <w:widowControl w:val="0"/>
              <w:spacing w:after="0" w:line="268" w:lineRule="auto"/>
              <w:ind w:left="83"/>
              <w:rPr>
                <w:rFonts w:ascii="Avenir Next LT Pro" w:eastAsia="Calibri" w:hAnsi="Avenir Next LT Pro" w:cs="Calibri"/>
                <w:b/>
                <w:sz w:val="22"/>
                <w:szCs w:val="22"/>
              </w:rPr>
            </w:pPr>
            <w:r w:rsidRPr="009977D2">
              <w:rPr>
                <w:rFonts w:ascii="Avenir Next LT Pro" w:eastAsia="Calibri" w:hAnsi="Avenir Next LT Pro" w:cs="Calibri"/>
                <w:b/>
                <w:sz w:val="22"/>
                <w:szCs w:val="22"/>
              </w:rPr>
              <w:t>Name of School</w:t>
            </w:r>
          </w:p>
        </w:tc>
        <w:tc>
          <w:tcPr>
            <w:tcW w:w="5085" w:type="dxa"/>
            <w:shd w:val="clear" w:color="auto" w:fill="A8D08D"/>
          </w:tcPr>
          <w:p w14:paraId="23845DBF" w14:textId="77777777" w:rsidR="00D652D6" w:rsidRPr="009977D2" w:rsidRDefault="00D652D6" w:rsidP="00856ACC">
            <w:pPr>
              <w:widowControl w:val="0"/>
              <w:spacing w:after="0" w:line="268" w:lineRule="auto"/>
              <w:ind w:left="83"/>
              <w:rPr>
                <w:rFonts w:ascii="Avenir Next LT Pro" w:eastAsia="Calibri" w:hAnsi="Avenir Next LT Pro" w:cs="Calibri"/>
                <w:b/>
                <w:sz w:val="22"/>
                <w:szCs w:val="22"/>
              </w:rPr>
            </w:pPr>
            <w:r w:rsidRPr="009977D2">
              <w:rPr>
                <w:rFonts w:ascii="Avenir Next LT Pro" w:eastAsia="Calibri" w:hAnsi="Avenir Next LT Pro" w:cs="Calibri"/>
                <w:b/>
                <w:sz w:val="22"/>
                <w:szCs w:val="22"/>
              </w:rPr>
              <w:t>Principal</w:t>
            </w:r>
          </w:p>
        </w:tc>
      </w:tr>
      <w:tr w:rsidR="00D652D6" w:rsidRPr="009977D2" w14:paraId="0BF04CC2" w14:textId="77777777" w:rsidTr="00856ACC">
        <w:trPr>
          <w:trHeight w:val="366"/>
        </w:trPr>
        <w:tc>
          <w:tcPr>
            <w:tcW w:w="1080" w:type="dxa"/>
          </w:tcPr>
          <w:p w14:paraId="1C45DB31" w14:textId="77777777" w:rsidR="00D652D6" w:rsidRPr="009977D2" w:rsidRDefault="00D652D6" w:rsidP="00856ACC">
            <w:pPr>
              <w:widowControl w:val="0"/>
              <w:spacing w:after="0" w:line="268" w:lineRule="auto"/>
              <w:rPr>
                <w:rFonts w:ascii="Avenir Next LT Pro" w:eastAsia="Calibri" w:hAnsi="Avenir Next LT Pro" w:cs="Calibri"/>
                <w:sz w:val="22"/>
                <w:szCs w:val="22"/>
              </w:rPr>
            </w:pPr>
          </w:p>
        </w:tc>
        <w:tc>
          <w:tcPr>
            <w:tcW w:w="3465" w:type="dxa"/>
          </w:tcPr>
          <w:p w14:paraId="3EF6AE0F"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p>
        </w:tc>
        <w:tc>
          <w:tcPr>
            <w:tcW w:w="5085" w:type="dxa"/>
          </w:tcPr>
          <w:p w14:paraId="18804553"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p>
        </w:tc>
      </w:tr>
      <w:tr w:rsidR="00D652D6" w:rsidRPr="009977D2" w14:paraId="578AF1F4" w14:textId="77777777" w:rsidTr="00856ACC">
        <w:trPr>
          <w:trHeight w:val="413"/>
        </w:trPr>
        <w:tc>
          <w:tcPr>
            <w:tcW w:w="1080" w:type="dxa"/>
          </w:tcPr>
          <w:p w14:paraId="1CBD6C85"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2</w:t>
            </w:r>
          </w:p>
        </w:tc>
        <w:tc>
          <w:tcPr>
            <w:tcW w:w="3465" w:type="dxa"/>
          </w:tcPr>
          <w:p w14:paraId="29F8ED14"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Itilongo</w:t>
            </w:r>
            <w:proofErr w:type="spellEnd"/>
            <w:r w:rsidRPr="009977D2">
              <w:rPr>
                <w:rFonts w:ascii="Avenir Next LT Pro" w:eastAsia="Calibri" w:hAnsi="Avenir Next LT Pro" w:cs="Calibri"/>
                <w:sz w:val="22"/>
                <w:szCs w:val="22"/>
              </w:rPr>
              <w:t xml:space="preserve"> Primary School</w:t>
            </w:r>
          </w:p>
        </w:tc>
        <w:tc>
          <w:tcPr>
            <w:tcW w:w="5085" w:type="dxa"/>
          </w:tcPr>
          <w:p w14:paraId="4DABEC09" w14:textId="77777777" w:rsidR="00D652D6" w:rsidRPr="009977D2" w:rsidRDefault="00D652D6" w:rsidP="00856ACC">
            <w:pPr>
              <w:widowControl w:val="0"/>
              <w:spacing w:after="0" w:line="268" w:lineRule="auto"/>
              <w:rPr>
                <w:rFonts w:ascii="Avenir Next LT Pro" w:eastAsia="Calibri" w:hAnsi="Avenir Next LT Pro" w:cs="Calibri"/>
                <w:sz w:val="22"/>
                <w:szCs w:val="22"/>
              </w:rPr>
            </w:pPr>
            <w:r w:rsidRPr="009977D2">
              <w:rPr>
                <w:rFonts w:ascii="Avenir Next LT Pro" w:eastAsia="Calibri" w:hAnsi="Avenir Next LT Pro" w:cs="Calibri"/>
                <w:sz w:val="22"/>
                <w:szCs w:val="22"/>
              </w:rPr>
              <w:t>Mr. Mofokeng</w:t>
            </w:r>
          </w:p>
        </w:tc>
      </w:tr>
      <w:tr w:rsidR="00D652D6" w:rsidRPr="009977D2" w14:paraId="0C55C0BB" w14:textId="77777777" w:rsidTr="00856ACC">
        <w:trPr>
          <w:trHeight w:val="314"/>
        </w:trPr>
        <w:tc>
          <w:tcPr>
            <w:tcW w:w="1080" w:type="dxa"/>
          </w:tcPr>
          <w:p w14:paraId="087111EF"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3</w:t>
            </w:r>
          </w:p>
        </w:tc>
        <w:tc>
          <w:tcPr>
            <w:tcW w:w="3465" w:type="dxa"/>
          </w:tcPr>
          <w:p w14:paraId="74C9ADB3"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Mpulule</w:t>
            </w:r>
            <w:proofErr w:type="spellEnd"/>
            <w:r w:rsidRPr="009977D2">
              <w:rPr>
                <w:rFonts w:ascii="Avenir Next LT Pro" w:eastAsia="Calibri" w:hAnsi="Avenir Next LT Pro" w:cs="Calibri"/>
                <w:sz w:val="22"/>
                <w:szCs w:val="22"/>
              </w:rPr>
              <w:t xml:space="preserve"> Primary School</w:t>
            </w:r>
          </w:p>
        </w:tc>
        <w:tc>
          <w:tcPr>
            <w:tcW w:w="5085" w:type="dxa"/>
          </w:tcPr>
          <w:p w14:paraId="7819AED9"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Ms</w:t>
            </w:r>
            <w:proofErr w:type="spellEnd"/>
            <w:r w:rsidRPr="009977D2">
              <w:rPr>
                <w:rFonts w:ascii="Avenir Next LT Pro" w:eastAsia="Calibri" w:hAnsi="Avenir Next LT Pro" w:cs="Calibri"/>
                <w:sz w:val="22"/>
                <w:szCs w:val="22"/>
              </w:rPr>
              <w:t xml:space="preserve"> BB </w:t>
            </w:r>
            <w:proofErr w:type="spellStart"/>
            <w:r w:rsidRPr="009977D2">
              <w:rPr>
                <w:rFonts w:ascii="Avenir Next LT Pro" w:eastAsia="Calibri" w:hAnsi="Avenir Next LT Pro" w:cs="Calibri"/>
                <w:sz w:val="22"/>
                <w:szCs w:val="22"/>
              </w:rPr>
              <w:t>Njapha</w:t>
            </w:r>
            <w:proofErr w:type="spellEnd"/>
          </w:p>
        </w:tc>
      </w:tr>
      <w:tr w:rsidR="00D652D6" w:rsidRPr="009977D2" w14:paraId="693EE04A" w14:textId="77777777" w:rsidTr="00856ACC">
        <w:trPr>
          <w:trHeight w:val="316"/>
        </w:trPr>
        <w:tc>
          <w:tcPr>
            <w:tcW w:w="1080" w:type="dxa"/>
          </w:tcPr>
          <w:p w14:paraId="50CF9030"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4</w:t>
            </w:r>
          </w:p>
        </w:tc>
        <w:tc>
          <w:tcPr>
            <w:tcW w:w="3465" w:type="dxa"/>
          </w:tcPr>
          <w:p w14:paraId="45DB5B80"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Egalaji</w:t>
            </w:r>
            <w:proofErr w:type="spellEnd"/>
            <w:r w:rsidRPr="009977D2">
              <w:rPr>
                <w:rFonts w:ascii="Avenir Next LT Pro" w:eastAsia="Calibri" w:hAnsi="Avenir Next LT Pro" w:cs="Calibri"/>
                <w:sz w:val="22"/>
                <w:szCs w:val="22"/>
              </w:rPr>
              <w:t xml:space="preserve"> Primary School</w:t>
            </w:r>
          </w:p>
        </w:tc>
        <w:tc>
          <w:tcPr>
            <w:tcW w:w="5085" w:type="dxa"/>
          </w:tcPr>
          <w:p w14:paraId="0B522415"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 xml:space="preserve">Mrs. YB </w:t>
            </w:r>
            <w:proofErr w:type="spellStart"/>
            <w:r w:rsidRPr="009977D2">
              <w:rPr>
                <w:rFonts w:ascii="Avenir Next LT Pro" w:eastAsia="Calibri" w:hAnsi="Avenir Next LT Pro" w:cs="Calibri"/>
                <w:sz w:val="22"/>
                <w:szCs w:val="22"/>
              </w:rPr>
              <w:t>Mtungwa</w:t>
            </w:r>
            <w:proofErr w:type="spellEnd"/>
          </w:p>
        </w:tc>
      </w:tr>
    </w:tbl>
    <w:p w14:paraId="2C2F6C99" w14:textId="77777777" w:rsidR="00D652D6" w:rsidRPr="009977D2" w:rsidRDefault="00D652D6" w:rsidP="00D652D6">
      <w:pPr>
        <w:widowControl w:val="0"/>
        <w:spacing w:before="64" w:after="0" w:line="240" w:lineRule="auto"/>
        <w:rPr>
          <w:rFonts w:eastAsia="Calibri" w:cs="Calibri"/>
          <w:b/>
          <w:color w:val="4F81BC"/>
        </w:rPr>
      </w:pPr>
      <w:bookmarkStart w:id="46" w:name="_heading=h.1wu3btw" w:colFirst="0" w:colLast="0"/>
      <w:bookmarkEnd w:id="46"/>
    </w:p>
    <w:p w14:paraId="3265EAC5" w14:textId="77777777" w:rsidR="00D652D6" w:rsidRPr="009977D2" w:rsidRDefault="00D652D6" w:rsidP="00D652D6">
      <w:pPr>
        <w:widowControl w:val="0"/>
        <w:spacing w:before="64" w:after="0" w:line="240" w:lineRule="auto"/>
        <w:rPr>
          <w:rFonts w:eastAsia="Calibri" w:cs="Calibri"/>
          <w:b/>
          <w:color w:val="4F81BC"/>
        </w:rPr>
      </w:pPr>
    </w:p>
    <w:p w14:paraId="02378D91" w14:textId="2803E499" w:rsidR="00D652D6" w:rsidRPr="00F92417" w:rsidRDefault="00F92417" w:rsidP="00D652D6">
      <w:pPr>
        <w:pBdr>
          <w:top w:val="nil"/>
          <w:left w:val="nil"/>
          <w:bottom w:val="nil"/>
          <w:right w:val="nil"/>
          <w:between w:val="nil"/>
        </w:pBdr>
        <w:spacing w:line="240" w:lineRule="auto"/>
        <w:rPr>
          <w:rFonts w:eastAsia="Calibri" w:cs="Calibri"/>
          <w:smallCaps/>
          <w:color w:val="595959"/>
        </w:rPr>
      </w:pPr>
      <w:bookmarkStart w:id="47" w:name="_heading=h.4gtquhp" w:colFirst="0" w:colLast="0"/>
      <w:bookmarkEnd w:id="47"/>
      <w:r>
        <w:rPr>
          <w:rFonts w:eastAsia="Calibri" w:cs="Calibri"/>
          <w:b/>
        </w:rPr>
        <w:t>Ward 6 High Schools</w:t>
      </w:r>
    </w:p>
    <w:tbl>
      <w:tblPr>
        <w:tblStyle w:val="60"/>
        <w:tblW w:w="9639"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87"/>
        <w:gridCol w:w="3491"/>
        <w:gridCol w:w="4961"/>
      </w:tblGrid>
      <w:tr w:rsidR="00D652D6" w:rsidRPr="009977D2" w14:paraId="0E0E4CE1" w14:textId="77777777" w:rsidTr="00856ACC">
        <w:trPr>
          <w:trHeight w:val="305"/>
        </w:trPr>
        <w:tc>
          <w:tcPr>
            <w:tcW w:w="1187" w:type="dxa"/>
            <w:shd w:val="clear" w:color="auto" w:fill="A8D08D"/>
          </w:tcPr>
          <w:p w14:paraId="283EB7DD" w14:textId="77777777" w:rsidR="00D652D6" w:rsidRPr="009977D2" w:rsidRDefault="00D652D6" w:rsidP="00856ACC">
            <w:pPr>
              <w:widowControl w:val="0"/>
              <w:spacing w:after="0" w:line="268" w:lineRule="auto"/>
              <w:ind w:left="83"/>
              <w:rPr>
                <w:rFonts w:ascii="Avenir Next LT Pro" w:eastAsia="Calibri" w:hAnsi="Avenir Next LT Pro" w:cs="Calibri"/>
                <w:b/>
                <w:sz w:val="22"/>
                <w:szCs w:val="22"/>
              </w:rPr>
            </w:pPr>
            <w:r w:rsidRPr="009977D2">
              <w:rPr>
                <w:rFonts w:ascii="Avenir Next LT Pro" w:eastAsia="Calibri" w:hAnsi="Avenir Next LT Pro" w:cs="Calibri"/>
                <w:b/>
                <w:sz w:val="22"/>
                <w:szCs w:val="22"/>
              </w:rPr>
              <w:t>No</w:t>
            </w:r>
          </w:p>
        </w:tc>
        <w:tc>
          <w:tcPr>
            <w:tcW w:w="3491" w:type="dxa"/>
            <w:shd w:val="clear" w:color="auto" w:fill="A8D08D"/>
          </w:tcPr>
          <w:p w14:paraId="09205802" w14:textId="77777777" w:rsidR="00D652D6" w:rsidRPr="009977D2" w:rsidRDefault="00D652D6" w:rsidP="00856ACC">
            <w:pPr>
              <w:widowControl w:val="0"/>
              <w:spacing w:after="0" w:line="268" w:lineRule="auto"/>
              <w:ind w:left="83"/>
              <w:rPr>
                <w:rFonts w:ascii="Avenir Next LT Pro" w:eastAsia="Calibri" w:hAnsi="Avenir Next LT Pro" w:cs="Calibri"/>
                <w:b/>
                <w:sz w:val="22"/>
                <w:szCs w:val="22"/>
              </w:rPr>
            </w:pPr>
            <w:r w:rsidRPr="009977D2">
              <w:rPr>
                <w:rFonts w:ascii="Avenir Next LT Pro" w:eastAsia="Calibri" w:hAnsi="Avenir Next LT Pro" w:cs="Calibri"/>
                <w:b/>
                <w:sz w:val="22"/>
                <w:szCs w:val="22"/>
              </w:rPr>
              <w:t>Name of School</w:t>
            </w:r>
          </w:p>
        </w:tc>
        <w:tc>
          <w:tcPr>
            <w:tcW w:w="4961" w:type="dxa"/>
            <w:shd w:val="clear" w:color="auto" w:fill="A8D08D"/>
          </w:tcPr>
          <w:p w14:paraId="38DCEA1E" w14:textId="77777777" w:rsidR="00D652D6" w:rsidRPr="009977D2" w:rsidRDefault="00D652D6" w:rsidP="00856ACC">
            <w:pPr>
              <w:widowControl w:val="0"/>
              <w:spacing w:after="0" w:line="268" w:lineRule="auto"/>
              <w:ind w:left="83"/>
              <w:rPr>
                <w:rFonts w:ascii="Avenir Next LT Pro" w:eastAsia="Calibri" w:hAnsi="Avenir Next LT Pro" w:cs="Calibri"/>
                <w:b/>
                <w:sz w:val="22"/>
                <w:szCs w:val="22"/>
              </w:rPr>
            </w:pPr>
            <w:r w:rsidRPr="009977D2">
              <w:rPr>
                <w:rFonts w:ascii="Avenir Next LT Pro" w:eastAsia="Calibri" w:hAnsi="Avenir Next LT Pro" w:cs="Calibri"/>
                <w:b/>
                <w:sz w:val="22"/>
                <w:szCs w:val="22"/>
              </w:rPr>
              <w:t>Principal</w:t>
            </w:r>
          </w:p>
        </w:tc>
      </w:tr>
      <w:tr w:rsidR="00D652D6" w:rsidRPr="009977D2" w14:paraId="0472CABD" w14:textId="77777777" w:rsidTr="00856ACC">
        <w:trPr>
          <w:trHeight w:val="308"/>
        </w:trPr>
        <w:tc>
          <w:tcPr>
            <w:tcW w:w="1187" w:type="dxa"/>
          </w:tcPr>
          <w:p w14:paraId="55A80E42"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1</w:t>
            </w:r>
          </w:p>
        </w:tc>
        <w:tc>
          <w:tcPr>
            <w:tcW w:w="3491" w:type="dxa"/>
          </w:tcPr>
          <w:p w14:paraId="2B37CE7F"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Muntunjani</w:t>
            </w:r>
            <w:proofErr w:type="spellEnd"/>
            <w:r w:rsidRPr="009977D2">
              <w:rPr>
                <w:rFonts w:ascii="Avenir Next LT Pro" w:eastAsia="Calibri" w:hAnsi="Avenir Next LT Pro" w:cs="Calibri"/>
                <w:sz w:val="22"/>
                <w:szCs w:val="22"/>
              </w:rPr>
              <w:t xml:space="preserve"> High School</w:t>
            </w:r>
          </w:p>
        </w:tc>
        <w:tc>
          <w:tcPr>
            <w:tcW w:w="4961" w:type="dxa"/>
          </w:tcPr>
          <w:p w14:paraId="16F9B3C8" w14:textId="77777777" w:rsidR="00D652D6" w:rsidRPr="009977D2" w:rsidRDefault="00D652D6" w:rsidP="00856ACC">
            <w:pPr>
              <w:widowControl w:val="0"/>
              <w:spacing w:after="0" w:line="240" w:lineRule="auto"/>
              <w:rPr>
                <w:rFonts w:ascii="Avenir Next LT Pro" w:eastAsia="Calibri" w:hAnsi="Avenir Next LT Pro" w:cs="Calibri"/>
                <w:sz w:val="22"/>
                <w:szCs w:val="22"/>
              </w:rPr>
            </w:pPr>
          </w:p>
        </w:tc>
      </w:tr>
      <w:tr w:rsidR="00D652D6" w:rsidRPr="009977D2" w14:paraId="35343CB1" w14:textId="77777777" w:rsidTr="00856ACC">
        <w:trPr>
          <w:trHeight w:val="305"/>
        </w:trPr>
        <w:tc>
          <w:tcPr>
            <w:tcW w:w="1187" w:type="dxa"/>
          </w:tcPr>
          <w:p w14:paraId="42D86849"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2</w:t>
            </w:r>
          </w:p>
        </w:tc>
        <w:tc>
          <w:tcPr>
            <w:tcW w:w="3491" w:type="dxa"/>
          </w:tcPr>
          <w:p w14:paraId="03259822"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Senzakahle</w:t>
            </w:r>
            <w:proofErr w:type="spellEnd"/>
            <w:r w:rsidRPr="009977D2">
              <w:rPr>
                <w:rFonts w:ascii="Avenir Next LT Pro" w:eastAsia="Calibri" w:hAnsi="Avenir Next LT Pro" w:cs="Calibri"/>
                <w:sz w:val="22"/>
                <w:szCs w:val="22"/>
              </w:rPr>
              <w:t xml:space="preserve"> High School</w:t>
            </w:r>
          </w:p>
        </w:tc>
        <w:tc>
          <w:tcPr>
            <w:tcW w:w="4961" w:type="dxa"/>
          </w:tcPr>
          <w:p w14:paraId="5449FB22"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 xml:space="preserve">Mr. F.J. </w:t>
            </w:r>
            <w:proofErr w:type="spellStart"/>
            <w:r w:rsidRPr="009977D2">
              <w:rPr>
                <w:rFonts w:ascii="Avenir Next LT Pro" w:eastAsia="Calibri" w:hAnsi="Avenir Next LT Pro" w:cs="Calibri"/>
                <w:sz w:val="22"/>
                <w:szCs w:val="22"/>
              </w:rPr>
              <w:t>Gwamanda</w:t>
            </w:r>
            <w:proofErr w:type="spellEnd"/>
          </w:p>
        </w:tc>
      </w:tr>
      <w:tr w:rsidR="00D652D6" w:rsidRPr="009977D2" w14:paraId="54F70D85" w14:textId="77777777" w:rsidTr="00856ACC">
        <w:trPr>
          <w:trHeight w:val="305"/>
        </w:trPr>
        <w:tc>
          <w:tcPr>
            <w:tcW w:w="1187" w:type="dxa"/>
          </w:tcPr>
          <w:p w14:paraId="30092E04"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3</w:t>
            </w:r>
          </w:p>
        </w:tc>
        <w:tc>
          <w:tcPr>
            <w:tcW w:w="3491" w:type="dxa"/>
          </w:tcPr>
          <w:p w14:paraId="6B370F84"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Ismont</w:t>
            </w:r>
            <w:proofErr w:type="spellEnd"/>
            <w:r w:rsidRPr="009977D2">
              <w:rPr>
                <w:rFonts w:ascii="Avenir Next LT Pro" w:eastAsia="Calibri" w:hAnsi="Avenir Next LT Pro" w:cs="Calibri"/>
                <w:sz w:val="22"/>
                <w:szCs w:val="22"/>
              </w:rPr>
              <w:t xml:space="preserve"> High School</w:t>
            </w:r>
          </w:p>
        </w:tc>
        <w:tc>
          <w:tcPr>
            <w:tcW w:w="4961" w:type="dxa"/>
          </w:tcPr>
          <w:p w14:paraId="3A5B2068"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Mrs</w:t>
            </w:r>
            <w:proofErr w:type="spellEnd"/>
            <w:r w:rsidRPr="009977D2">
              <w:rPr>
                <w:rFonts w:ascii="Avenir Next LT Pro" w:eastAsia="Calibri" w:hAnsi="Avenir Next LT Pro" w:cs="Calibri"/>
                <w:sz w:val="22"/>
                <w:szCs w:val="22"/>
              </w:rPr>
              <w:t xml:space="preserve"> Khumalo speak Zanele</w:t>
            </w:r>
          </w:p>
        </w:tc>
      </w:tr>
      <w:tr w:rsidR="00D652D6" w:rsidRPr="009977D2" w14:paraId="57197A2C" w14:textId="77777777" w:rsidTr="00856ACC">
        <w:trPr>
          <w:trHeight w:val="308"/>
        </w:trPr>
        <w:tc>
          <w:tcPr>
            <w:tcW w:w="1187" w:type="dxa"/>
          </w:tcPr>
          <w:p w14:paraId="24CE9C0F" w14:textId="77777777" w:rsidR="00D652D6" w:rsidRPr="009977D2" w:rsidRDefault="00D652D6" w:rsidP="00856ACC">
            <w:pPr>
              <w:widowControl w:val="0"/>
              <w:spacing w:before="1" w:after="0" w:line="240"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4</w:t>
            </w:r>
          </w:p>
        </w:tc>
        <w:tc>
          <w:tcPr>
            <w:tcW w:w="3491" w:type="dxa"/>
          </w:tcPr>
          <w:p w14:paraId="25459EC7" w14:textId="77777777" w:rsidR="00D652D6" w:rsidRPr="009977D2" w:rsidRDefault="00D652D6" w:rsidP="00856ACC">
            <w:pPr>
              <w:widowControl w:val="0"/>
              <w:spacing w:before="1" w:after="0" w:line="240" w:lineRule="auto"/>
              <w:ind w:left="83"/>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Dwengu</w:t>
            </w:r>
            <w:proofErr w:type="spellEnd"/>
            <w:r w:rsidRPr="009977D2">
              <w:rPr>
                <w:rFonts w:ascii="Avenir Next LT Pro" w:eastAsia="Calibri" w:hAnsi="Avenir Next LT Pro" w:cs="Calibri"/>
                <w:sz w:val="22"/>
                <w:szCs w:val="22"/>
              </w:rPr>
              <w:t xml:space="preserve"> high school</w:t>
            </w:r>
          </w:p>
        </w:tc>
        <w:tc>
          <w:tcPr>
            <w:tcW w:w="4961" w:type="dxa"/>
          </w:tcPr>
          <w:p w14:paraId="7AE8FC06" w14:textId="77777777" w:rsidR="00D652D6" w:rsidRPr="009977D2" w:rsidRDefault="00D652D6" w:rsidP="00856ACC">
            <w:pPr>
              <w:widowControl w:val="0"/>
              <w:spacing w:before="1" w:after="0" w:line="240" w:lineRule="auto"/>
              <w:ind w:left="83"/>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Mr</w:t>
            </w:r>
            <w:proofErr w:type="spellEnd"/>
            <w:r w:rsidRPr="009977D2">
              <w:rPr>
                <w:rFonts w:ascii="Avenir Next LT Pro" w:eastAsia="Calibri" w:hAnsi="Avenir Next LT Pro" w:cs="Calibri"/>
                <w:sz w:val="22"/>
                <w:szCs w:val="22"/>
              </w:rPr>
              <w:t xml:space="preserve"> </w:t>
            </w:r>
            <w:proofErr w:type="spellStart"/>
            <w:r w:rsidRPr="009977D2">
              <w:rPr>
                <w:rFonts w:ascii="Avenir Next LT Pro" w:eastAsia="Calibri" w:hAnsi="Avenir Next LT Pro" w:cs="Calibri"/>
                <w:sz w:val="22"/>
                <w:szCs w:val="22"/>
              </w:rPr>
              <w:t>Z.M.Chonco</w:t>
            </w:r>
            <w:proofErr w:type="spellEnd"/>
          </w:p>
        </w:tc>
      </w:tr>
    </w:tbl>
    <w:p w14:paraId="0770DDE7" w14:textId="77777777" w:rsidR="00D652D6" w:rsidRPr="009977D2" w:rsidRDefault="00D652D6" w:rsidP="00D652D6">
      <w:pPr>
        <w:widowControl w:val="0"/>
        <w:spacing w:after="0" w:line="240" w:lineRule="auto"/>
        <w:rPr>
          <w:rFonts w:eastAsia="Calibri" w:cs="Calibri"/>
        </w:rPr>
      </w:pPr>
    </w:p>
    <w:p w14:paraId="40B2D75F" w14:textId="5A19D2C5" w:rsidR="00D652D6" w:rsidRPr="00F92417" w:rsidRDefault="00F92417" w:rsidP="00F92417">
      <w:pPr>
        <w:pBdr>
          <w:top w:val="nil"/>
          <w:left w:val="nil"/>
          <w:bottom w:val="nil"/>
          <w:right w:val="nil"/>
          <w:between w:val="nil"/>
        </w:pBdr>
        <w:spacing w:line="240" w:lineRule="auto"/>
        <w:rPr>
          <w:rFonts w:eastAsia="Calibri" w:cs="Calibri"/>
          <w:smallCaps/>
          <w:color w:val="595959"/>
        </w:rPr>
      </w:pPr>
      <w:bookmarkStart w:id="48" w:name="_heading=h.2vz14pi" w:colFirst="0" w:colLast="0"/>
      <w:bookmarkEnd w:id="48"/>
      <w:r>
        <w:rPr>
          <w:rFonts w:eastAsia="Calibri" w:cs="Calibri"/>
          <w:b/>
        </w:rPr>
        <w:t>Ward 7 Primary Schools</w:t>
      </w:r>
    </w:p>
    <w:tbl>
      <w:tblPr>
        <w:tblStyle w:val="59"/>
        <w:tblW w:w="9639"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16"/>
        <w:gridCol w:w="3262"/>
        <w:gridCol w:w="4961"/>
      </w:tblGrid>
      <w:tr w:rsidR="00D652D6" w:rsidRPr="009977D2" w14:paraId="00D355C6" w14:textId="77777777" w:rsidTr="00856ACC">
        <w:trPr>
          <w:trHeight w:val="306"/>
        </w:trPr>
        <w:tc>
          <w:tcPr>
            <w:tcW w:w="1416" w:type="dxa"/>
            <w:shd w:val="clear" w:color="auto" w:fill="A8D08D"/>
          </w:tcPr>
          <w:p w14:paraId="27FD26CA" w14:textId="77777777" w:rsidR="00D652D6" w:rsidRPr="009977D2" w:rsidRDefault="00D652D6" w:rsidP="00856ACC">
            <w:pPr>
              <w:widowControl w:val="0"/>
              <w:spacing w:after="0" w:line="268" w:lineRule="auto"/>
              <w:ind w:left="83"/>
              <w:rPr>
                <w:rFonts w:ascii="Avenir Next LT Pro" w:eastAsia="Calibri" w:hAnsi="Avenir Next LT Pro" w:cs="Calibri"/>
                <w:b/>
                <w:sz w:val="22"/>
                <w:szCs w:val="22"/>
              </w:rPr>
            </w:pPr>
            <w:r w:rsidRPr="009977D2">
              <w:rPr>
                <w:rFonts w:ascii="Avenir Next LT Pro" w:eastAsia="Calibri" w:hAnsi="Avenir Next LT Pro" w:cs="Calibri"/>
                <w:b/>
                <w:sz w:val="22"/>
                <w:szCs w:val="22"/>
              </w:rPr>
              <w:t>No</w:t>
            </w:r>
          </w:p>
        </w:tc>
        <w:tc>
          <w:tcPr>
            <w:tcW w:w="3262" w:type="dxa"/>
            <w:shd w:val="clear" w:color="auto" w:fill="A8D08D"/>
          </w:tcPr>
          <w:p w14:paraId="35C5CD9A" w14:textId="77777777" w:rsidR="00D652D6" w:rsidRPr="009977D2" w:rsidRDefault="00D652D6" w:rsidP="00856ACC">
            <w:pPr>
              <w:widowControl w:val="0"/>
              <w:spacing w:after="0" w:line="268" w:lineRule="auto"/>
              <w:ind w:left="83"/>
              <w:rPr>
                <w:rFonts w:ascii="Avenir Next LT Pro" w:eastAsia="Calibri" w:hAnsi="Avenir Next LT Pro" w:cs="Calibri"/>
                <w:b/>
                <w:sz w:val="22"/>
                <w:szCs w:val="22"/>
              </w:rPr>
            </w:pPr>
            <w:r w:rsidRPr="009977D2">
              <w:rPr>
                <w:rFonts w:ascii="Avenir Next LT Pro" w:eastAsia="Calibri" w:hAnsi="Avenir Next LT Pro" w:cs="Calibri"/>
                <w:b/>
                <w:sz w:val="22"/>
                <w:szCs w:val="22"/>
              </w:rPr>
              <w:t>Name of School</w:t>
            </w:r>
          </w:p>
        </w:tc>
        <w:tc>
          <w:tcPr>
            <w:tcW w:w="4961" w:type="dxa"/>
            <w:shd w:val="clear" w:color="auto" w:fill="A8D08D"/>
          </w:tcPr>
          <w:p w14:paraId="006D6BF5" w14:textId="77777777" w:rsidR="00D652D6" w:rsidRPr="009977D2" w:rsidRDefault="00D652D6" w:rsidP="00856ACC">
            <w:pPr>
              <w:widowControl w:val="0"/>
              <w:spacing w:after="0" w:line="268" w:lineRule="auto"/>
              <w:ind w:left="83"/>
              <w:rPr>
                <w:rFonts w:ascii="Avenir Next LT Pro" w:eastAsia="Calibri" w:hAnsi="Avenir Next LT Pro" w:cs="Calibri"/>
                <w:b/>
                <w:sz w:val="22"/>
                <w:szCs w:val="22"/>
              </w:rPr>
            </w:pPr>
            <w:r w:rsidRPr="009977D2">
              <w:rPr>
                <w:rFonts w:ascii="Avenir Next LT Pro" w:eastAsia="Calibri" w:hAnsi="Avenir Next LT Pro" w:cs="Calibri"/>
                <w:b/>
                <w:sz w:val="22"/>
                <w:szCs w:val="22"/>
              </w:rPr>
              <w:t>Principal</w:t>
            </w:r>
          </w:p>
        </w:tc>
      </w:tr>
      <w:tr w:rsidR="00D652D6" w:rsidRPr="009977D2" w14:paraId="1F15377D" w14:textId="77777777" w:rsidTr="00856ACC">
        <w:trPr>
          <w:trHeight w:val="309"/>
        </w:trPr>
        <w:tc>
          <w:tcPr>
            <w:tcW w:w="1416" w:type="dxa"/>
          </w:tcPr>
          <w:p w14:paraId="468E3026"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1</w:t>
            </w:r>
          </w:p>
        </w:tc>
        <w:tc>
          <w:tcPr>
            <w:tcW w:w="3262" w:type="dxa"/>
          </w:tcPr>
          <w:p w14:paraId="57D9EF04"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Gulube</w:t>
            </w:r>
            <w:proofErr w:type="spellEnd"/>
            <w:r w:rsidRPr="009977D2">
              <w:rPr>
                <w:rFonts w:ascii="Avenir Next LT Pro" w:eastAsia="Calibri" w:hAnsi="Avenir Next LT Pro" w:cs="Calibri"/>
                <w:sz w:val="22"/>
                <w:szCs w:val="22"/>
              </w:rPr>
              <w:t xml:space="preserve"> Primary School</w:t>
            </w:r>
          </w:p>
        </w:tc>
        <w:tc>
          <w:tcPr>
            <w:tcW w:w="4961" w:type="dxa"/>
          </w:tcPr>
          <w:p w14:paraId="5EB34970"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Mrs. CD Shange</w:t>
            </w:r>
          </w:p>
        </w:tc>
      </w:tr>
      <w:tr w:rsidR="00D652D6" w:rsidRPr="009977D2" w14:paraId="63B41682" w14:textId="77777777" w:rsidTr="00856ACC">
        <w:trPr>
          <w:trHeight w:val="307"/>
        </w:trPr>
        <w:tc>
          <w:tcPr>
            <w:tcW w:w="1416" w:type="dxa"/>
          </w:tcPr>
          <w:p w14:paraId="0BFE7C2C"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2</w:t>
            </w:r>
          </w:p>
        </w:tc>
        <w:tc>
          <w:tcPr>
            <w:tcW w:w="3262" w:type="dxa"/>
          </w:tcPr>
          <w:p w14:paraId="3CEE5B95"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Mid-</w:t>
            </w:r>
            <w:proofErr w:type="spellStart"/>
            <w:r w:rsidRPr="009977D2">
              <w:rPr>
                <w:rFonts w:ascii="Avenir Next LT Pro" w:eastAsia="Calibri" w:hAnsi="Avenir Next LT Pro" w:cs="Calibri"/>
                <w:sz w:val="22"/>
                <w:szCs w:val="22"/>
              </w:rPr>
              <w:t>illovo</w:t>
            </w:r>
            <w:proofErr w:type="spellEnd"/>
            <w:r w:rsidRPr="009977D2">
              <w:rPr>
                <w:rFonts w:ascii="Avenir Next LT Pro" w:eastAsia="Calibri" w:hAnsi="Avenir Next LT Pro" w:cs="Calibri"/>
                <w:sz w:val="22"/>
                <w:szCs w:val="22"/>
              </w:rPr>
              <w:t xml:space="preserve"> Primary</w:t>
            </w:r>
          </w:p>
        </w:tc>
        <w:tc>
          <w:tcPr>
            <w:tcW w:w="4961" w:type="dxa"/>
          </w:tcPr>
          <w:p w14:paraId="1F3C346E"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MR Ndlovu</w:t>
            </w:r>
          </w:p>
        </w:tc>
      </w:tr>
      <w:tr w:rsidR="00D652D6" w:rsidRPr="009977D2" w14:paraId="2FECBB44" w14:textId="77777777" w:rsidTr="00856ACC">
        <w:trPr>
          <w:trHeight w:val="306"/>
        </w:trPr>
        <w:tc>
          <w:tcPr>
            <w:tcW w:w="1416" w:type="dxa"/>
          </w:tcPr>
          <w:p w14:paraId="0ED05C0F"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3</w:t>
            </w:r>
          </w:p>
        </w:tc>
        <w:tc>
          <w:tcPr>
            <w:tcW w:w="3262" w:type="dxa"/>
          </w:tcPr>
          <w:p w14:paraId="6A687554"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Ondini</w:t>
            </w:r>
            <w:proofErr w:type="spellEnd"/>
            <w:r w:rsidRPr="009977D2">
              <w:rPr>
                <w:rFonts w:ascii="Avenir Next LT Pro" w:eastAsia="Calibri" w:hAnsi="Avenir Next LT Pro" w:cs="Calibri"/>
                <w:sz w:val="22"/>
                <w:szCs w:val="22"/>
              </w:rPr>
              <w:t xml:space="preserve"> Primary School</w:t>
            </w:r>
          </w:p>
        </w:tc>
        <w:tc>
          <w:tcPr>
            <w:tcW w:w="4961" w:type="dxa"/>
          </w:tcPr>
          <w:p w14:paraId="4469F51A"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Mr. ME Mhlongo</w:t>
            </w:r>
          </w:p>
        </w:tc>
      </w:tr>
      <w:tr w:rsidR="00D652D6" w:rsidRPr="009977D2" w14:paraId="4B824B93" w14:textId="77777777" w:rsidTr="00856ACC">
        <w:trPr>
          <w:trHeight w:val="309"/>
        </w:trPr>
        <w:tc>
          <w:tcPr>
            <w:tcW w:w="1416" w:type="dxa"/>
          </w:tcPr>
          <w:p w14:paraId="27D8EADC" w14:textId="77777777" w:rsidR="00D652D6" w:rsidRPr="009977D2" w:rsidRDefault="00D652D6" w:rsidP="00856ACC">
            <w:pPr>
              <w:widowControl w:val="0"/>
              <w:spacing w:before="1" w:after="0" w:line="240"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4</w:t>
            </w:r>
          </w:p>
        </w:tc>
        <w:tc>
          <w:tcPr>
            <w:tcW w:w="3262" w:type="dxa"/>
          </w:tcPr>
          <w:p w14:paraId="47B6B484" w14:textId="77777777" w:rsidR="00D652D6" w:rsidRPr="009977D2" w:rsidRDefault="00D652D6" w:rsidP="00856ACC">
            <w:pPr>
              <w:widowControl w:val="0"/>
              <w:spacing w:before="1" w:after="0" w:line="240" w:lineRule="auto"/>
              <w:ind w:left="83"/>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Thembalethe</w:t>
            </w:r>
            <w:proofErr w:type="spellEnd"/>
            <w:r w:rsidRPr="009977D2">
              <w:rPr>
                <w:rFonts w:ascii="Avenir Next LT Pro" w:eastAsia="Calibri" w:hAnsi="Avenir Next LT Pro" w:cs="Calibri"/>
                <w:sz w:val="22"/>
                <w:szCs w:val="22"/>
              </w:rPr>
              <w:t xml:space="preserve"> Primary School</w:t>
            </w:r>
          </w:p>
        </w:tc>
        <w:tc>
          <w:tcPr>
            <w:tcW w:w="4961" w:type="dxa"/>
          </w:tcPr>
          <w:p w14:paraId="47380771" w14:textId="77777777" w:rsidR="00D652D6" w:rsidRPr="009977D2" w:rsidRDefault="00D652D6" w:rsidP="00856ACC">
            <w:pPr>
              <w:widowControl w:val="0"/>
              <w:spacing w:before="1" w:after="0" w:line="240"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Mr TP Gumede</w:t>
            </w:r>
          </w:p>
        </w:tc>
      </w:tr>
      <w:tr w:rsidR="00D652D6" w:rsidRPr="009977D2" w14:paraId="243E25E2" w14:textId="77777777" w:rsidTr="00856ACC">
        <w:trPr>
          <w:trHeight w:val="306"/>
        </w:trPr>
        <w:tc>
          <w:tcPr>
            <w:tcW w:w="1416" w:type="dxa"/>
          </w:tcPr>
          <w:p w14:paraId="609A11DA"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5</w:t>
            </w:r>
          </w:p>
        </w:tc>
        <w:tc>
          <w:tcPr>
            <w:tcW w:w="3262" w:type="dxa"/>
          </w:tcPr>
          <w:p w14:paraId="11ABD507"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Thimuni</w:t>
            </w:r>
            <w:proofErr w:type="spellEnd"/>
            <w:r w:rsidRPr="009977D2">
              <w:rPr>
                <w:rFonts w:ascii="Avenir Next LT Pro" w:eastAsia="Calibri" w:hAnsi="Avenir Next LT Pro" w:cs="Calibri"/>
                <w:sz w:val="22"/>
                <w:szCs w:val="22"/>
              </w:rPr>
              <w:t xml:space="preserve"> Primary School</w:t>
            </w:r>
          </w:p>
        </w:tc>
        <w:tc>
          <w:tcPr>
            <w:tcW w:w="4961" w:type="dxa"/>
          </w:tcPr>
          <w:p w14:paraId="0818388D"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 xml:space="preserve">Mr. DI </w:t>
            </w:r>
            <w:proofErr w:type="spellStart"/>
            <w:r w:rsidRPr="009977D2">
              <w:rPr>
                <w:rFonts w:ascii="Avenir Next LT Pro" w:eastAsia="Calibri" w:hAnsi="Avenir Next LT Pro" w:cs="Calibri"/>
                <w:sz w:val="22"/>
                <w:szCs w:val="22"/>
              </w:rPr>
              <w:t>Khawula</w:t>
            </w:r>
            <w:proofErr w:type="spellEnd"/>
          </w:p>
        </w:tc>
      </w:tr>
      <w:tr w:rsidR="00D652D6" w:rsidRPr="009977D2" w14:paraId="17CC0300" w14:textId="77777777" w:rsidTr="00856ACC">
        <w:trPr>
          <w:trHeight w:val="309"/>
        </w:trPr>
        <w:tc>
          <w:tcPr>
            <w:tcW w:w="1416" w:type="dxa"/>
          </w:tcPr>
          <w:p w14:paraId="7F400C77"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6</w:t>
            </w:r>
          </w:p>
        </w:tc>
        <w:tc>
          <w:tcPr>
            <w:tcW w:w="3262" w:type="dxa"/>
          </w:tcPr>
          <w:p w14:paraId="572B285E"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Baniyena Primary School</w:t>
            </w:r>
          </w:p>
        </w:tc>
        <w:tc>
          <w:tcPr>
            <w:tcW w:w="4961" w:type="dxa"/>
          </w:tcPr>
          <w:p w14:paraId="2DB870CC"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Mr. Meyiwa</w:t>
            </w:r>
          </w:p>
        </w:tc>
      </w:tr>
      <w:tr w:rsidR="00D652D6" w:rsidRPr="009977D2" w14:paraId="4DDDBF35" w14:textId="77777777" w:rsidTr="00856ACC">
        <w:trPr>
          <w:trHeight w:val="307"/>
        </w:trPr>
        <w:tc>
          <w:tcPr>
            <w:tcW w:w="1416" w:type="dxa"/>
          </w:tcPr>
          <w:p w14:paraId="089BD605"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7</w:t>
            </w:r>
          </w:p>
        </w:tc>
        <w:tc>
          <w:tcPr>
            <w:tcW w:w="3262" w:type="dxa"/>
          </w:tcPr>
          <w:p w14:paraId="5D6E2813"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Engoloshini</w:t>
            </w:r>
            <w:proofErr w:type="spellEnd"/>
            <w:r w:rsidRPr="009977D2">
              <w:rPr>
                <w:rFonts w:ascii="Avenir Next LT Pro" w:eastAsia="Calibri" w:hAnsi="Avenir Next LT Pro" w:cs="Calibri"/>
                <w:sz w:val="22"/>
                <w:szCs w:val="22"/>
              </w:rPr>
              <w:t xml:space="preserve"> Primary School</w:t>
            </w:r>
          </w:p>
        </w:tc>
        <w:tc>
          <w:tcPr>
            <w:tcW w:w="4961" w:type="dxa"/>
          </w:tcPr>
          <w:p w14:paraId="66044BD3"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Mr. SH Muthwa</w:t>
            </w:r>
          </w:p>
        </w:tc>
      </w:tr>
      <w:tr w:rsidR="00D652D6" w:rsidRPr="009977D2" w14:paraId="10A17593" w14:textId="77777777" w:rsidTr="00856ACC">
        <w:trPr>
          <w:trHeight w:val="314"/>
        </w:trPr>
        <w:tc>
          <w:tcPr>
            <w:tcW w:w="1416" w:type="dxa"/>
          </w:tcPr>
          <w:p w14:paraId="4EFD4120"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8</w:t>
            </w:r>
          </w:p>
        </w:tc>
        <w:tc>
          <w:tcPr>
            <w:tcW w:w="3262" w:type="dxa"/>
          </w:tcPr>
          <w:p w14:paraId="64B83F8A"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Othiyeni</w:t>
            </w:r>
            <w:proofErr w:type="spellEnd"/>
            <w:r w:rsidRPr="009977D2">
              <w:rPr>
                <w:rFonts w:ascii="Avenir Next LT Pro" w:eastAsia="Calibri" w:hAnsi="Avenir Next LT Pro" w:cs="Calibri"/>
                <w:sz w:val="22"/>
                <w:szCs w:val="22"/>
              </w:rPr>
              <w:t xml:space="preserve"> Primary School</w:t>
            </w:r>
          </w:p>
        </w:tc>
        <w:tc>
          <w:tcPr>
            <w:tcW w:w="4961" w:type="dxa"/>
          </w:tcPr>
          <w:p w14:paraId="0B6A85F3"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Mr. MN Mhlongo</w:t>
            </w:r>
          </w:p>
        </w:tc>
      </w:tr>
      <w:tr w:rsidR="00D652D6" w:rsidRPr="009977D2" w14:paraId="537BEFD8" w14:textId="77777777" w:rsidTr="00856ACC">
        <w:trPr>
          <w:trHeight w:val="326"/>
        </w:trPr>
        <w:tc>
          <w:tcPr>
            <w:tcW w:w="1416" w:type="dxa"/>
          </w:tcPr>
          <w:p w14:paraId="1D284805"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9</w:t>
            </w:r>
          </w:p>
        </w:tc>
        <w:tc>
          <w:tcPr>
            <w:tcW w:w="3262" w:type="dxa"/>
          </w:tcPr>
          <w:p w14:paraId="2D5FA376"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Silokomane</w:t>
            </w:r>
            <w:proofErr w:type="spellEnd"/>
            <w:r w:rsidRPr="009977D2">
              <w:rPr>
                <w:rFonts w:ascii="Avenir Next LT Pro" w:eastAsia="Calibri" w:hAnsi="Avenir Next LT Pro" w:cs="Calibri"/>
                <w:sz w:val="22"/>
                <w:szCs w:val="22"/>
              </w:rPr>
              <w:t xml:space="preserve"> Primary School</w:t>
            </w:r>
          </w:p>
        </w:tc>
        <w:tc>
          <w:tcPr>
            <w:tcW w:w="4961" w:type="dxa"/>
          </w:tcPr>
          <w:p w14:paraId="490EAFD2"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Mrs. JV Mvubu</w:t>
            </w:r>
          </w:p>
        </w:tc>
      </w:tr>
      <w:tr w:rsidR="00D652D6" w:rsidRPr="009977D2" w14:paraId="2222F368" w14:textId="77777777" w:rsidTr="00856ACC">
        <w:trPr>
          <w:trHeight w:val="309"/>
        </w:trPr>
        <w:tc>
          <w:tcPr>
            <w:tcW w:w="1416" w:type="dxa"/>
          </w:tcPr>
          <w:p w14:paraId="54AD022A"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10</w:t>
            </w:r>
          </w:p>
        </w:tc>
        <w:tc>
          <w:tcPr>
            <w:tcW w:w="3262" w:type="dxa"/>
          </w:tcPr>
          <w:p w14:paraId="0C38F727"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Ngilanyoni</w:t>
            </w:r>
            <w:proofErr w:type="spellEnd"/>
            <w:r w:rsidRPr="009977D2">
              <w:rPr>
                <w:rFonts w:ascii="Avenir Next LT Pro" w:eastAsia="Calibri" w:hAnsi="Avenir Next LT Pro" w:cs="Calibri"/>
                <w:sz w:val="22"/>
                <w:szCs w:val="22"/>
              </w:rPr>
              <w:t xml:space="preserve"> Primary School</w:t>
            </w:r>
          </w:p>
        </w:tc>
        <w:tc>
          <w:tcPr>
            <w:tcW w:w="4961" w:type="dxa"/>
          </w:tcPr>
          <w:p w14:paraId="006E4A3F"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Mr. DM Shandu</w:t>
            </w:r>
          </w:p>
        </w:tc>
      </w:tr>
    </w:tbl>
    <w:p w14:paraId="31E0B02E" w14:textId="77777777" w:rsidR="00D652D6" w:rsidRPr="009977D2" w:rsidRDefault="00D652D6" w:rsidP="00D652D6">
      <w:pPr>
        <w:widowControl w:val="0"/>
        <w:spacing w:before="8" w:after="0" w:line="240" w:lineRule="auto"/>
        <w:rPr>
          <w:rFonts w:eastAsia="Calibri" w:cs="Calibri"/>
          <w:b/>
          <w:i/>
        </w:rPr>
      </w:pPr>
    </w:p>
    <w:p w14:paraId="13D39A0F" w14:textId="77777777" w:rsidR="00D652D6" w:rsidRPr="009977D2" w:rsidRDefault="00D652D6" w:rsidP="00D652D6">
      <w:pPr>
        <w:widowControl w:val="0"/>
        <w:spacing w:after="0" w:line="240" w:lineRule="auto"/>
        <w:ind w:left="220"/>
        <w:rPr>
          <w:rFonts w:eastAsia="Calibri" w:cs="Calibri"/>
          <w:b/>
          <w:i/>
        </w:rPr>
      </w:pPr>
      <w:bookmarkStart w:id="49" w:name="_heading=h.1b4bexb" w:colFirst="0" w:colLast="0"/>
      <w:bookmarkEnd w:id="49"/>
      <w:r w:rsidRPr="009977D2">
        <w:rPr>
          <w:rFonts w:eastAsia="Calibri" w:cs="Calibri"/>
          <w:b/>
          <w:color w:val="4F81BC"/>
        </w:rPr>
        <w:t xml:space="preserve">  </w:t>
      </w:r>
    </w:p>
    <w:p w14:paraId="37C9FC44" w14:textId="5DA5EF99" w:rsidR="00D652D6" w:rsidRPr="00F92417" w:rsidRDefault="00F92417" w:rsidP="00D652D6">
      <w:pPr>
        <w:pBdr>
          <w:top w:val="nil"/>
          <w:left w:val="nil"/>
          <w:bottom w:val="nil"/>
          <w:right w:val="nil"/>
          <w:between w:val="nil"/>
        </w:pBdr>
        <w:spacing w:line="240" w:lineRule="auto"/>
        <w:rPr>
          <w:rFonts w:eastAsia="Calibri" w:cs="Calibri"/>
          <w:smallCaps/>
          <w:color w:val="595959"/>
        </w:rPr>
      </w:pPr>
      <w:bookmarkStart w:id="50" w:name="_heading=h.3v3yxl4" w:colFirst="0" w:colLast="0"/>
      <w:bookmarkEnd w:id="50"/>
      <w:r>
        <w:rPr>
          <w:rFonts w:eastAsia="Calibri" w:cs="Calibri"/>
          <w:b/>
        </w:rPr>
        <w:t>Ward 7 High Schools</w:t>
      </w:r>
    </w:p>
    <w:tbl>
      <w:tblPr>
        <w:tblStyle w:val="58"/>
        <w:tblW w:w="9639"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60"/>
        <w:gridCol w:w="3518"/>
        <w:gridCol w:w="4961"/>
      </w:tblGrid>
      <w:tr w:rsidR="00D652D6" w:rsidRPr="009977D2" w14:paraId="0CF669B0" w14:textId="77777777" w:rsidTr="00856ACC">
        <w:trPr>
          <w:trHeight w:val="303"/>
        </w:trPr>
        <w:tc>
          <w:tcPr>
            <w:tcW w:w="1160" w:type="dxa"/>
            <w:shd w:val="clear" w:color="auto" w:fill="A8D08D"/>
          </w:tcPr>
          <w:p w14:paraId="5ADF917C" w14:textId="77777777" w:rsidR="00D652D6" w:rsidRPr="009977D2" w:rsidRDefault="00D652D6" w:rsidP="00856ACC">
            <w:pPr>
              <w:widowControl w:val="0"/>
              <w:spacing w:after="0" w:line="268" w:lineRule="auto"/>
              <w:ind w:left="83"/>
              <w:rPr>
                <w:rFonts w:ascii="Avenir Next LT Pro" w:eastAsia="Calibri" w:hAnsi="Avenir Next LT Pro" w:cs="Calibri"/>
                <w:b/>
                <w:sz w:val="22"/>
                <w:szCs w:val="22"/>
              </w:rPr>
            </w:pPr>
            <w:r w:rsidRPr="009977D2">
              <w:rPr>
                <w:rFonts w:ascii="Avenir Next LT Pro" w:eastAsia="Calibri" w:hAnsi="Avenir Next LT Pro" w:cs="Calibri"/>
                <w:b/>
                <w:sz w:val="22"/>
                <w:szCs w:val="22"/>
              </w:rPr>
              <w:t>No</w:t>
            </w:r>
          </w:p>
        </w:tc>
        <w:tc>
          <w:tcPr>
            <w:tcW w:w="3518" w:type="dxa"/>
            <w:shd w:val="clear" w:color="auto" w:fill="A8D08D"/>
          </w:tcPr>
          <w:p w14:paraId="4DDD1CDC" w14:textId="77777777" w:rsidR="00D652D6" w:rsidRPr="009977D2" w:rsidRDefault="00D652D6" w:rsidP="00856ACC">
            <w:pPr>
              <w:widowControl w:val="0"/>
              <w:spacing w:after="0" w:line="268" w:lineRule="auto"/>
              <w:ind w:left="83"/>
              <w:rPr>
                <w:rFonts w:ascii="Avenir Next LT Pro" w:eastAsia="Calibri" w:hAnsi="Avenir Next LT Pro" w:cs="Calibri"/>
                <w:b/>
                <w:sz w:val="22"/>
                <w:szCs w:val="22"/>
              </w:rPr>
            </w:pPr>
            <w:r w:rsidRPr="009977D2">
              <w:rPr>
                <w:rFonts w:ascii="Avenir Next LT Pro" w:eastAsia="Calibri" w:hAnsi="Avenir Next LT Pro" w:cs="Calibri"/>
                <w:b/>
                <w:sz w:val="22"/>
                <w:szCs w:val="22"/>
              </w:rPr>
              <w:t>Name of School</w:t>
            </w:r>
          </w:p>
        </w:tc>
        <w:tc>
          <w:tcPr>
            <w:tcW w:w="4961" w:type="dxa"/>
            <w:shd w:val="clear" w:color="auto" w:fill="A8D08D"/>
          </w:tcPr>
          <w:p w14:paraId="36A90375" w14:textId="77777777" w:rsidR="00D652D6" w:rsidRPr="009977D2" w:rsidRDefault="00D652D6" w:rsidP="00856ACC">
            <w:pPr>
              <w:widowControl w:val="0"/>
              <w:spacing w:after="0" w:line="268" w:lineRule="auto"/>
              <w:ind w:left="83"/>
              <w:rPr>
                <w:rFonts w:ascii="Avenir Next LT Pro" w:eastAsia="Calibri" w:hAnsi="Avenir Next LT Pro" w:cs="Calibri"/>
                <w:b/>
                <w:sz w:val="22"/>
                <w:szCs w:val="22"/>
              </w:rPr>
            </w:pPr>
            <w:r w:rsidRPr="009977D2">
              <w:rPr>
                <w:rFonts w:ascii="Avenir Next LT Pro" w:eastAsia="Calibri" w:hAnsi="Avenir Next LT Pro" w:cs="Calibri"/>
                <w:b/>
                <w:sz w:val="22"/>
                <w:szCs w:val="22"/>
              </w:rPr>
              <w:t>Principal</w:t>
            </w:r>
          </w:p>
        </w:tc>
      </w:tr>
      <w:tr w:rsidR="00D652D6" w:rsidRPr="009977D2" w14:paraId="0E0FF36D" w14:textId="77777777" w:rsidTr="00856ACC">
        <w:trPr>
          <w:trHeight w:val="306"/>
        </w:trPr>
        <w:tc>
          <w:tcPr>
            <w:tcW w:w="1160" w:type="dxa"/>
          </w:tcPr>
          <w:p w14:paraId="644131AB"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1</w:t>
            </w:r>
          </w:p>
        </w:tc>
        <w:tc>
          <w:tcPr>
            <w:tcW w:w="3518" w:type="dxa"/>
          </w:tcPr>
          <w:p w14:paraId="341B57D2"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Nsikakazi</w:t>
            </w:r>
            <w:proofErr w:type="spellEnd"/>
            <w:r w:rsidRPr="009977D2">
              <w:rPr>
                <w:rFonts w:ascii="Avenir Next LT Pro" w:eastAsia="Calibri" w:hAnsi="Avenir Next LT Pro" w:cs="Calibri"/>
                <w:sz w:val="22"/>
                <w:szCs w:val="22"/>
              </w:rPr>
              <w:t xml:space="preserve"> High School</w:t>
            </w:r>
          </w:p>
        </w:tc>
        <w:tc>
          <w:tcPr>
            <w:tcW w:w="4961" w:type="dxa"/>
          </w:tcPr>
          <w:p w14:paraId="1804DFF2"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Mr Ndlovu</w:t>
            </w:r>
          </w:p>
        </w:tc>
      </w:tr>
      <w:tr w:rsidR="00D652D6" w:rsidRPr="009977D2" w14:paraId="7F2FB905" w14:textId="77777777" w:rsidTr="00856ACC">
        <w:trPr>
          <w:trHeight w:val="303"/>
        </w:trPr>
        <w:tc>
          <w:tcPr>
            <w:tcW w:w="1160" w:type="dxa"/>
          </w:tcPr>
          <w:p w14:paraId="14FA4C08"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3</w:t>
            </w:r>
          </w:p>
        </w:tc>
        <w:tc>
          <w:tcPr>
            <w:tcW w:w="3518" w:type="dxa"/>
          </w:tcPr>
          <w:p w14:paraId="6143818E"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proofErr w:type="spellStart"/>
            <w:r w:rsidRPr="009977D2">
              <w:rPr>
                <w:rFonts w:ascii="Avenir Next LT Pro" w:eastAsia="Calibri" w:hAnsi="Avenir Next LT Pro" w:cs="Calibri"/>
                <w:sz w:val="22"/>
                <w:szCs w:val="22"/>
              </w:rPr>
              <w:t>Nsongeni</w:t>
            </w:r>
            <w:proofErr w:type="spellEnd"/>
            <w:r w:rsidRPr="009977D2">
              <w:rPr>
                <w:rFonts w:ascii="Avenir Next LT Pro" w:eastAsia="Calibri" w:hAnsi="Avenir Next LT Pro" w:cs="Calibri"/>
                <w:sz w:val="22"/>
                <w:szCs w:val="22"/>
              </w:rPr>
              <w:t xml:space="preserve"> High School</w:t>
            </w:r>
          </w:p>
        </w:tc>
        <w:tc>
          <w:tcPr>
            <w:tcW w:w="4961" w:type="dxa"/>
          </w:tcPr>
          <w:p w14:paraId="75CE1CB1" w14:textId="77777777" w:rsidR="00D652D6" w:rsidRPr="009977D2" w:rsidRDefault="00D652D6" w:rsidP="00856ACC">
            <w:pPr>
              <w:widowControl w:val="0"/>
              <w:spacing w:after="0" w:line="268" w:lineRule="auto"/>
              <w:ind w:left="83"/>
              <w:rPr>
                <w:rFonts w:ascii="Avenir Next LT Pro" w:eastAsia="Calibri" w:hAnsi="Avenir Next LT Pro" w:cs="Calibri"/>
                <w:sz w:val="22"/>
                <w:szCs w:val="22"/>
              </w:rPr>
            </w:pPr>
            <w:r w:rsidRPr="009977D2">
              <w:rPr>
                <w:rFonts w:ascii="Avenir Next LT Pro" w:eastAsia="Calibri" w:hAnsi="Avenir Next LT Pro" w:cs="Calibri"/>
                <w:sz w:val="22"/>
                <w:szCs w:val="22"/>
              </w:rPr>
              <w:t>Mr. Mngadi (tch)</w:t>
            </w:r>
          </w:p>
        </w:tc>
      </w:tr>
    </w:tbl>
    <w:p w14:paraId="59792319" w14:textId="5F36C85E" w:rsidR="00D652D6" w:rsidRDefault="00D652D6" w:rsidP="0085266D">
      <w:pPr>
        <w:pStyle w:val="paragraph"/>
        <w:spacing w:before="0" w:beforeAutospacing="0" w:after="0" w:afterAutospacing="0"/>
        <w:jc w:val="both"/>
        <w:textAlignment w:val="baseline"/>
        <w:rPr>
          <w:rStyle w:val="normaltextrun"/>
          <w:rFonts w:ascii="Avenir Next LT Pro" w:eastAsiaTheme="majorEastAsia" w:hAnsi="Avenir Next LT Pro" w:cs="Segoe UI"/>
          <w:sz w:val="22"/>
          <w:szCs w:val="22"/>
          <w:lang w:val="en-US"/>
        </w:rPr>
      </w:pPr>
    </w:p>
    <w:p w14:paraId="53B19D62" w14:textId="79F18954" w:rsidR="0085266D" w:rsidRPr="009977D2" w:rsidRDefault="0085266D" w:rsidP="004D643A">
      <w:pPr>
        <w:pStyle w:val="Heading2"/>
        <w:rPr>
          <w:rStyle w:val="normaltextrun"/>
          <w:rFonts w:ascii="Avenir Next LT Pro" w:eastAsiaTheme="majorEastAsia" w:hAnsi="Avenir Next LT Pro" w:cs="Segoe UI"/>
          <w:sz w:val="22"/>
          <w:szCs w:val="22"/>
          <w:lang w:val="en-US"/>
        </w:rPr>
      </w:pPr>
      <w:bookmarkStart w:id="51" w:name="_Toc106704256"/>
      <w:r>
        <w:rPr>
          <w:rStyle w:val="normaltextrun"/>
          <w:rFonts w:ascii="Avenir Next LT Pro" w:eastAsiaTheme="majorEastAsia" w:hAnsi="Avenir Next LT Pro" w:cs="Segoe UI"/>
          <w:sz w:val="22"/>
          <w:szCs w:val="22"/>
          <w:lang w:val="en-US"/>
        </w:rPr>
        <w:t>3.6 HEALTH ANALYSIS</w:t>
      </w:r>
      <w:bookmarkEnd w:id="51"/>
    </w:p>
    <w:p w14:paraId="4D10F5CA" w14:textId="1EB22DDC" w:rsidR="00D652D6" w:rsidRPr="009977D2" w:rsidRDefault="00D652D6" w:rsidP="0085266D">
      <w:pPr>
        <w:pStyle w:val="paragraph"/>
        <w:spacing w:before="0" w:beforeAutospacing="0" w:after="0" w:afterAutospacing="0"/>
        <w:jc w:val="both"/>
        <w:textAlignment w:val="baseline"/>
        <w:rPr>
          <w:rStyle w:val="normaltextrun"/>
          <w:rFonts w:ascii="Avenir Next LT Pro" w:eastAsiaTheme="majorEastAsia" w:hAnsi="Avenir Next LT Pro" w:cs="Segoe UI"/>
          <w:sz w:val="22"/>
          <w:szCs w:val="22"/>
          <w:lang w:val="en-US"/>
        </w:rPr>
      </w:pPr>
    </w:p>
    <w:p w14:paraId="349624D8" w14:textId="77777777" w:rsidR="00D652D6" w:rsidRPr="009977D2" w:rsidRDefault="00D652D6" w:rsidP="00BD739B">
      <w:pPr>
        <w:pStyle w:val="paragraph"/>
        <w:spacing w:before="0" w:beforeAutospacing="0" w:after="0" w:afterAutospacing="0"/>
        <w:ind w:left="-283"/>
        <w:jc w:val="both"/>
        <w:textAlignment w:val="baseline"/>
        <w:rPr>
          <w:rStyle w:val="normaltextrun"/>
          <w:rFonts w:ascii="Avenir Next LT Pro" w:eastAsiaTheme="majorEastAsia" w:hAnsi="Avenir Next LT Pro" w:cs="Segoe UI"/>
          <w:sz w:val="22"/>
          <w:szCs w:val="22"/>
          <w:lang w:val="en-US"/>
        </w:rPr>
      </w:pPr>
    </w:p>
    <w:p w14:paraId="68BC8D9E" w14:textId="17445FA9" w:rsidR="00BD739B" w:rsidRPr="009977D2" w:rsidRDefault="00BD739B" w:rsidP="00BD739B">
      <w:pPr>
        <w:pStyle w:val="paragraph"/>
        <w:spacing w:before="0" w:beforeAutospacing="0" w:after="0" w:afterAutospacing="0"/>
        <w:ind w:left="-283"/>
        <w:jc w:val="both"/>
        <w:textAlignment w:val="baseline"/>
        <w:rPr>
          <w:rFonts w:ascii="Avenir Next LT Pro" w:hAnsi="Avenir Next LT Pro" w:cs="Segoe UI"/>
          <w:sz w:val="22"/>
          <w:szCs w:val="22"/>
        </w:rPr>
      </w:pPr>
      <w:r w:rsidRPr="009977D2">
        <w:rPr>
          <w:rStyle w:val="normaltextrun"/>
          <w:rFonts w:ascii="Avenir Next LT Pro" w:eastAsiaTheme="majorEastAsia" w:hAnsi="Avenir Next LT Pro" w:cs="Segoe UI"/>
          <w:sz w:val="22"/>
          <w:szCs w:val="22"/>
          <w:lang w:val="en-US"/>
        </w:rPr>
        <w:t>The population of the Municipality is faced with a challenge of HIV/AIDS related diseases, even though this is not a municipality problem only the whole country is faced with the same challenge. Lot has been done to promote awareness of the problem through the office of the Mayor. Several awareness programmes have been rolled out to the community and around Mkhambathini schools.</w:t>
      </w:r>
      <w:r w:rsidRPr="009977D2">
        <w:rPr>
          <w:rStyle w:val="eop"/>
          <w:rFonts w:ascii="Avenir Next LT Pro" w:hAnsi="Avenir Next LT Pro" w:cs="Segoe UI"/>
          <w:sz w:val="22"/>
          <w:szCs w:val="22"/>
        </w:rPr>
        <w:t> </w:t>
      </w:r>
    </w:p>
    <w:p w14:paraId="2491CBEE" w14:textId="77777777" w:rsidR="00BD739B" w:rsidRPr="009977D2" w:rsidRDefault="00BD739B" w:rsidP="00BD739B">
      <w:pPr>
        <w:pStyle w:val="paragraph"/>
        <w:spacing w:before="0" w:beforeAutospacing="0" w:after="0" w:afterAutospacing="0"/>
        <w:ind w:left="-283"/>
        <w:jc w:val="both"/>
        <w:textAlignment w:val="baseline"/>
        <w:rPr>
          <w:rFonts w:ascii="Avenir Next LT Pro" w:hAnsi="Avenir Next LT Pro" w:cs="Segoe UI"/>
          <w:sz w:val="22"/>
          <w:szCs w:val="22"/>
        </w:rPr>
      </w:pPr>
      <w:r w:rsidRPr="009977D2">
        <w:rPr>
          <w:rStyle w:val="eop"/>
          <w:rFonts w:ascii="Avenir Next LT Pro" w:hAnsi="Avenir Next LT Pro" w:cs="Segoe UI"/>
          <w:sz w:val="22"/>
          <w:szCs w:val="22"/>
        </w:rPr>
        <w:t> </w:t>
      </w:r>
    </w:p>
    <w:p w14:paraId="084921A9" w14:textId="13723942" w:rsidR="00BD739B" w:rsidRPr="009977D2" w:rsidRDefault="00BD739B" w:rsidP="00BD739B">
      <w:pPr>
        <w:pStyle w:val="paragraph"/>
        <w:spacing w:before="0" w:beforeAutospacing="0" w:after="0" w:afterAutospacing="0"/>
        <w:ind w:left="-283"/>
        <w:jc w:val="both"/>
        <w:textAlignment w:val="baseline"/>
        <w:rPr>
          <w:rStyle w:val="eop"/>
          <w:rFonts w:ascii="Avenir Next LT Pro" w:hAnsi="Avenir Next LT Pro" w:cs="Segoe UI"/>
          <w:sz w:val="22"/>
          <w:szCs w:val="22"/>
        </w:rPr>
      </w:pPr>
      <w:r w:rsidRPr="009977D2">
        <w:rPr>
          <w:rStyle w:val="normaltextrun"/>
          <w:rFonts w:ascii="Avenir Next LT Pro" w:eastAsiaTheme="majorEastAsia" w:hAnsi="Avenir Next LT Pro" w:cs="Segoe UI"/>
          <w:sz w:val="22"/>
          <w:szCs w:val="22"/>
          <w:lang w:val="en-US"/>
        </w:rPr>
        <w:t>The municipality will finalize the HIV/AIDS strategy, which will be rolled out from July 2022 – July 2027. This strategy looks at broad programmes of dealing with pandemic in the greater municipal area in the next five years. The fight against HIV/AIDS is handled in a coordinated manner by government departments and NGO’s. Community involvement in AIDS awareness</w:t>
      </w:r>
      <w:r w:rsidR="002C36FC" w:rsidRPr="009977D2">
        <w:rPr>
          <w:rStyle w:val="normaltextrun"/>
          <w:rFonts w:ascii="Avenir Next LT Pro" w:eastAsiaTheme="majorEastAsia" w:hAnsi="Avenir Next LT Pro" w:cs="Segoe UI"/>
          <w:sz w:val="22"/>
          <w:szCs w:val="22"/>
          <w:lang w:val="en-US"/>
        </w:rPr>
        <w:t xml:space="preserve"> </w:t>
      </w:r>
      <w:r w:rsidRPr="009977D2">
        <w:rPr>
          <w:rStyle w:val="normaltextrun"/>
          <w:rFonts w:ascii="Avenir Next LT Pro" w:eastAsiaTheme="majorEastAsia" w:hAnsi="Avenir Next LT Pro" w:cs="Segoe UI"/>
          <w:sz w:val="22"/>
          <w:szCs w:val="22"/>
          <w:lang w:val="en-US"/>
        </w:rPr>
        <w:t xml:space="preserve">campaigns is crucial where strategies like abstinence, education and other relevant methods are embraced with active participation from </w:t>
      </w:r>
      <w:proofErr w:type="spellStart"/>
      <w:r w:rsidRPr="009977D2">
        <w:rPr>
          <w:rStyle w:val="normaltextrun"/>
          <w:rFonts w:ascii="Avenir Next LT Pro" w:eastAsiaTheme="majorEastAsia" w:hAnsi="Avenir Next LT Pro" w:cs="Segoe UI"/>
          <w:sz w:val="22"/>
          <w:szCs w:val="22"/>
          <w:lang w:val="en-US"/>
        </w:rPr>
        <w:t>councillors</w:t>
      </w:r>
      <w:proofErr w:type="spellEnd"/>
      <w:r w:rsidRPr="009977D2">
        <w:rPr>
          <w:rStyle w:val="normaltextrun"/>
          <w:rFonts w:ascii="Avenir Next LT Pro" w:eastAsiaTheme="majorEastAsia" w:hAnsi="Avenir Next LT Pro" w:cs="Segoe UI"/>
          <w:sz w:val="22"/>
          <w:szCs w:val="22"/>
          <w:lang w:val="en-US"/>
        </w:rPr>
        <w:t>, traditional leaders, church leaders, school stakeholders, and sports stakeholders.   Furthermore, it is to be noted that health services are the responsibility of the District Department of Health therefore the municipality does not have bylaws developed to this effect.</w:t>
      </w:r>
      <w:r w:rsidRPr="009977D2">
        <w:rPr>
          <w:rStyle w:val="eop"/>
          <w:rFonts w:ascii="Avenir Next LT Pro" w:hAnsi="Avenir Next LT Pro" w:cs="Segoe UI"/>
          <w:sz w:val="22"/>
          <w:szCs w:val="22"/>
        </w:rPr>
        <w:t> </w:t>
      </w:r>
      <w:r w:rsidR="0085266D">
        <w:rPr>
          <w:rStyle w:val="eop"/>
          <w:rFonts w:ascii="Avenir Next LT Pro" w:hAnsi="Avenir Next LT Pro" w:cs="Segoe UI"/>
          <w:sz w:val="22"/>
          <w:szCs w:val="22"/>
        </w:rPr>
        <w:t>Furthermore</w:t>
      </w:r>
      <w:r w:rsidR="00DD238D">
        <w:rPr>
          <w:rStyle w:val="eop"/>
          <w:rFonts w:ascii="Avenir Next LT Pro" w:hAnsi="Avenir Next LT Pro" w:cs="Segoe UI"/>
          <w:sz w:val="22"/>
          <w:szCs w:val="22"/>
        </w:rPr>
        <w:t>,</w:t>
      </w:r>
      <w:r w:rsidR="006D1A96" w:rsidRPr="009977D2">
        <w:rPr>
          <w:rStyle w:val="eop"/>
          <w:rFonts w:ascii="Avenir Next LT Pro" w:hAnsi="Avenir Next LT Pro" w:cs="Segoe UI"/>
          <w:sz w:val="22"/>
          <w:szCs w:val="22"/>
        </w:rPr>
        <w:t xml:space="preserve"> detailed analysis on social development</w:t>
      </w:r>
      <w:r w:rsidR="00DD238D">
        <w:rPr>
          <w:rStyle w:val="eop"/>
          <w:rFonts w:ascii="Avenir Next LT Pro" w:hAnsi="Avenir Next LT Pro" w:cs="Segoe UI"/>
          <w:sz w:val="22"/>
          <w:szCs w:val="22"/>
        </w:rPr>
        <w:t xml:space="preserve"> is find above.</w:t>
      </w:r>
    </w:p>
    <w:p w14:paraId="6CE63410" w14:textId="56683602" w:rsidR="00FD793D" w:rsidRPr="009977D2" w:rsidRDefault="00FD793D" w:rsidP="00BD739B">
      <w:pPr>
        <w:pStyle w:val="paragraph"/>
        <w:spacing w:before="0" w:beforeAutospacing="0" w:after="0" w:afterAutospacing="0"/>
        <w:ind w:left="-283"/>
        <w:jc w:val="both"/>
        <w:textAlignment w:val="baseline"/>
        <w:rPr>
          <w:rStyle w:val="eop"/>
          <w:rFonts w:ascii="Avenir Next LT Pro" w:hAnsi="Avenir Next LT Pro" w:cs="Segoe UI"/>
          <w:sz w:val="22"/>
          <w:szCs w:val="22"/>
        </w:rPr>
      </w:pPr>
    </w:p>
    <w:p w14:paraId="76ECCFA7" w14:textId="7015C68E" w:rsidR="00FD793D" w:rsidRPr="009977D2" w:rsidRDefault="00022E17" w:rsidP="004D643A">
      <w:pPr>
        <w:pStyle w:val="Heading2"/>
      </w:pPr>
      <w:bookmarkStart w:id="52" w:name="_Toc106704257"/>
      <w:r w:rsidRPr="009977D2">
        <w:t>3.</w:t>
      </w:r>
      <w:r w:rsidR="00DD238D">
        <w:t>7</w:t>
      </w:r>
      <w:r w:rsidRPr="009977D2">
        <w:t xml:space="preserve"> SAFETY AND SECURITY</w:t>
      </w:r>
      <w:bookmarkEnd w:id="52"/>
    </w:p>
    <w:p w14:paraId="789D0CB5" w14:textId="77777777" w:rsidR="00BD739B" w:rsidRPr="009977D2" w:rsidRDefault="00BD739B" w:rsidP="00BD739B">
      <w:pPr>
        <w:widowControl w:val="0"/>
        <w:spacing w:before="10" w:after="0" w:line="240" w:lineRule="auto"/>
        <w:jc w:val="both"/>
        <w:rPr>
          <w:rFonts w:eastAsia="Calibri" w:cs="Calibri"/>
          <w:color w:val="FF0000"/>
        </w:rPr>
      </w:pPr>
    </w:p>
    <w:p w14:paraId="35F2F1D8" w14:textId="77777777" w:rsidR="00C649FB" w:rsidRPr="009977D2" w:rsidRDefault="00C649FB" w:rsidP="00C649FB">
      <w:pPr>
        <w:widowControl w:val="0"/>
        <w:spacing w:after="0" w:line="240" w:lineRule="auto"/>
        <w:ind w:left="-283"/>
        <w:jc w:val="both"/>
        <w:rPr>
          <w:rFonts w:eastAsia="Calibri" w:cs="Calibri"/>
        </w:rPr>
      </w:pPr>
      <w:r w:rsidRPr="009977D2">
        <w:rPr>
          <w:rFonts w:eastAsia="Calibri" w:cs="Calibri"/>
        </w:rPr>
        <w:t>The Municipality has of police stations within its jurisdiction The current state is that the communities in other several areas indicates that the station is not properly servicing them, as there is a level of resources for the police to perform their jobs. During the public participation process the following issue were to be considered to improve this service:</w:t>
      </w:r>
    </w:p>
    <w:p w14:paraId="4434AB62" w14:textId="77777777" w:rsidR="00C649FB" w:rsidRPr="009977D2" w:rsidRDefault="00C649FB" w:rsidP="00C649FB">
      <w:pPr>
        <w:widowControl w:val="0"/>
        <w:spacing w:before="11" w:after="0" w:line="240" w:lineRule="auto"/>
        <w:rPr>
          <w:rFonts w:eastAsia="Calibri" w:cs="Calibri"/>
        </w:rPr>
      </w:pPr>
    </w:p>
    <w:p w14:paraId="339FA61E" w14:textId="77777777" w:rsidR="00C649FB" w:rsidRPr="009977D2" w:rsidRDefault="00C649FB" w:rsidP="008643EE">
      <w:pPr>
        <w:widowControl w:val="0"/>
        <w:numPr>
          <w:ilvl w:val="3"/>
          <w:numId w:val="56"/>
        </w:numPr>
        <w:tabs>
          <w:tab w:val="left" w:pos="940"/>
        </w:tabs>
        <w:spacing w:before="1" w:after="0" w:line="240" w:lineRule="auto"/>
        <w:ind w:left="814"/>
        <w:jc w:val="both"/>
        <w:rPr>
          <w:rFonts w:eastAsia="Calibri" w:cs="Calibri"/>
        </w:rPr>
      </w:pPr>
      <w:r w:rsidRPr="009977D2">
        <w:rPr>
          <w:rFonts w:eastAsia="Calibri" w:cs="Calibri"/>
        </w:rPr>
        <w:t>Tightening up of relationship with SAPS and CPF’s</w:t>
      </w:r>
    </w:p>
    <w:p w14:paraId="0EB4ACBC" w14:textId="77777777" w:rsidR="00C649FB" w:rsidRPr="009977D2" w:rsidRDefault="00C649FB" w:rsidP="008643EE">
      <w:pPr>
        <w:widowControl w:val="0"/>
        <w:numPr>
          <w:ilvl w:val="3"/>
          <w:numId w:val="56"/>
        </w:numPr>
        <w:tabs>
          <w:tab w:val="left" w:pos="940"/>
        </w:tabs>
        <w:spacing w:after="0" w:line="240" w:lineRule="auto"/>
        <w:ind w:left="814"/>
        <w:jc w:val="both"/>
        <w:rPr>
          <w:rFonts w:eastAsia="Calibri" w:cs="Calibri"/>
        </w:rPr>
      </w:pPr>
      <w:r w:rsidRPr="009977D2">
        <w:rPr>
          <w:rFonts w:eastAsia="Calibri" w:cs="Calibri"/>
        </w:rPr>
        <w:t>Crime awareness campaigns</w:t>
      </w:r>
    </w:p>
    <w:p w14:paraId="4EC91785" w14:textId="27B6B5BF" w:rsidR="00C649FB" w:rsidRPr="009977D2" w:rsidRDefault="00C649FB" w:rsidP="008643EE">
      <w:pPr>
        <w:widowControl w:val="0"/>
        <w:numPr>
          <w:ilvl w:val="3"/>
          <w:numId w:val="56"/>
        </w:numPr>
        <w:tabs>
          <w:tab w:val="left" w:pos="940"/>
          <w:tab w:val="left" w:pos="2324"/>
          <w:tab w:val="left" w:pos="2814"/>
          <w:tab w:val="left" w:pos="3656"/>
          <w:tab w:val="left" w:pos="4796"/>
          <w:tab w:val="left" w:pos="5269"/>
          <w:tab w:val="left" w:pos="5886"/>
          <w:tab w:val="left" w:pos="7129"/>
          <w:tab w:val="left" w:pos="8185"/>
          <w:tab w:val="left" w:pos="8684"/>
          <w:tab w:val="left" w:pos="9380"/>
        </w:tabs>
        <w:spacing w:after="0" w:line="240" w:lineRule="auto"/>
        <w:ind w:left="814" w:right="1437"/>
        <w:jc w:val="both"/>
        <w:rPr>
          <w:rFonts w:eastAsia="Calibri" w:cs="Calibri"/>
        </w:rPr>
      </w:pPr>
      <w:bookmarkStart w:id="53" w:name="_heading=h.39e70oj" w:colFirst="0" w:colLast="0"/>
      <w:bookmarkEnd w:id="53"/>
      <w:r w:rsidRPr="009977D2">
        <w:rPr>
          <w:rFonts w:eastAsia="Calibri" w:cs="Calibri"/>
        </w:rPr>
        <w:t>Publication of</w:t>
      </w:r>
      <w:r w:rsidRPr="009977D2">
        <w:rPr>
          <w:rFonts w:eastAsia="Calibri" w:cs="Calibri"/>
        </w:rPr>
        <w:tab/>
        <w:t>crime statistics in the municipal website as part of intergovernmental relations.</w:t>
      </w:r>
      <w:bookmarkStart w:id="54" w:name="bookmark=id.1ojhawc" w:colFirst="0" w:colLast="0"/>
      <w:bookmarkStart w:id="55" w:name="_heading=h.48j4tk5" w:colFirst="0" w:colLast="0"/>
      <w:bookmarkEnd w:id="54"/>
      <w:bookmarkEnd w:id="55"/>
    </w:p>
    <w:p w14:paraId="2DC5E50A" w14:textId="77777777" w:rsidR="00BD739B" w:rsidRPr="009977D2" w:rsidRDefault="00BD739B" w:rsidP="006336A9">
      <w:pPr>
        <w:rPr>
          <w:lang w:val="en-GB" w:eastAsia="en-GB"/>
        </w:rPr>
      </w:pPr>
    </w:p>
    <w:p w14:paraId="625AFB59" w14:textId="77777777" w:rsidR="003E27D9" w:rsidRPr="00BD739B" w:rsidRDefault="003E27D9" w:rsidP="00830928">
      <w:pPr>
        <w:spacing w:after="200" w:line="240" w:lineRule="auto"/>
        <w:contextualSpacing/>
        <w:jc w:val="both"/>
        <w:rPr>
          <w:rFonts w:eastAsia="Calibri"/>
          <w:b/>
          <w:bCs/>
        </w:rPr>
      </w:pPr>
    </w:p>
    <w:p w14:paraId="0468BF23" w14:textId="77777777" w:rsidR="003E27D9" w:rsidRPr="00BD739B" w:rsidRDefault="003E27D9" w:rsidP="00830928">
      <w:pPr>
        <w:spacing w:after="200" w:line="240" w:lineRule="auto"/>
        <w:contextualSpacing/>
        <w:jc w:val="both"/>
        <w:rPr>
          <w:rFonts w:eastAsia="Calibri"/>
          <w:b/>
          <w:bCs/>
        </w:rPr>
      </w:pPr>
    </w:p>
    <w:p w14:paraId="67C8BED5" w14:textId="77777777" w:rsidR="003E27D9" w:rsidRDefault="003E27D9" w:rsidP="00830928">
      <w:pPr>
        <w:spacing w:after="200" w:line="240" w:lineRule="auto"/>
        <w:contextualSpacing/>
        <w:jc w:val="both"/>
        <w:rPr>
          <w:rFonts w:eastAsia="Calibri"/>
          <w:b/>
          <w:bCs/>
          <w:sz w:val="36"/>
          <w:szCs w:val="36"/>
        </w:rPr>
      </w:pPr>
    </w:p>
    <w:p w14:paraId="14515FCF" w14:textId="2720C55A" w:rsidR="003E27D9" w:rsidRDefault="003E27D9" w:rsidP="00830928">
      <w:pPr>
        <w:spacing w:after="200" w:line="240" w:lineRule="auto"/>
        <w:contextualSpacing/>
        <w:jc w:val="both"/>
        <w:rPr>
          <w:rFonts w:eastAsia="Calibri"/>
          <w:b/>
          <w:bCs/>
          <w:sz w:val="36"/>
          <w:szCs w:val="36"/>
        </w:rPr>
      </w:pPr>
    </w:p>
    <w:p w14:paraId="2F3FE54A" w14:textId="77777777" w:rsidR="00886F4A" w:rsidRDefault="00886F4A" w:rsidP="00830928">
      <w:pPr>
        <w:spacing w:after="200" w:line="240" w:lineRule="auto"/>
        <w:contextualSpacing/>
        <w:jc w:val="both"/>
        <w:rPr>
          <w:rFonts w:eastAsia="Calibri"/>
          <w:b/>
          <w:bCs/>
          <w:sz w:val="36"/>
          <w:szCs w:val="36"/>
        </w:rPr>
      </w:pPr>
    </w:p>
    <w:p w14:paraId="618154F2" w14:textId="77777777" w:rsidR="003E27D9" w:rsidRDefault="003E27D9" w:rsidP="00830928">
      <w:pPr>
        <w:spacing w:after="200" w:line="240" w:lineRule="auto"/>
        <w:contextualSpacing/>
        <w:jc w:val="both"/>
        <w:rPr>
          <w:rFonts w:eastAsia="Calibri"/>
          <w:b/>
          <w:bCs/>
          <w:sz w:val="36"/>
          <w:szCs w:val="36"/>
        </w:rPr>
      </w:pPr>
    </w:p>
    <w:p w14:paraId="7F311480" w14:textId="77777777" w:rsidR="003E27D9" w:rsidRDefault="003E27D9" w:rsidP="00830928">
      <w:pPr>
        <w:spacing w:after="200" w:line="240" w:lineRule="auto"/>
        <w:contextualSpacing/>
        <w:jc w:val="both"/>
        <w:rPr>
          <w:rFonts w:eastAsia="Calibri"/>
          <w:b/>
          <w:bCs/>
          <w:sz w:val="36"/>
          <w:szCs w:val="36"/>
        </w:rPr>
      </w:pPr>
    </w:p>
    <w:p w14:paraId="7C9CC9D8" w14:textId="77777777" w:rsidR="003E27D9" w:rsidRDefault="003E27D9" w:rsidP="00830928">
      <w:pPr>
        <w:spacing w:after="200" w:line="240" w:lineRule="auto"/>
        <w:contextualSpacing/>
        <w:jc w:val="both"/>
        <w:rPr>
          <w:rFonts w:eastAsia="Calibri"/>
          <w:b/>
          <w:bCs/>
          <w:sz w:val="36"/>
          <w:szCs w:val="36"/>
        </w:rPr>
      </w:pPr>
    </w:p>
    <w:p w14:paraId="41D014CA" w14:textId="77777777" w:rsidR="003E27D9" w:rsidRDefault="003E27D9" w:rsidP="00830928">
      <w:pPr>
        <w:spacing w:after="200" w:line="240" w:lineRule="auto"/>
        <w:contextualSpacing/>
        <w:jc w:val="both"/>
        <w:rPr>
          <w:rFonts w:eastAsia="Calibri"/>
          <w:b/>
          <w:bCs/>
          <w:sz w:val="36"/>
          <w:szCs w:val="36"/>
        </w:rPr>
      </w:pPr>
    </w:p>
    <w:p w14:paraId="3E008634" w14:textId="1EE985DE" w:rsidR="004213C5" w:rsidRPr="00230E3A" w:rsidRDefault="004213C5" w:rsidP="00230E3A">
      <w:pPr>
        <w:pStyle w:val="Heading1"/>
      </w:pPr>
      <w:bookmarkStart w:id="56" w:name="_Toc106704258"/>
      <w:r w:rsidRPr="00061CE3">
        <w:lastRenderedPageBreak/>
        <w:t>CHAPTER 4: ECONOMIC SECTOR ANALYSIS</w:t>
      </w:r>
      <w:bookmarkEnd w:id="56"/>
    </w:p>
    <w:p w14:paraId="1CBEB80E" w14:textId="102863B9" w:rsidR="004213C5" w:rsidRPr="00CC0033" w:rsidRDefault="004213C5" w:rsidP="004D643A">
      <w:pPr>
        <w:pStyle w:val="Heading2"/>
        <w:rPr>
          <w:rFonts w:eastAsia="Calibri"/>
        </w:rPr>
      </w:pPr>
      <w:bookmarkStart w:id="57" w:name="_Toc106704259"/>
      <w:r w:rsidRPr="00CC0033">
        <w:rPr>
          <w:rFonts w:eastAsia="Calibri"/>
        </w:rPr>
        <w:t>4.1 AGRICULTURE</w:t>
      </w:r>
      <w:bookmarkEnd w:id="57"/>
    </w:p>
    <w:p w14:paraId="552303D6" w14:textId="77777777" w:rsidR="00010761" w:rsidRPr="00CC0033" w:rsidRDefault="00010761" w:rsidP="00904CF1">
      <w:pPr>
        <w:spacing w:line="240" w:lineRule="auto"/>
        <w:jc w:val="both"/>
        <w:rPr>
          <w:rFonts w:eastAsia="Calibri"/>
        </w:rPr>
      </w:pPr>
    </w:p>
    <w:p w14:paraId="5A61F2CE" w14:textId="362735EA" w:rsidR="00584FDD" w:rsidRPr="00CC0033" w:rsidRDefault="00584FDD" w:rsidP="00904CF1">
      <w:pPr>
        <w:spacing w:line="240" w:lineRule="auto"/>
        <w:jc w:val="both"/>
      </w:pPr>
      <w:r w:rsidRPr="00CC0033">
        <w:rPr>
          <w:rFonts w:eastAsia="Calibri"/>
        </w:rPr>
        <w:t xml:space="preserve">The agricultural sector in Mkhambathini </w:t>
      </w:r>
      <w:r w:rsidR="00752955" w:rsidRPr="00CC0033">
        <w:rPr>
          <w:rFonts w:eastAsia="Calibri"/>
        </w:rPr>
        <w:t xml:space="preserve">municipal area </w:t>
      </w:r>
      <w:r w:rsidR="00A3756D" w:rsidRPr="00CC0033">
        <w:rPr>
          <w:rFonts w:eastAsia="Calibri"/>
        </w:rPr>
        <w:t xml:space="preserve">plays a vital role in the economy. Most of farming comes from sugar cane which stretches from </w:t>
      </w:r>
      <w:proofErr w:type="spellStart"/>
      <w:r w:rsidR="00A3756D" w:rsidRPr="00CC0033">
        <w:rPr>
          <w:rFonts w:eastAsia="Calibri"/>
        </w:rPr>
        <w:t>Mlaas</w:t>
      </w:r>
      <w:proofErr w:type="spellEnd"/>
      <w:r w:rsidR="00A3756D" w:rsidRPr="00CC0033">
        <w:rPr>
          <w:rFonts w:eastAsia="Calibri"/>
        </w:rPr>
        <w:t xml:space="preserve"> Road to Mid Illovo using the Illovo </w:t>
      </w:r>
      <w:r w:rsidR="00F1351F" w:rsidRPr="00CC0033">
        <w:rPr>
          <w:rFonts w:eastAsia="Calibri"/>
        </w:rPr>
        <w:t xml:space="preserve">Mill situated in Eston </w:t>
      </w:r>
      <w:r w:rsidR="00A3756D" w:rsidRPr="00CC0033">
        <w:rPr>
          <w:rFonts w:eastAsia="Calibri"/>
        </w:rPr>
        <w:t xml:space="preserve">for sugar cane processing. There are commercial farmers that produces veggies in </w:t>
      </w:r>
      <w:proofErr w:type="spellStart"/>
      <w:r w:rsidR="00A3756D" w:rsidRPr="00CC0033">
        <w:rPr>
          <w:rFonts w:eastAsia="Calibri"/>
        </w:rPr>
        <w:t>Mlaas</w:t>
      </w:r>
      <w:proofErr w:type="spellEnd"/>
      <w:r w:rsidR="00A3756D" w:rsidRPr="00CC0033">
        <w:rPr>
          <w:rFonts w:eastAsia="Calibri"/>
        </w:rPr>
        <w:t xml:space="preserve"> Road</w:t>
      </w:r>
      <w:r w:rsidR="00904CF1" w:rsidRPr="00CC0033">
        <w:rPr>
          <w:rFonts w:eastAsia="Calibri"/>
        </w:rPr>
        <w:t>,</w:t>
      </w:r>
      <w:r w:rsidR="00A3756D" w:rsidRPr="00CC0033">
        <w:rPr>
          <w:rFonts w:eastAsia="Calibri"/>
        </w:rPr>
        <w:t xml:space="preserve"> emerging farmers </w:t>
      </w:r>
      <w:r w:rsidR="005A5CDA" w:rsidRPr="00CC0033">
        <w:rPr>
          <w:rFonts w:eastAsia="Calibri"/>
        </w:rPr>
        <w:t xml:space="preserve">and cooperatives </w:t>
      </w:r>
      <w:r w:rsidR="00A3756D" w:rsidRPr="00CC0033">
        <w:rPr>
          <w:rFonts w:eastAsia="Calibri"/>
        </w:rPr>
        <w:t xml:space="preserve">producing veggies </w:t>
      </w:r>
      <w:r w:rsidR="00F1351F" w:rsidRPr="00CC0033">
        <w:rPr>
          <w:rFonts w:eastAsia="Calibri"/>
        </w:rPr>
        <w:t>in all wards</w:t>
      </w:r>
      <w:r w:rsidR="00904CF1" w:rsidRPr="00CC0033">
        <w:rPr>
          <w:rFonts w:eastAsia="Calibri"/>
        </w:rPr>
        <w:t xml:space="preserve">. </w:t>
      </w:r>
      <w:r w:rsidR="00F513EA" w:rsidRPr="00CC0033">
        <w:rPr>
          <w:rFonts w:eastAsia="Calibri"/>
        </w:rPr>
        <w:t>However,</w:t>
      </w:r>
      <w:r w:rsidR="00904CF1" w:rsidRPr="00CC0033">
        <w:rPr>
          <w:rFonts w:eastAsia="Calibri"/>
        </w:rPr>
        <w:t xml:space="preserve"> there is a diverse contribution of subsistence farming in rural communities where there a more participation of cooperatives in veggies, dry beans, livestock (poultry, cattle’s, goats</w:t>
      </w:r>
      <w:r w:rsidR="00F513EA" w:rsidRPr="00CC0033">
        <w:rPr>
          <w:rFonts w:eastAsia="Calibri"/>
        </w:rPr>
        <w:t>, piggery</w:t>
      </w:r>
      <w:r w:rsidR="00904CF1" w:rsidRPr="00CC0033">
        <w:rPr>
          <w:rFonts w:eastAsia="Calibri"/>
        </w:rPr>
        <w:t>).</w:t>
      </w:r>
      <w:r w:rsidR="005A5CDA" w:rsidRPr="00CC0033">
        <w:rPr>
          <w:rFonts w:eastAsia="Calibri"/>
        </w:rPr>
        <w:t xml:space="preserve"> </w:t>
      </w:r>
      <w:r w:rsidRPr="00CC0033">
        <w:t xml:space="preserve">The more developed, </w:t>
      </w:r>
      <w:r w:rsidR="00F513EA" w:rsidRPr="00CC0033">
        <w:t>well-endowed,</w:t>
      </w:r>
      <w:r w:rsidRPr="00CC0033">
        <w:t xml:space="preserve"> and productive commercial sector can mainly be found in ward</w:t>
      </w:r>
      <w:r w:rsidR="00F513EA" w:rsidRPr="00CC0033">
        <w:t xml:space="preserve"> </w:t>
      </w:r>
      <w:r w:rsidRPr="00CC0033">
        <w:t xml:space="preserve">3 and ward 4, and the underdeveloped, under-resourced subsistence agriculture in ward 1, 2, 5, 6 and 7. Concentration of agricultural production in these areas means that </w:t>
      </w:r>
      <w:r w:rsidR="006D2E72" w:rsidRPr="00CC0033">
        <w:t>most</w:t>
      </w:r>
      <w:r w:rsidRPr="00CC0033">
        <w:t xml:space="preserve"> rural people residing on traditional authority areas.</w:t>
      </w:r>
      <w:r w:rsidR="006D2E72" w:rsidRPr="00CC0033">
        <w:t xml:space="preserve"> Eston area has lot of land plots converted to macadamia which will results to processing in the future.</w:t>
      </w:r>
    </w:p>
    <w:p w14:paraId="47030105" w14:textId="594AEF89" w:rsidR="00F513EA" w:rsidRPr="00CC0033" w:rsidRDefault="00F513EA" w:rsidP="00904CF1">
      <w:pPr>
        <w:spacing w:line="240" w:lineRule="auto"/>
        <w:jc w:val="both"/>
      </w:pPr>
    </w:p>
    <w:p w14:paraId="2AD448FE" w14:textId="6DEB6BBF" w:rsidR="00F513EA" w:rsidRPr="00CC0033" w:rsidRDefault="00F513EA" w:rsidP="00B76FB2">
      <w:pPr>
        <w:pStyle w:val="Subtitle"/>
        <w:rPr>
          <w:rFonts w:ascii="Avenir Next LT Pro" w:hAnsi="Avenir Next LT Pro"/>
        </w:rPr>
      </w:pPr>
      <w:r w:rsidRPr="00CC0033">
        <w:rPr>
          <w:rFonts w:ascii="Avenir Next LT Pro" w:hAnsi="Avenir Next LT Pro"/>
        </w:rPr>
        <w:t>4.1.1 INSTITUTIONAL ARRANGEMENT</w:t>
      </w:r>
    </w:p>
    <w:p w14:paraId="68E23354" w14:textId="77777777" w:rsidR="00305844" w:rsidRPr="00CC0033" w:rsidRDefault="003E0B3B" w:rsidP="00904CF1">
      <w:pPr>
        <w:spacing w:line="240" w:lineRule="auto"/>
        <w:jc w:val="both"/>
      </w:pPr>
      <w:r w:rsidRPr="00CC0033">
        <w:t>The municipality has the agriculture forum that has participation of emerging farmers and cooperatives found in rural areas 1, 2, 3, 4, 5, 6 and 7. The forum aims to deliberate on issues pertaining agriculture with the support of the Department of Agriculture and the Municipality. The Department of Agriculture has projects that they are currently funding</w:t>
      </w:r>
      <w:r w:rsidR="006D2E72" w:rsidRPr="00CC0033">
        <w:t xml:space="preserve"> </w:t>
      </w:r>
      <w:r w:rsidR="00305844" w:rsidRPr="00CC0033">
        <w:t>as follows:</w:t>
      </w:r>
    </w:p>
    <w:p w14:paraId="5A0C64D9" w14:textId="77777777" w:rsidR="00B56D10" w:rsidRPr="00B56D10" w:rsidRDefault="00B56D10" w:rsidP="008643EE">
      <w:pPr>
        <w:pStyle w:val="ListParagraph"/>
        <w:numPr>
          <w:ilvl w:val="0"/>
          <w:numId w:val="65"/>
        </w:numPr>
        <w:spacing w:line="240" w:lineRule="auto"/>
        <w:ind w:right="397"/>
        <w:jc w:val="both"/>
        <w:rPr>
          <w:rFonts w:eastAsia="Calibri"/>
        </w:rPr>
      </w:pPr>
      <w:proofErr w:type="spellStart"/>
      <w:r w:rsidRPr="00B56D10">
        <w:rPr>
          <w:rFonts w:eastAsia="Calibri"/>
        </w:rPr>
        <w:t>Kwamncane</w:t>
      </w:r>
      <w:proofErr w:type="spellEnd"/>
      <w:r w:rsidRPr="00B56D10">
        <w:rPr>
          <w:rFonts w:eastAsia="Calibri"/>
        </w:rPr>
        <w:t xml:space="preserve"> irrigation – two-hectare irrigation scheme in ward 4</w:t>
      </w:r>
    </w:p>
    <w:p w14:paraId="2885C69B" w14:textId="77777777" w:rsidR="00B56D10" w:rsidRPr="00B56D10" w:rsidRDefault="00B56D10" w:rsidP="008643EE">
      <w:pPr>
        <w:pStyle w:val="ListParagraph"/>
        <w:numPr>
          <w:ilvl w:val="0"/>
          <w:numId w:val="65"/>
        </w:numPr>
        <w:spacing w:line="240" w:lineRule="auto"/>
        <w:ind w:right="397"/>
        <w:jc w:val="both"/>
        <w:rPr>
          <w:rFonts w:eastAsia="Calibri"/>
        </w:rPr>
      </w:pPr>
      <w:proofErr w:type="spellStart"/>
      <w:r w:rsidRPr="00B56D10">
        <w:rPr>
          <w:rFonts w:eastAsia="Calibri"/>
        </w:rPr>
        <w:t>Azowel</w:t>
      </w:r>
      <w:proofErr w:type="spellEnd"/>
      <w:r w:rsidRPr="00B56D10">
        <w:rPr>
          <w:rFonts w:eastAsia="Calibri"/>
        </w:rPr>
        <w:t xml:space="preserve"> tunnel – </w:t>
      </w:r>
      <w:proofErr w:type="spellStart"/>
      <w:r w:rsidRPr="00B56D10">
        <w:rPr>
          <w:rFonts w:eastAsia="Calibri"/>
        </w:rPr>
        <w:t>contruction</w:t>
      </w:r>
      <w:proofErr w:type="spellEnd"/>
      <w:r w:rsidRPr="00B56D10">
        <w:rPr>
          <w:rFonts w:eastAsia="Calibri"/>
        </w:rPr>
        <w:t xml:space="preserve"> of 20 tunnels in ward 4</w:t>
      </w:r>
    </w:p>
    <w:p w14:paraId="2F20DFC2" w14:textId="77777777" w:rsidR="00B56D10" w:rsidRPr="00B56D10" w:rsidRDefault="00B56D10" w:rsidP="008643EE">
      <w:pPr>
        <w:pStyle w:val="ListParagraph"/>
        <w:numPr>
          <w:ilvl w:val="0"/>
          <w:numId w:val="65"/>
        </w:numPr>
        <w:spacing w:line="240" w:lineRule="auto"/>
        <w:ind w:right="397"/>
        <w:jc w:val="both"/>
        <w:rPr>
          <w:rFonts w:eastAsia="Calibri"/>
        </w:rPr>
      </w:pPr>
      <w:r w:rsidRPr="00B56D10">
        <w:rPr>
          <w:rFonts w:eastAsia="Calibri"/>
        </w:rPr>
        <w:t>Njobokazi Dip tank in ward 4</w:t>
      </w:r>
    </w:p>
    <w:p w14:paraId="1B34D8D7" w14:textId="77777777" w:rsidR="00B56D10" w:rsidRPr="00B56D10" w:rsidRDefault="00B56D10" w:rsidP="008643EE">
      <w:pPr>
        <w:pStyle w:val="ListParagraph"/>
        <w:numPr>
          <w:ilvl w:val="0"/>
          <w:numId w:val="65"/>
        </w:numPr>
        <w:spacing w:line="240" w:lineRule="auto"/>
        <w:ind w:right="397"/>
        <w:jc w:val="both"/>
        <w:rPr>
          <w:rFonts w:eastAsia="Calibri"/>
        </w:rPr>
      </w:pPr>
      <w:proofErr w:type="spellStart"/>
      <w:r w:rsidRPr="00B56D10">
        <w:rPr>
          <w:rFonts w:eastAsia="Calibri"/>
        </w:rPr>
        <w:t>Ismont</w:t>
      </w:r>
      <w:proofErr w:type="spellEnd"/>
      <w:r w:rsidRPr="00B56D10">
        <w:rPr>
          <w:rFonts w:eastAsia="Calibri"/>
        </w:rPr>
        <w:t xml:space="preserve"> dip tank in ward 4</w:t>
      </w:r>
    </w:p>
    <w:p w14:paraId="556F6EE5" w14:textId="77777777" w:rsidR="00B56D10" w:rsidRPr="00B56D10" w:rsidRDefault="00B56D10" w:rsidP="008643EE">
      <w:pPr>
        <w:pStyle w:val="ListParagraph"/>
        <w:numPr>
          <w:ilvl w:val="0"/>
          <w:numId w:val="65"/>
        </w:numPr>
        <w:spacing w:line="240" w:lineRule="auto"/>
        <w:ind w:right="397"/>
        <w:jc w:val="both"/>
        <w:rPr>
          <w:rFonts w:eastAsia="Calibri"/>
        </w:rPr>
      </w:pPr>
      <w:r w:rsidRPr="00B56D10">
        <w:rPr>
          <w:rFonts w:eastAsia="Calibri"/>
        </w:rPr>
        <w:t>The construction of an Abattoir in Eston which was funded under ADA unit within the Department that deals with cattle and goats is completed even though it is not yet operational.</w:t>
      </w:r>
    </w:p>
    <w:p w14:paraId="2EFE2946" w14:textId="77777777" w:rsidR="00B56D10" w:rsidRPr="00B56D10" w:rsidRDefault="00B56D10" w:rsidP="00B56D10">
      <w:pPr>
        <w:spacing w:line="240" w:lineRule="auto"/>
        <w:ind w:right="397"/>
        <w:jc w:val="both"/>
        <w:rPr>
          <w:rFonts w:eastAsia="Calibri"/>
        </w:rPr>
      </w:pPr>
      <w:r w:rsidRPr="00B56D10">
        <w:rPr>
          <w:rFonts w:eastAsia="Calibri"/>
        </w:rPr>
        <w:t>The Department has also supported 2500 households from ward 6 and 7 in November 2023 with seedlings packs for maize and dry beans seedlings. Furthermore, 100 farmers form ward 7 were supported with farmers packs that included  (wheel barrow, watering can, maize seeds, dry beans seeds, hoe, fork). However, the Department provides extension services to all wards that are situated within Mkhambathini LM</w:t>
      </w:r>
    </w:p>
    <w:p w14:paraId="7E40B8AB" w14:textId="13804423" w:rsidR="00995A42" w:rsidRPr="00CC0033" w:rsidRDefault="00995A42" w:rsidP="00995A42">
      <w:pPr>
        <w:spacing w:line="240" w:lineRule="auto"/>
        <w:jc w:val="both"/>
      </w:pPr>
      <w:r w:rsidRPr="00CC0033">
        <w:t xml:space="preserve">However, the Department provides extension services to all wards </w:t>
      </w:r>
      <w:r w:rsidR="006B2CB5" w:rsidRPr="00CC0033">
        <w:t>that are situated within Mkhambathini LM</w:t>
      </w:r>
    </w:p>
    <w:p w14:paraId="2B5B5CCB" w14:textId="396A204C" w:rsidR="00CC1BBB" w:rsidRDefault="00CC1BBB" w:rsidP="00995A42">
      <w:pPr>
        <w:spacing w:line="240" w:lineRule="auto"/>
        <w:jc w:val="both"/>
      </w:pPr>
      <w:r w:rsidRPr="00CC0033">
        <w:t>The municipality has supported following projects</w:t>
      </w:r>
      <w:r w:rsidR="0037733B" w:rsidRPr="00CC0033">
        <w:t>:</w:t>
      </w:r>
    </w:p>
    <w:p w14:paraId="587AE7BD" w14:textId="77777777" w:rsidR="000E1BE1" w:rsidRPr="00CC0033" w:rsidRDefault="000E1BE1" w:rsidP="00995A42">
      <w:pPr>
        <w:spacing w:line="240" w:lineRule="auto"/>
        <w:jc w:val="both"/>
      </w:pPr>
    </w:p>
    <w:tbl>
      <w:tblPr>
        <w:tblStyle w:val="TableGrid"/>
        <w:tblW w:w="0" w:type="auto"/>
        <w:tblInd w:w="-572" w:type="dxa"/>
        <w:tblLook w:val="04A0" w:firstRow="1" w:lastRow="0" w:firstColumn="1" w:lastColumn="0" w:noHBand="0" w:noVBand="1"/>
      </w:tblPr>
      <w:tblGrid>
        <w:gridCol w:w="2131"/>
        <w:gridCol w:w="1465"/>
        <w:gridCol w:w="2089"/>
        <w:gridCol w:w="1927"/>
        <w:gridCol w:w="1976"/>
      </w:tblGrid>
      <w:tr w:rsidR="00B76714" w:rsidRPr="0035350A" w14:paraId="2BBC5698" w14:textId="77777777" w:rsidTr="00A56B6F">
        <w:tc>
          <w:tcPr>
            <w:tcW w:w="9588" w:type="dxa"/>
            <w:gridSpan w:val="5"/>
            <w:shd w:val="clear" w:color="auto" w:fill="C5E0B3" w:themeFill="accent6" w:themeFillTint="66"/>
          </w:tcPr>
          <w:p w14:paraId="0851231A" w14:textId="77777777" w:rsidR="00B76714" w:rsidRPr="0035350A" w:rsidRDefault="00B76714" w:rsidP="00BC0211">
            <w:pPr>
              <w:spacing w:after="160"/>
              <w:ind w:right="397"/>
              <w:rPr>
                <w:rFonts w:ascii="Avenir Next LT Pro" w:eastAsia="Calibri" w:hAnsi="Avenir Next LT Pro" w:cs="Arial"/>
                <w:b/>
                <w:bCs/>
                <w:sz w:val="22"/>
                <w:szCs w:val="22"/>
                <w:lang w:eastAsia="en-US"/>
              </w:rPr>
            </w:pPr>
            <w:r w:rsidRPr="0035350A">
              <w:rPr>
                <w:rFonts w:ascii="Avenir Next LT Pro" w:eastAsia="Calibri" w:hAnsi="Avenir Next LT Pro" w:cs="Arial"/>
                <w:b/>
                <w:bCs/>
                <w:sz w:val="22"/>
                <w:szCs w:val="22"/>
                <w:lang w:eastAsia="en-US"/>
              </w:rPr>
              <w:t>Type of Support: Project Implements</w:t>
            </w:r>
          </w:p>
        </w:tc>
      </w:tr>
      <w:tr w:rsidR="00A56B6F" w:rsidRPr="0035350A" w14:paraId="7CF0AA47" w14:textId="77777777" w:rsidTr="00A56B6F">
        <w:tc>
          <w:tcPr>
            <w:tcW w:w="2703" w:type="dxa"/>
            <w:shd w:val="clear" w:color="auto" w:fill="C5E0B3" w:themeFill="accent6" w:themeFillTint="66"/>
          </w:tcPr>
          <w:p w14:paraId="7352C265" w14:textId="77777777" w:rsidR="00B76714" w:rsidRPr="0035350A" w:rsidRDefault="00B76714" w:rsidP="00A56B6F">
            <w:pPr>
              <w:spacing w:after="160"/>
              <w:ind w:left="0" w:right="397"/>
              <w:rPr>
                <w:rFonts w:ascii="Avenir Next LT Pro" w:eastAsia="Calibri" w:hAnsi="Avenir Next LT Pro" w:cs="Arial"/>
                <w:b/>
                <w:bCs/>
                <w:sz w:val="22"/>
                <w:szCs w:val="22"/>
                <w:lang w:eastAsia="en-US"/>
              </w:rPr>
            </w:pPr>
            <w:r w:rsidRPr="0035350A">
              <w:rPr>
                <w:rFonts w:ascii="Avenir Next LT Pro" w:eastAsia="Calibri" w:hAnsi="Avenir Next LT Pro" w:cs="Arial"/>
                <w:b/>
                <w:bCs/>
                <w:sz w:val="22"/>
                <w:szCs w:val="22"/>
                <w:lang w:eastAsia="en-US"/>
              </w:rPr>
              <w:t>Project name</w:t>
            </w:r>
          </w:p>
        </w:tc>
        <w:tc>
          <w:tcPr>
            <w:tcW w:w="1448" w:type="dxa"/>
            <w:shd w:val="clear" w:color="auto" w:fill="C5E0B3" w:themeFill="accent6" w:themeFillTint="66"/>
          </w:tcPr>
          <w:p w14:paraId="48F89597" w14:textId="77777777" w:rsidR="00B76714" w:rsidRPr="0035350A" w:rsidRDefault="00B76714" w:rsidP="00A56B6F">
            <w:pPr>
              <w:spacing w:after="160"/>
              <w:ind w:left="0" w:right="397"/>
              <w:rPr>
                <w:rFonts w:ascii="Avenir Next LT Pro" w:eastAsia="Calibri" w:hAnsi="Avenir Next LT Pro" w:cs="Arial"/>
                <w:b/>
                <w:bCs/>
                <w:sz w:val="22"/>
                <w:szCs w:val="22"/>
                <w:lang w:eastAsia="en-US"/>
              </w:rPr>
            </w:pPr>
            <w:r w:rsidRPr="0035350A">
              <w:rPr>
                <w:rFonts w:ascii="Avenir Next LT Pro" w:eastAsia="Calibri" w:hAnsi="Avenir Next LT Pro" w:cs="Arial"/>
                <w:b/>
                <w:bCs/>
                <w:sz w:val="22"/>
                <w:szCs w:val="22"/>
                <w:lang w:eastAsia="en-US"/>
              </w:rPr>
              <w:t>ward</w:t>
            </w:r>
          </w:p>
        </w:tc>
        <w:tc>
          <w:tcPr>
            <w:tcW w:w="1745" w:type="dxa"/>
            <w:shd w:val="clear" w:color="auto" w:fill="C5E0B3" w:themeFill="accent6" w:themeFillTint="66"/>
          </w:tcPr>
          <w:p w14:paraId="038F8B84" w14:textId="77777777" w:rsidR="00B76714" w:rsidRPr="0035350A" w:rsidRDefault="00B76714" w:rsidP="00A56B6F">
            <w:pPr>
              <w:spacing w:after="160"/>
              <w:ind w:left="0" w:right="397"/>
              <w:rPr>
                <w:rFonts w:ascii="Avenir Next LT Pro" w:eastAsia="Calibri" w:hAnsi="Avenir Next LT Pro" w:cs="Arial"/>
                <w:b/>
                <w:bCs/>
                <w:sz w:val="22"/>
                <w:szCs w:val="22"/>
                <w:lang w:eastAsia="en-US"/>
              </w:rPr>
            </w:pPr>
            <w:r w:rsidRPr="0035350A">
              <w:rPr>
                <w:rFonts w:ascii="Avenir Next LT Pro" w:eastAsia="Calibri" w:hAnsi="Avenir Next LT Pro" w:cs="Arial"/>
                <w:b/>
                <w:bCs/>
                <w:sz w:val="22"/>
                <w:szCs w:val="22"/>
                <w:lang w:eastAsia="en-US"/>
              </w:rPr>
              <w:t>Support provided</w:t>
            </w:r>
          </w:p>
        </w:tc>
        <w:tc>
          <w:tcPr>
            <w:tcW w:w="1967" w:type="dxa"/>
            <w:shd w:val="clear" w:color="auto" w:fill="C5E0B3" w:themeFill="accent6" w:themeFillTint="66"/>
          </w:tcPr>
          <w:p w14:paraId="34E7E945" w14:textId="77777777" w:rsidR="00B76714" w:rsidRPr="0035350A" w:rsidRDefault="00B76714" w:rsidP="00A56B6F">
            <w:pPr>
              <w:spacing w:after="160"/>
              <w:ind w:left="0" w:right="397"/>
              <w:rPr>
                <w:rFonts w:ascii="Avenir Next LT Pro" w:eastAsia="Calibri" w:hAnsi="Avenir Next LT Pro" w:cs="Arial"/>
                <w:b/>
                <w:bCs/>
                <w:sz w:val="22"/>
                <w:szCs w:val="22"/>
                <w:lang w:eastAsia="en-US"/>
              </w:rPr>
            </w:pPr>
            <w:r w:rsidRPr="0035350A">
              <w:rPr>
                <w:rFonts w:ascii="Avenir Next LT Pro" w:eastAsia="Calibri" w:hAnsi="Avenir Next LT Pro" w:cs="Arial"/>
                <w:b/>
                <w:bCs/>
                <w:sz w:val="22"/>
                <w:szCs w:val="22"/>
                <w:lang w:eastAsia="en-US"/>
              </w:rPr>
              <w:t>Registration Status</w:t>
            </w:r>
          </w:p>
        </w:tc>
        <w:tc>
          <w:tcPr>
            <w:tcW w:w="1725" w:type="dxa"/>
            <w:shd w:val="clear" w:color="auto" w:fill="C5E0B3" w:themeFill="accent6" w:themeFillTint="66"/>
          </w:tcPr>
          <w:p w14:paraId="3FECDD40" w14:textId="77777777" w:rsidR="00B76714" w:rsidRPr="0035350A" w:rsidRDefault="00B76714" w:rsidP="00A56B6F">
            <w:pPr>
              <w:spacing w:after="160"/>
              <w:ind w:left="0" w:right="397"/>
              <w:rPr>
                <w:rFonts w:ascii="Avenir Next LT Pro" w:eastAsia="Calibri" w:hAnsi="Avenir Next LT Pro" w:cs="Arial"/>
                <w:b/>
                <w:bCs/>
                <w:sz w:val="22"/>
                <w:szCs w:val="22"/>
                <w:lang w:eastAsia="en-US"/>
              </w:rPr>
            </w:pPr>
            <w:r w:rsidRPr="0035350A">
              <w:rPr>
                <w:rFonts w:ascii="Avenir Next LT Pro" w:eastAsia="Calibri" w:hAnsi="Avenir Next LT Pro" w:cs="Arial"/>
                <w:b/>
                <w:bCs/>
                <w:sz w:val="22"/>
                <w:szCs w:val="22"/>
                <w:lang w:eastAsia="en-US"/>
              </w:rPr>
              <w:t>Financial Year</w:t>
            </w:r>
          </w:p>
        </w:tc>
      </w:tr>
      <w:tr w:rsidR="00A56B6F" w:rsidRPr="00A56B6F" w14:paraId="0D015B46" w14:textId="77777777" w:rsidTr="00A56B6F">
        <w:trPr>
          <w:trHeight w:val="1062"/>
        </w:trPr>
        <w:tc>
          <w:tcPr>
            <w:tcW w:w="2703" w:type="dxa"/>
          </w:tcPr>
          <w:p w14:paraId="37C15151" w14:textId="77777777" w:rsidR="00B76714" w:rsidRPr="00A56B6F" w:rsidRDefault="00B76714" w:rsidP="00A56B6F">
            <w:pPr>
              <w:spacing w:after="160"/>
              <w:ind w:left="0" w:right="397"/>
              <w:rPr>
                <w:rFonts w:ascii="Avenir Next LT Pro" w:eastAsia="Calibri" w:hAnsi="Avenir Next LT Pro" w:cs="Arial"/>
                <w:lang w:eastAsia="en-US"/>
              </w:rPr>
            </w:pPr>
            <w:proofErr w:type="spellStart"/>
            <w:r w:rsidRPr="00A56B6F">
              <w:rPr>
                <w:rFonts w:ascii="Avenir Next LT Pro" w:eastAsia="Calibri" w:hAnsi="Avenir Next LT Pro" w:cs="Arial"/>
                <w:lang w:eastAsia="en-US"/>
              </w:rPr>
              <w:lastRenderedPageBreak/>
              <w:t>Gconi</w:t>
            </w:r>
            <w:proofErr w:type="spellEnd"/>
            <w:r w:rsidRPr="00A56B6F">
              <w:rPr>
                <w:rFonts w:ascii="Avenir Next LT Pro" w:eastAsia="Calibri" w:hAnsi="Avenir Next LT Pro" w:cs="Arial"/>
                <w:lang w:eastAsia="en-US"/>
              </w:rPr>
              <w:t xml:space="preserve"> Cooperative</w:t>
            </w:r>
          </w:p>
        </w:tc>
        <w:tc>
          <w:tcPr>
            <w:tcW w:w="1448" w:type="dxa"/>
          </w:tcPr>
          <w:p w14:paraId="0E595D15" w14:textId="77777777" w:rsidR="00B76714" w:rsidRPr="00A56B6F" w:rsidRDefault="00B76714" w:rsidP="00A56B6F">
            <w:pPr>
              <w:spacing w:after="160"/>
              <w:ind w:left="0" w:right="397"/>
              <w:rPr>
                <w:rFonts w:ascii="Avenir Next LT Pro" w:eastAsia="Calibri" w:hAnsi="Avenir Next LT Pro" w:cs="Arial"/>
                <w:lang w:eastAsia="en-US"/>
              </w:rPr>
            </w:pPr>
            <w:r w:rsidRPr="00A56B6F">
              <w:rPr>
                <w:rFonts w:ascii="Avenir Next LT Pro" w:eastAsia="Calibri" w:hAnsi="Avenir Next LT Pro" w:cs="Arial"/>
                <w:lang w:eastAsia="en-US"/>
              </w:rPr>
              <w:t>04</w:t>
            </w:r>
          </w:p>
        </w:tc>
        <w:tc>
          <w:tcPr>
            <w:tcW w:w="1745" w:type="dxa"/>
          </w:tcPr>
          <w:p w14:paraId="15549B24" w14:textId="77777777" w:rsidR="00B76714" w:rsidRPr="00A56B6F" w:rsidRDefault="00B76714" w:rsidP="00A56B6F">
            <w:pPr>
              <w:widowControl w:val="0"/>
              <w:autoSpaceDE w:val="0"/>
              <w:autoSpaceDN w:val="0"/>
              <w:ind w:left="0" w:right="397"/>
              <w:rPr>
                <w:rFonts w:eastAsia="Calibri" w:cs="Arial"/>
                <w:lang w:eastAsia="en-US"/>
              </w:rPr>
            </w:pPr>
            <w:r w:rsidRPr="00A56B6F">
              <w:t>Fencing material for 1 ha</w:t>
            </w:r>
          </w:p>
        </w:tc>
        <w:tc>
          <w:tcPr>
            <w:tcW w:w="1967" w:type="dxa"/>
          </w:tcPr>
          <w:p w14:paraId="69D06381" w14:textId="77777777" w:rsidR="00B76714" w:rsidRPr="00A56B6F" w:rsidRDefault="00B76714" w:rsidP="00A56B6F">
            <w:pPr>
              <w:spacing w:after="160"/>
              <w:ind w:left="0" w:right="397"/>
              <w:rPr>
                <w:rFonts w:ascii="Avenir Next LT Pro" w:eastAsia="Calibri" w:hAnsi="Avenir Next LT Pro" w:cs="Arial"/>
                <w:lang w:eastAsia="en-US"/>
              </w:rPr>
            </w:pPr>
            <w:r w:rsidRPr="00A56B6F">
              <w:rPr>
                <w:rFonts w:ascii="Avenir Next LT Pro" w:eastAsia="Calibri" w:hAnsi="Avenir Next LT Pro" w:cs="Arial"/>
                <w:lang w:eastAsia="en-US"/>
              </w:rPr>
              <w:t>Informal</w:t>
            </w:r>
          </w:p>
        </w:tc>
        <w:tc>
          <w:tcPr>
            <w:tcW w:w="1725" w:type="dxa"/>
          </w:tcPr>
          <w:p w14:paraId="7A864B3D" w14:textId="77777777" w:rsidR="00B76714" w:rsidRPr="00A56B6F" w:rsidRDefault="00B76714" w:rsidP="00A56B6F">
            <w:pPr>
              <w:spacing w:after="160"/>
              <w:ind w:left="0" w:right="397"/>
              <w:rPr>
                <w:rFonts w:ascii="Avenir Next LT Pro" w:eastAsia="Calibri" w:hAnsi="Avenir Next LT Pro" w:cs="Arial"/>
                <w:lang w:eastAsia="en-US"/>
              </w:rPr>
            </w:pPr>
            <w:r w:rsidRPr="00A56B6F">
              <w:rPr>
                <w:rFonts w:ascii="Avenir Next LT Pro" w:eastAsia="Calibri" w:hAnsi="Avenir Next LT Pro" w:cs="Arial"/>
                <w:lang w:eastAsia="en-US"/>
              </w:rPr>
              <w:t>2021/2022</w:t>
            </w:r>
          </w:p>
        </w:tc>
      </w:tr>
      <w:tr w:rsidR="00A56B6F" w:rsidRPr="00A56B6F" w14:paraId="06BD6C14" w14:textId="77777777" w:rsidTr="00A56B6F">
        <w:trPr>
          <w:trHeight w:val="1440"/>
        </w:trPr>
        <w:tc>
          <w:tcPr>
            <w:tcW w:w="2703" w:type="dxa"/>
          </w:tcPr>
          <w:p w14:paraId="08174681" w14:textId="77777777" w:rsidR="00B76714" w:rsidRPr="00A56B6F" w:rsidRDefault="00B76714" w:rsidP="00A56B6F">
            <w:pPr>
              <w:spacing w:after="160"/>
              <w:ind w:left="0" w:right="397"/>
              <w:rPr>
                <w:rFonts w:ascii="Avenir Next LT Pro" w:eastAsia="Calibri" w:hAnsi="Avenir Next LT Pro" w:cs="Arial"/>
                <w:lang w:eastAsia="en-US"/>
              </w:rPr>
            </w:pPr>
            <w:proofErr w:type="spellStart"/>
            <w:r w:rsidRPr="00A56B6F">
              <w:rPr>
                <w:rFonts w:ascii="Avenir Next LT Pro" w:eastAsia="Calibri" w:hAnsi="Avenir Next LT Pro" w:cs="Arial"/>
                <w:lang w:eastAsia="en-US"/>
              </w:rPr>
              <w:t>Uthandolwethu</w:t>
            </w:r>
            <w:proofErr w:type="spellEnd"/>
            <w:r w:rsidRPr="00A56B6F">
              <w:rPr>
                <w:rFonts w:ascii="Avenir Next LT Pro" w:eastAsia="Calibri" w:hAnsi="Avenir Next LT Pro" w:cs="Arial"/>
                <w:lang w:eastAsia="en-US"/>
              </w:rPr>
              <w:t xml:space="preserve"> project</w:t>
            </w:r>
          </w:p>
          <w:p w14:paraId="7FF86D92" w14:textId="77777777" w:rsidR="00B76714" w:rsidRPr="00A56B6F" w:rsidRDefault="00B76714" w:rsidP="00BC0211">
            <w:pPr>
              <w:spacing w:after="160"/>
              <w:ind w:right="397"/>
              <w:rPr>
                <w:rFonts w:ascii="Avenir Next LT Pro" w:eastAsia="Calibri" w:hAnsi="Avenir Next LT Pro" w:cs="Arial"/>
                <w:lang w:eastAsia="en-US"/>
              </w:rPr>
            </w:pPr>
          </w:p>
          <w:p w14:paraId="78906868" w14:textId="77777777" w:rsidR="00B76714" w:rsidRPr="00A56B6F" w:rsidRDefault="00B76714" w:rsidP="00BC0211">
            <w:pPr>
              <w:spacing w:after="160"/>
              <w:ind w:right="397"/>
              <w:rPr>
                <w:rFonts w:ascii="Avenir Next LT Pro" w:eastAsia="Calibri" w:hAnsi="Avenir Next LT Pro" w:cs="Arial"/>
                <w:lang w:eastAsia="en-US"/>
              </w:rPr>
            </w:pPr>
          </w:p>
          <w:p w14:paraId="57024D0C" w14:textId="77777777" w:rsidR="00B76714" w:rsidRPr="00A56B6F" w:rsidRDefault="00B76714" w:rsidP="00BC0211">
            <w:pPr>
              <w:spacing w:after="160"/>
              <w:ind w:right="397"/>
              <w:rPr>
                <w:rFonts w:ascii="Avenir Next LT Pro" w:eastAsia="Calibri" w:hAnsi="Avenir Next LT Pro" w:cs="Arial"/>
                <w:lang w:eastAsia="en-US"/>
              </w:rPr>
            </w:pPr>
          </w:p>
        </w:tc>
        <w:tc>
          <w:tcPr>
            <w:tcW w:w="1448" w:type="dxa"/>
          </w:tcPr>
          <w:p w14:paraId="0E52BB86" w14:textId="77777777" w:rsidR="00B76714" w:rsidRPr="00A56B6F" w:rsidRDefault="00B76714" w:rsidP="00A56B6F">
            <w:pPr>
              <w:spacing w:after="160"/>
              <w:ind w:left="0" w:right="397"/>
              <w:rPr>
                <w:rFonts w:ascii="Avenir Next LT Pro" w:eastAsia="Calibri" w:hAnsi="Avenir Next LT Pro" w:cs="Arial"/>
                <w:lang w:eastAsia="en-US"/>
              </w:rPr>
            </w:pPr>
            <w:r w:rsidRPr="00A56B6F">
              <w:rPr>
                <w:rFonts w:ascii="Avenir Next LT Pro" w:eastAsia="Calibri" w:hAnsi="Avenir Next LT Pro" w:cs="Arial"/>
                <w:lang w:eastAsia="en-US"/>
              </w:rPr>
              <w:t>05</w:t>
            </w:r>
          </w:p>
          <w:p w14:paraId="16F0C851" w14:textId="77777777" w:rsidR="00B76714" w:rsidRPr="00A56B6F" w:rsidRDefault="00B76714" w:rsidP="00BC0211">
            <w:pPr>
              <w:spacing w:after="160"/>
              <w:ind w:right="397"/>
              <w:rPr>
                <w:rFonts w:ascii="Avenir Next LT Pro" w:eastAsia="Calibri" w:hAnsi="Avenir Next LT Pro" w:cs="Arial"/>
                <w:lang w:eastAsia="en-US"/>
              </w:rPr>
            </w:pPr>
          </w:p>
          <w:p w14:paraId="2E418D97" w14:textId="77777777" w:rsidR="00B76714" w:rsidRPr="00A56B6F" w:rsidRDefault="00B76714" w:rsidP="00BC0211">
            <w:pPr>
              <w:spacing w:after="160"/>
              <w:ind w:right="397"/>
              <w:rPr>
                <w:rFonts w:ascii="Avenir Next LT Pro" w:eastAsia="Calibri" w:hAnsi="Avenir Next LT Pro" w:cs="Arial"/>
                <w:lang w:eastAsia="en-US"/>
              </w:rPr>
            </w:pPr>
          </w:p>
          <w:p w14:paraId="23E19C3E" w14:textId="77777777" w:rsidR="00B76714" w:rsidRPr="00A56B6F" w:rsidRDefault="00B76714" w:rsidP="00BC0211">
            <w:pPr>
              <w:spacing w:after="160"/>
              <w:ind w:right="397"/>
              <w:rPr>
                <w:rFonts w:ascii="Avenir Next LT Pro" w:eastAsia="Calibri" w:hAnsi="Avenir Next LT Pro" w:cs="Arial"/>
                <w:lang w:eastAsia="en-US"/>
              </w:rPr>
            </w:pPr>
          </w:p>
        </w:tc>
        <w:tc>
          <w:tcPr>
            <w:tcW w:w="1745" w:type="dxa"/>
          </w:tcPr>
          <w:p w14:paraId="2445CE2B" w14:textId="77777777" w:rsidR="00A56B6F" w:rsidRDefault="00B76714" w:rsidP="008643EE">
            <w:pPr>
              <w:pStyle w:val="ListParagraph"/>
              <w:widowControl w:val="0"/>
              <w:numPr>
                <w:ilvl w:val="0"/>
                <w:numId w:val="69"/>
              </w:numPr>
              <w:autoSpaceDE w:val="0"/>
              <w:autoSpaceDN w:val="0"/>
              <w:ind w:right="397"/>
              <w:rPr>
                <w:rFonts w:eastAsia="Calibri"/>
                <w:lang w:eastAsia="en-US"/>
              </w:rPr>
            </w:pPr>
            <w:r w:rsidRPr="00A56B6F">
              <w:rPr>
                <w:rFonts w:eastAsia="Calibri"/>
                <w:lang w:eastAsia="en-US"/>
              </w:rPr>
              <w:t>120 x broiler chicken</w:t>
            </w:r>
          </w:p>
          <w:p w14:paraId="44CC57AC" w14:textId="77777777" w:rsidR="00A56B6F" w:rsidRDefault="00B76714" w:rsidP="008643EE">
            <w:pPr>
              <w:pStyle w:val="ListParagraph"/>
              <w:widowControl w:val="0"/>
              <w:numPr>
                <w:ilvl w:val="0"/>
                <w:numId w:val="69"/>
              </w:numPr>
              <w:autoSpaceDE w:val="0"/>
              <w:autoSpaceDN w:val="0"/>
              <w:ind w:right="397"/>
              <w:rPr>
                <w:rFonts w:eastAsia="Calibri"/>
                <w:lang w:eastAsia="en-US"/>
              </w:rPr>
            </w:pPr>
            <w:r w:rsidRPr="00A56B6F">
              <w:rPr>
                <w:rFonts w:eastAsia="Calibri"/>
                <w:lang w:eastAsia="en-US"/>
              </w:rPr>
              <w:t>50kg x 50 mash starters</w:t>
            </w:r>
          </w:p>
          <w:p w14:paraId="40393293" w14:textId="77777777" w:rsidR="00A56B6F" w:rsidRDefault="00B76714" w:rsidP="008643EE">
            <w:pPr>
              <w:pStyle w:val="ListParagraph"/>
              <w:widowControl w:val="0"/>
              <w:numPr>
                <w:ilvl w:val="0"/>
                <w:numId w:val="69"/>
              </w:numPr>
              <w:autoSpaceDE w:val="0"/>
              <w:autoSpaceDN w:val="0"/>
              <w:ind w:right="397"/>
              <w:rPr>
                <w:rFonts w:eastAsia="Calibri"/>
                <w:lang w:eastAsia="en-US"/>
              </w:rPr>
            </w:pPr>
            <w:r w:rsidRPr="00A56B6F">
              <w:rPr>
                <w:rFonts w:eastAsia="Calibri"/>
                <w:lang w:eastAsia="en-US"/>
              </w:rPr>
              <w:t>50kg x 50 growers</w:t>
            </w:r>
          </w:p>
          <w:p w14:paraId="1F7D4E86" w14:textId="3AD6098D" w:rsidR="00B76714" w:rsidRPr="00A56B6F" w:rsidRDefault="00B76714" w:rsidP="008643EE">
            <w:pPr>
              <w:pStyle w:val="ListParagraph"/>
              <w:widowControl w:val="0"/>
              <w:numPr>
                <w:ilvl w:val="0"/>
                <w:numId w:val="69"/>
              </w:numPr>
              <w:autoSpaceDE w:val="0"/>
              <w:autoSpaceDN w:val="0"/>
              <w:ind w:right="397"/>
              <w:rPr>
                <w:rFonts w:eastAsia="Calibri"/>
                <w:lang w:eastAsia="en-US"/>
              </w:rPr>
            </w:pPr>
            <w:r w:rsidRPr="00A56B6F">
              <w:rPr>
                <w:rFonts w:eastAsia="Calibri"/>
                <w:lang w:eastAsia="en-US"/>
              </w:rPr>
              <w:t>15 kg x 15 finishers</w:t>
            </w:r>
          </w:p>
        </w:tc>
        <w:tc>
          <w:tcPr>
            <w:tcW w:w="1967" w:type="dxa"/>
          </w:tcPr>
          <w:p w14:paraId="253A3B14" w14:textId="77777777" w:rsidR="00B76714" w:rsidRPr="00A56B6F" w:rsidRDefault="00B76714" w:rsidP="00A56B6F">
            <w:pPr>
              <w:spacing w:after="160"/>
              <w:ind w:left="0" w:right="397"/>
              <w:rPr>
                <w:rFonts w:ascii="Avenir Next LT Pro" w:eastAsia="Calibri" w:hAnsi="Avenir Next LT Pro" w:cs="Arial"/>
                <w:lang w:eastAsia="en-US"/>
              </w:rPr>
            </w:pPr>
            <w:r w:rsidRPr="00A56B6F">
              <w:rPr>
                <w:rFonts w:ascii="Avenir Next LT Pro" w:eastAsia="Calibri" w:hAnsi="Avenir Next LT Pro" w:cs="Arial"/>
                <w:lang w:eastAsia="en-US"/>
              </w:rPr>
              <w:t>Registered Cooperative</w:t>
            </w:r>
          </w:p>
        </w:tc>
        <w:tc>
          <w:tcPr>
            <w:tcW w:w="1725" w:type="dxa"/>
          </w:tcPr>
          <w:p w14:paraId="45F94449" w14:textId="77777777" w:rsidR="00B76714" w:rsidRPr="00A56B6F" w:rsidRDefault="00B76714" w:rsidP="00BC0211">
            <w:pPr>
              <w:spacing w:after="160"/>
              <w:ind w:left="360" w:right="397"/>
              <w:rPr>
                <w:rFonts w:ascii="Avenir Next LT Pro" w:eastAsia="Calibri" w:hAnsi="Avenir Next LT Pro" w:cs="Arial"/>
                <w:lang w:eastAsia="en-US"/>
              </w:rPr>
            </w:pPr>
            <w:r w:rsidRPr="00A56B6F">
              <w:rPr>
                <w:rFonts w:ascii="Avenir Next LT Pro" w:eastAsia="Calibri" w:hAnsi="Avenir Next LT Pro" w:cs="Arial"/>
                <w:lang w:eastAsia="en-US"/>
              </w:rPr>
              <w:t>2022/2023</w:t>
            </w:r>
          </w:p>
        </w:tc>
      </w:tr>
      <w:tr w:rsidR="00A56B6F" w:rsidRPr="00A56B6F" w14:paraId="7387A855" w14:textId="77777777" w:rsidTr="00A56B6F">
        <w:trPr>
          <w:trHeight w:val="2510"/>
        </w:trPr>
        <w:tc>
          <w:tcPr>
            <w:tcW w:w="2703" w:type="dxa"/>
          </w:tcPr>
          <w:p w14:paraId="2BE800A7" w14:textId="77777777" w:rsidR="00B76714" w:rsidRPr="00A56B6F" w:rsidRDefault="00B76714" w:rsidP="00A56B6F">
            <w:pPr>
              <w:spacing w:after="160"/>
              <w:ind w:left="0" w:right="397"/>
              <w:rPr>
                <w:rFonts w:ascii="Avenir Next LT Pro" w:eastAsia="Calibri" w:hAnsi="Avenir Next LT Pro" w:cs="Arial"/>
                <w:lang w:eastAsia="en-US"/>
              </w:rPr>
            </w:pPr>
            <w:proofErr w:type="spellStart"/>
            <w:r w:rsidRPr="00A56B6F">
              <w:rPr>
                <w:rFonts w:ascii="Avenir Next LT Pro" w:eastAsia="Calibri" w:hAnsi="Avenir Next LT Pro" w:cs="Arial"/>
                <w:lang w:eastAsia="en-US"/>
              </w:rPr>
              <w:t>Tembize</w:t>
            </w:r>
            <w:proofErr w:type="spellEnd"/>
            <w:r w:rsidRPr="00A56B6F">
              <w:rPr>
                <w:rFonts w:ascii="Avenir Next LT Pro" w:eastAsia="Calibri" w:hAnsi="Avenir Next LT Pro" w:cs="Arial"/>
                <w:lang w:eastAsia="en-US"/>
              </w:rPr>
              <w:t xml:space="preserve"> cooperative</w:t>
            </w:r>
          </w:p>
        </w:tc>
        <w:tc>
          <w:tcPr>
            <w:tcW w:w="1448" w:type="dxa"/>
          </w:tcPr>
          <w:p w14:paraId="7E6DC1C8" w14:textId="77777777" w:rsidR="00B76714" w:rsidRPr="00A56B6F" w:rsidRDefault="00B76714" w:rsidP="00A56B6F">
            <w:pPr>
              <w:spacing w:after="160"/>
              <w:ind w:left="0" w:right="397"/>
              <w:rPr>
                <w:rFonts w:ascii="Avenir Next LT Pro" w:eastAsia="Calibri" w:hAnsi="Avenir Next LT Pro" w:cs="Arial"/>
                <w:lang w:eastAsia="en-US"/>
              </w:rPr>
            </w:pPr>
            <w:r w:rsidRPr="00A56B6F">
              <w:rPr>
                <w:rFonts w:ascii="Avenir Next LT Pro" w:eastAsia="Calibri" w:hAnsi="Avenir Next LT Pro" w:cs="Arial"/>
                <w:lang w:eastAsia="en-US"/>
              </w:rPr>
              <w:t>03</w:t>
            </w:r>
          </w:p>
        </w:tc>
        <w:tc>
          <w:tcPr>
            <w:tcW w:w="1745" w:type="dxa"/>
          </w:tcPr>
          <w:p w14:paraId="53B021EC" w14:textId="77777777" w:rsidR="00B76714" w:rsidRPr="00A56B6F" w:rsidRDefault="00B76714" w:rsidP="00BC0211">
            <w:pPr>
              <w:pStyle w:val="ListParagraph"/>
              <w:spacing w:after="160"/>
              <w:ind w:right="397"/>
              <w:rPr>
                <w:rFonts w:ascii="Avenir Next LT Pro" w:eastAsia="Calibri" w:hAnsi="Avenir Next LT Pro" w:cs="Arial"/>
                <w:lang w:eastAsia="en-US"/>
              </w:rPr>
            </w:pPr>
          </w:p>
          <w:p w14:paraId="271235C6" w14:textId="77777777" w:rsidR="00B76714" w:rsidRPr="00A56B6F" w:rsidRDefault="00B76714" w:rsidP="008643EE">
            <w:pPr>
              <w:pStyle w:val="ListParagraph"/>
              <w:widowControl w:val="0"/>
              <w:numPr>
                <w:ilvl w:val="0"/>
                <w:numId w:val="66"/>
              </w:numPr>
              <w:autoSpaceDE w:val="0"/>
              <w:autoSpaceDN w:val="0"/>
              <w:spacing w:after="160"/>
              <w:ind w:right="397"/>
              <w:rPr>
                <w:rFonts w:ascii="Avenir Next LT Pro" w:eastAsia="Calibri" w:hAnsi="Avenir Next LT Pro" w:cs="Arial"/>
                <w:lang w:eastAsia="en-US"/>
              </w:rPr>
            </w:pPr>
            <w:r w:rsidRPr="00A56B6F">
              <w:rPr>
                <w:rFonts w:ascii="Avenir Next LT Pro" w:eastAsia="Calibri" w:hAnsi="Avenir Next LT Pro" w:cs="Arial"/>
                <w:lang w:eastAsia="en-US"/>
              </w:rPr>
              <w:t>100 x broilers</w:t>
            </w:r>
          </w:p>
          <w:p w14:paraId="00A5BB02" w14:textId="77777777" w:rsidR="00B76714" w:rsidRPr="00A56B6F" w:rsidRDefault="00B76714" w:rsidP="008643EE">
            <w:pPr>
              <w:pStyle w:val="ListParagraph"/>
              <w:widowControl w:val="0"/>
              <w:numPr>
                <w:ilvl w:val="0"/>
                <w:numId w:val="66"/>
              </w:numPr>
              <w:autoSpaceDE w:val="0"/>
              <w:autoSpaceDN w:val="0"/>
              <w:spacing w:after="160"/>
              <w:ind w:right="397"/>
              <w:rPr>
                <w:rFonts w:ascii="Avenir Next LT Pro" w:eastAsia="Calibri" w:hAnsi="Avenir Next LT Pro" w:cs="Arial"/>
                <w:lang w:eastAsia="en-US"/>
              </w:rPr>
            </w:pPr>
            <w:r w:rsidRPr="00A56B6F">
              <w:rPr>
                <w:rFonts w:ascii="Avenir Next LT Pro" w:eastAsia="Calibri" w:hAnsi="Avenir Next LT Pro" w:cs="Arial"/>
                <w:lang w:eastAsia="en-US"/>
              </w:rPr>
              <w:t>5 x heater lights</w:t>
            </w:r>
          </w:p>
          <w:p w14:paraId="7103F98A" w14:textId="77777777" w:rsidR="00B76714" w:rsidRPr="00A56B6F" w:rsidRDefault="00B76714" w:rsidP="008643EE">
            <w:pPr>
              <w:pStyle w:val="ListParagraph"/>
              <w:widowControl w:val="0"/>
              <w:numPr>
                <w:ilvl w:val="0"/>
                <w:numId w:val="66"/>
              </w:numPr>
              <w:autoSpaceDE w:val="0"/>
              <w:autoSpaceDN w:val="0"/>
              <w:spacing w:after="160"/>
              <w:ind w:right="397"/>
              <w:rPr>
                <w:rFonts w:ascii="Avenir Next LT Pro" w:eastAsia="Calibri" w:hAnsi="Avenir Next LT Pro" w:cs="Arial"/>
                <w:lang w:eastAsia="en-US"/>
              </w:rPr>
            </w:pPr>
            <w:r w:rsidRPr="00A56B6F">
              <w:rPr>
                <w:rFonts w:ascii="Avenir Next LT Pro" w:eastAsia="Calibri" w:hAnsi="Avenir Next LT Pro" w:cs="Arial"/>
                <w:lang w:eastAsia="en-US"/>
              </w:rPr>
              <w:t>5 x feeders</w:t>
            </w:r>
          </w:p>
          <w:p w14:paraId="40891DB8" w14:textId="77777777" w:rsidR="00B76714" w:rsidRPr="00A56B6F" w:rsidRDefault="00B76714" w:rsidP="008643EE">
            <w:pPr>
              <w:pStyle w:val="ListParagraph"/>
              <w:widowControl w:val="0"/>
              <w:numPr>
                <w:ilvl w:val="0"/>
                <w:numId w:val="66"/>
              </w:numPr>
              <w:autoSpaceDE w:val="0"/>
              <w:autoSpaceDN w:val="0"/>
              <w:spacing w:after="160"/>
              <w:ind w:right="397"/>
              <w:rPr>
                <w:rFonts w:ascii="Avenir Next LT Pro" w:eastAsia="Calibri" w:hAnsi="Avenir Next LT Pro" w:cs="Arial"/>
                <w:lang w:eastAsia="en-US"/>
              </w:rPr>
            </w:pPr>
            <w:r w:rsidRPr="00A56B6F">
              <w:rPr>
                <w:rFonts w:ascii="Avenir Next LT Pro" w:eastAsia="Calibri" w:hAnsi="Avenir Next LT Pro" w:cs="Arial"/>
                <w:lang w:eastAsia="en-US"/>
              </w:rPr>
              <w:t>50kg x 10 mash starters</w:t>
            </w:r>
          </w:p>
          <w:p w14:paraId="6745E126" w14:textId="77777777" w:rsidR="00B76714" w:rsidRPr="00A56B6F" w:rsidRDefault="00B76714" w:rsidP="008643EE">
            <w:pPr>
              <w:pStyle w:val="ListParagraph"/>
              <w:widowControl w:val="0"/>
              <w:numPr>
                <w:ilvl w:val="0"/>
                <w:numId w:val="66"/>
              </w:numPr>
              <w:autoSpaceDE w:val="0"/>
              <w:autoSpaceDN w:val="0"/>
              <w:spacing w:after="160"/>
              <w:ind w:right="397"/>
              <w:rPr>
                <w:rFonts w:ascii="Avenir Next LT Pro" w:eastAsia="Calibri" w:hAnsi="Avenir Next LT Pro" w:cs="Arial"/>
                <w:lang w:eastAsia="en-US"/>
              </w:rPr>
            </w:pPr>
            <w:r w:rsidRPr="00A56B6F">
              <w:rPr>
                <w:rFonts w:ascii="Avenir Next LT Pro" w:eastAsia="Calibri" w:hAnsi="Avenir Next LT Pro" w:cs="Arial"/>
                <w:lang w:eastAsia="en-US"/>
              </w:rPr>
              <w:t>50kg x 10 growers</w:t>
            </w:r>
          </w:p>
          <w:p w14:paraId="7EDB6FAE" w14:textId="77777777" w:rsidR="00B76714" w:rsidRPr="00A56B6F" w:rsidRDefault="00B76714" w:rsidP="008643EE">
            <w:pPr>
              <w:pStyle w:val="ListParagraph"/>
              <w:widowControl w:val="0"/>
              <w:numPr>
                <w:ilvl w:val="0"/>
                <w:numId w:val="66"/>
              </w:numPr>
              <w:autoSpaceDE w:val="0"/>
              <w:autoSpaceDN w:val="0"/>
              <w:spacing w:after="160"/>
              <w:ind w:right="397"/>
              <w:rPr>
                <w:rFonts w:ascii="Avenir Next LT Pro" w:eastAsia="Calibri" w:hAnsi="Avenir Next LT Pro" w:cs="Arial"/>
                <w:lang w:eastAsia="en-US"/>
              </w:rPr>
            </w:pPr>
            <w:r w:rsidRPr="00A56B6F">
              <w:rPr>
                <w:rFonts w:ascii="Avenir Next LT Pro" w:eastAsia="Calibri" w:hAnsi="Avenir Next LT Pro" w:cs="Arial"/>
                <w:lang w:eastAsia="en-US"/>
              </w:rPr>
              <w:t>50kg x 10 finishers</w:t>
            </w:r>
          </w:p>
        </w:tc>
        <w:tc>
          <w:tcPr>
            <w:tcW w:w="1967" w:type="dxa"/>
          </w:tcPr>
          <w:p w14:paraId="4358503C" w14:textId="77777777" w:rsidR="00B76714" w:rsidRPr="00A56B6F" w:rsidRDefault="00B76714" w:rsidP="00A56B6F">
            <w:pPr>
              <w:spacing w:after="160"/>
              <w:ind w:left="0" w:right="397"/>
              <w:rPr>
                <w:rFonts w:ascii="Avenir Next LT Pro" w:eastAsia="Calibri" w:hAnsi="Avenir Next LT Pro" w:cs="Arial"/>
                <w:lang w:eastAsia="en-US"/>
              </w:rPr>
            </w:pPr>
            <w:r w:rsidRPr="00A56B6F">
              <w:rPr>
                <w:rFonts w:ascii="Avenir Next LT Pro" w:eastAsia="Calibri" w:hAnsi="Avenir Next LT Pro" w:cs="Arial"/>
                <w:lang w:eastAsia="en-US"/>
              </w:rPr>
              <w:t xml:space="preserve">Informal </w:t>
            </w:r>
          </w:p>
        </w:tc>
        <w:tc>
          <w:tcPr>
            <w:tcW w:w="1725" w:type="dxa"/>
          </w:tcPr>
          <w:p w14:paraId="2E0AE889" w14:textId="77777777" w:rsidR="00B76714" w:rsidRPr="00A56B6F" w:rsidRDefault="00B76714" w:rsidP="00A56B6F">
            <w:pPr>
              <w:spacing w:after="160"/>
              <w:ind w:left="0" w:right="397"/>
              <w:rPr>
                <w:rFonts w:ascii="Avenir Next LT Pro" w:eastAsia="Calibri" w:hAnsi="Avenir Next LT Pro" w:cs="Arial"/>
                <w:lang w:eastAsia="en-US"/>
              </w:rPr>
            </w:pPr>
            <w:r w:rsidRPr="00A56B6F">
              <w:rPr>
                <w:rFonts w:ascii="Avenir Next LT Pro" w:eastAsia="Calibri" w:hAnsi="Avenir Next LT Pro" w:cs="Arial"/>
                <w:lang w:eastAsia="en-US"/>
              </w:rPr>
              <w:t>2022/2023</w:t>
            </w:r>
          </w:p>
        </w:tc>
      </w:tr>
      <w:tr w:rsidR="00A56B6F" w:rsidRPr="00A56B6F" w14:paraId="76304D17" w14:textId="77777777" w:rsidTr="00A56B6F">
        <w:tc>
          <w:tcPr>
            <w:tcW w:w="2703" w:type="dxa"/>
          </w:tcPr>
          <w:p w14:paraId="3651B98B" w14:textId="77777777" w:rsidR="00B76714" w:rsidRPr="00A56B6F" w:rsidRDefault="00B76714" w:rsidP="00A56B6F">
            <w:pPr>
              <w:spacing w:after="160"/>
              <w:ind w:left="0" w:right="397"/>
              <w:rPr>
                <w:rFonts w:ascii="Avenir Next LT Pro" w:eastAsia="Calibri" w:hAnsi="Avenir Next LT Pro" w:cs="Arial"/>
                <w:lang w:eastAsia="en-US"/>
              </w:rPr>
            </w:pPr>
            <w:proofErr w:type="spellStart"/>
            <w:r w:rsidRPr="00A56B6F">
              <w:rPr>
                <w:rFonts w:ascii="Avenir Next LT Pro" w:eastAsia="Calibri" w:hAnsi="Avenir Next LT Pro" w:cs="Arial"/>
                <w:lang w:eastAsia="en-US"/>
              </w:rPr>
              <w:t>Sehlule</w:t>
            </w:r>
            <w:proofErr w:type="spellEnd"/>
            <w:r w:rsidRPr="00A56B6F">
              <w:rPr>
                <w:rFonts w:ascii="Avenir Next LT Pro" w:eastAsia="Calibri" w:hAnsi="Avenir Next LT Pro" w:cs="Arial"/>
                <w:lang w:eastAsia="en-US"/>
              </w:rPr>
              <w:t xml:space="preserve"> Shandu</w:t>
            </w:r>
          </w:p>
        </w:tc>
        <w:tc>
          <w:tcPr>
            <w:tcW w:w="1448" w:type="dxa"/>
          </w:tcPr>
          <w:p w14:paraId="7847DC4A" w14:textId="77777777" w:rsidR="00B76714" w:rsidRPr="00A56B6F" w:rsidRDefault="00B76714" w:rsidP="00A56B6F">
            <w:pPr>
              <w:spacing w:after="160"/>
              <w:ind w:left="0" w:right="397"/>
              <w:rPr>
                <w:rFonts w:ascii="Avenir Next LT Pro" w:eastAsia="Calibri" w:hAnsi="Avenir Next LT Pro" w:cs="Arial"/>
                <w:lang w:eastAsia="en-US"/>
              </w:rPr>
            </w:pPr>
            <w:r w:rsidRPr="00A56B6F">
              <w:rPr>
                <w:rFonts w:ascii="Avenir Next LT Pro" w:eastAsia="Calibri" w:hAnsi="Avenir Next LT Pro" w:cs="Arial"/>
                <w:lang w:eastAsia="en-US"/>
              </w:rPr>
              <w:t>07</w:t>
            </w:r>
          </w:p>
        </w:tc>
        <w:tc>
          <w:tcPr>
            <w:tcW w:w="1745" w:type="dxa"/>
          </w:tcPr>
          <w:p w14:paraId="77DAF811" w14:textId="77777777" w:rsidR="00B76714" w:rsidRPr="00A56B6F" w:rsidRDefault="00B76714" w:rsidP="00A56B6F">
            <w:pPr>
              <w:widowControl w:val="0"/>
              <w:autoSpaceDE w:val="0"/>
              <w:autoSpaceDN w:val="0"/>
              <w:ind w:left="0" w:right="397"/>
              <w:rPr>
                <w:rFonts w:eastAsia="Calibri"/>
                <w:lang w:eastAsia="en-US"/>
              </w:rPr>
            </w:pPr>
            <w:r w:rsidRPr="00A56B6F">
              <w:rPr>
                <w:rFonts w:eastAsia="Calibri"/>
                <w:lang w:eastAsia="en-US"/>
              </w:rPr>
              <w:t>Fencing material for livestock grazing camp</w:t>
            </w:r>
          </w:p>
        </w:tc>
        <w:tc>
          <w:tcPr>
            <w:tcW w:w="1967" w:type="dxa"/>
          </w:tcPr>
          <w:p w14:paraId="266BA7AD" w14:textId="77777777" w:rsidR="00B76714" w:rsidRPr="00A56B6F" w:rsidRDefault="00B76714" w:rsidP="00A56B6F">
            <w:pPr>
              <w:spacing w:after="160"/>
              <w:ind w:left="0" w:right="397"/>
              <w:rPr>
                <w:rFonts w:ascii="Avenir Next LT Pro" w:eastAsia="Calibri" w:hAnsi="Avenir Next LT Pro" w:cs="Arial"/>
                <w:lang w:eastAsia="en-US"/>
              </w:rPr>
            </w:pPr>
            <w:r w:rsidRPr="00A56B6F">
              <w:rPr>
                <w:rFonts w:ascii="Avenir Next LT Pro" w:eastAsia="Calibri" w:hAnsi="Avenir Next LT Pro" w:cs="Arial"/>
                <w:lang w:eastAsia="en-US"/>
              </w:rPr>
              <w:t>Informal</w:t>
            </w:r>
          </w:p>
        </w:tc>
        <w:tc>
          <w:tcPr>
            <w:tcW w:w="1725" w:type="dxa"/>
          </w:tcPr>
          <w:p w14:paraId="0B0C694C" w14:textId="77777777" w:rsidR="00B76714" w:rsidRPr="00A56B6F" w:rsidRDefault="00B76714" w:rsidP="00A56B6F">
            <w:pPr>
              <w:spacing w:after="160"/>
              <w:ind w:left="0" w:right="397"/>
              <w:rPr>
                <w:rFonts w:ascii="Avenir Next LT Pro" w:eastAsia="Calibri" w:hAnsi="Avenir Next LT Pro" w:cs="Arial"/>
                <w:lang w:eastAsia="en-US"/>
              </w:rPr>
            </w:pPr>
            <w:r w:rsidRPr="00A56B6F">
              <w:rPr>
                <w:rFonts w:ascii="Avenir Next LT Pro" w:eastAsia="Calibri" w:hAnsi="Avenir Next LT Pro" w:cs="Arial"/>
                <w:lang w:eastAsia="en-US"/>
              </w:rPr>
              <w:t>2022/2023</w:t>
            </w:r>
          </w:p>
        </w:tc>
      </w:tr>
    </w:tbl>
    <w:p w14:paraId="16D59F1D" w14:textId="1C45E6C4" w:rsidR="00904CF1" w:rsidRDefault="00904CF1" w:rsidP="00904CF1">
      <w:pPr>
        <w:spacing w:line="240" w:lineRule="auto"/>
        <w:jc w:val="both"/>
      </w:pPr>
    </w:p>
    <w:p w14:paraId="314338FC" w14:textId="77777777" w:rsidR="00EC34C8" w:rsidRDefault="00EC34C8" w:rsidP="00EC34C8">
      <w:pPr>
        <w:spacing w:line="240" w:lineRule="auto"/>
        <w:ind w:right="397"/>
        <w:jc w:val="both"/>
        <w:rPr>
          <w:rFonts w:eastAsia="Calibri"/>
          <w:sz w:val="24"/>
          <w:szCs w:val="24"/>
        </w:rPr>
      </w:pPr>
      <w:r>
        <w:rPr>
          <w:rFonts w:eastAsia="Calibri"/>
          <w:sz w:val="24"/>
          <w:szCs w:val="24"/>
        </w:rPr>
        <w:t>List of projects supported with the municipal tractor thus far is follows:</w:t>
      </w:r>
    </w:p>
    <w:tbl>
      <w:tblPr>
        <w:tblStyle w:val="TableGridLight"/>
        <w:tblpPr w:leftFromText="180" w:rightFromText="180" w:vertAnchor="text" w:horzAnchor="margin" w:tblpXSpec="center" w:tblpY="371"/>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5"/>
        <w:gridCol w:w="968"/>
        <w:gridCol w:w="3686"/>
        <w:gridCol w:w="2551"/>
      </w:tblGrid>
      <w:tr w:rsidR="00EC34C8" w:rsidRPr="004F3C19" w14:paraId="15CC0A10" w14:textId="77777777" w:rsidTr="00BC0211">
        <w:trPr>
          <w:trHeight w:val="269"/>
        </w:trPr>
        <w:tc>
          <w:tcPr>
            <w:tcW w:w="10910" w:type="dxa"/>
            <w:gridSpan w:val="4"/>
            <w:shd w:val="clear" w:color="auto" w:fill="C5E0B3" w:themeFill="accent6" w:themeFillTint="66"/>
          </w:tcPr>
          <w:p w14:paraId="7AEDF48F" w14:textId="77777777" w:rsidR="00EC34C8" w:rsidRPr="004F3C19" w:rsidRDefault="00EC34C8" w:rsidP="00BC0211">
            <w:pPr>
              <w:spacing w:after="160" w:line="256" w:lineRule="auto"/>
              <w:jc w:val="both"/>
              <w:rPr>
                <w:rFonts w:ascii="Avenir Next LT Pro" w:eastAsia="Times New Roman" w:hAnsi="Avenir Next LT Pro" w:cs="Calibri"/>
                <w:b/>
                <w:bCs/>
              </w:rPr>
            </w:pPr>
            <w:r w:rsidRPr="004F3C19">
              <w:rPr>
                <w:rFonts w:ascii="Avenir Next LT Pro" w:eastAsia="Calibri" w:hAnsi="Avenir Next LT Pro" w:cs="Arial"/>
                <w:b/>
                <w:bCs/>
              </w:rPr>
              <w:t>Type of Support: Mechanisation and Advisory Services</w:t>
            </w:r>
          </w:p>
        </w:tc>
      </w:tr>
      <w:tr w:rsidR="00EC34C8" w:rsidRPr="004F3C19" w14:paraId="219C0496" w14:textId="77777777" w:rsidTr="00BC0211">
        <w:trPr>
          <w:trHeight w:val="269"/>
        </w:trPr>
        <w:tc>
          <w:tcPr>
            <w:tcW w:w="3705" w:type="dxa"/>
            <w:shd w:val="clear" w:color="auto" w:fill="C5E0B3" w:themeFill="accent6" w:themeFillTint="66"/>
            <w:hideMark/>
          </w:tcPr>
          <w:p w14:paraId="4FAAC1E2" w14:textId="77777777" w:rsidR="00EC34C8" w:rsidRPr="004F3C19" w:rsidRDefault="00EC34C8" w:rsidP="00BC0211">
            <w:pPr>
              <w:spacing w:after="160" w:line="256" w:lineRule="auto"/>
              <w:jc w:val="both"/>
              <w:rPr>
                <w:rFonts w:ascii="Avenir Next LT Pro" w:eastAsia="Times New Roman" w:hAnsi="Avenir Next LT Pro" w:cs="Arial"/>
              </w:rPr>
            </w:pPr>
            <w:r w:rsidRPr="004F3C19">
              <w:rPr>
                <w:rFonts w:ascii="Avenir Next LT Pro" w:eastAsia="Times New Roman" w:hAnsi="Avenir Next LT Pro" w:cs="Calibri"/>
                <w:b/>
                <w:bCs/>
              </w:rPr>
              <w:t>Project Name</w:t>
            </w:r>
          </w:p>
        </w:tc>
        <w:tc>
          <w:tcPr>
            <w:tcW w:w="968" w:type="dxa"/>
            <w:shd w:val="clear" w:color="auto" w:fill="C5E0B3" w:themeFill="accent6" w:themeFillTint="66"/>
            <w:hideMark/>
          </w:tcPr>
          <w:p w14:paraId="64DCCC2C" w14:textId="77777777" w:rsidR="00EC34C8" w:rsidRPr="004F3C19" w:rsidRDefault="00EC34C8" w:rsidP="00BC0211">
            <w:pPr>
              <w:spacing w:after="160" w:line="256" w:lineRule="auto"/>
              <w:jc w:val="both"/>
              <w:rPr>
                <w:rFonts w:ascii="Avenir Next LT Pro" w:eastAsia="Times New Roman" w:hAnsi="Avenir Next LT Pro" w:cs="Arial"/>
              </w:rPr>
            </w:pPr>
            <w:r w:rsidRPr="004F3C19">
              <w:rPr>
                <w:rFonts w:ascii="Avenir Next LT Pro" w:eastAsia="Times New Roman" w:hAnsi="Avenir Next LT Pro" w:cs="Calibri"/>
                <w:b/>
                <w:bCs/>
              </w:rPr>
              <w:t>Ward</w:t>
            </w:r>
          </w:p>
        </w:tc>
        <w:tc>
          <w:tcPr>
            <w:tcW w:w="3686" w:type="dxa"/>
            <w:shd w:val="clear" w:color="auto" w:fill="C5E0B3" w:themeFill="accent6" w:themeFillTint="66"/>
          </w:tcPr>
          <w:p w14:paraId="0591A25C" w14:textId="77777777" w:rsidR="00EC34C8" w:rsidRPr="004F3C19" w:rsidRDefault="00EC34C8" w:rsidP="00BC0211">
            <w:pPr>
              <w:spacing w:after="160" w:line="256" w:lineRule="auto"/>
              <w:jc w:val="both"/>
              <w:rPr>
                <w:rFonts w:ascii="Avenir Next LT Pro" w:eastAsia="Times New Roman" w:hAnsi="Avenir Next LT Pro" w:cs="Arial"/>
              </w:rPr>
            </w:pPr>
            <w:r w:rsidRPr="004F3C19">
              <w:rPr>
                <w:rFonts w:ascii="Avenir Next LT Pro" w:eastAsia="Times New Roman" w:hAnsi="Avenir Next LT Pro" w:cs="Calibri"/>
                <w:b/>
                <w:bCs/>
              </w:rPr>
              <w:t>Support provided</w:t>
            </w:r>
          </w:p>
        </w:tc>
        <w:tc>
          <w:tcPr>
            <w:tcW w:w="2551" w:type="dxa"/>
            <w:shd w:val="clear" w:color="auto" w:fill="C5E0B3" w:themeFill="accent6" w:themeFillTint="66"/>
          </w:tcPr>
          <w:p w14:paraId="3F0E45E4" w14:textId="77777777" w:rsidR="00EC34C8" w:rsidRPr="004F3C19" w:rsidRDefault="00EC34C8" w:rsidP="00BC0211">
            <w:pPr>
              <w:spacing w:after="160" w:line="256" w:lineRule="auto"/>
              <w:jc w:val="both"/>
              <w:rPr>
                <w:rFonts w:ascii="Avenir Next LT Pro" w:eastAsia="Times New Roman" w:hAnsi="Avenir Next LT Pro" w:cs="Arial"/>
                <w:b/>
                <w:bCs/>
              </w:rPr>
            </w:pPr>
            <w:r w:rsidRPr="004F3C19">
              <w:rPr>
                <w:rFonts w:ascii="Avenir Next LT Pro" w:eastAsia="Times New Roman" w:hAnsi="Avenir Next LT Pro" w:cs="Arial"/>
                <w:b/>
                <w:bCs/>
              </w:rPr>
              <w:t>Financial Year</w:t>
            </w:r>
          </w:p>
        </w:tc>
      </w:tr>
      <w:tr w:rsidR="00EC34C8" w:rsidRPr="004F3C19" w14:paraId="33326B89" w14:textId="77777777" w:rsidTr="00BC0211">
        <w:trPr>
          <w:trHeight w:val="933"/>
        </w:trPr>
        <w:tc>
          <w:tcPr>
            <w:tcW w:w="3705" w:type="dxa"/>
          </w:tcPr>
          <w:p w14:paraId="7968B047" w14:textId="77777777" w:rsidR="00EC34C8" w:rsidRPr="004F3C19" w:rsidRDefault="00EC34C8" w:rsidP="00BC0211">
            <w:pPr>
              <w:spacing w:after="160" w:line="256" w:lineRule="auto"/>
              <w:jc w:val="both"/>
              <w:rPr>
                <w:rFonts w:ascii="Avenir Next LT Pro" w:eastAsia="Times New Roman" w:hAnsi="Avenir Next LT Pro" w:cs="Calibri"/>
                <w:b/>
                <w:bCs/>
                <w:lang w:val="de-DE"/>
              </w:rPr>
            </w:pPr>
            <w:r>
              <w:rPr>
                <w:rFonts w:ascii="Avenir Next LT Pro" w:eastAsia="Times New Roman" w:hAnsi="Avenir Next LT Pro" w:cs="Calibri"/>
                <w:b/>
                <w:bCs/>
                <w:lang w:val="de-DE"/>
              </w:rPr>
              <w:t>Gconi Cooperative</w:t>
            </w:r>
          </w:p>
        </w:tc>
        <w:tc>
          <w:tcPr>
            <w:tcW w:w="968" w:type="dxa"/>
          </w:tcPr>
          <w:p w14:paraId="403F8011" w14:textId="77777777" w:rsidR="00EC34C8" w:rsidRPr="004F3C19" w:rsidRDefault="00EC34C8" w:rsidP="00BC0211">
            <w:pPr>
              <w:spacing w:after="160" w:line="256" w:lineRule="auto"/>
              <w:jc w:val="both"/>
              <w:rPr>
                <w:rFonts w:ascii="Avenir Next LT Pro" w:eastAsia="Times New Roman" w:hAnsi="Avenir Next LT Pro" w:cs="Calibri"/>
              </w:rPr>
            </w:pPr>
            <w:r>
              <w:rPr>
                <w:rFonts w:ascii="Avenir Next LT Pro" w:eastAsia="Times New Roman" w:hAnsi="Avenir Next LT Pro" w:cs="Calibri"/>
              </w:rPr>
              <w:t>04</w:t>
            </w:r>
          </w:p>
        </w:tc>
        <w:tc>
          <w:tcPr>
            <w:tcW w:w="3686" w:type="dxa"/>
          </w:tcPr>
          <w:p w14:paraId="5F20D1C8" w14:textId="77777777" w:rsidR="00EC34C8" w:rsidRPr="004F3C19" w:rsidRDefault="00EC34C8" w:rsidP="00BC0211">
            <w:pPr>
              <w:spacing w:after="160" w:line="256" w:lineRule="auto"/>
              <w:jc w:val="both"/>
              <w:rPr>
                <w:rFonts w:ascii="Avenir Next LT Pro" w:eastAsia="Times New Roman" w:hAnsi="Avenir Next LT Pro" w:cs="Calibri"/>
              </w:rPr>
            </w:pPr>
            <w:r w:rsidRPr="004F3C19">
              <w:rPr>
                <w:rFonts w:ascii="Avenir Next LT Pro" w:eastAsia="Times New Roman" w:hAnsi="Avenir Next LT Pro" w:cs="Calibri"/>
              </w:rPr>
              <w:t>Municipal tractor to cultivate the garden</w:t>
            </w:r>
          </w:p>
        </w:tc>
        <w:tc>
          <w:tcPr>
            <w:tcW w:w="2551" w:type="dxa"/>
          </w:tcPr>
          <w:p w14:paraId="091CDC0C" w14:textId="77777777" w:rsidR="00EC34C8" w:rsidRDefault="00EC34C8" w:rsidP="00BC0211">
            <w:pPr>
              <w:spacing w:after="160" w:line="256" w:lineRule="auto"/>
              <w:jc w:val="both"/>
              <w:rPr>
                <w:rFonts w:ascii="Avenir Next LT Pro" w:eastAsia="Times New Roman" w:hAnsi="Avenir Next LT Pro" w:cs="Arial"/>
              </w:rPr>
            </w:pPr>
            <w:r>
              <w:rPr>
                <w:rFonts w:ascii="Avenir Next LT Pro" w:eastAsia="Times New Roman" w:hAnsi="Avenir Next LT Pro" w:cs="Arial"/>
              </w:rPr>
              <w:t>2022/2023</w:t>
            </w:r>
          </w:p>
        </w:tc>
      </w:tr>
      <w:tr w:rsidR="00EC34C8" w:rsidRPr="004F3C19" w14:paraId="4A15E67F" w14:textId="77777777" w:rsidTr="00BC0211">
        <w:trPr>
          <w:trHeight w:val="933"/>
        </w:trPr>
        <w:tc>
          <w:tcPr>
            <w:tcW w:w="3705" w:type="dxa"/>
          </w:tcPr>
          <w:p w14:paraId="305442EF" w14:textId="77777777" w:rsidR="00EC34C8" w:rsidRPr="004F3C19" w:rsidRDefault="00EC34C8" w:rsidP="00BC0211">
            <w:pPr>
              <w:spacing w:after="160" w:line="256" w:lineRule="auto"/>
              <w:jc w:val="both"/>
              <w:rPr>
                <w:rFonts w:ascii="Avenir Next LT Pro" w:eastAsia="Times New Roman" w:hAnsi="Avenir Next LT Pro" w:cs="Calibri"/>
                <w:b/>
                <w:bCs/>
                <w:lang w:val="de-DE"/>
              </w:rPr>
            </w:pPr>
            <w:r>
              <w:rPr>
                <w:rFonts w:ascii="Avenir Next LT Pro" w:eastAsia="Times New Roman" w:hAnsi="Avenir Next LT Pro" w:cs="Calibri"/>
                <w:b/>
                <w:bCs/>
                <w:lang w:val="de-DE"/>
              </w:rPr>
              <w:t>Makhokhoba Project</w:t>
            </w:r>
          </w:p>
        </w:tc>
        <w:tc>
          <w:tcPr>
            <w:tcW w:w="968" w:type="dxa"/>
          </w:tcPr>
          <w:p w14:paraId="2B988E56" w14:textId="77777777" w:rsidR="00EC34C8" w:rsidRPr="004F3C19" w:rsidRDefault="00EC34C8" w:rsidP="00BC0211">
            <w:pPr>
              <w:spacing w:after="160" w:line="256" w:lineRule="auto"/>
              <w:jc w:val="both"/>
              <w:rPr>
                <w:rFonts w:ascii="Avenir Next LT Pro" w:eastAsia="Times New Roman" w:hAnsi="Avenir Next LT Pro" w:cs="Calibri"/>
              </w:rPr>
            </w:pPr>
            <w:r>
              <w:rPr>
                <w:rFonts w:ascii="Avenir Next LT Pro" w:eastAsia="Times New Roman" w:hAnsi="Avenir Next LT Pro" w:cs="Calibri"/>
              </w:rPr>
              <w:t>03</w:t>
            </w:r>
          </w:p>
        </w:tc>
        <w:tc>
          <w:tcPr>
            <w:tcW w:w="3686" w:type="dxa"/>
          </w:tcPr>
          <w:p w14:paraId="169945F9" w14:textId="77777777" w:rsidR="00EC34C8" w:rsidRPr="004F3C19" w:rsidRDefault="00EC34C8" w:rsidP="00BC0211">
            <w:pPr>
              <w:spacing w:after="160" w:line="256" w:lineRule="auto"/>
              <w:jc w:val="both"/>
              <w:rPr>
                <w:rFonts w:ascii="Avenir Next LT Pro" w:eastAsia="Times New Roman" w:hAnsi="Avenir Next LT Pro" w:cs="Calibri"/>
              </w:rPr>
            </w:pPr>
            <w:r w:rsidRPr="004F3C19">
              <w:rPr>
                <w:rFonts w:ascii="Avenir Next LT Pro" w:eastAsia="Times New Roman" w:hAnsi="Avenir Next LT Pro" w:cs="Calibri"/>
              </w:rPr>
              <w:t>Municipal tractor to cultivate the garden</w:t>
            </w:r>
          </w:p>
        </w:tc>
        <w:tc>
          <w:tcPr>
            <w:tcW w:w="2551" w:type="dxa"/>
          </w:tcPr>
          <w:p w14:paraId="111E14F0" w14:textId="77777777" w:rsidR="00EC34C8" w:rsidRDefault="00EC34C8" w:rsidP="00BC0211">
            <w:pPr>
              <w:spacing w:after="160" w:line="256" w:lineRule="auto"/>
              <w:jc w:val="both"/>
              <w:rPr>
                <w:rFonts w:ascii="Avenir Next LT Pro" w:eastAsia="Times New Roman" w:hAnsi="Avenir Next LT Pro" w:cs="Arial"/>
              </w:rPr>
            </w:pPr>
            <w:r w:rsidRPr="0001680E">
              <w:rPr>
                <w:rFonts w:ascii="Avenir Next LT Pro" w:eastAsia="Times New Roman" w:hAnsi="Avenir Next LT Pro" w:cs="Arial"/>
              </w:rPr>
              <w:t>2022/2023</w:t>
            </w:r>
          </w:p>
        </w:tc>
      </w:tr>
      <w:tr w:rsidR="00EC34C8" w:rsidRPr="004F3C19" w14:paraId="1CF04396" w14:textId="77777777" w:rsidTr="00BC0211">
        <w:trPr>
          <w:trHeight w:val="933"/>
        </w:trPr>
        <w:tc>
          <w:tcPr>
            <w:tcW w:w="3705" w:type="dxa"/>
          </w:tcPr>
          <w:p w14:paraId="45386F87" w14:textId="77777777" w:rsidR="00EC34C8" w:rsidRPr="004F3C19" w:rsidRDefault="00EC34C8" w:rsidP="00BC0211">
            <w:pPr>
              <w:spacing w:after="160" w:line="256" w:lineRule="auto"/>
              <w:jc w:val="both"/>
              <w:rPr>
                <w:rFonts w:ascii="Avenir Next LT Pro" w:eastAsia="Times New Roman" w:hAnsi="Avenir Next LT Pro" w:cs="Calibri"/>
                <w:b/>
                <w:bCs/>
                <w:lang w:val="de-DE"/>
              </w:rPr>
            </w:pPr>
            <w:r>
              <w:rPr>
                <w:rFonts w:ascii="Avenir Next LT Pro" w:eastAsia="Times New Roman" w:hAnsi="Avenir Next LT Pro" w:cs="Calibri"/>
                <w:b/>
                <w:bCs/>
                <w:lang w:val="de-DE"/>
              </w:rPr>
              <w:lastRenderedPageBreak/>
              <w:t>Isivuno Semvelo</w:t>
            </w:r>
          </w:p>
        </w:tc>
        <w:tc>
          <w:tcPr>
            <w:tcW w:w="968" w:type="dxa"/>
          </w:tcPr>
          <w:p w14:paraId="211B5C45" w14:textId="77777777" w:rsidR="00EC34C8" w:rsidRPr="004F3C19" w:rsidRDefault="00EC34C8" w:rsidP="00BC0211">
            <w:pPr>
              <w:spacing w:after="160" w:line="256" w:lineRule="auto"/>
              <w:jc w:val="both"/>
              <w:rPr>
                <w:rFonts w:ascii="Avenir Next LT Pro" w:eastAsia="Times New Roman" w:hAnsi="Avenir Next LT Pro" w:cs="Calibri"/>
              </w:rPr>
            </w:pPr>
            <w:r>
              <w:rPr>
                <w:rFonts w:ascii="Avenir Next LT Pro" w:eastAsia="Times New Roman" w:hAnsi="Avenir Next LT Pro" w:cs="Calibri"/>
              </w:rPr>
              <w:t>02</w:t>
            </w:r>
          </w:p>
        </w:tc>
        <w:tc>
          <w:tcPr>
            <w:tcW w:w="3686" w:type="dxa"/>
          </w:tcPr>
          <w:p w14:paraId="31AF8ED2" w14:textId="77777777" w:rsidR="00EC34C8" w:rsidRPr="004F3C19" w:rsidRDefault="00EC34C8" w:rsidP="00BC0211">
            <w:pPr>
              <w:spacing w:after="160" w:line="256" w:lineRule="auto"/>
              <w:jc w:val="both"/>
              <w:rPr>
                <w:rFonts w:ascii="Avenir Next LT Pro" w:eastAsia="Times New Roman" w:hAnsi="Avenir Next LT Pro" w:cs="Calibri"/>
              </w:rPr>
            </w:pPr>
            <w:r w:rsidRPr="004F3C19">
              <w:rPr>
                <w:rFonts w:ascii="Avenir Next LT Pro" w:eastAsia="Times New Roman" w:hAnsi="Avenir Next LT Pro" w:cs="Calibri"/>
              </w:rPr>
              <w:t>Municipal tractor to cultivate the garden</w:t>
            </w:r>
          </w:p>
        </w:tc>
        <w:tc>
          <w:tcPr>
            <w:tcW w:w="2551" w:type="dxa"/>
          </w:tcPr>
          <w:p w14:paraId="3706DA44" w14:textId="77777777" w:rsidR="00EC34C8" w:rsidRDefault="00EC34C8" w:rsidP="00BC0211">
            <w:pPr>
              <w:spacing w:after="160" w:line="256" w:lineRule="auto"/>
              <w:jc w:val="both"/>
              <w:rPr>
                <w:rFonts w:ascii="Avenir Next LT Pro" w:eastAsia="Times New Roman" w:hAnsi="Avenir Next LT Pro" w:cs="Arial"/>
              </w:rPr>
            </w:pPr>
            <w:r w:rsidRPr="0001680E">
              <w:rPr>
                <w:rFonts w:ascii="Avenir Next LT Pro" w:eastAsia="Times New Roman" w:hAnsi="Avenir Next LT Pro" w:cs="Arial"/>
              </w:rPr>
              <w:t>2022/2023</w:t>
            </w:r>
          </w:p>
        </w:tc>
      </w:tr>
      <w:tr w:rsidR="00EC34C8" w:rsidRPr="004F3C19" w14:paraId="1B40A6E5" w14:textId="77777777" w:rsidTr="00BC0211">
        <w:trPr>
          <w:trHeight w:val="933"/>
        </w:trPr>
        <w:tc>
          <w:tcPr>
            <w:tcW w:w="3705" w:type="dxa"/>
          </w:tcPr>
          <w:p w14:paraId="485DA603" w14:textId="77777777" w:rsidR="00EC34C8" w:rsidRDefault="00EC34C8" w:rsidP="00BC0211">
            <w:pPr>
              <w:spacing w:after="160" w:line="256" w:lineRule="auto"/>
              <w:jc w:val="both"/>
              <w:rPr>
                <w:rFonts w:ascii="Avenir Next LT Pro" w:eastAsia="Times New Roman" w:hAnsi="Avenir Next LT Pro" w:cs="Calibri"/>
                <w:b/>
                <w:bCs/>
                <w:lang w:val="de-DE"/>
              </w:rPr>
            </w:pPr>
            <w:r>
              <w:rPr>
                <w:rFonts w:ascii="Avenir Next LT Pro" w:eastAsia="Times New Roman" w:hAnsi="Avenir Next LT Pro" w:cs="Calibri"/>
                <w:b/>
                <w:bCs/>
                <w:lang w:val="de-DE"/>
              </w:rPr>
              <w:t>Ilombe Cooperative</w:t>
            </w:r>
          </w:p>
        </w:tc>
        <w:tc>
          <w:tcPr>
            <w:tcW w:w="968" w:type="dxa"/>
          </w:tcPr>
          <w:p w14:paraId="4BB696BC" w14:textId="77777777" w:rsidR="00EC34C8" w:rsidRDefault="00EC34C8" w:rsidP="00BC0211">
            <w:pPr>
              <w:spacing w:after="160" w:line="256" w:lineRule="auto"/>
              <w:jc w:val="both"/>
              <w:rPr>
                <w:rFonts w:ascii="Avenir Next LT Pro" w:eastAsia="Times New Roman" w:hAnsi="Avenir Next LT Pro" w:cs="Calibri"/>
              </w:rPr>
            </w:pPr>
            <w:r>
              <w:rPr>
                <w:rFonts w:ascii="Avenir Next LT Pro" w:eastAsia="Times New Roman" w:hAnsi="Avenir Next LT Pro" w:cs="Calibri"/>
              </w:rPr>
              <w:t>05</w:t>
            </w:r>
          </w:p>
        </w:tc>
        <w:tc>
          <w:tcPr>
            <w:tcW w:w="3686" w:type="dxa"/>
          </w:tcPr>
          <w:p w14:paraId="36C17560" w14:textId="77777777" w:rsidR="00EC34C8" w:rsidRPr="004F3C19" w:rsidRDefault="00EC34C8" w:rsidP="00BC0211">
            <w:pPr>
              <w:spacing w:after="160" w:line="256" w:lineRule="auto"/>
              <w:jc w:val="both"/>
              <w:rPr>
                <w:rFonts w:ascii="Avenir Next LT Pro" w:eastAsia="Times New Roman" w:hAnsi="Avenir Next LT Pro" w:cs="Calibri"/>
              </w:rPr>
            </w:pPr>
            <w:r w:rsidRPr="004F3C19">
              <w:rPr>
                <w:rFonts w:ascii="Avenir Next LT Pro" w:eastAsia="Times New Roman" w:hAnsi="Avenir Next LT Pro" w:cs="Calibri"/>
              </w:rPr>
              <w:t>Municipal tractor to cultivate the garden</w:t>
            </w:r>
          </w:p>
        </w:tc>
        <w:tc>
          <w:tcPr>
            <w:tcW w:w="2551" w:type="dxa"/>
          </w:tcPr>
          <w:p w14:paraId="36C0BDDD" w14:textId="77777777" w:rsidR="00EC34C8" w:rsidRPr="0001680E" w:rsidRDefault="00EC34C8" w:rsidP="00BC0211">
            <w:pPr>
              <w:spacing w:after="160" w:line="256" w:lineRule="auto"/>
              <w:jc w:val="both"/>
              <w:rPr>
                <w:rFonts w:ascii="Avenir Next LT Pro" w:eastAsia="Times New Roman" w:hAnsi="Avenir Next LT Pro" w:cs="Arial"/>
              </w:rPr>
            </w:pPr>
            <w:r w:rsidRPr="0001680E">
              <w:rPr>
                <w:rFonts w:ascii="Avenir Next LT Pro" w:eastAsia="Times New Roman" w:hAnsi="Avenir Next LT Pro" w:cs="Arial"/>
              </w:rPr>
              <w:t>2022/2023</w:t>
            </w:r>
          </w:p>
        </w:tc>
      </w:tr>
      <w:tr w:rsidR="00EC34C8" w:rsidRPr="004F3C19" w14:paraId="79099F4B" w14:textId="77777777" w:rsidTr="00BC0211">
        <w:trPr>
          <w:trHeight w:val="933"/>
        </w:trPr>
        <w:tc>
          <w:tcPr>
            <w:tcW w:w="3705" w:type="dxa"/>
          </w:tcPr>
          <w:p w14:paraId="1A4F7057" w14:textId="77777777" w:rsidR="00EC34C8" w:rsidRDefault="00EC34C8" w:rsidP="00BC0211">
            <w:pPr>
              <w:spacing w:after="160" w:line="256" w:lineRule="auto"/>
              <w:jc w:val="both"/>
              <w:rPr>
                <w:rFonts w:ascii="Avenir Next LT Pro" w:eastAsia="Times New Roman" w:hAnsi="Avenir Next LT Pro" w:cs="Calibri"/>
                <w:b/>
                <w:bCs/>
                <w:lang w:val="de-DE"/>
              </w:rPr>
            </w:pPr>
            <w:r>
              <w:rPr>
                <w:rFonts w:ascii="Avenir Next LT Pro" w:eastAsia="Times New Roman" w:hAnsi="Avenir Next LT Pro" w:cs="Calibri"/>
                <w:b/>
                <w:bCs/>
                <w:lang w:val="de-DE"/>
              </w:rPr>
              <w:t xml:space="preserve">Vumani Project </w:t>
            </w:r>
          </w:p>
        </w:tc>
        <w:tc>
          <w:tcPr>
            <w:tcW w:w="968" w:type="dxa"/>
          </w:tcPr>
          <w:p w14:paraId="74958894" w14:textId="77777777" w:rsidR="00EC34C8" w:rsidRDefault="00EC34C8" w:rsidP="00BC0211">
            <w:pPr>
              <w:spacing w:after="160" w:line="256" w:lineRule="auto"/>
              <w:jc w:val="both"/>
              <w:rPr>
                <w:rFonts w:ascii="Avenir Next LT Pro" w:eastAsia="Times New Roman" w:hAnsi="Avenir Next LT Pro" w:cs="Calibri"/>
              </w:rPr>
            </w:pPr>
            <w:r>
              <w:rPr>
                <w:rFonts w:ascii="Avenir Next LT Pro" w:eastAsia="Times New Roman" w:hAnsi="Avenir Next LT Pro" w:cs="Calibri"/>
              </w:rPr>
              <w:t>04</w:t>
            </w:r>
          </w:p>
        </w:tc>
        <w:tc>
          <w:tcPr>
            <w:tcW w:w="3686" w:type="dxa"/>
          </w:tcPr>
          <w:p w14:paraId="27A580D7" w14:textId="77777777" w:rsidR="00EC34C8" w:rsidRPr="004F3C19" w:rsidRDefault="00EC34C8" w:rsidP="00BC0211">
            <w:pPr>
              <w:spacing w:after="160" w:line="256" w:lineRule="auto"/>
              <w:jc w:val="both"/>
              <w:rPr>
                <w:rFonts w:ascii="Avenir Next LT Pro" w:eastAsia="Times New Roman" w:hAnsi="Avenir Next LT Pro" w:cs="Calibri"/>
              </w:rPr>
            </w:pPr>
            <w:r w:rsidRPr="004F3C19">
              <w:rPr>
                <w:rFonts w:ascii="Avenir Next LT Pro" w:eastAsia="Times New Roman" w:hAnsi="Avenir Next LT Pro" w:cs="Calibri"/>
              </w:rPr>
              <w:t xml:space="preserve">Advisory session on </w:t>
            </w:r>
            <w:r>
              <w:rPr>
                <w:rFonts w:ascii="Avenir Next LT Pro" w:eastAsia="Times New Roman" w:hAnsi="Avenir Next LT Pro" w:cs="Calibri"/>
              </w:rPr>
              <w:t>livestock</w:t>
            </w:r>
            <w:r w:rsidRPr="004F3C19">
              <w:rPr>
                <w:rFonts w:ascii="Avenir Next LT Pro" w:eastAsia="Times New Roman" w:hAnsi="Avenir Next LT Pro" w:cs="Calibri"/>
              </w:rPr>
              <w:t xml:space="preserve"> done in partnership by DARD</w:t>
            </w:r>
          </w:p>
        </w:tc>
        <w:tc>
          <w:tcPr>
            <w:tcW w:w="2551" w:type="dxa"/>
          </w:tcPr>
          <w:p w14:paraId="134C8150" w14:textId="77777777" w:rsidR="00EC34C8" w:rsidRPr="0001680E" w:rsidRDefault="00EC34C8" w:rsidP="00BC0211">
            <w:pPr>
              <w:spacing w:after="160" w:line="256" w:lineRule="auto"/>
              <w:jc w:val="both"/>
              <w:rPr>
                <w:rFonts w:ascii="Avenir Next LT Pro" w:eastAsia="Times New Roman" w:hAnsi="Avenir Next LT Pro" w:cs="Arial"/>
              </w:rPr>
            </w:pPr>
            <w:r w:rsidRPr="0001680E">
              <w:rPr>
                <w:rFonts w:ascii="Avenir Next LT Pro" w:eastAsia="Times New Roman" w:hAnsi="Avenir Next LT Pro" w:cs="Arial"/>
              </w:rPr>
              <w:t>2022/2023</w:t>
            </w:r>
          </w:p>
        </w:tc>
      </w:tr>
      <w:tr w:rsidR="00EC34C8" w:rsidRPr="004F3C19" w14:paraId="38A16301" w14:textId="77777777" w:rsidTr="00BC0211">
        <w:trPr>
          <w:trHeight w:val="933"/>
        </w:trPr>
        <w:tc>
          <w:tcPr>
            <w:tcW w:w="3705" w:type="dxa"/>
          </w:tcPr>
          <w:p w14:paraId="0130FA29" w14:textId="77777777" w:rsidR="00EC34C8" w:rsidRDefault="00EC34C8" w:rsidP="00BC0211">
            <w:pPr>
              <w:spacing w:after="160" w:line="256" w:lineRule="auto"/>
              <w:jc w:val="both"/>
              <w:rPr>
                <w:rFonts w:ascii="Avenir Next LT Pro" w:eastAsia="Times New Roman" w:hAnsi="Avenir Next LT Pro" w:cs="Calibri"/>
                <w:b/>
                <w:bCs/>
                <w:lang w:val="de-DE"/>
              </w:rPr>
            </w:pPr>
            <w:r>
              <w:rPr>
                <w:rFonts w:ascii="Avenir Next LT Pro" w:eastAsia="Times New Roman" w:hAnsi="Avenir Next LT Pro" w:cs="Calibri"/>
                <w:b/>
                <w:bCs/>
                <w:lang w:val="de-DE"/>
              </w:rPr>
              <w:t xml:space="preserve">Ntokozo Piggery and Poultry </w:t>
            </w:r>
          </w:p>
        </w:tc>
        <w:tc>
          <w:tcPr>
            <w:tcW w:w="968" w:type="dxa"/>
          </w:tcPr>
          <w:p w14:paraId="4EF99863" w14:textId="77777777" w:rsidR="00EC34C8" w:rsidRDefault="00EC34C8" w:rsidP="00BC0211">
            <w:pPr>
              <w:spacing w:after="160" w:line="256" w:lineRule="auto"/>
              <w:jc w:val="both"/>
              <w:rPr>
                <w:rFonts w:ascii="Avenir Next LT Pro" w:eastAsia="Times New Roman" w:hAnsi="Avenir Next LT Pro" w:cs="Calibri"/>
              </w:rPr>
            </w:pPr>
            <w:r>
              <w:rPr>
                <w:rFonts w:ascii="Avenir Next LT Pro" w:eastAsia="Times New Roman" w:hAnsi="Avenir Next LT Pro" w:cs="Calibri"/>
              </w:rPr>
              <w:t>03</w:t>
            </w:r>
          </w:p>
        </w:tc>
        <w:tc>
          <w:tcPr>
            <w:tcW w:w="3686" w:type="dxa"/>
          </w:tcPr>
          <w:p w14:paraId="5857EF39" w14:textId="77777777" w:rsidR="00EC34C8" w:rsidRPr="004F3C19" w:rsidRDefault="00EC34C8" w:rsidP="00BC0211">
            <w:pPr>
              <w:spacing w:after="160" w:line="256" w:lineRule="auto"/>
              <w:jc w:val="both"/>
              <w:rPr>
                <w:rFonts w:ascii="Avenir Next LT Pro" w:eastAsia="Times New Roman" w:hAnsi="Avenir Next LT Pro" w:cs="Calibri"/>
              </w:rPr>
            </w:pPr>
            <w:r w:rsidRPr="004F3C19">
              <w:rPr>
                <w:rFonts w:ascii="Avenir Next LT Pro" w:eastAsia="Times New Roman" w:hAnsi="Avenir Next LT Pro" w:cs="Calibri"/>
              </w:rPr>
              <w:t xml:space="preserve">Advisory session on </w:t>
            </w:r>
            <w:r>
              <w:rPr>
                <w:rFonts w:ascii="Avenir Next LT Pro" w:eastAsia="Times New Roman" w:hAnsi="Avenir Next LT Pro" w:cs="Calibri"/>
              </w:rPr>
              <w:t>livestock</w:t>
            </w:r>
            <w:r w:rsidRPr="004F3C19">
              <w:rPr>
                <w:rFonts w:ascii="Avenir Next LT Pro" w:eastAsia="Times New Roman" w:hAnsi="Avenir Next LT Pro" w:cs="Calibri"/>
              </w:rPr>
              <w:t xml:space="preserve"> done in partnership by DARD</w:t>
            </w:r>
          </w:p>
        </w:tc>
        <w:tc>
          <w:tcPr>
            <w:tcW w:w="2551" w:type="dxa"/>
          </w:tcPr>
          <w:p w14:paraId="40813A2B" w14:textId="77777777" w:rsidR="00EC34C8" w:rsidRPr="0001680E" w:rsidRDefault="00EC34C8" w:rsidP="00BC0211">
            <w:pPr>
              <w:spacing w:after="160" w:line="256" w:lineRule="auto"/>
              <w:jc w:val="both"/>
              <w:rPr>
                <w:rFonts w:ascii="Avenir Next LT Pro" w:eastAsia="Times New Roman" w:hAnsi="Avenir Next LT Pro" w:cs="Arial"/>
              </w:rPr>
            </w:pPr>
            <w:r w:rsidRPr="0001680E">
              <w:rPr>
                <w:rFonts w:ascii="Avenir Next LT Pro" w:eastAsia="Times New Roman" w:hAnsi="Avenir Next LT Pro" w:cs="Arial"/>
              </w:rPr>
              <w:t>2022/2023</w:t>
            </w:r>
          </w:p>
        </w:tc>
      </w:tr>
      <w:tr w:rsidR="00EC34C8" w:rsidRPr="004F3C19" w14:paraId="35257A53" w14:textId="77777777" w:rsidTr="00BC0211">
        <w:trPr>
          <w:trHeight w:val="933"/>
        </w:trPr>
        <w:tc>
          <w:tcPr>
            <w:tcW w:w="3705" w:type="dxa"/>
          </w:tcPr>
          <w:p w14:paraId="225FFFF9" w14:textId="77777777" w:rsidR="00EC34C8" w:rsidRDefault="00EC34C8" w:rsidP="00BC0211">
            <w:pPr>
              <w:spacing w:after="160" w:line="256" w:lineRule="auto"/>
              <w:jc w:val="both"/>
              <w:rPr>
                <w:rFonts w:ascii="Avenir Next LT Pro" w:eastAsia="Times New Roman" w:hAnsi="Avenir Next LT Pro" w:cs="Calibri"/>
                <w:b/>
                <w:bCs/>
                <w:lang w:val="de-DE"/>
              </w:rPr>
            </w:pPr>
            <w:r>
              <w:rPr>
                <w:rFonts w:ascii="Avenir Next LT Pro" w:eastAsia="Times New Roman" w:hAnsi="Avenir Next LT Pro" w:cs="Calibri"/>
                <w:b/>
                <w:bCs/>
                <w:lang w:val="de-DE"/>
              </w:rPr>
              <w:t>Umlilo Wamandla Cooperative</w:t>
            </w:r>
          </w:p>
        </w:tc>
        <w:tc>
          <w:tcPr>
            <w:tcW w:w="968" w:type="dxa"/>
          </w:tcPr>
          <w:p w14:paraId="57EBA86E" w14:textId="77777777" w:rsidR="00EC34C8" w:rsidRDefault="00EC34C8" w:rsidP="00BC0211">
            <w:pPr>
              <w:spacing w:after="160" w:line="256" w:lineRule="auto"/>
              <w:jc w:val="both"/>
              <w:rPr>
                <w:rFonts w:ascii="Avenir Next LT Pro" w:eastAsia="Times New Roman" w:hAnsi="Avenir Next LT Pro" w:cs="Calibri"/>
              </w:rPr>
            </w:pPr>
            <w:r>
              <w:rPr>
                <w:rFonts w:ascii="Avenir Next LT Pro" w:eastAsia="Times New Roman" w:hAnsi="Avenir Next LT Pro" w:cs="Calibri"/>
              </w:rPr>
              <w:t>04</w:t>
            </w:r>
          </w:p>
        </w:tc>
        <w:tc>
          <w:tcPr>
            <w:tcW w:w="3686" w:type="dxa"/>
          </w:tcPr>
          <w:p w14:paraId="06A96DEA" w14:textId="77777777" w:rsidR="00EC34C8" w:rsidRPr="004F3C19" w:rsidRDefault="00EC34C8" w:rsidP="00BC0211">
            <w:pPr>
              <w:spacing w:after="160" w:line="256" w:lineRule="auto"/>
              <w:jc w:val="both"/>
              <w:rPr>
                <w:rFonts w:ascii="Avenir Next LT Pro" w:eastAsia="Times New Roman" w:hAnsi="Avenir Next LT Pro" w:cs="Calibri"/>
              </w:rPr>
            </w:pPr>
            <w:r w:rsidRPr="004F3C19">
              <w:rPr>
                <w:rFonts w:ascii="Avenir Next LT Pro" w:eastAsia="Times New Roman" w:hAnsi="Avenir Next LT Pro" w:cs="Calibri"/>
              </w:rPr>
              <w:t>Advisory session on crop vegies was done by DARD</w:t>
            </w:r>
          </w:p>
        </w:tc>
        <w:tc>
          <w:tcPr>
            <w:tcW w:w="2551" w:type="dxa"/>
          </w:tcPr>
          <w:p w14:paraId="2CEA5757" w14:textId="77777777" w:rsidR="00EC34C8" w:rsidRPr="0001680E" w:rsidRDefault="00EC34C8" w:rsidP="00BC0211">
            <w:pPr>
              <w:spacing w:after="160" w:line="256" w:lineRule="auto"/>
              <w:jc w:val="both"/>
              <w:rPr>
                <w:rFonts w:ascii="Avenir Next LT Pro" w:eastAsia="Times New Roman" w:hAnsi="Avenir Next LT Pro" w:cs="Arial"/>
              </w:rPr>
            </w:pPr>
            <w:r w:rsidRPr="0001680E">
              <w:rPr>
                <w:rFonts w:ascii="Avenir Next LT Pro" w:eastAsia="Times New Roman" w:hAnsi="Avenir Next LT Pro" w:cs="Arial"/>
              </w:rPr>
              <w:t>2022/2023</w:t>
            </w:r>
          </w:p>
        </w:tc>
      </w:tr>
      <w:tr w:rsidR="00EC34C8" w:rsidRPr="004F3C19" w14:paraId="4BFE3078" w14:textId="77777777" w:rsidTr="00BC0211">
        <w:trPr>
          <w:trHeight w:val="933"/>
        </w:trPr>
        <w:tc>
          <w:tcPr>
            <w:tcW w:w="3705" w:type="dxa"/>
          </w:tcPr>
          <w:p w14:paraId="79D29432" w14:textId="77777777" w:rsidR="00EC34C8" w:rsidRDefault="00EC34C8" w:rsidP="00BC0211">
            <w:pPr>
              <w:spacing w:after="160" w:line="256" w:lineRule="auto"/>
              <w:jc w:val="both"/>
              <w:rPr>
                <w:rFonts w:ascii="Avenir Next LT Pro" w:eastAsia="Times New Roman" w:hAnsi="Avenir Next LT Pro" w:cs="Calibri"/>
                <w:b/>
                <w:bCs/>
                <w:lang w:val="de-DE"/>
              </w:rPr>
            </w:pPr>
            <w:r>
              <w:rPr>
                <w:rFonts w:ascii="Avenir Next LT Pro" w:eastAsia="Times New Roman" w:hAnsi="Avenir Next LT Pro" w:cs="Calibri"/>
                <w:b/>
                <w:bCs/>
                <w:lang w:val="de-DE"/>
              </w:rPr>
              <w:t>Nkunzini Cooperative</w:t>
            </w:r>
          </w:p>
        </w:tc>
        <w:tc>
          <w:tcPr>
            <w:tcW w:w="968" w:type="dxa"/>
          </w:tcPr>
          <w:p w14:paraId="1E8C3E66" w14:textId="77777777" w:rsidR="00EC34C8" w:rsidRDefault="00EC34C8" w:rsidP="00BC0211">
            <w:pPr>
              <w:spacing w:after="160" w:line="256" w:lineRule="auto"/>
              <w:jc w:val="both"/>
              <w:rPr>
                <w:rFonts w:ascii="Avenir Next LT Pro" w:eastAsia="Times New Roman" w:hAnsi="Avenir Next LT Pro" w:cs="Calibri"/>
              </w:rPr>
            </w:pPr>
            <w:r>
              <w:rPr>
                <w:rFonts w:ascii="Avenir Next LT Pro" w:eastAsia="Times New Roman" w:hAnsi="Avenir Next LT Pro" w:cs="Calibri"/>
              </w:rPr>
              <w:t>07</w:t>
            </w:r>
          </w:p>
        </w:tc>
        <w:tc>
          <w:tcPr>
            <w:tcW w:w="3686" w:type="dxa"/>
          </w:tcPr>
          <w:p w14:paraId="054288D4" w14:textId="77777777" w:rsidR="00EC34C8" w:rsidRPr="004F3C19" w:rsidRDefault="00EC34C8" w:rsidP="00BC0211">
            <w:pPr>
              <w:spacing w:after="160" w:line="256" w:lineRule="auto"/>
              <w:jc w:val="both"/>
              <w:rPr>
                <w:rFonts w:ascii="Avenir Next LT Pro" w:eastAsia="Times New Roman" w:hAnsi="Avenir Next LT Pro" w:cs="Calibri"/>
              </w:rPr>
            </w:pPr>
            <w:r w:rsidRPr="004F3C19">
              <w:rPr>
                <w:rFonts w:ascii="Avenir Next LT Pro" w:eastAsia="Times New Roman" w:hAnsi="Avenir Next LT Pro" w:cs="Calibri"/>
              </w:rPr>
              <w:t>Advisory session on crop vegies was done by DARD</w:t>
            </w:r>
          </w:p>
        </w:tc>
        <w:tc>
          <w:tcPr>
            <w:tcW w:w="2551" w:type="dxa"/>
          </w:tcPr>
          <w:p w14:paraId="6487E236" w14:textId="77777777" w:rsidR="00EC34C8" w:rsidRPr="0001680E" w:rsidRDefault="00EC34C8" w:rsidP="00BC0211">
            <w:pPr>
              <w:spacing w:after="160" w:line="256" w:lineRule="auto"/>
              <w:jc w:val="both"/>
              <w:rPr>
                <w:rFonts w:ascii="Avenir Next LT Pro" w:eastAsia="Times New Roman" w:hAnsi="Avenir Next LT Pro" w:cs="Arial"/>
              </w:rPr>
            </w:pPr>
            <w:r w:rsidRPr="0001680E">
              <w:rPr>
                <w:rFonts w:ascii="Avenir Next LT Pro" w:eastAsia="Times New Roman" w:hAnsi="Avenir Next LT Pro" w:cs="Arial"/>
              </w:rPr>
              <w:t>2022/2023</w:t>
            </w:r>
          </w:p>
        </w:tc>
      </w:tr>
      <w:tr w:rsidR="00EC34C8" w:rsidRPr="004F3C19" w14:paraId="6A1801FE" w14:textId="77777777" w:rsidTr="00BC0211">
        <w:trPr>
          <w:trHeight w:val="933"/>
        </w:trPr>
        <w:tc>
          <w:tcPr>
            <w:tcW w:w="3705" w:type="dxa"/>
          </w:tcPr>
          <w:p w14:paraId="71965949" w14:textId="77777777" w:rsidR="00EC34C8" w:rsidRDefault="00EC34C8" w:rsidP="00BC0211">
            <w:pPr>
              <w:spacing w:after="160" w:line="256" w:lineRule="auto"/>
              <w:jc w:val="both"/>
              <w:rPr>
                <w:rFonts w:ascii="Avenir Next LT Pro" w:eastAsia="Times New Roman" w:hAnsi="Avenir Next LT Pro" w:cs="Calibri"/>
                <w:b/>
                <w:bCs/>
                <w:lang w:val="de-DE"/>
              </w:rPr>
            </w:pPr>
            <w:r>
              <w:rPr>
                <w:rFonts w:ascii="Avenir Next LT Pro" w:eastAsia="Times New Roman" w:hAnsi="Avenir Next LT Pro" w:cs="Calibri"/>
                <w:b/>
                <w:bCs/>
                <w:lang w:val="de-DE"/>
              </w:rPr>
              <w:t>Mandayi Cooperative</w:t>
            </w:r>
          </w:p>
        </w:tc>
        <w:tc>
          <w:tcPr>
            <w:tcW w:w="968" w:type="dxa"/>
          </w:tcPr>
          <w:p w14:paraId="2FEC42BA" w14:textId="77777777" w:rsidR="00EC34C8" w:rsidRDefault="00EC34C8" w:rsidP="00BC0211">
            <w:pPr>
              <w:spacing w:after="160" w:line="256" w:lineRule="auto"/>
              <w:jc w:val="both"/>
              <w:rPr>
                <w:rFonts w:ascii="Avenir Next LT Pro" w:eastAsia="Times New Roman" w:hAnsi="Avenir Next LT Pro" w:cs="Calibri"/>
              </w:rPr>
            </w:pPr>
            <w:r>
              <w:rPr>
                <w:rFonts w:ascii="Avenir Next LT Pro" w:eastAsia="Times New Roman" w:hAnsi="Avenir Next LT Pro" w:cs="Calibri"/>
              </w:rPr>
              <w:t>07</w:t>
            </w:r>
          </w:p>
        </w:tc>
        <w:tc>
          <w:tcPr>
            <w:tcW w:w="3686" w:type="dxa"/>
          </w:tcPr>
          <w:p w14:paraId="15C8A121" w14:textId="77777777" w:rsidR="00EC34C8" w:rsidRPr="004F3C19" w:rsidRDefault="00EC34C8" w:rsidP="00BC0211">
            <w:pPr>
              <w:spacing w:after="160" w:line="256" w:lineRule="auto"/>
              <w:jc w:val="both"/>
              <w:rPr>
                <w:rFonts w:ascii="Avenir Next LT Pro" w:eastAsia="Times New Roman" w:hAnsi="Avenir Next LT Pro" w:cs="Calibri"/>
              </w:rPr>
            </w:pPr>
            <w:r w:rsidRPr="004F3C19">
              <w:rPr>
                <w:rFonts w:ascii="Avenir Next LT Pro" w:eastAsia="Times New Roman" w:hAnsi="Avenir Next LT Pro" w:cs="Calibri"/>
              </w:rPr>
              <w:t>Advisory session on crop vegies was done by DARD</w:t>
            </w:r>
          </w:p>
        </w:tc>
        <w:tc>
          <w:tcPr>
            <w:tcW w:w="2551" w:type="dxa"/>
          </w:tcPr>
          <w:p w14:paraId="4CDA345F" w14:textId="77777777" w:rsidR="00EC34C8" w:rsidRPr="0001680E" w:rsidRDefault="00EC34C8" w:rsidP="00BC0211">
            <w:pPr>
              <w:spacing w:after="160" w:line="256" w:lineRule="auto"/>
              <w:jc w:val="both"/>
              <w:rPr>
                <w:rFonts w:ascii="Avenir Next LT Pro" w:eastAsia="Times New Roman" w:hAnsi="Avenir Next LT Pro" w:cs="Arial"/>
              </w:rPr>
            </w:pPr>
            <w:r w:rsidRPr="0001680E">
              <w:rPr>
                <w:rFonts w:ascii="Avenir Next LT Pro" w:eastAsia="Times New Roman" w:hAnsi="Avenir Next LT Pro" w:cs="Arial"/>
              </w:rPr>
              <w:t>2022/2023</w:t>
            </w:r>
          </w:p>
        </w:tc>
      </w:tr>
      <w:tr w:rsidR="00EC34C8" w:rsidRPr="004F3C19" w14:paraId="0D537AC9" w14:textId="77777777" w:rsidTr="00BC0211">
        <w:trPr>
          <w:trHeight w:val="933"/>
        </w:trPr>
        <w:tc>
          <w:tcPr>
            <w:tcW w:w="3705" w:type="dxa"/>
          </w:tcPr>
          <w:p w14:paraId="3611532D" w14:textId="77777777" w:rsidR="00EC34C8" w:rsidRDefault="00EC34C8" w:rsidP="00BC0211">
            <w:pPr>
              <w:spacing w:after="160" w:line="256" w:lineRule="auto"/>
              <w:jc w:val="both"/>
              <w:rPr>
                <w:rFonts w:ascii="Avenir Next LT Pro" w:eastAsia="Times New Roman" w:hAnsi="Avenir Next LT Pro" w:cs="Calibri"/>
                <w:b/>
                <w:bCs/>
                <w:lang w:val="de-DE"/>
              </w:rPr>
            </w:pPr>
            <w:r>
              <w:rPr>
                <w:rFonts w:ascii="Avenir Next LT Pro" w:eastAsia="Times New Roman" w:hAnsi="Avenir Next LT Pro" w:cs="Calibri"/>
                <w:b/>
                <w:bCs/>
                <w:lang w:val="de-DE"/>
              </w:rPr>
              <w:t xml:space="preserve">Masikane Project </w:t>
            </w:r>
          </w:p>
        </w:tc>
        <w:tc>
          <w:tcPr>
            <w:tcW w:w="968" w:type="dxa"/>
          </w:tcPr>
          <w:p w14:paraId="51B0C063" w14:textId="77777777" w:rsidR="00EC34C8" w:rsidRDefault="00EC34C8" w:rsidP="00BC0211">
            <w:pPr>
              <w:spacing w:after="160" w:line="256" w:lineRule="auto"/>
              <w:jc w:val="both"/>
              <w:rPr>
                <w:rFonts w:ascii="Avenir Next LT Pro" w:eastAsia="Times New Roman" w:hAnsi="Avenir Next LT Pro" w:cs="Calibri"/>
              </w:rPr>
            </w:pPr>
            <w:r>
              <w:rPr>
                <w:rFonts w:ascii="Avenir Next LT Pro" w:eastAsia="Times New Roman" w:hAnsi="Avenir Next LT Pro" w:cs="Calibri"/>
              </w:rPr>
              <w:t>05</w:t>
            </w:r>
          </w:p>
        </w:tc>
        <w:tc>
          <w:tcPr>
            <w:tcW w:w="3686" w:type="dxa"/>
          </w:tcPr>
          <w:p w14:paraId="04D1640B" w14:textId="77777777" w:rsidR="00EC34C8" w:rsidRPr="004F3C19" w:rsidRDefault="00EC34C8" w:rsidP="00BC0211">
            <w:pPr>
              <w:spacing w:after="160" w:line="256" w:lineRule="auto"/>
              <w:jc w:val="both"/>
              <w:rPr>
                <w:rFonts w:ascii="Avenir Next LT Pro" w:eastAsia="Times New Roman" w:hAnsi="Avenir Next LT Pro" w:cs="Calibri"/>
              </w:rPr>
            </w:pPr>
            <w:r w:rsidRPr="004F3C19">
              <w:rPr>
                <w:rFonts w:ascii="Avenir Next LT Pro" w:eastAsia="Times New Roman" w:hAnsi="Avenir Next LT Pro" w:cs="Calibri"/>
              </w:rPr>
              <w:t xml:space="preserve">Advisory session on </w:t>
            </w:r>
            <w:r>
              <w:rPr>
                <w:rFonts w:ascii="Avenir Next LT Pro" w:eastAsia="Times New Roman" w:hAnsi="Avenir Next LT Pro" w:cs="Calibri"/>
              </w:rPr>
              <w:t>livestock</w:t>
            </w:r>
            <w:r w:rsidRPr="004F3C19">
              <w:rPr>
                <w:rFonts w:ascii="Avenir Next LT Pro" w:eastAsia="Times New Roman" w:hAnsi="Avenir Next LT Pro" w:cs="Calibri"/>
              </w:rPr>
              <w:t xml:space="preserve"> done in partnership by DARD</w:t>
            </w:r>
          </w:p>
        </w:tc>
        <w:tc>
          <w:tcPr>
            <w:tcW w:w="2551" w:type="dxa"/>
          </w:tcPr>
          <w:p w14:paraId="6FF7B7CF" w14:textId="77777777" w:rsidR="00EC34C8" w:rsidRPr="0001680E" w:rsidRDefault="00EC34C8" w:rsidP="00BC0211">
            <w:pPr>
              <w:spacing w:after="160" w:line="256" w:lineRule="auto"/>
              <w:jc w:val="both"/>
              <w:rPr>
                <w:rFonts w:ascii="Avenir Next LT Pro" w:eastAsia="Times New Roman" w:hAnsi="Avenir Next LT Pro" w:cs="Arial"/>
              </w:rPr>
            </w:pPr>
            <w:r w:rsidRPr="0001680E">
              <w:rPr>
                <w:rFonts w:ascii="Avenir Next LT Pro" w:eastAsia="Times New Roman" w:hAnsi="Avenir Next LT Pro" w:cs="Arial"/>
              </w:rPr>
              <w:t>2022/2023</w:t>
            </w:r>
          </w:p>
        </w:tc>
      </w:tr>
      <w:tr w:rsidR="00EC34C8" w:rsidRPr="004F3C19" w14:paraId="3D04BE40" w14:textId="77777777" w:rsidTr="00BC0211">
        <w:trPr>
          <w:trHeight w:val="933"/>
        </w:trPr>
        <w:tc>
          <w:tcPr>
            <w:tcW w:w="3705" w:type="dxa"/>
            <w:hideMark/>
          </w:tcPr>
          <w:p w14:paraId="569A2ACA" w14:textId="77777777" w:rsidR="00EC34C8" w:rsidRPr="004F3C19" w:rsidRDefault="00EC34C8" w:rsidP="00BC0211">
            <w:pPr>
              <w:spacing w:after="160" w:line="256" w:lineRule="auto"/>
              <w:jc w:val="both"/>
              <w:rPr>
                <w:rFonts w:ascii="Avenir Next LT Pro" w:eastAsia="Times New Roman" w:hAnsi="Avenir Next LT Pro" w:cs="Arial"/>
                <w:lang w:val="de-DE"/>
              </w:rPr>
            </w:pPr>
            <w:r w:rsidRPr="004F3C19">
              <w:rPr>
                <w:rFonts w:ascii="Avenir Next LT Pro" w:eastAsia="Times New Roman" w:hAnsi="Avenir Next LT Pro" w:cs="Calibri"/>
                <w:b/>
                <w:bCs/>
                <w:lang w:val="de-DE"/>
              </w:rPr>
              <w:t xml:space="preserve">Aphiwe and Phumlile Gwamanda garden </w:t>
            </w:r>
          </w:p>
        </w:tc>
        <w:tc>
          <w:tcPr>
            <w:tcW w:w="968" w:type="dxa"/>
            <w:hideMark/>
          </w:tcPr>
          <w:p w14:paraId="736862F1" w14:textId="77777777" w:rsidR="00EC34C8" w:rsidRPr="004F3C19" w:rsidRDefault="00EC34C8" w:rsidP="00BC0211">
            <w:pPr>
              <w:spacing w:after="160" w:line="256" w:lineRule="auto"/>
              <w:jc w:val="both"/>
              <w:rPr>
                <w:rFonts w:ascii="Avenir Next LT Pro" w:eastAsia="Times New Roman" w:hAnsi="Avenir Next LT Pro" w:cs="Arial"/>
              </w:rPr>
            </w:pPr>
            <w:r w:rsidRPr="004F3C19">
              <w:rPr>
                <w:rFonts w:ascii="Avenir Next LT Pro" w:eastAsia="Times New Roman" w:hAnsi="Avenir Next LT Pro" w:cs="Calibri"/>
              </w:rPr>
              <w:t>02</w:t>
            </w:r>
          </w:p>
        </w:tc>
        <w:tc>
          <w:tcPr>
            <w:tcW w:w="3686" w:type="dxa"/>
          </w:tcPr>
          <w:p w14:paraId="06A8B669" w14:textId="77777777" w:rsidR="00EC34C8" w:rsidRPr="004F3C19" w:rsidRDefault="00EC34C8" w:rsidP="00BC0211">
            <w:pPr>
              <w:spacing w:after="160" w:line="256" w:lineRule="auto"/>
              <w:jc w:val="both"/>
              <w:rPr>
                <w:rFonts w:ascii="Avenir Next LT Pro" w:eastAsia="Times New Roman" w:hAnsi="Avenir Next LT Pro" w:cs="Arial"/>
              </w:rPr>
            </w:pPr>
            <w:r w:rsidRPr="004F3C19">
              <w:rPr>
                <w:rFonts w:ascii="Avenir Next LT Pro" w:eastAsia="Times New Roman" w:hAnsi="Avenir Next LT Pro" w:cs="Calibri"/>
              </w:rPr>
              <w:t>Advisory session on crop vegies was done by DARD</w:t>
            </w:r>
          </w:p>
        </w:tc>
        <w:tc>
          <w:tcPr>
            <w:tcW w:w="2551" w:type="dxa"/>
          </w:tcPr>
          <w:p w14:paraId="116A7B31" w14:textId="77777777" w:rsidR="00EC34C8" w:rsidRPr="004F3C19" w:rsidRDefault="00EC34C8" w:rsidP="00BC0211">
            <w:pPr>
              <w:spacing w:after="160" w:line="256" w:lineRule="auto"/>
              <w:jc w:val="both"/>
              <w:rPr>
                <w:rFonts w:ascii="Avenir Next LT Pro" w:eastAsia="Times New Roman" w:hAnsi="Avenir Next LT Pro" w:cs="Arial"/>
              </w:rPr>
            </w:pPr>
            <w:r w:rsidRPr="0001680E">
              <w:rPr>
                <w:rFonts w:ascii="Avenir Next LT Pro" w:eastAsia="Times New Roman" w:hAnsi="Avenir Next LT Pro" w:cs="Arial"/>
              </w:rPr>
              <w:t>2022/2023</w:t>
            </w:r>
          </w:p>
        </w:tc>
      </w:tr>
      <w:tr w:rsidR="00EC34C8" w:rsidRPr="004F3C19" w14:paraId="50861A6E" w14:textId="77777777" w:rsidTr="00BC0211">
        <w:trPr>
          <w:trHeight w:val="933"/>
        </w:trPr>
        <w:tc>
          <w:tcPr>
            <w:tcW w:w="3705" w:type="dxa"/>
          </w:tcPr>
          <w:p w14:paraId="7A03609B" w14:textId="77777777" w:rsidR="00EC34C8" w:rsidRPr="004F3C19" w:rsidRDefault="00EC34C8" w:rsidP="00BC0211">
            <w:pPr>
              <w:spacing w:after="160" w:line="256" w:lineRule="auto"/>
              <w:jc w:val="both"/>
              <w:rPr>
                <w:rFonts w:ascii="Avenir Next LT Pro" w:eastAsia="Times New Roman" w:hAnsi="Avenir Next LT Pro" w:cs="Calibri"/>
                <w:b/>
                <w:bCs/>
                <w:lang w:val="de-DE"/>
              </w:rPr>
            </w:pPr>
            <w:r>
              <w:rPr>
                <w:rFonts w:ascii="Avenir Next LT Pro" w:eastAsia="Times New Roman" w:hAnsi="Avenir Next LT Pro" w:cs="Calibri"/>
                <w:b/>
                <w:bCs/>
                <w:lang w:val="de-DE"/>
              </w:rPr>
              <w:t xml:space="preserve">Nhlaba Zondi </w:t>
            </w:r>
          </w:p>
        </w:tc>
        <w:tc>
          <w:tcPr>
            <w:tcW w:w="968" w:type="dxa"/>
          </w:tcPr>
          <w:p w14:paraId="6E9E25D3" w14:textId="77777777" w:rsidR="00EC34C8" w:rsidRPr="004F3C19" w:rsidRDefault="00EC34C8" w:rsidP="00BC0211">
            <w:pPr>
              <w:spacing w:after="160" w:line="256" w:lineRule="auto"/>
              <w:jc w:val="both"/>
              <w:rPr>
                <w:rFonts w:ascii="Avenir Next LT Pro" w:eastAsia="Times New Roman" w:hAnsi="Avenir Next LT Pro" w:cs="Calibri"/>
              </w:rPr>
            </w:pPr>
            <w:r>
              <w:rPr>
                <w:rFonts w:ascii="Avenir Next LT Pro" w:eastAsia="Times New Roman" w:hAnsi="Avenir Next LT Pro" w:cs="Calibri"/>
              </w:rPr>
              <w:t>03</w:t>
            </w:r>
          </w:p>
        </w:tc>
        <w:tc>
          <w:tcPr>
            <w:tcW w:w="3686" w:type="dxa"/>
          </w:tcPr>
          <w:p w14:paraId="441DF1E2" w14:textId="77777777" w:rsidR="00EC34C8" w:rsidRPr="004F3C19" w:rsidRDefault="00EC34C8" w:rsidP="00BC0211">
            <w:pPr>
              <w:spacing w:after="160" w:line="256" w:lineRule="auto"/>
              <w:jc w:val="both"/>
              <w:rPr>
                <w:rFonts w:ascii="Avenir Next LT Pro" w:eastAsia="Times New Roman" w:hAnsi="Avenir Next LT Pro" w:cs="Calibri"/>
              </w:rPr>
            </w:pPr>
            <w:r w:rsidRPr="004F3C19">
              <w:rPr>
                <w:rFonts w:ascii="Avenir Next LT Pro" w:eastAsia="Times New Roman" w:hAnsi="Avenir Next LT Pro" w:cs="Calibri"/>
              </w:rPr>
              <w:t>Municipal tractor to cultivate the garden</w:t>
            </w:r>
          </w:p>
        </w:tc>
        <w:tc>
          <w:tcPr>
            <w:tcW w:w="2551" w:type="dxa"/>
          </w:tcPr>
          <w:p w14:paraId="4BD54A09" w14:textId="77777777" w:rsidR="00EC34C8" w:rsidRPr="0001680E" w:rsidRDefault="00EC34C8" w:rsidP="00BC0211">
            <w:pPr>
              <w:spacing w:after="160" w:line="256" w:lineRule="auto"/>
              <w:jc w:val="both"/>
              <w:rPr>
                <w:rFonts w:ascii="Avenir Next LT Pro" w:eastAsia="Times New Roman" w:hAnsi="Avenir Next LT Pro" w:cs="Arial"/>
              </w:rPr>
            </w:pPr>
            <w:r w:rsidRPr="0001680E">
              <w:rPr>
                <w:rFonts w:ascii="Avenir Next LT Pro" w:eastAsia="Times New Roman" w:hAnsi="Avenir Next LT Pro" w:cs="Arial"/>
              </w:rPr>
              <w:t>2022/2023</w:t>
            </w:r>
          </w:p>
        </w:tc>
      </w:tr>
      <w:tr w:rsidR="00EC34C8" w:rsidRPr="004F3C19" w14:paraId="6A657E27" w14:textId="77777777" w:rsidTr="00BC0211">
        <w:trPr>
          <w:trHeight w:val="933"/>
        </w:trPr>
        <w:tc>
          <w:tcPr>
            <w:tcW w:w="3705" w:type="dxa"/>
          </w:tcPr>
          <w:p w14:paraId="43B0BBA9" w14:textId="77777777" w:rsidR="00EC34C8" w:rsidRPr="004F3C19" w:rsidRDefault="00EC34C8" w:rsidP="00BC0211">
            <w:pPr>
              <w:spacing w:after="160" w:line="256" w:lineRule="auto"/>
              <w:jc w:val="both"/>
              <w:rPr>
                <w:rFonts w:ascii="Avenir Next LT Pro" w:eastAsia="Times New Roman" w:hAnsi="Avenir Next LT Pro" w:cs="Calibri"/>
                <w:b/>
                <w:bCs/>
                <w:lang w:val="de-DE"/>
              </w:rPr>
            </w:pPr>
            <w:r>
              <w:rPr>
                <w:rFonts w:ascii="Avenir Next LT Pro" w:eastAsia="Times New Roman" w:hAnsi="Avenir Next LT Pro" w:cs="Calibri"/>
                <w:b/>
                <w:bCs/>
                <w:lang w:val="de-DE"/>
              </w:rPr>
              <w:t xml:space="preserve">Nkosi Nsongeni </w:t>
            </w:r>
          </w:p>
        </w:tc>
        <w:tc>
          <w:tcPr>
            <w:tcW w:w="968" w:type="dxa"/>
          </w:tcPr>
          <w:p w14:paraId="6E1C2A18" w14:textId="77777777" w:rsidR="00EC34C8" w:rsidRPr="004F3C19" w:rsidRDefault="00EC34C8" w:rsidP="00BC0211">
            <w:pPr>
              <w:spacing w:after="160" w:line="256" w:lineRule="auto"/>
              <w:jc w:val="both"/>
              <w:rPr>
                <w:rFonts w:ascii="Avenir Next LT Pro" w:eastAsia="Times New Roman" w:hAnsi="Avenir Next LT Pro" w:cs="Calibri"/>
              </w:rPr>
            </w:pPr>
            <w:r>
              <w:rPr>
                <w:rFonts w:ascii="Avenir Next LT Pro" w:eastAsia="Times New Roman" w:hAnsi="Avenir Next LT Pro" w:cs="Calibri"/>
              </w:rPr>
              <w:t>03</w:t>
            </w:r>
          </w:p>
        </w:tc>
        <w:tc>
          <w:tcPr>
            <w:tcW w:w="3686" w:type="dxa"/>
          </w:tcPr>
          <w:p w14:paraId="4987C38B" w14:textId="77777777" w:rsidR="00EC34C8" w:rsidRPr="004F3C19" w:rsidRDefault="00EC34C8" w:rsidP="00BC0211">
            <w:pPr>
              <w:spacing w:after="160" w:line="256" w:lineRule="auto"/>
              <w:jc w:val="both"/>
              <w:rPr>
                <w:rFonts w:ascii="Avenir Next LT Pro" w:eastAsia="Times New Roman" w:hAnsi="Avenir Next LT Pro" w:cs="Calibri"/>
              </w:rPr>
            </w:pPr>
            <w:r w:rsidRPr="004F3C19">
              <w:rPr>
                <w:rFonts w:ascii="Avenir Next LT Pro" w:eastAsia="Times New Roman" w:hAnsi="Avenir Next LT Pro" w:cs="Calibri"/>
              </w:rPr>
              <w:t>Municipal tractor to cultivate the garden</w:t>
            </w:r>
          </w:p>
        </w:tc>
        <w:tc>
          <w:tcPr>
            <w:tcW w:w="2551" w:type="dxa"/>
          </w:tcPr>
          <w:p w14:paraId="786589D4" w14:textId="77777777" w:rsidR="00EC34C8" w:rsidRPr="0001680E" w:rsidRDefault="00EC34C8" w:rsidP="00BC0211">
            <w:pPr>
              <w:spacing w:after="160" w:line="256" w:lineRule="auto"/>
              <w:jc w:val="both"/>
              <w:rPr>
                <w:rFonts w:ascii="Avenir Next LT Pro" w:eastAsia="Times New Roman" w:hAnsi="Avenir Next LT Pro" w:cs="Arial"/>
              </w:rPr>
            </w:pPr>
            <w:r w:rsidRPr="0001680E">
              <w:rPr>
                <w:rFonts w:ascii="Avenir Next LT Pro" w:eastAsia="Times New Roman" w:hAnsi="Avenir Next LT Pro" w:cs="Arial"/>
              </w:rPr>
              <w:t>2022/2023</w:t>
            </w:r>
          </w:p>
        </w:tc>
      </w:tr>
      <w:tr w:rsidR="00EC34C8" w:rsidRPr="004F3C19" w14:paraId="1DDFA5A7" w14:textId="77777777" w:rsidTr="00BC0211">
        <w:trPr>
          <w:trHeight w:val="293"/>
        </w:trPr>
        <w:tc>
          <w:tcPr>
            <w:tcW w:w="3705" w:type="dxa"/>
            <w:hideMark/>
          </w:tcPr>
          <w:p w14:paraId="52A58CFC" w14:textId="77777777" w:rsidR="00EC34C8" w:rsidRPr="004F3C19" w:rsidRDefault="00EC34C8" w:rsidP="00BC0211">
            <w:pPr>
              <w:spacing w:after="160" w:line="256" w:lineRule="auto"/>
              <w:jc w:val="both"/>
              <w:rPr>
                <w:rFonts w:ascii="Avenir Next LT Pro" w:eastAsia="Times New Roman" w:hAnsi="Avenir Next LT Pro" w:cs="Arial"/>
              </w:rPr>
            </w:pPr>
            <w:proofErr w:type="spellStart"/>
            <w:r w:rsidRPr="004F3C19">
              <w:rPr>
                <w:rFonts w:ascii="Avenir Next LT Pro" w:eastAsia="Times New Roman" w:hAnsi="Avenir Next LT Pro" w:cs="Calibri"/>
                <w:b/>
                <w:bCs/>
              </w:rPr>
              <w:t>Makhokhoba</w:t>
            </w:r>
            <w:proofErr w:type="spellEnd"/>
            <w:r>
              <w:rPr>
                <w:rFonts w:ascii="Avenir Next LT Pro" w:eastAsia="Times New Roman" w:hAnsi="Avenir Next LT Pro" w:cs="Calibri"/>
                <w:b/>
                <w:bCs/>
              </w:rPr>
              <w:t xml:space="preserve"> Cooperative</w:t>
            </w:r>
          </w:p>
        </w:tc>
        <w:tc>
          <w:tcPr>
            <w:tcW w:w="968" w:type="dxa"/>
            <w:hideMark/>
          </w:tcPr>
          <w:p w14:paraId="341E9230" w14:textId="77777777" w:rsidR="00EC34C8" w:rsidRPr="004F3C19" w:rsidRDefault="00EC34C8" w:rsidP="00BC0211">
            <w:pPr>
              <w:spacing w:after="160" w:line="256" w:lineRule="auto"/>
              <w:jc w:val="both"/>
              <w:rPr>
                <w:rFonts w:ascii="Avenir Next LT Pro" w:eastAsia="Times New Roman" w:hAnsi="Avenir Next LT Pro" w:cs="Arial"/>
              </w:rPr>
            </w:pPr>
            <w:r w:rsidRPr="004F3C19">
              <w:rPr>
                <w:rFonts w:ascii="Avenir Next LT Pro" w:eastAsia="Times New Roman" w:hAnsi="Avenir Next LT Pro" w:cs="Calibri"/>
              </w:rPr>
              <w:t>03</w:t>
            </w:r>
          </w:p>
        </w:tc>
        <w:tc>
          <w:tcPr>
            <w:tcW w:w="3686" w:type="dxa"/>
          </w:tcPr>
          <w:p w14:paraId="13DB11D5" w14:textId="77777777" w:rsidR="00EC34C8" w:rsidRPr="004F3C19" w:rsidRDefault="00EC34C8" w:rsidP="00BC0211">
            <w:pPr>
              <w:spacing w:after="160" w:line="256" w:lineRule="auto"/>
              <w:jc w:val="both"/>
              <w:rPr>
                <w:rFonts w:ascii="Avenir Next LT Pro" w:eastAsia="Times New Roman" w:hAnsi="Avenir Next LT Pro" w:cs="Arial"/>
              </w:rPr>
            </w:pPr>
            <w:r w:rsidRPr="004F3C19">
              <w:rPr>
                <w:rFonts w:ascii="Avenir Next LT Pro" w:eastAsia="Times New Roman" w:hAnsi="Avenir Next LT Pro" w:cs="Calibri"/>
              </w:rPr>
              <w:t>Municipal tractor to cultivate the garden</w:t>
            </w:r>
          </w:p>
        </w:tc>
        <w:tc>
          <w:tcPr>
            <w:tcW w:w="2551" w:type="dxa"/>
          </w:tcPr>
          <w:p w14:paraId="5647DC6A" w14:textId="77777777" w:rsidR="00EC34C8" w:rsidRPr="004F3C19" w:rsidRDefault="00EC34C8" w:rsidP="00BC0211">
            <w:pPr>
              <w:spacing w:after="160" w:line="256" w:lineRule="auto"/>
              <w:jc w:val="both"/>
              <w:rPr>
                <w:rFonts w:ascii="Avenir Next LT Pro" w:eastAsia="Times New Roman" w:hAnsi="Avenir Next LT Pro" w:cs="Arial"/>
              </w:rPr>
            </w:pPr>
            <w:r>
              <w:rPr>
                <w:rFonts w:ascii="Avenir Next LT Pro" w:eastAsia="Times New Roman" w:hAnsi="Avenir Next LT Pro" w:cs="Arial"/>
              </w:rPr>
              <w:t>2023/2024</w:t>
            </w:r>
          </w:p>
        </w:tc>
      </w:tr>
      <w:tr w:rsidR="00EC34C8" w:rsidRPr="004F3C19" w14:paraId="1C28C2C5" w14:textId="77777777" w:rsidTr="00BC0211">
        <w:trPr>
          <w:trHeight w:val="293"/>
        </w:trPr>
        <w:tc>
          <w:tcPr>
            <w:tcW w:w="3705" w:type="dxa"/>
            <w:hideMark/>
          </w:tcPr>
          <w:p w14:paraId="27E2B4A9" w14:textId="77777777" w:rsidR="00EC34C8" w:rsidRPr="004F3C19" w:rsidRDefault="00EC34C8" w:rsidP="00BC0211">
            <w:pPr>
              <w:spacing w:after="160" w:line="256" w:lineRule="auto"/>
              <w:jc w:val="both"/>
              <w:rPr>
                <w:rFonts w:ascii="Avenir Next LT Pro" w:eastAsia="Times New Roman" w:hAnsi="Avenir Next LT Pro" w:cs="Arial"/>
              </w:rPr>
            </w:pPr>
            <w:proofErr w:type="spellStart"/>
            <w:r w:rsidRPr="004F3C19">
              <w:rPr>
                <w:rFonts w:ascii="Avenir Next LT Pro" w:eastAsia="Times New Roman" w:hAnsi="Avenir Next LT Pro" w:cs="Calibri"/>
                <w:b/>
                <w:bCs/>
              </w:rPr>
              <w:t>Isivuno</w:t>
            </w:r>
            <w:proofErr w:type="spellEnd"/>
            <w:r w:rsidRPr="004F3C19">
              <w:rPr>
                <w:rFonts w:ascii="Avenir Next LT Pro" w:eastAsia="Times New Roman" w:hAnsi="Avenir Next LT Pro" w:cs="Calibri"/>
                <w:b/>
                <w:bCs/>
              </w:rPr>
              <w:t xml:space="preserve"> </w:t>
            </w:r>
            <w:proofErr w:type="spellStart"/>
            <w:r w:rsidRPr="004F3C19">
              <w:rPr>
                <w:rFonts w:ascii="Avenir Next LT Pro" w:eastAsia="Times New Roman" w:hAnsi="Avenir Next LT Pro" w:cs="Calibri"/>
                <w:b/>
                <w:bCs/>
              </w:rPr>
              <w:t>Semvelo</w:t>
            </w:r>
            <w:proofErr w:type="spellEnd"/>
            <w:r w:rsidRPr="004F3C19">
              <w:rPr>
                <w:rFonts w:ascii="Avenir Next LT Pro" w:eastAsia="Times New Roman" w:hAnsi="Avenir Next LT Pro" w:cs="Calibri"/>
                <w:b/>
                <w:bCs/>
              </w:rPr>
              <w:t xml:space="preserve"> cooperative</w:t>
            </w:r>
          </w:p>
        </w:tc>
        <w:tc>
          <w:tcPr>
            <w:tcW w:w="968" w:type="dxa"/>
            <w:hideMark/>
          </w:tcPr>
          <w:p w14:paraId="3F398BB0" w14:textId="77777777" w:rsidR="00EC34C8" w:rsidRPr="004F3C19" w:rsidRDefault="00EC34C8" w:rsidP="00BC0211">
            <w:pPr>
              <w:spacing w:after="160" w:line="256" w:lineRule="auto"/>
              <w:jc w:val="both"/>
              <w:rPr>
                <w:rFonts w:ascii="Avenir Next LT Pro" w:eastAsia="Times New Roman" w:hAnsi="Avenir Next LT Pro" w:cs="Arial"/>
              </w:rPr>
            </w:pPr>
            <w:r w:rsidRPr="004F3C19">
              <w:rPr>
                <w:rFonts w:ascii="Avenir Next LT Pro" w:eastAsia="Times New Roman" w:hAnsi="Avenir Next LT Pro" w:cs="Calibri"/>
              </w:rPr>
              <w:t>02</w:t>
            </w:r>
          </w:p>
        </w:tc>
        <w:tc>
          <w:tcPr>
            <w:tcW w:w="3686" w:type="dxa"/>
          </w:tcPr>
          <w:p w14:paraId="1DB0C60B" w14:textId="77777777" w:rsidR="00EC34C8" w:rsidRPr="004F3C19" w:rsidRDefault="00EC34C8" w:rsidP="00BC0211">
            <w:pPr>
              <w:spacing w:after="160" w:line="256" w:lineRule="auto"/>
              <w:jc w:val="both"/>
              <w:rPr>
                <w:rFonts w:ascii="Avenir Next LT Pro" w:eastAsia="Times New Roman" w:hAnsi="Avenir Next LT Pro" w:cs="Arial"/>
              </w:rPr>
            </w:pPr>
            <w:r w:rsidRPr="004F3C19">
              <w:rPr>
                <w:rFonts w:ascii="Avenir Next LT Pro" w:eastAsia="Times New Roman" w:hAnsi="Avenir Next LT Pro" w:cs="Calibri"/>
              </w:rPr>
              <w:t>Municipal tractor to cultivate the garden</w:t>
            </w:r>
          </w:p>
        </w:tc>
        <w:tc>
          <w:tcPr>
            <w:tcW w:w="2551" w:type="dxa"/>
          </w:tcPr>
          <w:p w14:paraId="21AA4514" w14:textId="77777777" w:rsidR="00EC34C8" w:rsidRPr="004F3C19" w:rsidRDefault="00EC34C8" w:rsidP="00BC0211">
            <w:pPr>
              <w:spacing w:after="160" w:line="256" w:lineRule="auto"/>
              <w:jc w:val="both"/>
              <w:rPr>
                <w:rFonts w:ascii="Avenir Next LT Pro" w:eastAsia="Times New Roman" w:hAnsi="Avenir Next LT Pro" w:cs="Arial"/>
              </w:rPr>
            </w:pPr>
            <w:r>
              <w:rPr>
                <w:rFonts w:ascii="Avenir Next LT Pro" w:eastAsia="Times New Roman" w:hAnsi="Avenir Next LT Pro" w:cs="Arial"/>
              </w:rPr>
              <w:t>2023/2024</w:t>
            </w:r>
          </w:p>
        </w:tc>
      </w:tr>
      <w:tr w:rsidR="00EC34C8" w:rsidRPr="004F3C19" w14:paraId="6480C3CA" w14:textId="77777777" w:rsidTr="00BC0211">
        <w:trPr>
          <w:trHeight w:val="673"/>
        </w:trPr>
        <w:tc>
          <w:tcPr>
            <w:tcW w:w="3705" w:type="dxa"/>
            <w:hideMark/>
          </w:tcPr>
          <w:p w14:paraId="62C4C360" w14:textId="77777777" w:rsidR="00EC34C8" w:rsidRPr="004F3C19" w:rsidRDefault="00EC34C8" w:rsidP="00BC0211">
            <w:pPr>
              <w:tabs>
                <w:tab w:val="left" w:pos="2424"/>
              </w:tabs>
              <w:spacing w:after="160" w:line="256" w:lineRule="auto"/>
              <w:jc w:val="both"/>
              <w:rPr>
                <w:rFonts w:ascii="Avenir Next LT Pro" w:eastAsia="Times New Roman" w:hAnsi="Avenir Next LT Pro" w:cs="Arial"/>
              </w:rPr>
            </w:pPr>
            <w:proofErr w:type="spellStart"/>
            <w:r w:rsidRPr="004F3C19">
              <w:rPr>
                <w:rFonts w:ascii="Avenir Next LT Pro" w:eastAsia="Times New Roman" w:hAnsi="Avenir Next LT Pro" w:cs="Calibri"/>
                <w:b/>
                <w:bCs/>
              </w:rPr>
              <w:t>Mandayi</w:t>
            </w:r>
            <w:proofErr w:type="spellEnd"/>
            <w:r w:rsidRPr="004F3C19">
              <w:rPr>
                <w:rFonts w:ascii="Avenir Next LT Pro" w:eastAsia="Times New Roman" w:hAnsi="Avenir Next LT Pro" w:cs="Calibri"/>
                <w:b/>
                <w:bCs/>
              </w:rPr>
              <w:t xml:space="preserve"> Cooperative</w:t>
            </w:r>
          </w:p>
          <w:p w14:paraId="3188227A" w14:textId="77777777" w:rsidR="00EC34C8" w:rsidRPr="004F3C19" w:rsidRDefault="00EC34C8" w:rsidP="00BC0211">
            <w:pPr>
              <w:tabs>
                <w:tab w:val="left" w:pos="2424"/>
              </w:tabs>
              <w:spacing w:after="160" w:line="256" w:lineRule="auto"/>
              <w:jc w:val="both"/>
              <w:rPr>
                <w:rFonts w:ascii="Avenir Next LT Pro" w:eastAsia="Times New Roman" w:hAnsi="Avenir Next LT Pro" w:cs="Arial"/>
              </w:rPr>
            </w:pPr>
            <w:r w:rsidRPr="004F3C19">
              <w:rPr>
                <w:rFonts w:ascii="Avenir Next LT Pro" w:eastAsia="Times New Roman" w:hAnsi="Avenir Next LT Pro" w:cs="Calibri"/>
                <w:b/>
                <w:bCs/>
              </w:rPr>
              <w:t> </w:t>
            </w:r>
          </w:p>
        </w:tc>
        <w:tc>
          <w:tcPr>
            <w:tcW w:w="968" w:type="dxa"/>
            <w:hideMark/>
          </w:tcPr>
          <w:p w14:paraId="4E9F6BAD" w14:textId="77777777" w:rsidR="00EC34C8" w:rsidRPr="004F3C19" w:rsidRDefault="00EC34C8" w:rsidP="00BC0211">
            <w:pPr>
              <w:spacing w:after="160" w:line="256" w:lineRule="auto"/>
              <w:jc w:val="both"/>
              <w:rPr>
                <w:rFonts w:ascii="Avenir Next LT Pro" w:eastAsia="Times New Roman" w:hAnsi="Avenir Next LT Pro" w:cs="Arial"/>
              </w:rPr>
            </w:pPr>
            <w:r w:rsidRPr="004F3C19">
              <w:rPr>
                <w:rFonts w:ascii="Avenir Next LT Pro" w:eastAsia="Times New Roman" w:hAnsi="Avenir Next LT Pro" w:cs="Calibri"/>
              </w:rPr>
              <w:t>07</w:t>
            </w:r>
          </w:p>
        </w:tc>
        <w:tc>
          <w:tcPr>
            <w:tcW w:w="3686" w:type="dxa"/>
          </w:tcPr>
          <w:p w14:paraId="54F29F04" w14:textId="77777777" w:rsidR="00EC34C8" w:rsidRPr="004F3C19" w:rsidRDefault="00EC34C8" w:rsidP="00BC0211">
            <w:pPr>
              <w:spacing w:after="160" w:line="256" w:lineRule="auto"/>
              <w:jc w:val="both"/>
              <w:rPr>
                <w:rFonts w:ascii="Avenir Next LT Pro" w:eastAsia="Times New Roman" w:hAnsi="Avenir Next LT Pro" w:cs="Arial"/>
              </w:rPr>
            </w:pPr>
            <w:r w:rsidRPr="004F3C19">
              <w:rPr>
                <w:rFonts w:ascii="Avenir Next LT Pro" w:eastAsia="Times New Roman" w:hAnsi="Avenir Next LT Pro" w:cs="Calibri"/>
              </w:rPr>
              <w:t xml:space="preserve">Advisory session on crop vegies was done by DARD </w:t>
            </w:r>
          </w:p>
        </w:tc>
        <w:tc>
          <w:tcPr>
            <w:tcW w:w="2551" w:type="dxa"/>
          </w:tcPr>
          <w:p w14:paraId="7ACB4E1E" w14:textId="77777777" w:rsidR="00EC34C8" w:rsidRPr="004F3C19" w:rsidRDefault="00EC34C8" w:rsidP="00BC0211">
            <w:pPr>
              <w:spacing w:after="160" w:line="256" w:lineRule="auto"/>
              <w:jc w:val="both"/>
              <w:rPr>
                <w:rFonts w:ascii="Avenir Next LT Pro" w:eastAsia="Times New Roman" w:hAnsi="Avenir Next LT Pro" w:cs="Arial"/>
              </w:rPr>
            </w:pPr>
            <w:r>
              <w:rPr>
                <w:rFonts w:ascii="Avenir Next LT Pro" w:eastAsia="Times New Roman" w:hAnsi="Avenir Next LT Pro" w:cs="Arial"/>
              </w:rPr>
              <w:t>2023/2024</w:t>
            </w:r>
          </w:p>
        </w:tc>
      </w:tr>
      <w:tr w:rsidR="00EC34C8" w:rsidRPr="004F3C19" w14:paraId="2285F6B0" w14:textId="77777777" w:rsidTr="00BC0211">
        <w:trPr>
          <w:trHeight w:val="839"/>
        </w:trPr>
        <w:tc>
          <w:tcPr>
            <w:tcW w:w="3705" w:type="dxa"/>
            <w:hideMark/>
          </w:tcPr>
          <w:p w14:paraId="3AE415FE" w14:textId="77777777" w:rsidR="00EC34C8" w:rsidRPr="004F3C19" w:rsidRDefault="00EC34C8" w:rsidP="00BC0211">
            <w:pPr>
              <w:tabs>
                <w:tab w:val="left" w:pos="2424"/>
              </w:tabs>
              <w:spacing w:after="160" w:line="256" w:lineRule="auto"/>
              <w:jc w:val="both"/>
              <w:rPr>
                <w:rFonts w:ascii="Avenir Next LT Pro" w:eastAsia="Times New Roman" w:hAnsi="Avenir Next LT Pro" w:cs="Arial"/>
              </w:rPr>
            </w:pPr>
            <w:r w:rsidRPr="004F3C19">
              <w:rPr>
                <w:rFonts w:ascii="Avenir Next LT Pro" w:eastAsia="Times New Roman" w:hAnsi="Avenir Next LT Pro" w:cs="Calibri"/>
                <w:b/>
                <w:bCs/>
              </w:rPr>
              <w:t xml:space="preserve">Nomusa </w:t>
            </w:r>
            <w:proofErr w:type="spellStart"/>
            <w:r w:rsidRPr="004F3C19">
              <w:rPr>
                <w:rFonts w:ascii="Avenir Next LT Pro" w:eastAsia="Times New Roman" w:hAnsi="Avenir Next LT Pro" w:cs="Calibri"/>
                <w:b/>
                <w:bCs/>
              </w:rPr>
              <w:t>Doncabe</w:t>
            </w:r>
            <w:proofErr w:type="spellEnd"/>
          </w:p>
        </w:tc>
        <w:tc>
          <w:tcPr>
            <w:tcW w:w="968" w:type="dxa"/>
            <w:hideMark/>
          </w:tcPr>
          <w:p w14:paraId="5B2C838B" w14:textId="77777777" w:rsidR="00EC34C8" w:rsidRPr="004F3C19" w:rsidRDefault="00EC34C8" w:rsidP="00BC0211">
            <w:pPr>
              <w:spacing w:after="160" w:line="256" w:lineRule="auto"/>
              <w:jc w:val="both"/>
              <w:rPr>
                <w:rFonts w:ascii="Avenir Next LT Pro" w:eastAsia="Times New Roman" w:hAnsi="Avenir Next LT Pro" w:cs="Arial"/>
              </w:rPr>
            </w:pPr>
            <w:r w:rsidRPr="004F3C19">
              <w:rPr>
                <w:rFonts w:ascii="Avenir Next LT Pro" w:eastAsia="Times New Roman" w:hAnsi="Avenir Next LT Pro" w:cs="Calibri"/>
              </w:rPr>
              <w:t>07</w:t>
            </w:r>
          </w:p>
        </w:tc>
        <w:tc>
          <w:tcPr>
            <w:tcW w:w="3686" w:type="dxa"/>
          </w:tcPr>
          <w:p w14:paraId="55BF5645" w14:textId="77777777" w:rsidR="00EC34C8" w:rsidRPr="004F3C19" w:rsidRDefault="00EC34C8" w:rsidP="00BC0211">
            <w:pPr>
              <w:spacing w:after="160" w:line="256" w:lineRule="auto"/>
              <w:jc w:val="both"/>
              <w:rPr>
                <w:rFonts w:ascii="Avenir Next LT Pro" w:eastAsia="Times New Roman" w:hAnsi="Avenir Next LT Pro" w:cs="Arial"/>
              </w:rPr>
            </w:pPr>
            <w:r w:rsidRPr="004F3C19">
              <w:rPr>
                <w:rFonts w:ascii="Avenir Next LT Pro" w:eastAsia="Times New Roman" w:hAnsi="Avenir Next LT Pro" w:cs="Calibri"/>
              </w:rPr>
              <w:t>Advisory session on one home one garden and provision of one home one garden equipment by DARD</w:t>
            </w:r>
          </w:p>
        </w:tc>
        <w:tc>
          <w:tcPr>
            <w:tcW w:w="2551" w:type="dxa"/>
          </w:tcPr>
          <w:p w14:paraId="285D68B0" w14:textId="77777777" w:rsidR="00EC34C8" w:rsidRPr="004F3C19" w:rsidRDefault="00EC34C8" w:rsidP="00BC0211">
            <w:pPr>
              <w:spacing w:after="160" w:line="256" w:lineRule="auto"/>
              <w:jc w:val="both"/>
              <w:rPr>
                <w:rFonts w:ascii="Avenir Next LT Pro" w:eastAsia="Times New Roman" w:hAnsi="Avenir Next LT Pro" w:cs="Arial"/>
              </w:rPr>
            </w:pPr>
            <w:r>
              <w:rPr>
                <w:rFonts w:ascii="Avenir Next LT Pro" w:eastAsia="Times New Roman" w:hAnsi="Avenir Next LT Pro" w:cs="Arial"/>
              </w:rPr>
              <w:t>2023/2024</w:t>
            </w:r>
          </w:p>
        </w:tc>
      </w:tr>
      <w:tr w:rsidR="00EC34C8" w:rsidRPr="004F3C19" w14:paraId="1DDD1016" w14:textId="77777777" w:rsidTr="00BC0211">
        <w:trPr>
          <w:trHeight w:val="839"/>
        </w:trPr>
        <w:tc>
          <w:tcPr>
            <w:tcW w:w="3705" w:type="dxa"/>
            <w:hideMark/>
          </w:tcPr>
          <w:p w14:paraId="0855941C" w14:textId="77777777" w:rsidR="00EC34C8" w:rsidRPr="004F3C19" w:rsidRDefault="00EC34C8" w:rsidP="00BC0211">
            <w:pPr>
              <w:tabs>
                <w:tab w:val="left" w:pos="2424"/>
              </w:tabs>
              <w:spacing w:after="160" w:line="256" w:lineRule="auto"/>
              <w:jc w:val="both"/>
              <w:rPr>
                <w:rFonts w:ascii="Avenir Next LT Pro" w:eastAsia="Times New Roman" w:hAnsi="Avenir Next LT Pro" w:cs="Arial"/>
              </w:rPr>
            </w:pPr>
            <w:proofErr w:type="spellStart"/>
            <w:r w:rsidRPr="004F3C19">
              <w:rPr>
                <w:rFonts w:ascii="Avenir Next LT Pro" w:eastAsia="Times New Roman" w:hAnsi="Avenir Next LT Pro" w:cs="Calibri"/>
                <w:b/>
                <w:bCs/>
              </w:rPr>
              <w:lastRenderedPageBreak/>
              <w:t>Mpiwe</w:t>
            </w:r>
            <w:proofErr w:type="spellEnd"/>
            <w:r w:rsidRPr="004F3C19">
              <w:rPr>
                <w:rFonts w:ascii="Avenir Next LT Pro" w:eastAsia="Times New Roman" w:hAnsi="Avenir Next LT Pro" w:cs="Calibri"/>
                <w:b/>
                <w:bCs/>
              </w:rPr>
              <w:t xml:space="preserve"> Ndimande Sibisi</w:t>
            </w:r>
          </w:p>
        </w:tc>
        <w:tc>
          <w:tcPr>
            <w:tcW w:w="968" w:type="dxa"/>
            <w:hideMark/>
          </w:tcPr>
          <w:p w14:paraId="561FA54D" w14:textId="77777777" w:rsidR="00EC34C8" w:rsidRPr="004F3C19" w:rsidRDefault="00EC34C8" w:rsidP="00BC0211">
            <w:pPr>
              <w:spacing w:after="160" w:line="256" w:lineRule="auto"/>
              <w:jc w:val="both"/>
              <w:rPr>
                <w:rFonts w:ascii="Avenir Next LT Pro" w:eastAsia="Times New Roman" w:hAnsi="Avenir Next LT Pro" w:cs="Arial"/>
              </w:rPr>
            </w:pPr>
            <w:r w:rsidRPr="004F3C19">
              <w:rPr>
                <w:rFonts w:ascii="Avenir Next LT Pro" w:eastAsia="Times New Roman" w:hAnsi="Avenir Next LT Pro" w:cs="Calibri"/>
              </w:rPr>
              <w:t>07</w:t>
            </w:r>
          </w:p>
        </w:tc>
        <w:tc>
          <w:tcPr>
            <w:tcW w:w="3686" w:type="dxa"/>
          </w:tcPr>
          <w:p w14:paraId="17155E7B" w14:textId="77777777" w:rsidR="00EC34C8" w:rsidRPr="004F3C19" w:rsidRDefault="00EC34C8" w:rsidP="00BC0211">
            <w:pPr>
              <w:spacing w:after="160" w:line="256" w:lineRule="auto"/>
              <w:jc w:val="both"/>
              <w:rPr>
                <w:rFonts w:ascii="Avenir Next LT Pro" w:eastAsia="Times New Roman" w:hAnsi="Avenir Next LT Pro" w:cs="Arial"/>
              </w:rPr>
            </w:pPr>
            <w:r w:rsidRPr="004F3C19">
              <w:rPr>
                <w:rFonts w:ascii="Avenir Next LT Pro" w:eastAsia="Times New Roman" w:hAnsi="Avenir Next LT Pro" w:cs="Calibri"/>
              </w:rPr>
              <w:t>Advisory session on one home one garden and provision of garden equipment done in partnership by DARD</w:t>
            </w:r>
          </w:p>
        </w:tc>
        <w:tc>
          <w:tcPr>
            <w:tcW w:w="2551" w:type="dxa"/>
          </w:tcPr>
          <w:p w14:paraId="29D6508E" w14:textId="77777777" w:rsidR="00EC34C8" w:rsidRPr="004F3C19" w:rsidRDefault="00EC34C8" w:rsidP="00BC0211">
            <w:pPr>
              <w:spacing w:after="160" w:line="256" w:lineRule="auto"/>
              <w:jc w:val="both"/>
              <w:rPr>
                <w:rFonts w:ascii="Avenir Next LT Pro" w:eastAsia="Times New Roman" w:hAnsi="Avenir Next LT Pro" w:cs="Arial"/>
              </w:rPr>
            </w:pPr>
            <w:r>
              <w:rPr>
                <w:rFonts w:ascii="Avenir Next LT Pro" w:eastAsia="Times New Roman" w:hAnsi="Avenir Next LT Pro" w:cs="Arial"/>
              </w:rPr>
              <w:t>2023/2024</w:t>
            </w:r>
          </w:p>
        </w:tc>
      </w:tr>
      <w:tr w:rsidR="00EC34C8" w:rsidRPr="004F3C19" w14:paraId="5EC2758C" w14:textId="77777777" w:rsidTr="00BC0211">
        <w:trPr>
          <w:trHeight w:val="510"/>
        </w:trPr>
        <w:tc>
          <w:tcPr>
            <w:tcW w:w="3705" w:type="dxa"/>
            <w:hideMark/>
          </w:tcPr>
          <w:p w14:paraId="44BECDD2" w14:textId="77777777" w:rsidR="00EC34C8" w:rsidRPr="004F3C19" w:rsidRDefault="00EC34C8" w:rsidP="00BC0211">
            <w:pPr>
              <w:tabs>
                <w:tab w:val="left" w:pos="2424"/>
              </w:tabs>
              <w:spacing w:after="160" w:line="256" w:lineRule="auto"/>
              <w:jc w:val="both"/>
              <w:rPr>
                <w:rFonts w:ascii="Avenir Next LT Pro" w:eastAsia="Times New Roman" w:hAnsi="Avenir Next LT Pro" w:cs="Arial"/>
              </w:rPr>
            </w:pPr>
            <w:r w:rsidRPr="004F3C19">
              <w:rPr>
                <w:rFonts w:ascii="Avenir Next LT Pro" w:eastAsiaTheme="minorEastAsia" w:hAnsi="Avenir Next LT Pro"/>
                <w:b/>
                <w:bCs/>
                <w:kern w:val="24"/>
              </w:rPr>
              <w:t>Nhlaba Zondi</w:t>
            </w:r>
          </w:p>
        </w:tc>
        <w:tc>
          <w:tcPr>
            <w:tcW w:w="968" w:type="dxa"/>
            <w:hideMark/>
          </w:tcPr>
          <w:p w14:paraId="66EAC31C" w14:textId="77777777" w:rsidR="00EC34C8" w:rsidRPr="004F3C19" w:rsidRDefault="00EC34C8" w:rsidP="00BC0211">
            <w:pPr>
              <w:spacing w:after="160" w:line="256" w:lineRule="auto"/>
              <w:jc w:val="both"/>
              <w:rPr>
                <w:rFonts w:ascii="Avenir Next LT Pro" w:eastAsia="Times New Roman" w:hAnsi="Avenir Next LT Pro" w:cs="Arial"/>
              </w:rPr>
            </w:pPr>
            <w:r w:rsidRPr="004F3C19">
              <w:rPr>
                <w:rFonts w:ascii="Avenir Next LT Pro" w:eastAsia="Calibri" w:hAnsi="Avenir Next LT Pro" w:cs="Arial"/>
              </w:rPr>
              <w:t>03</w:t>
            </w:r>
          </w:p>
        </w:tc>
        <w:tc>
          <w:tcPr>
            <w:tcW w:w="3686" w:type="dxa"/>
          </w:tcPr>
          <w:p w14:paraId="574BF07F" w14:textId="77777777" w:rsidR="00EC34C8" w:rsidRPr="004F3C19" w:rsidRDefault="00EC34C8" w:rsidP="00BC0211">
            <w:pPr>
              <w:spacing w:after="160" w:line="256" w:lineRule="auto"/>
              <w:jc w:val="both"/>
              <w:rPr>
                <w:rFonts w:ascii="Avenir Next LT Pro" w:eastAsia="Times New Roman" w:hAnsi="Avenir Next LT Pro" w:cs="Arial"/>
              </w:rPr>
            </w:pPr>
            <w:r w:rsidRPr="004F3C19">
              <w:rPr>
                <w:rFonts w:ascii="Avenir Next LT Pro" w:eastAsiaTheme="minorEastAsia" w:hAnsi="Avenir Next LT Pro"/>
                <w:kern w:val="24"/>
              </w:rPr>
              <w:t>Municipal tractor to cultivate the garden</w:t>
            </w:r>
          </w:p>
        </w:tc>
        <w:tc>
          <w:tcPr>
            <w:tcW w:w="2551" w:type="dxa"/>
          </w:tcPr>
          <w:p w14:paraId="1756247C" w14:textId="77777777" w:rsidR="00EC34C8" w:rsidRPr="004F3C19" w:rsidRDefault="00EC34C8" w:rsidP="00BC0211">
            <w:pPr>
              <w:spacing w:after="160" w:line="256" w:lineRule="auto"/>
              <w:jc w:val="both"/>
              <w:rPr>
                <w:rFonts w:ascii="Avenir Next LT Pro" w:eastAsia="Times New Roman" w:hAnsi="Avenir Next LT Pro" w:cs="Arial"/>
              </w:rPr>
            </w:pPr>
            <w:r>
              <w:rPr>
                <w:rFonts w:ascii="Avenir Next LT Pro" w:eastAsia="Times New Roman" w:hAnsi="Avenir Next LT Pro" w:cs="Arial"/>
              </w:rPr>
              <w:t>2023/2024</w:t>
            </w:r>
          </w:p>
        </w:tc>
      </w:tr>
      <w:tr w:rsidR="00EC34C8" w:rsidRPr="004F3C19" w14:paraId="31BD4FD0" w14:textId="77777777" w:rsidTr="00BC0211">
        <w:trPr>
          <w:trHeight w:val="839"/>
        </w:trPr>
        <w:tc>
          <w:tcPr>
            <w:tcW w:w="3705" w:type="dxa"/>
            <w:hideMark/>
          </w:tcPr>
          <w:p w14:paraId="65246728" w14:textId="77777777" w:rsidR="00EC34C8" w:rsidRPr="004F3C19" w:rsidRDefault="00EC34C8" w:rsidP="00BC0211">
            <w:pPr>
              <w:tabs>
                <w:tab w:val="left" w:pos="2424"/>
              </w:tabs>
              <w:spacing w:after="160" w:line="256" w:lineRule="auto"/>
              <w:jc w:val="both"/>
              <w:rPr>
                <w:rFonts w:ascii="Avenir Next LT Pro" w:eastAsia="Times New Roman" w:hAnsi="Avenir Next LT Pro" w:cs="Arial"/>
              </w:rPr>
            </w:pPr>
            <w:r w:rsidRPr="004F3C19">
              <w:rPr>
                <w:rFonts w:ascii="Avenir Next LT Pro" w:eastAsiaTheme="minorEastAsia" w:hAnsi="Avenir Next LT Pro"/>
                <w:b/>
                <w:bCs/>
                <w:kern w:val="24"/>
              </w:rPr>
              <w:t xml:space="preserve">Nkosi </w:t>
            </w:r>
            <w:proofErr w:type="spellStart"/>
            <w:r w:rsidRPr="004F3C19">
              <w:rPr>
                <w:rFonts w:ascii="Avenir Next LT Pro" w:eastAsiaTheme="minorEastAsia" w:hAnsi="Avenir Next LT Pro"/>
                <w:b/>
                <w:bCs/>
                <w:kern w:val="24"/>
              </w:rPr>
              <w:t>Nsongeni</w:t>
            </w:r>
            <w:proofErr w:type="spellEnd"/>
          </w:p>
        </w:tc>
        <w:tc>
          <w:tcPr>
            <w:tcW w:w="968" w:type="dxa"/>
            <w:hideMark/>
          </w:tcPr>
          <w:p w14:paraId="40964791" w14:textId="77777777" w:rsidR="00EC34C8" w:rsidRPr="004F3C19" w:rsidRDefault="00EC34C8" w:rsidP="00BC0211">
            <w:pPr>
              <w:spacing w:after="160" w:line="256" w:lineRule="auto"/>
              <w:jc w:val="both"/>
              <w:rPr>
                <w:rFonts w:ascii="Avenir Next LT Pro" w:eastAsia="Times New Roman" w:hAnsi="Avenir Next LT Pro" w:cs="Arial"/>
              </w:rPr>
            </w:pPr>
            <w:r w:rsidRPr="004F3C19">
              <w:rPr>
                <w:rFonts w:ascii="Avenir Next LT Pro" w:eastAsia="Calibri" w:hAnsi="Avenir Next LT Pro" w:cs="Arial"/>
              </w:rPr>
              <w:t>03</w:t>
            </w:r>
          </w:p>
        </w:tc>
        <w:tc>
          <w:tcPr>
            <w:tcW w:w="3686" w:type="dxa"/>
          </w:tcPr>
          <w:p w14:paraId="60445DF1" w14:textId="77777777" w:rsidR="00EC34C8" w:rsidRPr="004F3C19" w:rsidRDefault="00EC34C8" w:rsidP="00BC0211">
            <w:pPr>
              <w:spacing w:after="160" w:line="256" w:lineRule="auto"/>
              <w:jc w:val="both"/>
              <w:rPr>
                <w:rFonts w:ascii="Avenir Next LT Pro" w:eastAsia="Times New Roman" w:hAnsi="Avenir Next LT Pro" w:cs="Arial"/>
              </w:rPr>
            </w:pPr>
            <w:r w:rsidRPr="004F3C19">
              <w:rPr>
                <w:rFonts w:ascii="Avenir Next LT Pro" w:eastAsiaTheme="minorEastAsia" w:hAnsi="Avenir Next LT Pro"/>
                <w:kern w:val="24"/>
              </w:rPr>
              <w:t>Municipal tractor to cultivate the garden</w:t>
            </w:r>
          </w:p>
        </w:tc>
        <w:tc>
          <w:tcPr>
            <w:tcW w:w="2551" w:type="dxa"/>
          </w:tcPr>
          <w:p w14:paraId="39D4BF57" w14:textId="77777777" w:rsidR="00EC34C8" w:rsidRPr="004F3C19" w:rsidRDefault="00EC34C8" w:rsidP="00BC0211">
            <w:pPr>
              <w:spacing w:after="160" w:line="256" w:lineRule="auto"/>
              <w:jc w:val="both"/>
              <w:rPr>
                <w:rFonts w:ascii="Avenir Next LT Pro" w:eastAsia="Times New Roman" w:hAnsi="Avenir Next LT Pro" w:cs="Arial"/>
              </w:rPr>
            </w:pPr>
            <w:r>
              <w:rPr>
                <w:rFonts w:ascii="Avenir Next LT Pro" w:eastAsia="Times New Roman" w:hAnsi="Avenir Next LT Pro" w:cs="Arial"/>
              </w:rPr>
              <w:t>2023/2024</w:t>
            </w:r>
          </w:p>
        </w:tc>
      </w:tr>
      <w:tr w:rsidR="00EC34C8" w:rsidRPr="004F3C19" w14:paraId="16BC8FDA" w14:textId="77777777" w:rsidTr="00BC0211">
        <w:trPr>
          <w:trHeight w:val="839"/>
        </w:trPr>
        <w:tc>
          <w:tcPr>
            <w:tcW w:w="3705" w:type="dxa"/>
            <w:hideMark/>
          </w:tcPr>
          <w:p w14:paraId="46ABA4EC" w14:textId="77777777" w:rsidR="00EC34C8" w:rsidRPr="004F3C19" w:rsidRDefault="00EC34C8" w:rsidP="00BC0211">
            <w:pPr>
              <w:tabs>
                <w:tab w:val="left" w:pos="2424"/>
              </w:tabs>
              <w:spacing w:after="160" w:line="256" w:lineRule="auto"/>
              <w:jc w:val="both"/>
              <w:rPr>
                <w:rFonts w:ascii="Avenir Next LT Pro" w:eastAsia="Times New Roman" w:hAnsi="Avenir Next LT Pro" w:cs="Arial"/>
              </w:rPr>
            </w:pPr>
            <w:proofErr w:type="spellStart"/>
            <w:r w:rsidRPr="004F3C19">
              <w:rPr>
                <w:rFonts w:ascii="Avenir Next LT Pro" w:eastAsiaTheme="minorEastAsia" w:hAnsi="Avenir Next LT Pro"/>
                <w:b/>
                <w:bCs/>
                <w:kern w:val="24"/>
              </w:rPr>
              <w:t>Isivuno</w:t>
            </w:r>
            <w:proofErr w:type="spellEnd"/>
            <w:r w:rsidRPr="004F3C19">
              <w:rPr>
                <w:rFonts w:ascii="Avenir Next LT Pro" w:eastAsiaTheme="minorEastAsia" w:hAnsi="Avenir Next LT Pro"/>
                <w:b/>
                <w:bCs/>
                <w:kern w:val="24"/>
              </w:rPr>
              <w:t xml:space="preserve"> </w:t>
            </w:r>
            <w:proofErr w:type="spellStart"/>
            <w:r w:rsidRPr="004F3C19">
              <w:rPr>
                <w:rFonts w:ascii="Avenir Next LT Pro" w:eastAsiaTheme="minorEastAsia" w:hAnsi="Avenir Next LT Pro"/>
                <w:b/>
                <w:bCs/>
                <w:kern w:val="24"/>
              </w:rPr>
              <w:t>semvelo</w:t>
            </w:r>
            <w:proofErr w:type="spellEnd"/>
            <w:r w:rsidRPr="004F3C19">
              <w:rPr>
                <w:rFonts w:ascii="Avenir Next LT Pro" w:eastAsiaTheme="minorEastAsia" w:hAnsi="Avenir Next LT Pro"/>
                <w:b/>
                <w:bCs/>
                <w:kern w:val="24"/>
              </w:rPr>
              <w:t xml:space="preserve"> cooperative</w:t>
            </w:r>
          </w:p>
        </w:tc>
        <w:tc>
          <w:tcPr>
            <w:tcW w:w="968" w:type="dxa"/>
            <w:hideMark/>
          </w:tcPr>
          <w:p w14:paraId="41E2BAB7" w14:textId="77777777" w:rsidR="00EC34C8" w:rsidRPr="004F3C19" w:rsidRDefault="00EC34C8" w:rsidP="00BC0211">
            <w:pPr>
              <w:spacing w:after="160" w:line="256" w:lineRule="auto"/>
              <w:jc w:val="both"/>
              <w:rPr>
                <w:rFonts w:ascii="Avenir Next LT Pro" w:eastAsia="Times New Roman" w:hAnsi="Avenir Next LT Pro" w:cs="Arial"/>
              </w:rPr>
            </w:pPr>
            <w:r w:rsidRPr="004F3C19">
              <w:rPr>
                <w:rFonts w:ascii="Avenir Next LT Pro" w:eastAsia="Calibri" w:hAnsi="Avenir Next LT Pro" w:cs="Arial"/>
              </w:rPr>
              <w:t>02</w:t>
            </w:r>
          </w:p>
        </w:tc>
        <w:tc>
          <w:tcPr>
            <w:tcW w:w="3686" w:type="dxa"/>
          </w:tcPr>
          <w:p w14:paraId="3221D52C" w14:textId="77777777" w:rsidR="00EC34C8" w:rsidRPr="004F3C19" w:rsidRDefault="00EC34C8" w:rsidP="00BC0211">
            <w:pPr>
              <w:spacing w:after="160" w:line="256" w:lineRule="auto"/>
              <w:jc w:val="both"/>
              <w:rPr>
                <w:rFonts w:ascii="Avenir Next LT Pro" w:eastAsia="Times New Roman" w:hAnsi="Avenir Next LT Pro" w:cs="Arial"/>
              </w:rPr>
            </w:pPr>
            <w:r w:rsidRPr="004F3C19">
              <w:rPr>
                <w:rFonts w:ascii="Avenir Next LT Pro" w:eastAsiaTheme="minorEastAsia" w:hAnsi="Avenir Next LT Pro"/>
                <w:kern w:val="24"/>
              </w:rPr>
              <w:t>Municipal tractor to cultivate the garden</w:t>
            </w:r>
          </w:p>
        </w:tc>
        <w:tc>
          <w:tcPr>
            <w:tcW w:w="2551" w:type="dxa"/>
          </w:tcPr>
          <w:p w14:paraId="56FBD8E4" w14:textId="77777777" w:rsidR="00EC34C8" w:rsidRPr="004F3C19" w:rsidRDefault="00EC34C8" w:rsidP="00BC0211">
            <w:pPr>
              <w:spacing w:after="160" w:line="256" w:lineRule="auto"/>
              <w:jc w:val="both"/>
              <w:rPr>
                <w:rFonts w:ascii="Avenir Next LT Pro" w:eastAsia="Times New Roman" w:hAnsi="Avenir Next LT Pro" w:cs="Arial"/>
              </w:rPr>
            </w:pPr>
            <w:r>
              <w:rPr>
                <w:rFonts w:ascii="Avenir Next LT Pro" w:eastAsia="Times New Roman" w:hAnsi="Avenir Next LT Pro" w:cs="Arial"/>
              </w:rPr>
              <w:t>2023/2024</w:t>
            </w:r>
          </w:p>
        </w:tc>
      </w:tr>
    </w:tbl>
    <w:p w14:paraId="6F3FBC17" w14:textId="0AD00D9A" w:rsidR="006A633B" w:rsidRDefault="000316D2" w:rsidP="00904CF1">
      <w:pPr>
        <w:spacing w:line="240" w:lineRule="auto"/>
        <w:jc w:val="both"/>
      </w:pPr>
      <w:r>
        <w:t>Table:</w:t>
      </w:r>
    </w:p>
    <w:p w14:paraId="5FD1877A" w14:textId="77777777" w:rsidR="00A56B6F" w:rsidRPr="00B72308" w:rsidRDefault="00A56B6F" w:rsidP="00904CF1">
      <w:pPr>
        <w:spacing w:line="240" w:lineRule="auto"/>
        <w:jc w:val="both"/>
      </w:pPr>
    </w:p>
    <w:p w14:paraId="40B2AEC4" w14:textId="2B639BD4" w:rsidR="00904CF1" w:rsidRPr="00CC0033" w:rsidRDefault="00904CF1" w:rsidP="004D643A">
      <w:pPr>
        <w:pStyle w:val="Heading2"/>
      </w:pPr>
      <w:bookmarkStart w:id="58" w:name="_Toc106704260"/>
      <w:r w:rsidRPr="00CC0033">
        <w:t>4.2 TOURISM</w:t>
      </w:r>
      <w:bookmarkEnd w:id="58"/>
    </w:p>
    <w:p w14:paraId="668B4AE8" w14:textId="6FDD4BCF" w:rsidR="00315AD8" w:rsidRPr="00CC0033" w:rsidRDefault="00315AD8" w:rsidP="00C43F19">
      <w:pPr>
        <w:spacing w:line="240" w:lineRule="auto"/>
        <w:jc w:val="both"/>
      </w:pPr>
      <w:r w:rsidRPr="00CC0033">
        <w:t xml:space="preserve">Tourism is centred on African experiences, with attraction such as the Tala Game Reserve, </w:t>
      </w:r>
      <w:r w:rsidR="00182227" w:rsidRPr="00CC0033">
        <w:t xml:space="preserve">neighbouring </w:t>
      </w:r>
      <w:r w:rsidRPr="00CC0033">
        <w:t>Nagle Dam</w:t>
      </w:r>
      <w:r w:rsidR="00182227" w:rsidRPr="00CC0033">
        <w:t xml:space="preserve"> and </w:t>
      </w:r>
      <w:proofErr w:type="spellStart"/>
      <w:r w:rsidR="00182227" w:rsidRPr="00CC0033">
        <w:t>Msinsi</w:t>
      </w:r>
      <w:proofErr w:type="spellEnd"/>
      <w:r w:rsidR="00182227" w:rsidRPr="00CC0033">
        <w:t xml:space="preserve"> Resort and</w:t>
      </w:r>
      <w:r w:rsidRPr="00CC0033">
        <w:t xml:space="preserve"> Table Mountain. Private game ranches offering up-market accommodation and wildlife trails for visitors (including Tala Valley Game Ranch, the Lion Park, </w:t>
      </w:r>
      <w:r w:rsidR="00182227" w:rsidRPr="00CC0033">
        <w:t xml:space="preserve">African Birds of Prey </w:t>
      </w:r>
      <w:r w:rsidRPr="00CC0033">
        <w:t xml:space="preserve">and Zoo).  </w:t>
      </w:r>
      <w:r w:rsidR="00182227" w:rsidRPr="00CC0033">
        <w:t>The area also offers a variety of accommodation varies from B&amp;B and Lodges</w:t>
      </w:r>
      <w:r w:rsidRPr="00CC0033">
        <w:t xml:space="preserve">                                                                                               </w:t>
      </w:r>
    </w:p>
    <w:p w14:paraId="35433132" w14:textId="1C09FFF9" w:rsidR="00182227" w:rsidRPr="00CC0033" w:rsidRDefault="00315AD8" w:rsidP="00C43F19">
      <w:pPr>
        <w:spacing w:line="240" w:lineRule="auto"/>
        <w:jc w:val="both"/>
      </w:pPr>
      <w:r w:rsidRPr="00CC0033">
        <w:t xml:space="preserve">There are several motor routes that meander through the municipality, linking it to the adjacent areas (like: Thornville, </w:t>
      </w:r>
      <w:proofErr w:type="spellStart"/>
      <w:r w:rsidRPr="00CC0033">
        <w:t>Baynesfield</w:t>
      </w:r>
      <w:proofErr w:type="spellEnd"/>
      <w:r w:rsidRPr="00CC0033">
        <w:t xml:space="preserve">, Richmond, and Byrne Valley) and offers scenic views as well as country attractions and accommodation. The area is host to </w:t>
      </w:r>
      <w:r w:rsidR="00285B58" w:rsidRPr="00CC0033">
        <w:t>several</w:t>
      </w:r>
      <w:r w:rsidRPr="00CC0033">
        <w:t xml:space="preserve"> adventure and sporting activities including off-road motorcycle and car races, canoeing events on Nagle dam, mountain bike races (cycling), micro lighting, </w:t>
      </w:r>
      <w:r w:rsidR="006132F6" w:rsidRPr="00CC0033">
        <w:t>skydiving,</w:t>
      </w:r>
      <w:r w:rsidRPr="00CC0033">
        <w:t xml:space="preserve"> and hiking trails.</w:t>
      </w:r>
      <w:r w:rsidR="00285B58" w:rsidRPr="00CC0033">
        <w:t xml:space="preserve"> The area is also well </w:t>
      </w:r>
      <w:r w:rsidR="006132F6" w:rsidRPr="00CC0033">
        <w:t>situated</w:t>
      </w:r>
      <w:r w:rsidR="00285B58" w:rsidRPr="00CC0033">
        <w:t xml:space="preserve"> as some of the huge sports events passes </w:t>
      </w:r>
      <w:proofErr w:type="spellStart"/>
      <w:r w:rsidR="00285B58" w:rsidRPr="00CC0033">
        <w:t>Mkhambathini</w:t>
      </w:r>
      <w:proofErr w:type="spellEnd"/>
      <w:r w:rsidR="00285B58" w:rsidRPr="00CC0033">
        <w:t xml:space="preserve"> like </w:t>
      </w:r>
      <w:proofErr w:type="spellStart"/>
      <w:r w:rsidR="00285B58" w:rsidRPr="00CC0033">
        <w:t>Duzi</w:t>
      </w:r>
      <w:proofErr w:type="spellEnd"/>
      <w:r w:rsidR="00285B58" w:rsidRPr="00CC0033">
        <w:t xml:space="preserve"> Canoeing and Comrades Marathon. The area is rich in history and cultural activities that bring more people into the area</w:t>
      </w:r>
      <w:r w:rsidR="00182227" w:rsidRPr="00CC0033">
        <w:t xml:space="preserve"> like Indlondlo Zulu dancers however the o</w:t>
      </w:r>
      <w:r w:rsidRPr="00CC0033">
        <w:t xml:space="preserve">wnership of Tourist attractions </w:t>
      </w:r>
      <w:r w:rsidR="006132F6" w:rsidRPr="00CC0033">
        <w:t>is</w:t>
      </w:r>
      <w:r w:rsidRPr="00CC0033">
        <w:t xml:space="preserve"> under private ownership</w:t>
      </w:r>
    </w:p>
    <w:p w14:paraId="1DF8048A" w14:textId="77777777" w:rsidR="00D738E6" w:rsidRPr="00CC0033" w:rsidRDefault="00D738E6" w:rsidP="00C43F19">
      <w:pPr>
        <w:spacing w:line="240" w:lineRule="auto"/>
        <w:jc w:val="both"/>
      </w:pPr>
    </w:p>
    <w:p w14:paraId="6E9B3522" w14:textId="4ED2EAAA" w:rsidR="00182227" w:rsidRPr="00CC0033" w:rsidRDefault="00182227" w:rsidP="00B76FB2">
      <w:pPr>
        <w:pStyle w:val="Subtitle"/>
        <w:rPr>
          <w:rFonts w:ascii="Avenir Next LT Pro" w:hAnsi="Avenir Next LT Pro"/>
        </w:rPr>
      </w:pPr>
      <w:r w:rsidRPr="00CC0033">
        <w:rPr>
          <w:rFonts w:ascii="Avenir Next LT Pro" w:hAnsi="Avenir Next LT Pro"/>
        </w:rPr>
        <w:t>4.2.1 TOURISM INSTITUTIONAL ARRANG</w:t>
      </w:r>
      <w:r w:rsidR="00D738E6" w:rsidRPr="00CC0033">
        <w:rPr>
          <w:rFonts w:ascii="Avenir Next LT Pro" w:hAnsi="Avenir Next LT Pro"/>
        </w:rPr>
        <w:t>EMENTS</w:t>
      </w:r>
    </w:p>
    <w:p w14:paraId="7766C4E0" w14:textId="0C3EC367" w:rsidR="00DA3779" w:rsidRPr="00CC0033" w:rsidRDefault="00D738E6" w:rsidP="00C43F19">
      <w:pPr>
        <w:spacing w:line="240" w:lineRule="auto"/>
        <w:jc w:val="both"/>
      </w:pPr>
      <w:r w:rsidRPr="00CC0033">
        <w:t xml:space="preserve">Mkhambathini Municipality had Community Tourism Association that was established in 2016 but was not functional due to lot of Tourism establishments </w:t>
      </w:r>
      <w:r w:rsidR="007901ED" w:rsidRPr="00CC0033">
        <w:t xml:space="preserve">(private sector) </w:t>
      </w:r>
      <w:r w:rsidRPr="00CC0033">
        <w:t xml:space="preserve">operating in the agricultural zoned land but had developed tourism businesses without proper rezoning application. Currently the municipality has revived the Community Tourism Association with minimal participation </w:t>
      </w:r>
      <w:r w:rsidR="00FE3630" w:rsidRPr="00CC0033">
        <w:t>from</w:t>
      </w:r>
      <w:r w:rsidRPr="00CC0033">
        <w:t xml:space="preserve"> rural </w:t>
      </w:r>
      <w:r w:rsidR="00FE3630" w:rsidRPr="00CC0033">
        <w:t>tourism. The Community Tourism Association is in the process to register with the Department of Environmental Affairs, Tourism and Environmental Affairs (EDTEA).</w:t>
      </w:r>
      <w:r w:rsidR="00983944" w:rsidRPr="00CC0033">
        <w:t xml:space="preserve"> </w:t>
      </w:r>
    </w:p>
    <w:p w14:paraId="2315CB4A" w14:textId="77777777" w:rsidR="0032263E" w:rsidRPr="0032263E" w:rsidRDefault="00983944" w:rsidP="0032263E">
      <w:pPr>
        <w:spacing w:line="240" w:lineRule="auto"/>
        <w:jc w:val="both"/>
        <w:rPr>
          <w:rFonts w:eastAsia="Calibri"/>
          <w:color w:val="000000" w:themeColor="text1"/>
        </w:rPr>
      </w:pPr>
      <w:r w:rsidRPr="00CC0033">
        <w:t xml:space="preserve">The municipality in partnership and support of </w:t>
      </w:r>
      <w:proofErr w:type="spellStart"/>
      <w:r w:rsidRPr="00CC0033">
        <w:t>Umngungundlovu</w:t>
      </w:r>
      <w:proofErr w:type="spellEnd"/>
      <w:r w:rsidRPr="00CC0033">
        <w:t xml:space="preserve"> Development Agency, Department of Economic Development and Environmental Affairs, Mkhambathini Tourism </w:t>
      </w:r>
      <w:r w:rsidR="00DA3779" w:rsidRPr="00CC0033">
        <w:t xml:space="preserve">Association is busy developing the tourism route that will be divided into two parts </w:t>
      </w:r>
      <w:r w:rsidR="006132F6" w:rsidRPr="00CC0033">
        <w:t>(Mkhambathini</w:t>
      </w:r>
      <w:r w:rsidR="00DA3779" w:rsidRPr="00CC0033">
        <w:t xml:space="preserve"> and Mid Illovo side) which will focus on ward 1, 2, 3, 4, 5, 6 and 7. The route focuses on history, scenic beauty, adventure, </w:t>
      </w:r>
      <w:r w:rsidR="00E03B65" w:rsidRPr="00CC0033">
        <w:t xml:space="preserve">nature, cultural activities, </w:t>
      </w:r>
      <w:proofErr w:type="spellStart"/>
      <w:r w:rsidR="00E03B65" w:rsidRPr="00CC0033">
        <w:t>sangoma</w:t>
      </w:r>
      <w:proofErr w:type="spellEnd"/>
      <w:r w:rsidR="00E03B65" w:rsidRPr="00CC0033">
        <w:t xml:space="preserve"> experience, </w:t>
      </w:r>
      <w:proofErr w:type="spellStart"/>
      <w:r w:rsidR="00E03B65" w:rsidRPr="00CC0033">
        <w:t>shisanyama</w:t>
      </w:r>
      <w:proofErr w:type="spellEnd"/>
      <w:r w:rsidR="00E03B65" w:rsidRPr="00CC0033">
        <w:t xml:space="preserve"> and home stays. The project will first undergo the feasibility study </w:t>
      </w:r>
      <w:r w:rsidR="00E03B65" w:rsidRPr="00CC0033">
        <w:lastRenderedPageBreak/>
        <w:t>which will advise its potential in the area.</w:t>
      </w:r>
      <w:r w:rsidR="0032263E">
        <w:t xml:space="preserve"> </w:t>
      </w:r>
      <w:r w:rsidR="0032263E" w:rsidRPr="0032263E">
        <w:rPr>
          <w:rFonts w:eastAsia="Calibri"/>
          <w:color w:val="000000" w:themeColor="text1"/>
        </w:rPr>
        <w:t>Mkhambathini municipality has implemented and supported the following programmes under tourism development:</w:t>
      </w:r>
    </w:p>
    <w:p w14:paraId="0C814F02" w14:textId="16248ED5" w:rsidR="00D738E6" w:rsidRDefault="00D738E6" w:rsidP="00C43F19">
      <w:pPr>
        <w:spacing w:line="240" w:lineRule="auto"/>
        <w:jc w:val="both"/>
      </w:pPr>
    </w:p>
    <w:tbl>
      <w:tblPr>
        <w:tblStyle w:val="TableGrid"/>
        <w:tblW w:w="0" w:type="auto"/>
        <w:tblLook w:val="04A0" w:firstRow="1" w:lastRow="0" w:firstColumn="1" w:lastColumn="0" w:noHBand="0" w:noVBand="1"/>
      </w:tblPr>
      <w:tblGrid>
        <w:gridCol w:w="4482"/>
        <w:gridCol w:w="4534"/>
      </w:tblGrid>
      <w:tr w:rsidR="00D81A8F" w:rsidRPr="00C86B9C" w14:paraId="09B8275F" w14:textId="77777777" w:rsidTr="00BC0211">
        <w:tc>
          <w:tcPr>
            <w:tcW w:w="5145" w:type="dxa"/>
            <w:shd w:val="clear" w:color="auto" w:fill="C5E0B3" w:themeFill="accent6" w:themeFillTint="66"/>
          </w:tcPr>
          <w:p w14:paraId="5D84FE19" w14:textId="77777777" w:rsidR="00D81A8F" w:rsidRPr="00C86B9C" w:rsidRDefault="00D81A8F" w:rsidP="00BC0211">
            <w:pPr>
              <w:spacing w:after="160"/>
              <w:rPr>
                <w:rFonts w:ascii="Avenir Next LT Pro" w:eastAsia="Calibri" w:hAnsi="Avenir Next LT Pro" w:cs="Arial"/>
                <w:b/>
                <w:bCs/>
                <w:color w:val="000000" w:themeColor="text1"/>
                <w:sz w:val="22"/>
                <w:szCs w:val="22"/>
                <w:lang w:eastAsia="en-US"/>
              </w:rPr>
            </w:pPr>
            <w:r w:rsidRPr="00C86B9C">
              <w:rPr>
                <w:rFonts w:ascii="Avenir Next LT Pro" w:eastAsia="Calibri" w:hAnsi="Avenir Next LT Pro" w:cs="Arial"/>
                <w:b/>
                <w:bCs/>
                <w:color w:val="000000" w:themeColor="text1"/>
                <w:sz w:val="22"/>
                <w:szCs w:val="22"/>
                <w:lang w:eastAsia="en-US"/>
              </w:rPr>
              <w:t>Programme Name</w:t>
            </w:r>
          </w:p>
        </w:tc>
        <w:tc>
          <w:tcPr>
            <w:tcW w:w="5146" w:type="dxa"/>
            <w:shd w:val="clear" w:color="auto" w:fill="C5E0B3" w:themeFill="accent6" w:themeFillTint="66"/>
          </w:tcPr>
          <w:p w14:paraId="5214F998" w14:textId="77777777" w:rsidR="00D81A8F" w:rsidRPr="00C86B9C" w:rsidRDefault="00D81A8F" w:rsidP="00BC0211">
            <w:pPr>
              <w:spacing w:after="160"/>
              <w:rPr>
                <w:rFonts w:ascii="Avenir Next LT Pro" w:eastAsia="Calibri" w:hAnsi="Avenir Next LT Pro" w:cs="Arial"/>
                <w:b/>
                <w:bCs/>
                <w:color w:val="000000" w:themeColor="text1"/>
                <w:sz w:val="22"/>
                <w:szCs w:val="22"/>
                <w:lang w:eastAsia="en-US"/>
              </w:rPr>
            </w:pPr>
            <w:r w:rsidRPr="00C86B9C">
              <w:rPr>
                <w:rFonts w:ascii="Avenir Next LT Pro" w:eastAsia="Calibri" w:hAnsi="Avenir Next LT Pro" w:cs="Arial"/>
                <w:b/>
                <w:bCs/>
                <w:color w:val="000000" w:themeColor="text1"/>
                <w:sz w:val="22"/>
                <w:szCs w:val="22"/>
                <w:lang w:eastAsia="en-US"/>
              </w:rPr>
              <w:t>Date implemented</w:t>
            </w:r>
          </w:p>
        </w:tc>
      </w:tr>
      <w:tr w:rsidR="00D81A8F" w:rsidRPr="00C86B9C" w14:paraId="343AC0BC" w14:textId="77777777" w:rsidTr="00BC0211">
        <w:tc>
          <w:tcPr>
            <w:tcW w:w="5145" w:type="dxa"/>
          </w:tcPr>
          <w:p w14:paraId="78CB113E" w14:textId="77777777" w:rsidR="00D81A8F" w:rsidRPr="00C86B9C" w:rsidRDefault="00D81A8F" w:rsidP="00BC0211">
            <w:pPr>
              <w:spacing w:after="160"/>
              <w:rPr>
                <w:rFonts w:ascii="Avenir Next LT Pro" w:eastAsia="Calibri" w:hAnsi="Avenir Next LT Pro" w:cs="Arial"/>
                <w:color w:val="000000" w:themeColor="text1"/>
                <w:sz w:val="22"/>
                <w:szCs w:val="22"/>
                <w:lang w:eastAsia="en-US"/>
              </w:rPr>
            </w:pPr>
            <w:r w:rsidRPr="00C86B9C">
              <w:rPr>
                <w:rFonts w:ascii="Avenir Next LT Pro" w:eastAsia="Calibri" w:hAnsi="Avenir Next LT Pro" w:cs="Arial"/>
                <w:color w:val="000000" w:themeColor="text1"/>
                <w:sz w:val="22"/>
                <w:szCs w:val="22"/>
                <w:lang w:eastAsia="en-US"/>
              </w:rPr>
              <w:t>Tourism Seminar</w:t>
            </w:r>
          </w:p>
        </w:tc>
        <w:tc>
          <w:tcPr>
            <w:tcW w:w="5146" w:type="dxa"/>
          </w:tcPr>
          <w:p w14:paraId="21617E66" w14:textId="77777777" w:rsidR="00D81A8F" w:rsidRPr="00C86B9C" w:rsidRDefault="00D81A8F" w:rsidP="00BC0211">
            <w:pPr>
              <w:spacing w:after="160"/>
              <w:rPr>
                <w:rFonts w:ascii="Avenir Next LT Pro" w:eastAsia="Calibri" w:hAnsi="Avenir Next LT Pro" w:cs="Arial"/>
                <w:color w:val="000000" w:themeColor="text1"/>
                <w:sz w:val="22"/>
                <w:szCs w:val="22"/>
                <w:lang w:eastAsia="en-US"/>
              </w:rPr>
            </w:pPr>
            <w:r w:rsidRPr="00C86B9C">
              <w:rPr>
                <w:rFonts w:ascii="Avenir Next LT Pro" w:eastAsia="Calibri" w:hAnsi="Avenir Next LT Pro" w:cs="Arial"/>
                <w:color w:val="000000" w:themeColor="text1"/>
                <w:sz w:val="22"/>
                <w:szCs w:val="22"/>
                <w:lang w:eastAsia="en-US"/>
              </w:rPr>
              <w:t>14-15 September 2023</w:t>
            </w:r>
          </w:p>
        </w:tc>
      </w:tr>
      <w:tr w:rsidR="00D81A8F" w:rsidRPr="00C86B9C" w14:paraId="2A3DC364" w14:textId="77777777" w:rsidTr="00BC0211">
        <w:tc>
          <w:tcPr>
            <w:tcW w:w="5145" w:type="dxa"/>
          </w:tcPr>
          <w:p w14:paraId="4D00B02E" w14:textId="77777777" w:rsidR="00D81A8F" w:rsidRPr="00C86B9C" w:rsidRDefault="00D81A8F" w:rsidP="00BC0211">
            <w:pPr>
              <w:spacing w:after="160"/>
              <w:rPr>
                <w:rFonts w:ascii="Avenir Next LT Pro" w:eastAsia="Calibri" w:hAnsi="Avenir Next LT Pro" w:cs="Arial"/>
                <w:color w:val="000000" w:themeColor="text1"/>
                <w:sz w:val="22"/>
                <w:szCs w:val="22"/>
                <w:lang w:eastAsia="en-US"/>
              </w:rPr>
            </w:pPr>
            <w:r w:rsidRPr="00C86B9C">
              <w:rPr>
                <w:rFonts w:ascii="Avenir Next LT Pro" w:eastAsia="Calibri" w:hAnsi="Avenir Next LT Pro" w:cs="Arial"/>
                <w:color w:val="000000" w:themeColor="text1"/>
                <w:sz w:val="22"/>
                <w:szCs w:val="22"/>
                <w:lang w:eastAsia="en-US"/>
              </w:rPr>
              <w:t>Tourism Experience tour</w:t>
            </w:r>
          </w:p>
        </w:tc>
        <w:tc>
          <w:tcPr>
            <w:tcW w:w="5146" w:type="dxa"/>
          </w:tcPr>
          <w:p w14:paraId="2E73C448" w14:textId="77777777" w:rsidR="00D81A8F" w:rsidRPr="00C86B9C" w:rsidRDefault="00D81A8F" w:rsidP="00BC0211">
            <w:pPr>
              <w:spacing w:after="160"/>
              <w:rPr>
                <w:rFonts w:ascii="Avenir Next LT Pro" w:eastAsia="Calibri" w:hAnsi="Avenir Next LT Pro" w:cs="Arial"/>
                <w:color w:val="000000" w:themeColor="text1"/>
                <w:sz w:val="22"/>
                <w:szCs w:val="22"/>
                <w:lang w:eastAsia="en-US"/>
              </w:rPr>
            </w:pPr>
            <w:r w:rsidRPr="00C86B9C">
              <w:rPr>
                <w:rFonts w:ascii="Avenir Next LT Pro" w:eastAsia="Calibri" w:hAnsi="Avenir Next LT Pro" w:cs="Arial"/>
                <w:color w:val="000000" w:themeColor="text1"/>
                <w:sz w:val="22"/>
                <w:szCs w:val="22"/>
                <w:lang w:eastAsia="en-US"/>
              </w:rPr>
              <w:t>15 September 2023</w:t>
            </w:r>
          </w:p>
        </w:tc>
      </w:tr>
      <w:tr w:rsidR="00D81A8F" w:rsidRPr="00C86B9C" w14:paraId="6A5483D1" w14:textId="77777777" w:rsidTr="00BC0211">
        <w:tc>
          <w:tcPr>
            <w:tcW w:w="5145" w:type="dxa"/>
          </w:tcPr>
          <w:p w14:paraId="1E7DA6E0" w14:textId="77777777" w:rsidR="00D81A8F" w:rsidRPr="00C86B9C" w:rsidRDefault="00D81A8F" w:rsidP="00BC0211">
            <w:pPr>
              <w:spacing w:after="160"/>
              <w:rPr>
                <w:rFonts w:ascii="Avenir Next LT Pro" w:eastAsia="Calibri" w:hAnsi="Avenir Next LT Pro" w:cs="Arial"/>
                <w:color w:val="000000" w:themeColor="text1"/>
                <w:sz w:val="22"/>
                <w:szCs w:val="22"/>
                <w:lang w:eastAsia="en-US"/>
              </w:rPr>
            </w:pPr>
            <w:r w:rsidRPr="00C86B9C">
              <w:rPr>
                <w:rFonts w:ascii="Avenir Next LT Pro" w:eastAsia="Calibri" w:hAnsi="Avenir Next LT Pro" w:cs="Arial"/>
                <w:color w:val="000000" w:themeColor="text1"/>
                <w:sz w:val="22"/>
                <w:szCs w:val="22"/>
                <w:lang w:eastAsia="en-US"/>
              </w:rPr>
              <w:t>Annual tourism hike ( Table Mountain)</w:t>
            </w:r>
          </w:p>
        </w:tc>
        <w:tc>
          <w:tcPr>
            <w:tcW w:w="5146" w:type="dxa"/>
          </w:tcPr>
          <w:p w14:paraId="5577A728" w14:textId="77777777" w:rsidR="00D81A8F" w:rsidRPr="00C86B9C" w:rsidRDefault="00D81A8F" w:rsidP="00BC0211">
            <w:pPr>
              <w:spacing w:after="160"/>
              <w:rPr>
                <w:rFonts w:ascii="Avenir Next LT Pro" w:eastAsia="Calibri" w:hAnsi="Avenir Next LT Pro" w:cs="Arial"/>
                <w:color w:val="000000" w:themeColor="text1"/>
                <w:sz w:val="22"/>
                <w:szCs w:val="22"/>
                <w:lang w:eastAsia="en-US"/>
              </w:rPr>
            </w:pPr>
            <w:r w:rsidRPr="00C86B9C">
              <w:rPr>
                <w:rFonts w:ascii="Avenir Next LT Pro" w:eastAsia="Calibri" w:hAnsi="Avenir Next LT Pro" w:cs="Arial"/>
                <w:color w:val="000000" w:themeColor="text1"/>
                <w:sz w:val="22"/>
                <w:szCs w:val="22"/>
                <w:lang w:eastAsia="en-US"/>
              </w:rPr>
              <w:t>16 September 2023</w:t>
            </w:r>
          </w:p>
        </w:tc>
      </w:tr>
      <w:tr w:rsidR="00D81A8F" w:rsidRPr="00C86B9C" w14:paraId="3F8CE5AC" w14:textId="77777777" w:rsidTr="00BC0211">
        <w:tc>
          <w:tcPr>
            <w:tcW w:w="5145" w:type="dxa"/>
          </w:tcPr>
          <w:p w14:paraId="4751E468" w14:textId="77777777" w:rsidR="00D81A8F" w:rsidRPr="00C86B9C" w:rsidRDefault="00D81A8F" w:rsidP="00BC0211">
            <w:pPr>
              <w:spacing w:after="160"/>
              <w:rPr>
                <w:rFonts w:ascii="Avenir Next LT Pro" w:eastAsia="Calibri" w:hAnsi="Avenir Next LT Pro" w:cs="Arial"/>
                <w:color w:val="000000" w:themeColor="text1"/>
                <w:sz w:val="22"/>
                <w:szCs w:val="22"/>
                <w:lang w:eastAsia="en-US"/>
              </w:rPr>
            </w:pPr>
            <w:r w:rsidRPr="00C86B9C">
              <w:rPr>
                <w:rFonts w:ascii="Avenir Next LT Pro" w:eastAsia="Calibri" w:hAnsi="Avenir Next LT Pro" w:cs="Arial"/>
                <w:color w:val="000000" w:themeColor="text1"/>
                <w:sz w:val="22"/>
                <w:szCs w:val="22"/>
                <w:lang w:eastAsia="en-US"/>
              </w:rPr>
              <w:t>Tourism Mapping</w:t>
            </w:r>
          </w:p>
        </w:tc>
        <w:tc>
          <w:tcPr>
            <w:tcW w:w="5146" w:type="dxa"/>
          </w:tcPr>
          <w:p w14:paraId="2BB450CF" w14:textId="77777777" w:rsidR="00D81A8F" w:rsidRPr="00C86B9C" w:rsidRDefault="00D81A8F" w:rsidP="00BC0211">
            <w:pPr>
              <w:spacing w:after="160"/>
              <w:rPr>
                <w:rFonts w:ascii="Avenir Next LT Pro" w:eastAsia="Calibri" w:hAnsi="Avenir Next LT Pro" w:cs="Arial"/>
                <w:color w:val="000000" w:themeColor="text1"/>
                <w:sz w:val="22"/>
                <w:szCs w:val="22"/>
                <w:lang w:eastAsia="en-US"/>
              </w:rPr>
            </w:pPr>
            <w:r w:rsidRPr="00C86B9C">
              <w:rPr>
                <w:rFonts w:ascii="Avenir Next LT Pro" w:eastAsia="Calibri" w:hAnsi="Avenir Next LT Pro" w:cs="Arial"/>
                <w:color w:val="000000" w:themeColor="text1"/>
                <w:sz w:val="22"/>
                <w:szCs w:val="22"/>
                <w:lang w:eastAsia="en-US"/>
              </w:rPr>
              <w:t>31 October 2023</w:t>
            </w:r>
          </w:p>
        </w:tc>
      </w:tr>
      <w:tr w:rsidR="00D81A8F" w:rsidRPr="00C86B9C" w14:paraId="5B40CDD4" w14:textId="77777777" w:rsidTr="00BC0211">
        <w:tc>
          <w:tcPr>
            <w:tcW w:w="5145" w:type="dxa"/>
          </w:tcPr>
          <w:p w14:paraId="1B53D479" w14:textId="77777777" w:rsidR="00D81A8F" w:rsidRPr="00C86B9C" w:rsidRDefault="00D81A8F" w:rsidP="00BC0211">
            <w:pPr>
              <w:spacing w:after="160"/>
              <w:rPr>
                <w:rFonts w:ascii="Avenir Next LT Pro" w:eastAsia="Calibri" w:hAnsi="Avenir Next LT Pro" w:cs="Arial"/>
                <w:color w:val="000000" w:themeColor="text1"/>
                <w:sz w:val="22"/>
                <w:szCs w:val="22"/>
                <w:lang w:eastAsia="en-US"/>
              </w:rPr>
            </w:pPr>
            <w:r w:rsidRPr="00C86B9C">
              <w:rPr>
                <w:rFonts w:ascii="Avenir Next LT Pro" w:eastAsia="Calibri" w:hAnsi="Avenir Next LT Pro" w:cs="Arial"/>
                <w:color w:val="000000" w:themeColor="text1"/>
                <w:sz w:val="22"/>
                <w:szCs w:val="22"/>
                <w:lang w:eastAsia="en-US"/>
              </w:rPr>
              <w:t>Tourism awareness campaigns</w:t>
            </w:r>
          </w:p>
        </w:tc>
        <w:tc>
          <w:tcPr>
            <w:tcW w:w="5146" w:type="dxa"/>
          </w:tcPr>
          <w:p w14:paraId="7A0AE964" w14:textId="77777777" w:rsidR="00D81A8F" w:rsidRPr="00C86B9C" w:rsidRDefault="00D81A8F" w:rsidP="00BC0211">
            <w:pPr>
              <w:spacing w:after="160"/>
              <w:rPr>
                <w:rFonts w:ascii="Avenir Next LT Pro" w:eastAsia="Calibri" w:hAnsi="Avenir Next LT Pro" w:cs="Arial"/>
                <w:color w:val="000000" w:themeColor="text1"/>
                <w:sz w:val="22"/>
                <w:szCs w:val="22"/>
                <w:lang w:eastAsia="en-US"/>
              </w:rPr>
            </w:pPr>
            <w:proofErr w:type="spellStart"/>
            <w:r w:rsidRPr="00C86B9C">
              <w:rPr>
                <w:rFonts w:ascii="Avenir Next LT Pro" w:eastAsia="Calibri" w:hAnsi="Avenir Next LT Pro" w:cs="Arial"/>
                <w:color w:val="000000" w:themeColor="text1"/>
                <w:sz w:val="22"/>
                <w:szCs w:val="22"/>
                <w:lang w:eastAsia="en-US"/>
              </w:rPr>
              <w:t>Banqobile</w:t>
            </w:r>
            <w:proofErr w:type="spellEnd"/>
            <w:r w:rsidRPr="00C86B9C">
              <w:rPr>
                <w:rFonts w:ascii="Avenir Next LT Pro" w:eastAsia="Calibri" w:hAnsi="Avenir Next LT Pro" w:cs="Arial"/>
                <w:color w:val="000000" w:themeColor="text1"/>
                <w:sz w:val="22"/>
                <w:szCs w:val="22"/>
                <w:lang w:eastAsia="en-US"/>
              </w:rPr>
              <w:t xml:space="preserve"> High School – 27 October 2023</w:t>
            </w:r>
          </w:p>
          <w:p w14:paraId="0FA88D74" w14:textId="77777777" w:rsidR="00D81A8F" w:rsidRPr="00C86B9C" w:rsidRDefault="00D81A8F" w:rsidP="00BC0211">
            <w:pPr>
              <w:spacing w:after="160"/>
              <w:rPr>
                <w:rFonts w:ascii="Avenir Next LT Pro" w:eastAsia="Calibri" w:hAnsi="Avenir Next LT Pro" w:cs="Arial"/>
                <w:color w:val="000000" w:themeColor="text1"/>
                <w:sz w:val="22"/>
                <w:szCs w:val="22"/>
                <w:lang w:eastAsia="en-US"/>
              </w:rPr>
            </w:pPr>
            <w:proofErr w:type="spellStart"/>
            <w:r w:rsidRPr="00C86B9C">
              <w:rPr>
                <w:rFonts w:ascii="Avenir Next LT Pro" w:eastAsia="Calibri" w:hAnsi="Avenir Next LT Pro" w:cs="Arial"/>
                <w:color w:val="000000" w:themeColor="text1"/>
                <w:sz w:val="22"/>
                <w:szCs w:val="22"/>
                <w:lang w:eastAsia="en-US"/>
              </w:rPr>
              <w:t>Mbambangalo</w:t>
            </w:r>
            <w:proofErr w:type="spellEnd"/>
            <w:r w:rsidRPr="00C86B9C">
              <w:rPr>
                <w:rFonts w:ascii="Avenir Next LT Pro" w:eastAsia="Calibri" w:hAnsi="Avenir Next LT Pro" w:cs="Arial"/>
                <w:color w:val="000000" w:themeColor="text1"/>
                <w:sz w:val="22"/>
                <w:szCs w:val="22"/>
                <w:lang w:eastAsia="en-US"/>
              </w:rPr>
              <w:t xml:space="preserve"> High School – 12 March 2024</w:t>
            </w:r>
          </w:p>
          <w:p w14:paraId="504752D0" w14:textId="77777777" w:rsidR="00D81A8F" w:rsidRPr="00C86B9C" w:rsidRDefault="00D81A8F" w:rsidP="00BC0211">
            <w:pPr>
              <w:spacing w:after="160"/>
              <w:rPr>
                <w:rFonts w:ascii="Avenir Next LT Pro" w:eastAsia="Calibri" w:hAnsi="Avenir Next LT Pro" w:cs="Arial"/>
                <w:color w:val="000000" w:themeColor="text1"/>
                <w:sz w:val="22"/>
                <w:szCs w:val="22"/>
                <w:lang w:eastAsia="en-US"/>
              </w:rPr>
            </w:pPr>
            <w:proofErr w:type="spellStart"/>
            <w:r w:rsidRPr="00C86B9C">
              <w:rPr>
                <w:rFonts w:ascii="Avenir Next LT Pro" w:eastAsia="Calibri" w:hAnsi="Avenir Next LT Pro" w:cs="Arial"/>
                <w:color w:val="000000" w:themeColor="text1"/>
                <w:sz w:val="22"/>
                <w:szCs w:val="22"/>
                <w:lang w:eastAsia="en-US"/>
              </w:rPr>
              <w:t>Mcoseleli</w:t>
            </w:r>
            <w:proofErr w:type="spellEnd"/>
            <w:r w:rsidRPr="00C86B9C">
              <w:rPr>
                <w:rFonts w:ascii="Avenir Next LT Pro" w:eastAsia="Calibri" w:hAnsi="Avenir Next LT Pro" w:cs="Arial"/>
                <w:color w:val="000000" w:themeColor="text1"/>
                <w:sz w:val="22"/>
                <w:szCs w:val="22"/>
                <w:lang w:eastAsia="en-US"/>
              </w:rPr>
              <w:t xml:space="preserve"> High School – 13 March 2024</w:t>
            </w:r>
          </w:p>
        </w:tc>
      </w:tr>
      <w:tr w:rsidR="00D81A8F" w:rsidRPr="00C86B9C" w14:paraId="411C2C5B" w14:textId="77777777" w:rsidTr="00BC0211">
        <w:tc>
          <w:tcPr>
            <w:tcW w:w="5145" w:type="dxa"/>
          </w:tcPr>
          <w:p w14:paraId="602516CE" w14:textId="77777777" w:rsidR="00D81A8F" w:rsidRPr="00C86B9C" w:rsidRDefault="00D81A8F" w:rsidP="00BC0211">
            <w:pPr>
              <w:spacing w:after="160"/>
              <w:rPr>
                <w:rFonts w:ascii="Avenir Next LT Pro" w:eastAsia="Calibri" w:hAnsi="Avenir Next LT Pro" w:cs="Arial"/>
                <w:color w:val="000000" w:themeColor="text1"/>
                <w:sz w:val="22"/>
                <w:szCs w:val="22"/>
                <w:lang w:eastAsia="en-US"/>
              </w:rPr>
            </w:pPr>
            <w:proofErr w:type="spellStart"/>
            <w:r w:rsidRPr="00C86B9C">
              <w:rPr>
                <w:rFonts w:ascii="Avenir Next LT Pro" w:eastAsia="Calibri" w:hAnsi="Avenir Next LT Pro" w:cs="Arial"/>
                <w:color w:val="000000" w:themeColor="text1"/>
                <w:sz w:val="22"/>
                <w:szCs w:val="22"/>
                <w:lang w:eastAsia="en-US"/>
              </w:rPr>
              <w:t>Duzi</w:t>
            </w:r>
            <w:proofErr w:type="spellEnd"/>
            <w:r w:rsidRPr="00C86B9C">
              <w:rPr>
                <w:rFonts w:ascii="Avenir Next LT Pro" w:eastAsia="Calibri" w:hAnsi="Avenir Next LT Pro" w:cs="Arial"/>
                <w:color w:val="000000" w:themeColor="text1"/>
                <w:sz w:val="22"/>
                <w:szCs w:val="22"/>
                <w:lang w:eastAsia="en-US"/>
              </w:rPr>
              <w:t xml:space="preserve"> Marathon support</w:t>
            </w:r>
          </w:p>
        </w:tc>
        <w:tc>
          <w:tcPr>
            <w:tcW w:w="5146" w:type="dxa"/>
          </w:tcPr>
          <w:p w14:paraId="09E8C00B" w14:textId="77777777" w:rsidR="00D81A8F" w:rsidRPr="00C86B9C" w:rsidRDefault="00D81A8F" w:rsidP="00BC0211">
            <w:pPr>
              <w:spacing w:after="160"/>
              <w:rPr>
                <w:rFonts w:ascii="Avenir Next LT Pro" w:eastAsia="Calibri" w:hAnsi="Avenir Next LT Pro" w:cs="Arial"/>
                <w:color w:val="000000" w:themeColor="text1"/>
                <w:sz w:val="22"/>
                <w:szCs w:val="22"/>
                <w:lang w:eastAsia="en-US"/>
              </w:rPr>
            </w:pPr>
          </w:p>
        </w:tc>
      </w:tr>
    </w:tbl>
    <w:p w14:paraId="66B0A108" w14:textId="77777777" w:rsidR="0032263E" w:rsidRDefault="0032263E" w:rsidP="00C43F19">
      <w:pPr>
        <w:spacing w:line="240" w:lineRule="auto"/>
        <w:jc w:val="both"/>
      </w:pPr>
    </w:p>
    <w:p w14:paraId="3528460D" w14:textId="77777777" w:rsidR="009A7734" w:rsidRDefault="009A7734" w:rsidP="009A7734">
      <w:pPr>
        <w:rPr>
          <w:rFonts w:eastAsia="Calibri"/>
          <w:color w:val="000000" w:themeColor="text1"/>
          <w:sz w:val="24"/>
          <w:szCs w:val="24"/>
        </w:rPr>
      </w:pPr>
      <w:r>
        <w:rPr>
          <w:rFonts w:eastAsia="Calibri"/>
          <w:color w:val="000000" w:themeColor="text1"/>
          <w:sz w:val="24"/>
          <w:szCs w:val="24"/>
        </w:rPr>
        <w:t xml:space="preserve">Furthermore, the municipality has supported Indlondlo Zulu Cultural Village with 2 rondavels as well as exhibition needs for the Tourism Indaba ( printing of brochures, T-shirts, screen, business cards) </w:t>
      </w:r>
    </w:p>
    <w:p w14:paraId="4D5706BA" w14:textId="397AE7CF" w:rsidR="00D63113" w:rsidRPr="00C86B9C" w:rsidRDefault="00D63113" w:rsidP="00C43F19">
      <w:pPr>
        <w:spacing w:line="240" w:lineRule="auto"/>
        <w:jc w:val="both"/>
      </w:pPr>
    </w:p>
    <w:p w14:paraId="0DEAD361" w14:textId="76ACE38F" w:rsidR="00FE3630" w:rsidRPr="00CC0033" w:rsidRDefault="00FE3630" w:rsidP="00B76FB2">
      <w:pPr>
        <w:pStyle w:val="Subtitle"/>
        <w:rPr>
          <w:rFonts w:ascii="Avenir Next LT Pro" w:hAnsi="Avenir Next LT Pro"/>
        </w:rPr>
      </w:pPr>
      <w:r w:rsidRPr="00CC0033">
        <w:rPr>
          <w:rFonts w:ascii="Avenir Next LT Pro" w:hAnsi="Avenir Next LT Pro"/>
        </w:rPr>
        <w:t>4.2.2 MARKETING</w:t>
      </w:r>
    </w:p>
    <w:p w14:paraId="6A44432C" w14:textId="05469F30" w:rsidR="00C43F19" w:rsidRPr="00CC0033" w:rsidRDefault="00FE3630" w:rsidP="006B2CB5">
      <w:pPr>
        <w:spacing w:after="0" w:line="240" w:lineRule="auto"/>
        <w:jc w:val="both"/>
        <w:rPr>
          <w:rFonts w:eastAsia="Times New Roman"/>
          <w:lang w:val="en-GB"/>
        </w:rPr>
      </w:pPr>
      <w:r w:rsidRPr="00CC0033">
        <w:t xml:space="preserve">Mkhambathini Municipality has developed the Tourism /Business Directory </w:t>
      </w:r>
      <w:r w:rsidR="00C43F19" w:rsidRPr="00CC0033">
        <w:t xml:space="preserve">which is available in the municipal website. The directory has </w:t>
      </w:r>
      <w:r w:rsidRPr="00CC0033">
        <w:t xml:space="preserve">listings of tourism establishments available </w:t>
      </w:r>
      <w:r w:rsidR="002C6BD5" w:rsidRPr="00CC0033">
        <w:t xml:space="preserve">(private sector) </w:t>
      </w:r>
      <w:r w:rsidRPr="00CC0033">
        <w:t xml:space="preserve">in the area but also includes </w:t>
      </w:r>
      <w:r w:rsidR="00C43F19" w:rsidRPr="00CC0033">
        <w:t xml:space="preserve">art and craft, </w:t>
      </w:r>
      <w:r w:rsidR="00C43F19" w:rsidRPr="00CC0033">
        <w:rPr>
          <w:rFonts w:eastAsia="Times New Roman"/>
          <w:lang w:val="en-GB"/>
        </w:rPr>
        <w:t>accommodation, Supermarkets, Emergency numbers, caterers and Deco, food outlets, farming, industries and companies, hardware and feed, tree harvesting, events and adventure.</w:t>
      </w:r>
      <w:r w:rsidR="005F3EEB" w:rsidRPr="00CC0033">
        <w:rPr>
          <w:rFonts w:eastAsia="Times New Roman"/>
          <w:lang w:val="en-GB"/>
        </w:rPr>
        <w:t xml:space="preserve"> The municipality communicated with the </w:t>
      </w:r>
      <w:r w:rsidR="002D40CA" w:rsidRPr="00CC0033">
        <w:rPr>
          <w:rFonts w:eastAsia="Times New Roman"/>
          <w:lang w:val="en-GB"/>
        </w:rPr>
        <w:t xml:space="preserve">private sector </w:t>
      </w:r>
      <w:r w:rsidR="00E27C09" w:rsidRPr="00CC0033">
        <w:rPr>
          <w:rFonts w:eastAsia="Times New Roman"/>
          <w:lang w:val="en-GB"/>
        </w:rPr>
        <w:t>direct</w:t>
      </w:r>
      <w:r w:rsidR="00035E0C" w:rsidRPr="00CC0033">
        <w:rPr>
          <w:rFonts w:eastAsia="Times New Roman"/>
          <w:lang w:val="en-GB"/>
        </w:rPr>
        <w:t>ly while developing the directory.</w:t>
      </w:r>
    </w:p>
    <w:p w14:paraId="57D1E033" w14:textId="7FC15C3A" w:rsidR="00C43F19" w:rsidRDefault="00C43F19" w:rsidP="00C43F19">
      <w:pPr>
        <w:spacing w:after="0" w:line="276" w:lineRule="auto"/>
        <w:jc w:val="both"/>
        <w:rPr>
          <w:rFonts w:eastAsia="Times New Roman"/>
          <w:b/>
          <w:bCs/>
          <w:lang w:val="en-GB"/>
        </w:rPr>
      </w:pPr>
    </w:p>
    <w:p w14:paraId="17F029CF" w14:textId="77777777" w:rsidR="001921D5" w:rsidRPr="001921D5" w:rsidRDefault="001921D5" w:rsidP="001921D5">
      <w:pPr>
        <w:rPr>
          <w:rFonts w:eastAsia="Calibri"/>
          <w:color w:val="000000" w:themeColor="text1"/>
        </w:rPr>
      </w:pPr>
      <w:r w:rsidRPr="001921D5">
        <w:rPr>
          <w:rFonts w:eastAsia="Calibri"/>
          <w:color w:val="000000" w:themeColor="text1"/>
        </w:rPr>
        <w:t xml:space="preserve">Furthermore, the municipality has supported Indlondlo Zulu Cultural Village with 2 rondavels as well as exhibition needs for the Tourism Indaba ( printing of brochures, T-shirts, screen, business cards) </w:t>
      </w:r>
    </w:p>
    <w:p w14:paraId="647B6CCD" w14:textId="4F096B46" w:rsidR="00230E3A" w:rsidRDefault="00230E3A" w:rsidP="00C43F19">
      <w:pPr>
        <w:spacing w:after="0" w:line="276" w:lineRule="auto"/>
        <w:jc w:val="both"/>
        <w:rPr>
          <w:rFonts w:eastAsia="Times New Roman"/>
          <w:b/>
          <w:bCs/>
          <w:lang w:val="en-GB"/>
        </w:rPr>
      </w:pPr>
    </w:p>
    <w:p w14:paraId="37654F12" w14:textId="77777777" w:rsidR="00230E3A" w:rsidRPr="00CC0033" w:rsidRDefault="00230E3A" w:rsidP="00C43F19">
      <w:pPr>
        <w:spacing w:after="0" w:line="276" w:lineRule="auto"/>
        <w:jc w:val="both"/>
        <w:rPr>
          <w:rFonts w:eastAsia="Times New Roman"/>
          <w:b/>
          <w:bCs/>
          <w:lang w:val="en-GB"/>
        </w:rPr>
      </w:pPr>
    </w:p>
    <w:p w14:paraId="7B6AC9CF" w14:textId="15A95D9B" w:rsidR="006B2CB5" w:rsidRPr="00CC0033" w:rsidRDefault="006B2CB5" w:rsidP="004D643A">
      <w:pPr>
        <w:pStyle w:val="Heading2"/>
      </w:pPr>
      <w:bookmarkStart w:id="59" w:name="_Toc106704261"/>
      <w:r w:rsidRPr="00CC0033">
        <w:t>4.3 INFORMAL ECONOMY</w:t>
      </w:r>
      <w:bookmarkEnd w:id="59"/>
    </w:p>
    <w:p w14:paraId="206237ED" w14:textId="77777777" w:rsidR="00D77E51" w:rsidRPr="0065206F" w:rsidRDefault="00D77E51" w:rsidP="00D77E51">
      <w:pPr>
        <w:rPr>
          <w:rFonts w:eastAsia="Times New Roman"/>
          <w:color w:val="000000" w:themeColor="text1"/>
          <w:sz w:val="24"/>
          <w:szCs w:val="24"/>
        </w:rPr>
      </w:pPr>
      <w:r w:rsidRPr="0065206F">
        <w:rPr>
          <w:rFonts w:eastAsia="Times New Roman"/>
          <w:color w:val="000000" w:themeColor="text1"/>
          <w:sz w:val="24"/>
          <w:szCs w:val="24"/>
          <w:lang w:val="en-GB"/>
        </w:rPr>
        <w:t xml:space="preserve">Mkhambathini Municipality has informal traders that are trading within </w:t>
      </w:r>
      <w:r w:rsidRPr="0065206F">
        <w:rPr>
          <w:rFonts w:eastAsia="Times New Roman"/>
          <w:color w:val="000000" w:themeColor="text1"/>
          <w:sz w:val="24"/>
          <w:szCs w:val="24"/>
        </w:rPr>
        <w:t xml:space="preserve">Camperdown Main Taxi Rank, Eston crossroad, Mid Illovo station and have street </w:t>
      </w:r>
      <w:r w:rsidRPr="0065206F">
        <w:rPr>
          <w:rFonts w:eastAsia="Times New Roman"/>
          <w:color w:val="000000" w:themeColor="text1"/>
          <w:sz w:val="24"/>
          <w:szCs w:val="24"/>
        </w:rPr>
        <w:lastRenderedPageBreak/>
        <w:t xml:space="preserve">traders that are trading illegally to undesignated spaces opposite the municipal building, outside Parak Supermarket, next to ANC offices, along R603 and at P338 road towards </w:t>
      </w:r>
      <w:proofErr w:type="spellStart"/>
      <w:r w:rsidRPr="0065206F">
        <w:rPr>
          <w:rFonts w:eastAsia="Times New Roman"/>
          <w:color w:val="000000" w:themeColor="text1"/>
          <w:sz w:val="24"/>
          <w:szCs w:val="24"/>
        </w:rPr>
        <w:t>Manderstone</w:t>
      </w:r>
      <w:proofErr w:type="spellEnd"/>
      <w:r w:rsidRPr="0065206F">
        <w:rPr>
          <w:rFonts w:eastAsia="Times New Roman"/>
          <w:color w:val="000000" w:themeColor="text1"/>
          <w:sz w:val="24"/>
          <w:szCs w:val="24"/>
        </w:rPr>
        <w:t>. Apart from the above-mentioned areas, trading also occurs at numerous wards next to the roads i.e., Ward 2 main road towards Nagle Dam.</w:t>
      </w:r>
    </w:p>
    <w:p w14:paraId="73085317" w14:textId="77777777" w:rsidR="00D77E51" w:rsidRPr="0065206F" w:rsidRDefault="00D77E51" w:rsidP="00D77E51">
      <w:pPr>
        <w:rPr>
          <w:rFonts w:eastAsia="Times New Roman"/>
          <w:color w:val="000000" w:themeColor="text1"/>
          <w:sz w:val="24"/>
          <w:szCs w:val="24"/>
        </w:rPr>
      </w:pPr>
    </w:p>
    <w:p w14:paraId="21688AF3" w14:textId="77777777" w:rsidR="00D77E51" w:rsidRDefault="00D77E51" w:rsidP="00D77E51">
      <w:pPr>
        <w:rPr>
          <w:rFonts w:eastAsia="Times New Roman"/>
          <w:color w:val="000000" w:themeColor="text1"/>
          <w:sz w:val="24"/>
          <w:szCs w:val="24"/>
        </w:rPr>
      </w:pPr>
      <w:r w:rsidRPr="0065206F">
        <w:rPr>
          <w:rFonts w:eastAsia="Times New Roman"/>
          <w:color w:val="000000" w:themeColor="text1"/>
          <w:sz w:val="24"/>
          <w:szCs w:val="24"/>
        </w:rPr>
        <w:t xml:space="preserve">Currently Mkhambathini Municipality LED has received a 14m funding from COGTA with an aim to construct Camperdown taxi rank that will hold 9 taxis and provide a space for traders within the rank shelter, revamping of taxi rank ablution facilities, construction taxi rank boardroom with office and kitchen, constructing market stalls as well as installation of street lights within Camperdown CBD including the taxi rank. </w:t>
      </w:r>
      <w:r>
        <w:rPr>
          <w:rFonts w:eastAsia="Times New Roman"/>
          <w:color w:val="000000" w:themeColor="text1"/>
          <w:sz w:val="24"/>
          <w:szCs w:val="24"/>
        </w:rPr>
        <w:t xml:space="preserve">The project has been completed and is due to be handed over, however the allocation of traders was done and they are currently trading at the new market </w:t>
      </w:r>
      <w:proofErr w:type="spellStart"/>
      <w:r>
        <w:rPr>
          <w:rFonts w:eastAsia="Times New Roman"/>
          <w:color w:val="000000" w:themeColor="text1"/>
          <w:sz w:val="24"/>
          <w:szCs w:val="24"/>
        </w:rPr>
        <w:t>stalls.</w:t>
      </w:r>
      <w:r w:rsidRPr="0065206F">
        <w:rPr>
          <w:rFonts w:eastAsia="Times New Roman"/>
          <w:color w:val="000000" w:themeColor="text1"/>
          <w:sz w:val="24"/>
          <w:szCs w:val="24"/>
        </w:rPr>
        <w:t>The</w:t>
      </w:r>
      <w:proofErr w:type="spellEnd"/>
      <w:r w:rsidRPr="0065206F">
        <w:rPr>
          <w:rFonts w:eastAsia="Times New Roman"/>
          <w:color w:val="000000" w:themeColor="text1"/>
          <w:sz w:val="24"/>
          <w:szCs w:val="24"/>
        </w:rPr>
        <w:t xml:space="preserve"> funding is bringing a massive change to the informal economy sector as it addresses the current challenge of traders that are trading to undesignated spaces within Camperdown Town. Mkhambathini LM has informal economy traders ranging from salons, tuck shops/ spaza shops, street vendors, clothing and textile, motor mechanics, catering, </w:t>
      </w:r>
      <w:proofErr w:type="spellStart"/>
      <w:r w:rsidRPr="0065206F">
        <w:rPr>
          <w:rFonts w:eastAsia="Times New Roman"/>
          <w:color w:val="000000" w:themeColor="text1"/>
          <w:sz w:val="24"/>
          <w:szCs w:val="24"/>
        </w:rPr>
        <w:t>Shisanyama</w:t>
      </w:r>
      <w:proofErr w:type="spellEnd"/>
      <w:r w:rsidRPr="0065206F">
        <w:rPr>
          <w:rFonts w:eastAsia="Times New Roman"/>
          <w:color w:val="000000" w:themeColor="text1"/>
          <w:sz w:val="24"/>
          <w:szCs w:val="24"/>
        </w:rPr>
        <w:t>, mobile traders, woodworks, plumbing, electrical and electronic services, livestock trading, mining, traditional healers, and car washers. The municipality has informal economy chamber which is represented from all wards (1,2,3,4,5,6 and 7)</w:t>
      </w:r>
    </w:p>
    <w:p w14:paraId="42A74DD7" w14:textId="77777777" w:rsidR="00D77E51" w:rsidRPr="0065206F" w:rsidRDefault="00D77E51" w:rsidP="00D77E51">
      <w:pPr>
        <w:rPr>
          <w:rFonts w:eastAsia="Times New Roman"/>
          <w:color w:val="000000" w:themeColor="text1"/>
          <w:sz w:val="24"/>
          <w:szCs w:val="24"/>
        </w:rPr>
      </w:pPr>
    </w:p>
    <w:p w14:paraId="27620879" w14:textId="77777777" w:rsidR="00D77E51" w:rsidRDefault="00D77E51" w:rsidP="00D77E51">
      <w:pPr>
        <w:pStyle w:val="Heading3"/>
        <w:rPr>
          <w:rFonts w:ascii="Avenir Next LT Pro" w:hAnsi="Avenir Next LT Pro"/>
        </w:rPr>
      </w:pPr>
      <w:bookmarkStart w:id="60" w:name="_Toc137198021"/>
      <w:r w:rsidRPr="006F313D">
        <w:rPr>
          <w:rFonts w:ascii="Avenir Next LT Pro" w:hAnsi="Avenir Next LT Pro"/>
        </w:rPr>
        <w:t>3.9.6 INSTITUTIONAL ARRANGEMENTS</w:t>
      </w:r>
      <w:bookmarkEnd w:id="60"/>
    </w:p>
    <w:p w14:paraId="76EBDBDA" w14:textId="77777777" w:rsidR="00D77E51" w:rsidRPr="006F313D" w:rsidRDefault="00D77E51" w:rsidP="00D77E51"/>
    <w:p w14:paraId="515E287D" w14:textId="77777777" w:rsidR="00D77E51" w:rsidRDefault="00D77E51" w:rsidP="00D77E51">
      <w:pPr>
        <w:spacing w:after="200" w:line="276" w:lineRule="auto"/>
        <w:contextualSpacing/>
        <w:jc w:val="both"/>
        <w:rPr>
          <w:rFonts w:eastAsia="Calibri"/>
          <w:sz w:val="24"/>
          <w:szCs w:val="24"/>
        </w:rPr>
      </w:pPr>
      <w:r w:rsidRPr="00DF0157">
        <w:rPr>
          <w:rFonts w:eastAsia="Calibri"/>
          <w:color w:val="000000" w:themeColor="text1"/>
          <w:sz w:val="24"/>
          <w:szCs w:val="24"/>
        </w:rPr>
        <w:t xml:space="preserve">Mkhambathini Municipality has well established informal economy chamber that seats quarterly </w:t>
      </w:r>
      <w:r w:rsidRPr="00DF0157">
        <w:rPr>
          <w:rFonts w:eastAsia="Calibri"/>
          <w:sz w:val="24"/>
          <w:szCs w:val="24"/>
        </w:rPr>
        <w:t xml:space="preserve">that discuss issues and challenges facing the sector. The chamber has representation of all wards and the municipal officials. The municipality </w:t>
      </w:r>
      <w:r>
        <w:rPr>
          <w:rFonts w:eastAsia="Calibri"/>
          <w:sz w:val="24"/>
          <w:szCs w:val="24"/>
        </w:rPr>
        <w:t>has implemented a SETA credited training which was facilitated by Mthimkhulu Training Development and Institute which was attended by 100 participants. The training focused on Wholesale and Retail, after the training SETA handed over R3000 vouchers to all participants to add in their stock. The list of traders attended the training are as follows:</w:t>
      </w:r>
    </w:p>
    <w:p w14:paraId="24442BA3" w14:textId="77777777" w:rsidR="00D77E51" w:rsidRDefault="00D77E51" w:rsidP="00D77E51">
      <w:pPr>
        <w:spacing w:after="200" w:line="276" w:lineRule="auto"/>
        <w:contextualSpacing/>
        <w:jc w:val="both"/>
        <w:rPr>
          <w:rFonts w:eastAsia="Calibri"/>
          <w:sz w:val="24"/>
          <w:szCs w:val="24"/>
        </w:rPr>
      </w:pPr>
    </w:p>
    <w:p w14:paraId="664AD917" w14:textId="77777777" w:rsidR="00D77E51" w:rsidRDefault="00D77E51" w:rsidP="00D77E51">
      <w:pPr>
        <w:spacing w:after="200" w:line="276" w:lineRule="auto"/>
        <w:contextualSpacing/>
        <w:jc w:val="both"/>
        <w:rPr>
          <w:rFonts w:eastAsia="Calibri"/>
          <w:sz w:val="24"/>
          <w:szCs w:val="24"/>
        </w:rPr>
      </w:pPr>
    </w:p>
    <w:p w14:paraId="60772F21" w14:textId="77777777" w:rsidR="00D77E51" w:rsidRPr="0065206F" w:rsidRDefault="00D77E51" w:rsidP="00D77E51">
      <w:pPr>
        <w:rPr>
          <w:rFonts w:eastAsia="Times New Roman"/>
          <w:color w:val="000000" w:themeColor="text1"/>
          <w:sz w:val="24"/>
          <w:szCs w:val="24"/>
        </w:rPr>
      </w:pPr>
    </w:p>
    <w:p w14:paraId="5757F4C8" w14:textId="77777777" w:rsidR="00D77E51" w:rsidRPr="00DF0157" w:rsidRDefault="00D77E51" w:rsidP="00D77E51">
      <w:pPr>
        <w:spacing w:after="200" w:line="276" w:lineRule="auto"/>
        <w:contextualSpacing/>
        <w:jc w:val="both"/>
        <w:rPr>
          <w:rFonts w:eastAsia="Calibri"/>
          <w:sz w:val="24"/>
          <w:szCs w:val="24"/>
        </w:rPr>
      </w:pPr>
    </w:p>
    <w:p w14:paraId="645676CB" w14:textId="77777777" w:rsidR="00D77E51" w:rsidRDefault="00D77E51" w:rsidP="00D77E51">
      <w:pPr>
        <w:spacing w:after="200" w:line="276" w:lineRule="auto"/>
        <w:contextualSpacing/>
        <w:jc w:val="both"/>
        <w:rPr>
          <w:rFonts w:eastAsia="Calibri"/>
          <w:b/>
          <w:bCs/>
        </w:rPr>
      </w:pPr>
      <w:r>
        <w:rPr>
          <w:rFonts w:eastAsia="Calibri"/>
          <w:b/>
          <w:bCs/>
        </w:rPr>
        <w:t xml:space="preserve">                                                                                            </w:t>
      </w:r>
    </w:p>
    <w:tbl>
      <w:tblPr>
        <w:tblW w:w="10060" w:type="dxa"/>
        <w:tblLook w:val="04A0" w:firstRow="1" w:lastRow="0" w:firstColumn="1" w:lastColumn="0" w:noHBand="0" w:noVBand="1"/>
      </w:tblPr>
      <w:tblGrid>
        <w:gridCol w:w="680"/>
        <w:gridCol w:w="2540"/>
        <w:gridCol w:w="2980"/>
        <w:gridCol w:w="2300"/>
        <w:gridCol w:w="1560"/>
      </w:tblGrid>
      <w:tr w:rsidR="00D77E51" w:rsidRPr="006F0B21" w14:paraId="68D9CB43" w14:textId="77777777" w:rsidTr="00BC0211">
        <w:trPr>
          <w:trHeight w:val="980"/>
        </w:trPr>
        <w:tc>
          <w:tcPr>
            <w:tcW w:w="680"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6418374A" w14:textId="77777777" w:rsidR="00D77E51" w:rsidRPr="006F0B21" w:rsidRDefault="00D77E51" w:rsidP="00BC0211">
            <w:pPr>
              <w:spacing w:after="0" w:line="240" w:lineRule="auto"/>
              <w:rPr>
                <w:rFonts w:ascii="Arial" w:eastAsia="Times New Roman" w:hAnsi="Arial"/>
                <w:b/>
                <w:bCs/>
                <w:i/>
                <w:iCs/>
                <w:color w:val="000000"/>
              </w:rPr>
            </w:pPr>
            <w:r w:rsidRPr="006F0B21">
              <w:rPr>
                <w:rFonts w:ascii="Arial" w:eastAsia="Times New Roman" w:hAnsi="Arial"/>
                <w:b/>
                <w:bCs/>
                <w:i/>
                <w:iCs/>
                <w:color w:val="000000"/>
              </w:rPr>
              <w:t>No</w:t>
            </w:r>
          </w:p>
        </w:tc>
        <w:tc>
          <w:tcPr>
            <w:tcW w:w="2540" w:type="dxa"/>
            <w:tcBorders>
              <w:top w:val="single" w:sz="4" w:space="0" w:color="auto"/>
              <w:left w:val="nil"/>
              <w:bottom w:val="single" w:sz="4" w:space="0" w:color="auto"/>
              <w:right w:val="single" w:sz="4" w:space="0" w:color="auto"/>
            </w:tcBorders>
            <w:shd w:val="clear" w:color="auto" w:fill="C5E0B3" w:themeFill="accent6" w:themeFillTint="66"/>
            <w:hideMark/>
          </w:tcPr>
          <w:p w14:paraId="100E0128" w14:textId="77777777" w:rsidR="00D77E51" w:rsidRPr="006F0B21" w:rsidRDefault="00D77E51" w:rsidP="00BC0211">
            <w:pPr>
              <w:spacing w:after="0" w:line="240" w:lineRule="auto"/>
              <w:rPr>
                <w:rFonts w:ascii="Arial" w:eastAsia="Times New Roman" w:hAnsi="Arial"/>
                <w:b/>
                <w:bCs/>
                <w:i/>
                <w:iCs/>
                <w:color w:val="000000"/>
              </w:rPr>
            </w:pPr>
            <w:r w:rsidRPr="006F0B21">
              <w:rPr>
                <w:rFonts w:ascii="Arial" w:eastAsia="Times New Roman" w:hAnsi="Arial"/>
                <w:b/>
                <w:bCs/>
                <w:i/>
                <w:iCs/>
                <w:color w:val="000000"/>
              </w:rPr>
              <w:t>SURNAME OF COMPANY REPRESENTATIVE</w:t>
            </w:r>
          </w:p>
        </w:tc>
        <w:tc>
          <w:tcPr>
            <w:tcW w:w="2980" w:type="dxa"/>
            <w:tcBorders>
              <w:top w:val="single" w:sz="4" w:space="0" w:color="auto"/>
              <w:left w:val="nil"/>
              <w:bottom w:val="single" w:sz="4" w:space="0" w:color="auto"/>
              <w:right w:val="single" w:sz="4" w:space="0" w:color="auto"/>
            </w:tcBorders>
            <w:shd w:val="clear" w:color="auto" w:fill="C5E0B3" w:themeFill="accent6" w:themeFillTint="66"/>
            <w:hideMark/>
          </w:tcPr>
          <w:p w14:paraId="044F04E5" w14:textId="77777777" w:rsidR="00D77E51" w:rsidRPr="006F0B21" w:rsidRDefault="00D77E51" w:rsidP="00BC0211">
            <w:pPr>
              <w:spacing w:after="0" w:line="240" w:lineRule="auto"/>
              <w:rPr>
                <w:rFonts w:ascii="Arial" w:eastAsia="Times New Roman" w:hAnsi="Arial"/>
                <w:b/>
                <w:bCs/>
                <w:i/>
                <w:iCs/>
                <w:color w:val="000000"/>
              </w:rPr>
            </w:pPr>
            <w:r w:rsidRPr="006F0B21">
              <w:rPr>
                <w:rFonts w:ascii="Arial" w:eastAsia="Times New Roman" w:hAnsi="Arial"/>
                <w:b/>
                <w:bCs/>
                <w:i/>
                <w:iCs/>
                <w:color w:val="000000"/>
              </w:rPr>
              <w:t>NAME OF COMPANY REPRESENTATIVE</w:t>
            </w:r>
          </w:p>
        </w:tc>
        <w:tc>
          <w:tcPr>
            <w:tcW w:w="2300" w:type="dxa"/>
            <w:tcBorders>
              <w:top w:val="single" w:sz="4" w:space="0" w:color="auto"/>
              <w:left w:val="nil"/>
              <w:bottom w:val="single" w:sz="4" w:space="0" w:color="auto"/>
              <w:right w:val="single" w:sz="4" w:space="0" w:color="auto"/>
            </w:tcBorders>
            <w:shd w:val="clear" w:color="auto" w:fill="C5E0B3" w:themeFill="accent6" w:themeFillTint="66"/>
            <w:hideMark/>
          </w:tcPr>
          <w:p w14:paraId="667B82DB" w14:textId="77777777" w:rsidR="00D77E51" w:rsidRPr="006F0B21" w:rsidRDefault="00D77E51" w:rsidP="00BC0211">
            <w:pPr>
              <w:spacing w:after="0" w:line="240" w:lineRule="auto"/>
              <w:rPr>
                <w:rFonts w:ascii="Arial" w:eastAsia="Times New Roman" w:hAnsi="Arial"/>
                <w:b/>
                <w:bCs/>
                <w:i/>
                <w:iCs/>
                <w:color w:val="000000"/>
              </w:rPr>
            </w:pPr>
            <w:r w:rsidRPr="006F0B21">
              <w:rPr>
                <w:rFonts w:ascii="Arial" w:eastAsia="Times New Roman" w:hAnsi="Arial"/>
                <w:b/>
                <w:bCs/>
                <w:i/>
                <w:iCs/>
                <w:color w:val="000000"/>
              </w:rPr>
              <w:t>SPECIFY AREA</w:t>
            </w:r>
          </w:p>
        </w:tc>
        <w:tc>
          <w:tcPr>
            <w:tcW w:w="1560" w:type="dxa"/>
            <w:tcBorders>
              <w:top w:val="single" w:sz="4" w:space="0" w:color="auto"/>
              <w:left w:val="nil"/>
              <w:bottom w:val="single" w:sz="4" w:space="0" w:color="auto"/>
              <w:right w:val="single" w:sz="4" w:space="0" w:color="auto"/>
            </w:tcBorders>
            <w:shd w:val="clear" w:color="auto" w:fill="C5E0B3" w:themeFill="accent6" w:themeFillTint="66"/>
            <w:hideMark/>
          </w:tcPr>
          <w:p w14:paraId="2B57F835" w14:textId="77777777" w:rsidR="00D77E51" w:rsidRPr="006F0B21" w:rsidRDefault="00D77E51" w:rsidP="00BC0211">
            <w:pPr>
              <w:spacing w:after="0" w:line="240" w:lineRule="auto"/>
              <w:rPr>
                <w:rFonts w:ascii="Arial" w:eastAsia="Times New Roman" w:hAnsi="Arial"/>
                <w:b/>
                <w:bCs/>
                <w:i/>
                <w:iCs/>
                <w:color w:val="000000"/>
              </w:rPr>
            </w:pPr>
            <w:r w:rsidRPr="006F0B21">
              <w:rPr>
                <w:rFonts w:ascii="Arial" w:eastAsia="Times New Roman" w:hAnsi="Arial"/>
                <w:b/>
                <w:bCs/>
                <w:i/>
                <w:iCs/>
                <w:color w:val="000000"/>
              </w:rPr>
              <w:t xml:space="preserve">ward </w:t>
            </w:r>
          </w:p>
        </w:tc>
      </w:tr>
      <w:tr w:rsidR="00D77E51" w:rsidRPr="006F0B21" w14:paraId="05DBD842"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0657CA85"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lastRenderedPageBreak/>
              <w:t>1</w:t>
            </w:r>
          </w:p>
        </w:tc>
        <w:tc>
          <w:tcPr>
            <w:tcW w:w="2540" w:type="dxa"/>
            <w:tcBorders>
              <w:top w:val="nil"/>
              <w:left w:val="nil"/>
              <w:bottom w:val="single" w:sz="4" w:space="0" w:color="auto"/>
              <w:right w:val="single" w:sz="4" w:space="0" w:color="auto"/>
            </w:tcBorders>
            <w:shd w:val="clear" w:color="auto" w:fill="auto"/>
            <w:noWrap/>
            <w:vAlign w:val="bottom"/>
            <w:hideMark/>
          </w:tcPr>
          <w:p w14:paraId="7101097C"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Bhengu</w:t>
            </w:r>
          </w:p>
        </w:tc>
        <w:tc>
          <w:tcPr>
            <w:tcW w:w="2980" w:type="dxa"/>
            <w:tcBorders>
              <w:top w:val="nil"/>
              <w:left w:val="nil"/>
              <w:bottom w:val="single" w:sz="4" w:space="0" w:color="auto"/>
              <w:right w:val="single" w:sz="4" w:space="0" w:color="auto"/>
            </w:tcBorders>
            <w:shd w:val="clear" w:color="auto" w:fill="auto"/>
            <w:noWrap/>
            <w:vAlign w:val="bottom"/>
            <w:hideMark/>
          </w:tcPr>
          <w:p w14:paraId="4FD5CA97"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 xml:space="preserve">Enock </w:t>
            </w:r>
            <w:proofErr w:type="spellStart"/>
            <w:r w:rsidRPr="006F0B21">
              <w:rPr>
                <w:rFonts w:ascii="Calibri" w:eastAsia="Times New Roman" w:hAnsi="Calibri" w:cs="Calibri"/>
                <w:color w:val="000000"/>
              </w:rPr>
              <w:t>Mandlakayise</w:t>
            </w:r>
            <w:proofErr w:type="spellEnd"/>
          </w:p>
        </w:tc>
        <w:tc>
          <w:tcPr>
            <w:tcW w:w="2300" w:type="dxa"/>
            <w:tcBorders>
              <w:top w:val="nil"/>
              <w:left w:val="nil"/>
              <w:bottom w:val="single" w:sz="4" w:space="0" w:color="auto"/>
              <w:right w:val="single" w:sz="4" w:space="0" w:color="auto"/>
            </w:tcBorders>
            <w:shd w:val="clear" w:color="auto" w:fill="auto"/>
            <w:noWrap/>
            <w:vAlign w:val="bottom"/>
            <w:hideMark/>
          </w:tcPr>
          <w:p w14:paraId="57C9D61A"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Kwanyavu</w:t>
            </w:r>
            <w:proofErr w:type="spellEnd"/>
          </w:p>
        </w:tc>
        <w:tc>
          <w:tcPr>
            <w:tcW w:w="1560" w:type="dxa"/>
            <w:tcBorders>
              <w:top w:val="nil"/>
              <w:left w:val="nil"/>
              <w:bottom w:val="single" w:sz="4" w:space="0" w:color="auto"/>
              <w:right w:val="single" w:sz="4" w:space="0" w:color="auto"/>
            </w:tcBorders>
            <w:shd w:val="clear" w:color="auto" w:fill="auto"/>
            <w:noWrap/>
            <w:vAlign w:val="bottom"/>
            <w:hideMark/>
          </w:tcPr>
          <w:p w14:paraId="752775B7"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5</w:t>
            </w:r>
          </w:p>
        </w:tc>
      </w:tr>
      <w:tr w:rsidR="00D77E51" w:rsidRPr="006F0B21" w14:paraId="268E0525"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5E04094F"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2</w:t>
            </w:r>
          </w:p>
        </w:tc>
        <w:tc>
          <w:tcPr>
            <w:tcW w:w="2540" w:type="dxa"/>
            <w:tcBorders>
              <w:top w:val="nil"/>
              <w:left w:val="nil"/>
              <w:bottom w:val="single" w:sz="4" w:space="0" w:color="auto"/>
              <w:right w:val="single" w:sz="4" w:space="0" w:color="auto"/>
            </w:tcBorders>
            <w:shd w:val="clear" w:color="auto" w:fill="auto"/>
            <w:noWrap/>
            <w:vAlign w:val="bottom"/>
            <w:hideMark/>
          </w:tcPr>
          <w:p w14:paraId="5BE5F16A"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Bhengu</w:t>
            </w:r>
          </w:p>
        </w:tc>
        <w:tc>
          <w:tcPr>
            <w:tcW w:w="2980" w:type="dxa"/>
            <w:tcBorders>
              <w:top w:val="nil"/>
              <w:left w:val="nil"/>
              <w:bottom w:val="single" w:sz="4" w:space="0" w:color="auto"/>
              <w:right w:val="single" w:sz="4" w:space="0" w:color="auto"/>
            </w:tcBorders>
            <w:shd w:val="clear" w:color="auto" w:fill="auto"/>
            <w:noWrap/>
            <w:vAlign w:val="bottom"/>
            <w:hideMark/>
          </w:tcPr>
          <w:p w14:paraId="1F6B67EB"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Josepho</w:t>
            </w:r>
            <w:proofErr w:type="spellEnd"/>
            <w:r w:rsidRPr="006F0B21">
              <w:rPr>
                <w:rFonts w:ascii="Calibri" w:eastAsia="Times New Roman" w:hAnsi="Calibri" w:cs="Calibri"/>
                <w:color w:val="000000"/>
              </w:rPr>
              <w:t xml:space="preserve"> Khomo</w:t>
            </w:r>
          </w:p>
        </w:tc>
        <w:tc>
          <w:tcPr>
            <w:tcW w:w="2300" w:type="dxa"/>
            <w:tcBorders>
              <w:top w:val="nil"/>
              <w:left w:val="nil"/>
              <w:bottom w:val="single" w:sz="4" w:space="0" w:color="auto"/>
              <w:right w:val="single" w:sz="4" w:space="0" w:color="auto"/>
            </w:tcBorders>
            <w:shd w:val="clear" w:color="auto" w:fill="auto"/>
            <w:noWrap/>
            <w:vAlign w:val="bottom"/>
            <w:hideMark/>
          </w:tcPr>
          <w:p w14:paraId="767E783C"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Kwanyavu</w:t>
            </w:r>
            <w:proofErr w:type="spellEnd"/>
            <w:r w:rsidRPr="006F0B21">
              <w:rPr>
                <w:rFonts w:ascii="Calibri" w:eastAsia="Times New Roman" w:hAnsi="Calibri" w:cs="Calibri"/>
                <w:color w:val="000000"/>
              </w:rPr>
              <w:t xml:space="preserve"> Area</w:t>
            </w:r>
          </w:p>
        </w:tc>
        <w:tc>
          <w:tcPr>
            <w:tcW w:w="1560" w:type="dxa"/>
            <w:tcBorders>
              <w:top w:val="nil"/>
              <w:left w:val="nil"/>
              <w:bottom w:val="single" w:sz="4" w:space="0" w:color="auto"/>
              <w:right w:val="single" w:sz="4" w:space="0" w:color="auto"/>
            </w:tcBorders>
            <w:shd w:val="clear" w:color="auto" w:fill="auto"/>
            <w:noWrap/>
            <w:vAlign w:val="bottom"/>
            <w:hideMark/>
          </w:tcPr>
          <w:p w14:paraId="6CD79C24"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2</w:t>
            </w:r>
          </w:p>
        </w:tc>
      </w:tr>
      <w:tr w:rsidR="00D77E51" w:rsidRPr="006F0B21" w14:paraId="20DBFE7C"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31681DDB"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3</w:t>
            </w:r>
          </w:p>
        </w:tc>
        <w:tc>
          <w:tcPr>
            <w:tcW w:w="2540" w:type="dxa"/>
            <w:tcBorders>
              <w:top w:val="nil"/>
              <w:left w:val="nil"/>
              <w:bottom w:val="single" w:sz="4" w:space="0" w:color="auto"/>
              <w:right w:val="single" w:sz="4" w:space="0" w:color="auto"/>
            </w:tcBorders>
            <w:shd w:val="clear" w:color="auto" w:fill="auto"/>
            <w:noWrap/>
            <w:vAlign w:val="bottom"/>
            <w:hideMark/>
          </w:tcPr>
          <w:p w14:paraId="024E23FE"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Bhengu</w:t>
            </w:r>
          </w:p>
        </w:tc>
        <w:tc>
          <w:tcPr>
            <w:tcW w:w="2980" w:type="dxa"/>
            <w:tcBorders>
              <w:top w:val="nil"/>
              <w:left w:val="nil"/>
              <w:bottom w:val="single" w:sz="4" w:space="0" w:color="auto"/>
              <w:right w:val="single" w:sz="4" w:space="0" w:color="auto"/>
            </w:tcBorders>
            <w:shd w:val="clear" w:color="auto" w:fill="auto"/>
            <w:noWrap/>
            <w:vAlign w:val="bottom"/>
            <w:hideMark/>
          </w:tcPr>
          <w:p w14:paraId="0AC77B0D"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Nomusa Sibongile</w:t>
            </w:r>
          </w:p>
        </w:tc>
        <w:tc>
          <w:tcPr>
            <w:tcW w:w="2300" w:type="dxa"/>
            <w:tcBorders>
              <w:top w:val="nil"/>
              <w:left w:val="nil"/>
              <w:bottom w:val="single" w:sz="4" w:space="0" w:color="auto"/>
              <w:right w:val="single" w:sz="4" w:space="0" w:color="auto"/>
            </w:tcBorders>
            <w:shd w:val="clear" w:color="auto" w:fill="auto"/>
            <w:noWrap/>
            <w:vAlign w:val="bottom"/>
            <w:hideMark/>
          </w:tcPr>
          <w:p w14:paraId="21C868E9"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Mdonini</w:t>
            </w:r>
            <w:proofErr w:type="spellEnd"/>
            <w:r w:rsidRPr="006F0B21">
              <w:rPr>
                <w:rFonts w:ascii="Calibri" w:eastAsia="Times New Roman" w:hAnsi="Calibri" w:cs="Calibri"/>
                <w:color w:val="000000"/>
              </w:rPr>
              <w:t xml:space="preserve"> Area</w:t>
            </w:r>
          </w:p>
        </w:tc>
        <w:tc>
          <w:tcPr>
            <w:tcW w:w="1560" w:type="dxa"/>
            <w:tcBorders>
              <w:top w:val="nil"/>
              <w:left w:val="nil"/>
              <w:bottom w:val="single" w:sz="4" w:space="0" w:color="auto"/>
              <w:right w:val="single" w:sz="4" w:space="0" w:color="auto"/>
            </w:tcBorders>
            <w:shd w:val="clear" w:color="auto" w:fill="auto"/>
            <w:noWrap/>
            <w:vAlign w:val="bottom"/>
            <w:hideMark/>
          </w:tcPr>
          <w:p w14:paraId="206D6C2F"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5</w:t>
            </w:r>
          </w:p>
        </w:tc>
      </w:tr>
      <w:tr w:rsidR="00D77E51" w:rsidRPr="006F0B21" w14:paraId="1906AD12"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32BEAE1B"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4</w:t>
            </w:r>
          </w:p>
        </w:tc>
        <w:tc>
          <w:tcPr>
            <w:tcW w:w="2540" w:type="dxa"/>
            <w:tcBorders>
              <w:top w:val="nil"/>
              <w:left w:val="nil"/>
              <w:bottom w:val="single" w:sz="4" w:space="0" w:color="auto"/>
              <w:right w:val="single" w:sz="4" w:space="0" w:color="auto"/>
            </w:tcBorders>
            <w:shd w:val="clear" w:color="auto" w:fill="auto"/>
            <w:noWrap/>
            <w:vAlign w:val="bottom"/>
            <w:hideMark/>
          </w:tcPr>
          <w:p w14:paraId="582A15D7"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Cele</w:t>
            </w:r>
          </w:p>
        </w:tc>
        <w:tc>
          <w:tcPr>
            <w:tcW w:w="2980" w:type="dxa"/>
            <w:tcBorders>
              <w:top w:val="nil"/>
              <w:left w:val="nil"/>
              <w:bottom w:val="single" w:sz="4" w:space="0" w:color="auto"/>
              <w:right w:val="single" w:sz="4" w:space="0" w:color="auto"/>
            </w:tcBorders>
            <w:shd w:val="clear" w:color="auto" w:fill="auto"/>
            <w:noWrap/>
            <w:vAlign w:val="bottom"/>
            <w:hideMark/>
          </w:tcPr>
          <w:p w14:paraId="6194BAFF"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Elsie Ntombenhle</w:t>
            </w:r>
          </w:p>
        </w:tc>
        <w:tc>
          <w:tcPr>
            <w:tcW w:w="2300" w:type="dxa"/>
            <w:tcBorders>
              <w:top w:val="nil"/>
              <w:left w:val="nil"/>
              <w:bottom w:val="single" w:sz="4" w:space="0" w:color="auto"/>
              <w:right w:val="single" w:sz="4" w:space="0" w:color="auto"/>
            </w:tcBorders>
            <w:shd w:val="clear" w:color="auto" w:fill="auto"/>
            <w:noWrap/>
            <w:vAlign w:val="bottom"/>
            <w:hideMark/>
          </w:tcPr>
          <w:p w14:paraId="21D6C1B9"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KwaChief</w:t>
            </w:r>
            <w:proofErr w:type="spellEnd"/>
          </w:p>
        </w:tc>
        <w:tc>
          <w:tcPr>
            <w:tcW w:w="1560" w:type="dxa"/>
            <w:tcBorders>
              <w:top w:val="nil"/>
              <w:left w:val="nil"/>
              <w:bottom w:val="single" w:sz="4" w:space="0" w:color="auto"/>
              <w:right w:val="single" w:sz="4" w:space="0" w:color="auto"/>
            </w:tcBorders>
            <w:shd w:val="clear" w:color="auto" w:fill="auto"/>
            <w:noWrap/>
            <w:vAlign w:val="bottom"/>
            <w:hideMark/>
          </w:tcPr>
          <w:p w14:paraId="46D29E10"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3</w:t>
            </w:r>
          </w:p>
        </w:tc>
      </w:tr>
      <w:tr w:rsidR="00D77E51" w:rsidRPr="006F0B21" w14:paraId="40DA34EC"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302A5C8A"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5</w:t>
            </w:r>
          </w:p>
        </w:tc>
        <w:tc>
          <w:tcPr>
            <w:tcW w:w="2540" w:type="dxa"/>
            <w:tcBorders>
              <w:top w:val="nil"/>
              <w:left w:val="nil"/>
              <w:bottom w:val="single" w:sz="4" w:space="0" w:color="auto"/>
              <w:right w:val="single" w:sz="4" w:space="0" w:color="auto"/>
            </w:tcBorders>
            <w:shd w:val="clear" w:color="auto" w:fill="auto"/>
            <w:noWrap/>
            <w:vAlign w:val="bottom"/>
            <w:hideMark/>
          </w:tcPr>
          <w:p w14:paraId="642CDB2B"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Cele</w:t>
            </w:r>
          </w:p>
        </w:tc>
        <w:tc>
          <w:tcPr>
            <w:tcW w:w="2980" w:type="dxa"/>
            <w:tcBorders>
              <w:top w:val="nil"/>
              <w:left w:val="nil"/>
              <w:bottom w:val="single" w:sz="4" w:space="0" w:color="auto"/>
              <w:right w:val="single" w:sz="4" w:space="0" w:color="auto"/>
            </w:tcBorders>
            <w:shd w:val="clear" w:color="auto" w:fill="auto"/>
            <w:noWrap/>
            <w:vAlign w:val="bottom"/>
            <w:hideMark/>
          </w:tcPr>
          <w:p w14:paraId="27E0F3F0"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Phindenzeni</w:t>
            </w:r>
            <w:proofErr w:type="spellEnd"/>
            <w:r w:rsidRPr="006F0B21">
              <w:rPr>
                <w:rFonts w:ascii="Calibri" w:eastAsia="Times New Roman" w:hAnsi="Calibri" w:cs="Calibri"/>
                <w:color w:val="000000"/>
              </w:rPr>
              <w:t xml:space="preserve"> </w:t>
            </w:r>
            <w:proofErr w:type="spellStart"/>
            <w:r w:rsidRPr="006F0B21">
              <w:rPr>
                <w:rFonts w:ascii="Calibri" w:eastAsia="Times New Roman" w:hAnsi="Calibri" w:cs="Calibri"/>
                <w:color w:val="000000"/>
              </w:rPr>
              <w:t>Vumile</w:t>
            </w:r>
            <w:proofErr w:type="spellEnd"/>
          </w:p>
        </w:tc>
        <w:tc>
          <w:tcPr>
            <w:tcW w:w="2300" w:type="dxa"/>
            <w:tcBorders>
              <w:top w:val="nil"/>
              <w:left w:val="nil"/>
              <w:bottom w:val="single" w:sz="4" w:space="0" w:color="auto"/>
              <w:right w:val="single" w:sz="4" w:space="0" w:color="auto"/>
            </w:tcBorders>
            <w:shd w:val="clear" w:color="auto" w:fill="auto"/>
            <w:noWrap/>
            <w:vAlign w:val="bottom"/>
            <w:hideMark/>
          </w:tcPr>
          <w:p w14:paraId="7BFB0691"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Camperdown</w:t>
            </w:r>
          </w:p>
        </w:tc>
        <w:tc>
          <w:tcPr>
            <w:tcW w:w="1560" w:type="dxa"/>
            <w:tcBorders>
              <w:top w:val="nil"/>
              <w:left w:val="nil"/>
              <w:bottom w:val="single" w:sz="4" w:space="0" w:color="auto"/>
              <w:right w:val="single" w:sz="4" w:space="0" w:color="auto"/>
            </w:tcBorders>
            <w:shd w:val="clear" w:color="auto" w:fill="auto"/>
            <w:noWrap/>
            <w:vAlign w:val="bottom"/>
            <w:hideMark/>
          </w:tcPr>
          <w:p w14:paraId="6837D458"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3</w:t>
            </w:r>
          </w:p>
        </w:tc>
      </w:tr>
      <w:tr w:rsidR="00D77E51" w:rsidRPr="006F0B21" w14:paraId="21BE35DF"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0E2D0C5E"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6</w:t>
            </w:r>
          </w:p>
        </w:tc>
        <w:tc>
          <w:tcPr>
            <w:tcW w:w="2540" w:type="dxa"/>
            <w:tcBorders>
              <w:top w:val="nil"/>
              <w:left w:val="nil"/>
              <w:bottom w:val="single" w:sz="4" w:space="0" w:color="auto"/>
              <w:right w:val="single" w:sz="4" w:space="0" w:color="auto"/>
            </w:tcBorders>
            <w:shd w:val="clear" w:color="auto" w:fill="auto"/>
            <w:noWrap/>
            <w:vAlign w:val="bottom"/>
            <w:hideMark/>
          </w:tcPr>
          <w:p w14:paraId="71402253"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Chamane</w:t>
            </w:r>
            <w:proofErr w:type="spellEnd"/>
          </w:p>
        </w:tc>
        <w:tc>
          <w:tcPr>
            <w:tcW w:w="2980" w:type="dxa"/>
            <w:tcBorders>
              <w:top w:val="nil"/>
              <w:left w:val="nil"/>
              <w:bottom w:val="single" w:sz="4" w:space="0" w:color="auto"/>
              <w:right w:val="single" w:sz="4" w:space="0" w:color="auto"/>
            </w:tcBorders>
            <w:shd w:val="clear" w:color="auto" w:fill="auto"/>
            <w:noWrap/>
            <w:vAlign w:val="bottom"/>
            <w:hideMark/>
          </w:tcPr>
          <w:p w14:paraId="4471C27D"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 xml:space="preserve">Lindokuhle </w:t>
            </w:r>
            <w:proofErr w:type="spellStart"/>
            <w:r w:rsidRPr="006F0B21">
              <w:rPr>
                <w:rFonts w:ascii="Calibri" w:eastAsia="Times New Roman" w:hAnsi="Calibri" w:cs="Calibri"/>
                <w:color w:val="000000"/>
              </w:rPr>
              <w:t>Happynnes</w:t>
            </w:r>
            <w:proofErr w:type="spellEnd"/>
          </w:p>
        </w:tc>
        <w:tc>
          <w:tcPr>
            <w:tcW w:w="2300" w:type="dxa"/>
            <w:tcBorders>
              <w:top w:val="nil"/>
              <w:left w:val="nil"/>
              <w:bottom w:val="single" w:sz="4" w:space="0" w:color="auto"/>
              <w:right w:val="single" w:sz="4" w:space="0" w:color="auto"/>
            </w:tcBorders>
            <w:shd w:val="clear" w:color="auto" w:fill="auto"/>
            <w:noWrap/>
            <w:vAlign w:val="bottom"/>
            <w:hideMark/>
          </w:tcPr>
          <w:p w14:paraId="5B3F0475"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Mkhambathini</w:t>
            </w:r>
          </w:p>
        </w:tc>
        <w:tc>
          <w:tcPr>
            <w:tcW w:w="1560" w:type="dxa"/>
            <w:tcBorders>
              <w:top w:val="nil"/>
              <w:left w:val="nil"/>
              <w:bottom w:val="single" w:sz="4" w:space="0" w:color="auto"/>
              <w:right w:val="single" w:sz="4" w:space="0" w:color="auto"/>
            </w:tcBorders>
            <w:shd w:val="clear" w:color="auto" w:fill="auto"/>
            <w:noWrap/>
            <w:vAlign w:val="bottom"/>
            <w:hideMark/>
          </w:tcPr>
          <w:p w14:paraId="1B9AEE8C"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3</w:t>
            </w:r>
          </w:p>
        </w:tc>
      </w:tr>
      <w:tr w:rsidR="00D77E51" w:rsidRPr="006F0B21" w14:paraId="5E9018CA"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19256AA8"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7</w:t>
            </w:r>
          </w:p>
        </w:tc>
        <w:tc>
          <w:tcPr>
            <w:tcW w:w="2540" w:type="dxa"/>
            <w:tcBorders>
              <w:top w:val="nil"/>
              <w:left w:val="nil"/>
              <w:bottom w:val="single" w:sz="4" w:space="0" w:color="auto"/>
              <w:right w:val="single" w:sz="4" w:space="0" w:color="auto"/>
            </w:tcBorders>
            <w:shd w:val="clear" w:color="auto" w:fill="auto"/>
            <w:noWrap/>
            <w:vAlign w:val="bottom"/>
            <w:hideMark/>
          </w:tcPr>
          <w:p w14:paraId="4B795CD0"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Dimba</w:t>
            </w:r>
            <w:proofErr w:type="spellEnd"/>
          </w:p>
        </w:tc>
        <w:tc>
          <w:tcPr>
            <w:tcW w:w="2980" w:type="dxa"/>
            <w:tcBorders>
              <w:top w:val="nil"/>
              <w:left w:val="nil"/>
              <w:bottom w:val="single" w:sz="4" w:space="0" w:color="auto"/>
              <w:right w:val="single" w:sz="4" w:space="0" w:color="auto"/>
            </w:tcBorders>
            <w:shd w:val="clear" w:color="auto" w:fill="auto"/>
            <w:noWrap/>
            <w:vAlign w:val="bottom"/>
            <w:hideMark/>
          </w:tcPr>
          <w:p w14:paraId="09EA70BB"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 xml:space="preserve">Anele Ryan </w:t>
            </w:r>
          </w:p>
        </w:tc>
        <w:tc>
          <w:tcPr>
            <w:tcW w:w="2300" w:type="dxa"/>
            <w:tcBorders>
              <w:top w:val="nil"/>
              <w:left w:val="nil"/>
              <w:bottom w:val="single" w:sz="4" w:space="0" w:color="auto"/>
              <w:right w:val="single" w:sz="4" w:space="0" w:color="auto"/>
            </w:tcBorders>
            <w:shd w:val="clear" w:color="auto" w:fill="auto"/>
            <w:noWrap/>
            <w:vAlign w:val="bottom"/>
            <w:hideMark/>
          </w:tcPr>
          <w:p w14:paraId="01F36F42"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Nagle Dam</w:t>
            </w:r>
          </w:p>
        </w:tc>
        <w:tc>
          <w:tcPr>
            <w:tcW w:w="1560" w:type="dxa"/>
            <w:tcBorders>
              <w:top w:val="nil"/>
              <w:left w:val="nil"/>
              <w:bottom w:val="single" w:sz="4" w:space="0" w:color="auto"/>
              <w:right w:val="single" w:sz="4" w:space="0" w:color="auto"/>
            </w:tcBorders>
            <w:shd w:val="clear" w:color="auto" w:fill="auto"/>
            <w:noWrap/>
            <w:vAlign w:val="bottom"/>
            <w:hideMark/>
          </w:tcPr>
          <w:p w14:paraId="72FFE8BA"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2</w:t>
            </w:r>
          </w:p>
        </w:tc>
      </w:tr>
      <w:tr w:rsidR="00D77E51" w:rsidRPr="006F0B21" w14:paraId="2481E7F8"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5913D978"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8</w:t>
            </w:r>
          </w:p>
        </w:tc>
        <w:tc>
          <w:tcPr>
            <w:tcW w:w="2540" w:type="dxa"/>
            <w:tcBorders>
              <w:top w:val="nil"/>
              <w:left w:val="nil"/>
              <w:bottom w:val="single" w:sz="4" w:space="0" w:color="auto"/>
              <w:right w:val="single" w:sz="4" w:space="0" w:color="auto"/>
            </w:tcBorders>
            <w:shd w:val="clear" w:color="auto" w:fill="auto"/>
            <w:noWrap/>
            <w:vAlign w:val="bottom"/>
            <w:hideMark/>
          </w:tcPr>
          <w:p w14:paraId="698AB37F"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Dimba</w:t>
            </w:r>
            <w:proofErr w:type="spellEnd"/>
          </w:p>
        </w:tc>
        <w:tc>
          <w:tcPr>
            <w:tcW w:w="2980" w:type="dxa"/>
            <w:tcBorders>
              <w:top w:val="nil"/>
              <w:left w:val="nil"/>
              <w:bottom w:val="single" w:sz="4" w:space="0" w:color="auto"/>
              <w:right w:val="single" w:sz="4" w:space="0" w:color="auto"/>
            </w:tcBorders>
            <w:shd w:val="clear" w:color="auto" w:fill="auto"/>
            <w:noWrap/>
            <w:vAlign w:val="bottom"/>
            <w:hideMark/>
          </w:tcPr>
          <w:p w14:paraId="0915065A"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Nontobeko Yvonne</w:t>
            </w:r>
          </w:p>
        </w:tc>
        <w:tc>
          <w:tcPr>
            <w:tcW w:w="2300" w:type="dxa"/>
            <w:tcBorders>
              <w:top w:val="nil"/>
              <w:left w:val="nil"/>
              <w:bottom w:val="single" w:sz="4" w:space="0" w:color="auto"/>
              <w:right w:val="single" w:sz="4" w:space="0" w:color="auto"/>
            </w:tcBorders>
            <w:shd w:val="clear" w:color="auto" w:fill="auto"/>
            <w:noWrap/>
            <w:vAlign w:val="bottom"/>
            <w:hideMark/>
          </w:tcPr>
          <w:p w14:paraId="06A15DCD"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Nagle Dam</w:t>
            </w:r>
          </w:p>
        </w:tc>
        <w:tc>
          <w:tcPr>
            <w:tcW w:w="1560" w:type="dxa"/>
            <w:tcBorders>
              <w:top w:val="nil"/>
              <w:left w:val="nil"/>
              <w:bottom w:val="single" w:sz="4" w:space="0" w:color="auto"/>
              <w:right w:val="single" w:sz="4" w:space="0" w:color="auto"/>
            </w:tcBorders>
            <w:shd w:val="clear" w:color="auto" w:fill="auto"/>
            <w:noWrap/>
            <w:vAlign w:val="bottom"/>
            <w:hideMark/>
          </w:tcPr>
          <w:p w14:paraId="7798304D"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2</w:t>
            </w:r>
          </w:p>
        </w:tc>
      </w:tr>
      <w:tr w:rsidR="00D77E51" w:rsidRPr="006F0B21" w14:paraId="5877A11B"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26ACE173"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9</w:t>
            </w:r>
          </w:p>
        </w:tc>
        <w:tc>
          <w:tcPr>
            <w:tcW w:w="2540" w:type="dxa"/>
            <w:tcBorders>
              <w:top w:val="nil"/>
              <w:left w:val="nil"/>
              <w:bottom w:val="single" w:sz="4" w:space="0" w:color="auto"/>
              <w:right w:val="single" w:sz="4" w:space="0" w:color="auto"/>
            </w:tcBorders>
            <w:shd w:val="clear" w:color="auto" w:fill="auto"/>
            <w:noWrap/>
            <w:vAlign w:val="bottom"/>
            <w:hideMark/>
          </w:tcPr>
          <w:p w14:paraId="5151AFC6"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Dlamini</w:t>
            </w:r>
          </w:p>
        </w:tc>
        <w:tc>
          <w:tcPr>
            <w:tcW w:w="2980" w:type="dxa"/>
            <w:tcBorders>
              <w:top w:val="nil"/>
              <w:left w:val="nil"/>
              <w:bottom w:val="single" w:sz="4" w:space="0" w:color="auto"/>
              <w:right w:val="single" w:sz="4" w:space="0" w:color="auto"/>
            </w:tcBorders>
            <w:shd w:val="clear" w:color="auto" w:fill="auto"/>
            <w:noWrap/>
            <w:vAlign w:val="bottom"/>
            <w:hideMark/>
          </w:tcPr>
          <w:p w14:paraId="45D12535"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Nozipho</w:t>
            </w:r>
            <w:proofErr w:type="spellEnd"/>
            <w:r w:rsidRPr="006F0B21">
              <w:rPr>
                <w:rFonts w:ascii="Calibri" w:eastAsia="Times New Roman" w:hAnsi="Calibri" w:cs="Calibri"/>
                <w:color w:val="000000"/>
              </w:rPr>
              <w:t xml:space="preserve"> Rebecca</w:t>
            </w:r>
          </w:p>
        </w:tc>
        <w:tc>
          <w:tcPr>
            <w:tcW w:w="2300" w:type="dxa"/>
            <w:tcBorders>
              <w:top w:val="nil"/>
              <w:left w:val="nil"/>
              <w:bottom w:val="single" w:sz="4" w:space="0" w:color="auto"/>
              <w:right w:val="single" w:sz="4" w:space="0" w:color="auto"/>
            </w:tcBorders>
            <w:shd w:val="clear" w:color="auto" w:fill="auto"/>
            <w:noWrap/>
            <w:vAlign w:val="bottom"/>
            <w:hideMark/>
          </w:tcPr>
          <w:p w14:paraId="038D39C6"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Nkanyezini</w:t>
            </w:r>
            <w:proofErr w:type="spellEnd"/>
            <w:r w:rsidRPr="006F0B21">
              <w:rPr>
                <w:rFonts w:ascii="Calibri" w:eastAsia="Times New Roman" w:hAnsi="Calibri" w:cs="Calibri"/>
                <w:color w:val="000000"/>
              </w:rPr>
              <w:t xml:space="preserve"> Area</w:t>
            </w:r>
          </w:p>
        </w:tc>
        <w:tc>
          <w:tcPr>
            <w:tcW w:w="1560" w:type="dxa"/>
            <w:tcBorders>
              <w:top w:val="nil"/>
              <w:left w:val="nil"/>
              <w:bottom w:val="single" w:sz="4" w:space="0" w:color="auto"/>
              <w:right w:val="single" w:sz="4" w:space="0" w:color="auto"/>
            </w:tcBorders>
            <w:shd w:val="clear" w:color="auto" w:fill="auto"/>
            <w:noWrap/>
            <w:vAlign w:val="bottom"/>
            <w:hideMark/>
          </w:tcPr>
          <w:p w14:paraId="5BEE1A66"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3</w:t>
            </w:r>
          </w:p>
        </w:tc>
      </w:tr>
      <w:tr w:rsidR="00D77E51" w:rsidRPr="006F0B21" w14:paraId="15BF450F"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006C71CA"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10</w:t>
            </w:r>
          </w:p>
        </w:tc>
        <w:tc>
          <w:tcPr>
            <w:tcW w:w="2540" w:type="dxa"/>
            <w:tcBorders>
              <w:top w:val="nil"/>
              <w:left w:val="nil"/>
              <w:bottom w:val="single" w:sz="4" w:space="0" w:color="auto"/>
              <w:right w:val="single" w:sz="4" w:space="0" w:color="auto"/>
            </w:tcBorders>
            <w:shd w:val="clear" w:color="auto" w:fill="auto"/>
            <w:noWrap/>
            <w:vAlign w:val="bottom"/>
            <w:hideMark/>
          </w:tcPr>
          <w:p w14:paraId="5B55F1DA"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Dlamini</w:t>
            </w:r>
          </w:p>
        </w:tc>
        <w:tc>
          <w:tcPr>
            <w:tcW w:w="2980" w:type="dxa"/>
            <w:tcBorders>
              <w:top w:val="nil"/>
              <w:left w:val="nil"/>
              <w:bottom w:val="single" w:sz="4" w:space="0" w:color="auto"/>
              <w:right w:val="single" w:sz="4" w:space="0" w:color="auto"/>
            </w:tcBorders>
            <w:shd w:val="clear" w:color="auto" w:fill="auto"/>
            <w:noWrap/>
            <w:vAlign w:val="bottom"/>
            <w:hideMark/>
          </w:tcPr>
          <w:p w14:paraId="0B2C1D21"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Phangile</w:t>
            </w:r>
            <w:proofErr w:type="spellEnd"/>
            <w:r w:rsidRPr="006F0B21">
              <w:rPr>
                <w:rFonts w:ascii="Calibri" w:eastAsia="Times New Roman" w:hAnsi="Calibri" w:cs="Calibri"/>
                <w:color w:val="000000"/>
              </w:rPr>
              <w:t xml:space="preserve"> Agnes</w:t>
            </w:r>
          </w:p>
        </w:tc>
        <w:tc>
          <w:tcPr>
            <w:tcW w:w="2300" w:type="dxa"/>
            <w:tcBorders>
              <w:top w:val="nil"/>
              <w:left w:val="nil"/>
              <w:bottom w:val="single" w:sz="4" w:space="0" w:color="auto"/>
              <w:right w:val="single" w:sz="4" w:space="0" w:color="auto"/>
            </w:tcBorders>
            <w:shd w:val="clear" w:color="auto" w:fill="auto"/>
            <w:noWrap/>
            <w:vAlign w:val="bottom"/>
            <w:hideMark/>
          </w:tcPr>
          <w:p w14:paraId="36662D44"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Abebhuze</w:t>
            </w:r>
            <w:proofErr w:type="spellEnd"/>
            <w:r w:rsidRPr="006F0B21">
              <w:rPr>
                <w:rFonts w:ascii="Calibri" w:eastAsia="Times New Roman" w:hAnsi="Calibri" w:cs="Calibri"/>
                <w:color w:val="000000"/>
              </w:rPr>
              <w:t xml:space="preserve"> </w:t>
            </w:r>
          </w:p>
        </w:tc>
        <w:tc>
          <w:tcPr>
            <w:tcW w:w="1560" w:type="dxa"/>
            <w:tcBorders>
              <w:top w:val="nil"/>
              <w:left w:val="nil"/>
              <w:bottom w:val="single" w:sz="4" w:space="0" w:color="auto"/>
              <w:right w:val="single" w:sz="4" w:space="0" w:color="auto"/>
            </w:tcBorders>
            <w:shd w:val="clear" w:color="auto" w:fill="auto"/>
            <w:noWrap/>
            <w:vAlign w:val="bottom"/>
            <w:hideMark/>
          </w:tcPr>
          <w:p w14:paraId="08E35EFA"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2</w:t>
            </w:r>
          </w:p>
        </w:tc>
      </w:tr>
      <w:tr w:rsidR="00D77E51" w:rsidRPr="006F0B21" w14:paraId="429FDC48"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65C918AE"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11</w:t>
            </w:r>
          </w:p>
        </w:tc>
        <w:tc>
          <w:tcPr>
            <w:tcW w:w="2540" w:type="dxa"/>
            <w:tcBorders>
              <w:top w:val="nil"/>
              <w:left w:val="nil"/>
              <w:bottom w:val="single" w:sz="4" w:space="0" w:color="auto"/>
              <w:right w:val="single" w:sz="4" w:space="0" w:color="auto"/>
            </w:tcBorders>
            <w:shd w:val="clear" w:color="auto" w:fill="auto"/>
            <w:noWrap/>
            <w:vAlign w:val="bottom"/>
            <w:hideMark/>
          </w:tcPr>
          <w:p w14:paraId="6EC4A8F2"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Duma</w:t>
            </w:r>
          </w:p>
        </w:tc>
        <w:tc>
          <w:tcPr>
            <w:tcW w:w="2980" w:type="dxa"/>
            <w:tcBorders>
              <w:top w:val="nil"/>
              <w:left w:val="nil"/>
              <w:bottom w:val="single" w:sz="4" w:space="0" w:color="auto"/>
              <w:right w:val="single" w:sz="4" w:space="0" w:color="auto"/>
            </w:tcBorders>
            <w:shd w:val="clear" w:color="auto" w:fill="auto"/>
            <w:noWrap/>
            <w:vAlign w:val="bottom"/>
            <w:hideMark/>
          </w:tcPr>
          <w:p w14:paraId="09922EAC"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 xml:space="preserve">Johannes </w:t>
            </w:r>
            <w:proofErr w:type="spellStart"/>
            <w:r w:rsidRPr="006F0B21">
              <w:rPr>
                <w:rFonts w:ascii="Calibri" w:eastAsia="Times New Roman" w:hAnsi="Calibri" w:cs="Calibri"/>
                <w:color w:val="000000"/>
              </w:rPr>
              <w:t>Bafano</w:t>
            </w:r>
            <w:proofErr w:type="spellEnd"/>
          </w:p>
        </w:tc>
        <w:tc>
          <w:tcPr>
            <w:tcW w:w="2300" w:type="dxa"/>
            <w:tcBorders>
              <w:top w:val="nil"/>
              <w:left w:val="nil"/>
              <w:bottom w:val="single" w:sz="4" w:space="0" w:color="auto"/>
              <w:right w:val="single" w:sz="4" w:space="0" w:color="auto"/>
            </w:tcBorders>
            <w:shd w:val="clear" w:color="auto" w:fill="auto"/>
            <w:noWrap/>
            <w:vAlign w:val="bottom"/>
            <w:hideMark/>
          </w:tcPr>
          <w:p w14:paraId="48153F8C"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KwaXimba</w:t>
            </w:r>
            <w:proofErr w:type="spellEnd"/>
          </w:p>
        </w:tc>
        <w:tc>
          <w:tcPr>
            <w:tcW w:w="1560" w:type="dxa"/>
            <w:tcBorders>
              <w:top w:val="nil"/>
              <w:left w:val="nil"/>
              <w:bottom w:val="single" w:sz="4" w:space="0" w:color="auto"/>
              <w:right w:val="single" w:sz="4" w:space="0" w:color="auto"/>
            </w:tcBorders>
            <w:shd w:val="clear" w:color="auto" w:fill="auto"/>
            <w:noWrap/>
            <w:vAlign w:val="bottom"/>
            <w:hideMark/>
          </w:tcPr>
          <w:p w14:paraId="7233A723"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5</w:t>
            </w:r>
          </w:p>
        </w:tc>
      </w:tr>
      <w:tr w:rsidR="00D77E51" w:rsidRPr="006F0B21" w14:paraId="1C85C0C1"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09D285A9"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12</w:t>
            </w:r>
          </w:p>
        </w:tc>
        <w:tc>
          <w:tcPr>
            <w:tcW w:w="2540" w:type="dxa"/>
            <w:tcBorders>
              <w:top w:val="nil"/>
              <w:left w:val="nil"/>
              <w:bottom w:val="single" w:sz="4" w:space="0" w:color="auto"/>
              <w:right w:val="single" w:sz="4" w:space="0" w:color="auto"/>
            </w:tcBorders>
            <w:shd w:val="clear" w:color="auto" w:fill="auto"/>
            <w:noWrap/>
            <w:vAlign w:val="bottom"/>
            <w:hideMark/>
          </w:tcPr>
          <w:p w14:paraId="6C5E4D27"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Gasa</w:t>
            </w:r>
          </w:p>
        </w:tc>
        <w:tc>
          <w:tcPr>
            <w:tcW w:w="2980" w:type="dxa"/>
            <w:tcBorders>
              <w:top w:val="nil"/>
              <w:left w:val="nil"/>
              <w:bottom w:val="single" w:sz="4" w:space="0" w:color="auto"/>
              <w:right w:val="single" w:sz="4" w:space="0" w:color="auto"/>
            </w:tcBorders>
            <w:shd w:val="clear" w:color="auto" w:fill="auto"/>
            <w:noWrap/>
            <w:vAlign w:val="bottom"/>
            <w:hideMark/>
          </w:tcPr>
          <w:p w14:paraId="78C2CA2D"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 xml:space="preserve">Elsie  </w:t>
            </w:r>
          </w:p>
        </w:tc>
        <w:tc>
          <w:tcPr>
            <w:tcW w:w="2300" w:type="dxa"/>
            <w:tcBorders>
              <w:top w:val="nil"/>
              <w:left w:val="nil"/>
              <w:bottom w:val="single" w:sz="4" w:space="0" w:color="auto"/>
              <w:right w:val="single" w:sz="4" w:space="0" w:color="auto"/>
            </w:tcBorders>
            <w:shd w:val="clear" w:color="auto" w:fill="auto"/>
            <w:noWrap/>
            <w:vAlign w:val="bottom"/>
            <w:hideMark/>
          </w:tcPr>
          <w:p w14:paraId="63D307AC"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Emakholweni</w:t>
            </w:r>
            <w:proofErr w:type="spellEnd"/>
          </w:p>
        </w:tc>
        <w:tc>
          <w:tcPr>
            <w:tcW w:w="1560" w:type="dxa"/>
            <w:tcBorders>
              <w:top w:val="nil"/>
              <w:left w:val="nil"/>
              <w:bottom w:val="single" w:sz="4" w:space="0" w:color="auto"/>
              <w:right w:val="single" w:sz="4" w:space="0" w:color="auto"/>
            </w:tcBorders>
            <w:shd w:val="clear" w:color="auto" w:fill="auto"/>
            <w:noWrap/>
            <w:vAlign w:val="bottom"/>
            <w:hideMark/>
          </w:tcPr>
          <w:p w14:paraId="31DA3DE8"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6</w:t>
            </w:r>
          </w:p>
        </w:tc>
      </w:tr>
      <w:tr w:rsidR="00D77E51" w:rsidRPr="006F0B21" w14:paraId="6FE3DD24"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52406CED"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13</w:t>
            </w:r>
          </w:p>
        </w:tc>
        <w:tc>
          <w:tcPr>
            <w:tcW w:w="2540" w:type="dxa"/>
            <w:tcBorders>
              <w:top w:val="nil"/>
              <w:left w:val="nil"/>
              <w:bottom w:val="single" w:sz="4" w:space="0" w:color="auto"/>
              <w:right w:val="single" w:sz="4" w:space="0" w:color="auto"/>
            </w:tcBorders>
            <w:shd w:val="clear" w:color="auto" w:fill="auto"/>
            <w:noWrap/>
            <w:vAlign w:val="bottom"/>
            <w:hideMark/>
          </w:tcPr>
          <w:p w14:paraId="0C9F9E83"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Gcabashe</w:t>
            </w:r>
          </w:p>
        </w:tc>
        <w:tc>
          <w:tcPr>
            <w:tcW w:w="2980" w:type="dxa"/>
            <w:tcBorders>
              <w:top w:val="nil"/>
              <w:left w:val="nil"/>
              <w:bottom w:val="single" w:sz="4" w:space="0" w:color="auto"/>
              <w:right w:val="single" w:sz="4" w:space="0" w:color="auto"/>
            </w:tcBorders>
            <w:shd w:val="clear" w:color="auto" w:fill="auto"/>
            <w:noWrap/>
            <w:vAlign w:val="bottom"/>
            <w:hideMark/>
          </w:tcPr>
          <w:p w14:paraId="6290B5F8"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Zenzele Nini</w:t>
            </w:r>
          </w:p>
        </w:tc>
        <w:tc>
          <w:tcPr>
            <w:tcW w:w="2300" w:type="dxa"/>
            <w:tcBorders>
              <w:top w:val="nil"/>
              <w:left w:val="nil"/>
              <w:bottom w:val="single" w:sz="4" w:space="0" w:color="auto"/>
              <w:right w:val="single" w:sz="4" w:space="0" w:color="auto"/>
            </w:tcBorders>
            <w:shd w:val="clear" w:color="auto" w:fill="auto"/>
            <w:noWrap/>
            <w:vAlign w:val="bottom"/>
            <w:hideMark/>
          </w:tcPr>
          <w:p w14:paraId="64A1D5A4"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Willow Pool Road</w:t>
            </w:r>
          </w:p>
        </w:tc>
        <w:tc>
          <w:tcPr>
            <w:tcW w:w="1560" w:type="dxa"/>
            <w:tcBorders>
              <w:top w:val="nil"/>
              <w:left w:val="nil"/>
              <w:bottom w:val="single" w:sz="4" w:space="0" w:color="auto"/>
              <w:right w:val="single" w:sz="4" w:space="0" w:color="auto"/>
            </w:tcBorders>
            <w:shd w:val="clear" w:color="auto" w:fill="auto"/>
            <w:noWrap/>
            <w:vAlign w:val="bottom"/>
            <w:hideMark/>
          </w:tcPr>
          <w:p w14:paraId="2F8DD9A8"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3</w:t>
            </w:r>
          </w:p>
        </w:tc>
      </w:tr>
      <w:tr w:rsidR="00D77E51" w:rsidRPr="006F0B21" w14:paraId="5D982AE3"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13A7A97D"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14</w:t>
            </w:r>
          </w:p>
        </w:tc>
        <w:tc>
          <w:tcPr>
            <w:tcW w:w="2540" w:type="dxa"/>
            <w:tcBorders>
              <w:top w:val="nil"/>
              <w:left w:val="nil"/>
              <w:bottom w:val="single" w:sz="4" w:space="0" w:color="auto"/>
              <w:right w:val="single" w:sz="4" w:space="0" w:color="auto"/>
            </w:tcBorders>
            <w:shd w:val="clear" w:color="auto" w:fill="auto"/>
            <w:noWrap/>
            <w:vAlign w:val="bottom"/>
            <w:hideMark/>
          </w:tcPr>
          <w:p w14:paraId="221DDA2F"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Gumede</w:t>
            </w:r>
          </w:p>
        </w:tc>
        <w:tc>
          <w:tcPr>
            <w:tcW w:w="2980" w:type="dxa"/>
            <w:tcBorders>
              <w:top w:val="nil"/>
              <w:left w:val="nil"/>
              <w:bottom w:val="single" w:sz="4" w:space="0" w:color="auto"/>
              <w:right w:val="single" w:sz="4" w:space="0" w:color="auto"/>
            </w:tcBorders>
            <w:shd w:val="clear" w:color="auto" w:fill="auto"/>
            <w:noWrap/>
            <w:vAlign w:val="bottom"/>
            <w:hideMark/>
          </w:tcPr>
          <w:p w14:paraId="6E47F245"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Elizabeth Busisiwe</w:t>
            </w:r>
          </w:p>
        </w:tc>
        <w:tc>
          <w:tcPr>
            <w:tcW w:w="2300" w:type="dxa"/>
            <w:tcBorders>
              <w:top w:val="nil"/>
              <w:left w:val="nil"/>
              <w:bottom w:val="single" w:sz="4" w:space="0" w:color="auto"/>
              <w:right w:val="single" w:sz="4" w:space="0" w:color="auto"/>
            </w:tcBorders>
            <w:shd w:val="clear" w:color="auto" w:fill="auto"/>
            <w:noWrap/>
            <w:vAlign w:val="bottom"/>
            <w:hideMark/>
          </w:tcPr>
          <w:p w14:paraId="59263FEB"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Cosmo Farm</w:t>
            </w:r>
          </w:p>
        </w:tc>
        <w:tc>
          <w:tcPr>
            <w:tcW w:w="1560" w:type="dxa"/>
            <w:tcBorders>
              <w:top w:val="nil"/>
              <w:left w:val="nil"/>
              <w:bottom w:val="single" w:sz="4" w:space="0" w:color="auto"/>
              <w:right w:val="single" w:sz="4" w:space="0" w:color="auto"/>
            </w:tcBorders>
            <w:shd w:val="clear" w:color="auto" w:fill="auto"/>
            <w:noWrap/>
            <w:vAlign w:val="bottom"/>
            <w:hideMark/>
          </w:tcPr>
          <w:p w14:paraId="2B6F0825"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3</w:t>
            </w:r>
          </w:p>
        </w:tc>
      </w:tr>
      <w:tr w:rsidR="00D77E51" w:rsidRPr="006F0B21" w14:paraId="66B08D74"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31B23031"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15</w:t>
            </w:r>
          </w:p>
        </w:tc>
        <w:tc>
          <w:tcPr>
            <w:tcW w:w="2540" w:type="dxa"/>
            <w:tcBorders>
              <w:top w:val="nil"/>
              <w:left w:val="nil"/>
              <w:bottom w:val="single" w:sz="4" w:space="0" w:color="auto"/>
              <w:right w:val="single" w:sz="4" w:space="0" w:color="auto"/>
            </w:tcBorders>
            <w:shd w:val="clear" w:color="auto" w:fill="auto"/>
            <w:noWrap/>
            <w:vAlign w:val="bottom"/>
            <w:hideMark/>
          </w:tcPr>
          <w:p w14:paraId="1BEF8698"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Gumede</w:t>
            </w:r>
          </w:p>
        </w:tc>
        <w:tc>
          <w:tcPr>
            <w:tcW w:w="2980" w:type="dxa"/>
            <w:tcBorders>
              <w:top w:val="nil"/>
              <w:left w:val="nil"/>
              <w:bottom w:val="single" w:sz="4" w:space="0" w:color="auto"/>
              <w:right w:val="single" w:sz="4" w:space="0" w:color="auto"/>
            </w:tcBorders>
            <w:shd w:val="clear" w:color="auto" w:fill="auto"/>
            <w:noWrap/>
            <w:vAlign w:val="bottom"/>
            <w:hideMark/>
          </w:tcPr>
          <w:p w14:paraId="4F0B30F0"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 xml:space="preserve">Lindelani </w:t>
            </w:r>
            <w:proofErr w:type="spellStart"/>
            <w:r w:rsidRPr="006F0B21">
              <w:rPr>
                <w:rFonts w:ascii="Calibri" w:eastAsia="Times New Roman" w:hAnsi="Calibri" w:cs="Calibri"/>
                <w:color w:val="000000"/>
              </w:rPr>
              <w:t>Putco</w:t>
            </w:r>
            <w:proofErr w:type="spellEnd"/>
          </w:p>
        </w:tc>
        <w:tc>
          <w:tcPr>
            <w:tcW w:w="2300" w:type="dxa"/>
            <w:tcBorders>
              <w:top w:val="nil"/>
              <w:left w:val="nil"/>
              <w:bottom w:val="single" w:sz="4" w:space="0" w:color="auto"/>
              <w:right w:val="single" w:sz="4" w:space="0" w:color="auto"/>
            </w:tcBorders>
            <w:shd w:val="clear" w:color="auto" w:fill="auto"/>
            <w:noWrap/>
            <w:vAlign w:val="bottom"/>
            <w:hideMark/>
          </w:tcPr>
          <w:p w14:paraId="7B61381B"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Nkanyezini</w:t>
            </w:r>
            <w:proofErr w:type="spellEnd"/>
            <w:r w:rsidRPr="006F0B21">
              <w:rPr>
                <w:rFonts w:ascii="Calibri" w:eastAsia="Times New Roman" w:hAnsi="Calibri" w:cs="Calibri"/>
                <w:color w:val="000000"/>
              </w:rPr>
              <w:t xml:space="preserve"> Area</w:t>
            </w:r>
          </w:p>
        </w:tc>
        <w:tc>
          <w:tcPr>
            <w:tcW w:w="1560" w:type="dxa"/>
            <w:tcBorders>
              <w:top w:val="nil"/>
              <w:left w:val="nil"/>
              <w:bottom w:val="single" w:sz="4" w:space="0" w:color="auto"/>
              <w:right w:val="single" w:sz="4" w:space="0" w:color="auto"/>
            </w:tcBorders>
            <w:shd w:val="clear" w:color="auto" w:fill="auto"/>
            <w:noWrap/>
            <w:vAlign w:val="bottom"/>
            <w:hideMark/>
          </w:tcPr>
          <w:p w14:paraId="5BB26A9A"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3</w:t>
            </w:r>
          </w:p>
        </w:tc>
      </w:tr>
      <w:tr w:rsidR="00D77E51" w:rsidRPr="006F0B21" w14:paraId="3167800A"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1E2F907B"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16</w:t>
            </w:r>
          </w:p>
        </w:tc>
        <w:tc>
          <w:tcPr>
            <w:tcW w:w="2540" w:type="dxa"/>
            <w:tcBorders>
              <w:top w:val="nil"/>
              <w:left w:val="nil"/>
              <w:bottom w:val="single" w:sz="4" w:space="0" w:color="auto"/>
              <w:right w:val="single" w:sz="4" w:space="0" w:color="auto"/>
            </w:tcBorders>
            <w:shd w:val="clear" w:color="auto" w:fill="auto"/>
            <w:noWrap/>
            <w:vAlign w:val="bottom"/>
            <w:hideMark/>
          </w:tcPr>
          <w:p w14:paraId="21C68365"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Gumede</w:t>
            </w:r>
          </w:p>
        </w:tc>
        <w:tc>
          <w:tcPr>
            <w:tcW w:w="2980" w:type="dxa"/>
            <w:tcBorders>
              <w:top w:val="nil"/>
              <w:left w:val="nil"/>
              <w:bottom w:val="single" w:sz="4" w:space="0" w:color="auto"/>
              <w:right w:val="single" w:sz="4" w:space="0" w:color="auto"/>
            </w:tcBorders>
            <w:shd w:val="clear" w:color="auto" w:fill="auto"/>
            <w:noWrap/>
            <w:vAlign w:val="bottom"/>
            <w:hideMark/>
          </w:tcPr>
          <w:p w14:paraId="57AB82D2"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Njabulo Gerald</w:t>
            </w:r>
          </w:p>
        </w:tc>
        <w:tc>
          <w:tcPr>
            <w:tcW w:w="2300" w:type="dxa"/>
            <w:tcBorders>
              <w:top w:val="nil"/>
              <w:left w:val="nil"/>
              <w:bottom w:val="single" w:sz="4" w:space="0" w:color="auto"/>
              <w:right w:val="single" w:sz="4" w:space="0" w:color="auto"/>
            </w:tcBorders>
            <w:shd w:val="clear" w:color="auto" w:fill="auto"/>
            <w:noWrap/>
            <w:vAlign w:val="bottom"/>
            <w:hideMark/>
          </w:tcPr>
          <w:p w14:paraId="69C696EA"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Maqongqo</w:t>
            </w:r>
            <w:proofErr w:type="spellEnd"/>
          </w:p>
        </w:tc>
        <w:tc>
          <w:tcPr>
            <w:tcW w:w="1560" w:type="dxa"/>
            <w:tcBorders>
              <w:top w:val="nil"/>
              <w:left w:val="nil"/>
              <w:bottom w:val="single" w:sz="4" w:space="0" w:color="auto"/>
              <w:right w:val="single" w:sz="4" w:space="0" w:color="auto"/>
            </w:tcBorders>
            <w:shd w:val="clear" w:color="auto" w:fill="auto"/>
            <w:noWrap/>
            <w:vAlign w:val="bottom"/>
            <w:hideMark/>
          </w:tcPr>
          <w:p w14:paraId="02988D0B"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1</w:t>
            </w:r>
          </w:p>
        </w:tc>
      </w:tr>
      <w:tr w:rsidR="00D77E51" w:rsidRPr="006F0B21" w14:paraId="57C14659"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6AA7DD71"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17</w:t>
            </w:r>
          </w:p>
        </w:tc>
        <w:tc>
          <w:tcPr>
            <w:tcW w:w="2540" w:type="dxa"/>
            <w:tcBorders>
              <w:top w:val="nil"/>
              <w:left w:val="nil"/>
              <w:bottom w:val="single" w:sz="4" w:space="0" w:color="auto"/>
              <w:right w:val="single" w:sz="4" w:space="0" w:color="auto"/>
            </w:tcBorders>
            <w:shd w:val="clear" w:color="auto" w:fill="auto"/>
            <w:noWrap/>
            <w:vAlign w:val="bottom"/>
            <w:hideMark/>
          </w:tcPr>
          <w:p w14:paraId="44E738C7"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Gumede</w:t>
            </w:r>
          </w:p>
        </w:tc>
        <w:tc>
          <w:tcPr>
            <w:tcW w:w="2980" w:type="dxa"/>
            <w:tcBorders>
              <w:top w:val="nil"/>
              <w:left w:val="nil"/>
              <w:bottom w:val="single" w:sz="4" w:space="0" w:color="auto"/>
              <w:right w:val="single" w:sz="4" w:space="0" w:color="auto"/>
            </w:tcBorders>
            <w:shd w:val="clear" w:color="auto" w:fill="auto"/>
            <w:noWrap/>
            <w:vAlign w:val="bottom"/>
            <w:hideMark/>
          </w:tcPr>
          <w:p w14:paraId="757A0660"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 xml:space="preserve">Thulisile </w:t>
            </w:r>
            <w:proofErr w:type="spellStart"/>
            <w:r w:rsidRPr="006F0B21">
              <w:rPr>
                <w:rFonts w:ascii="Calibri" w:eastAsia="Times New Roman" w:hAnsi="Calibri" w:cs="Calibri"/>
                <w:color w:val="000000"/>
              </w:rPr>
              <w:t>Lilili</w:t>
            </w:r>
            <w:proofErr w:type="spellEnd"/>
          </w:p>
        </w:tc>
        <w:tc>
          <w:tcPr>
            <w:tcW w:w="2300" w:type="dxa"/>
            <w:tcBorders>
              <w:top w:val="nil"/>
              <w:left w:val="nil"/>
              <w:bottom w:val="single" w:sz="4" w:space="0" w:color="auto"/>
              <w:right w:val="single" w:sz="4" w:space="0" w:color="auto"/>
            </w:tcBorders>
            <w:shd w:val="clear" w:color="auto" w:fill="auto"/>
            <w:noWrap/>
            <w:vAlign w:val="bottom"/>
            <w:hideMark/>
          </w:tcPr>
          <w:p w14:paraId="65539A24"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Nkanyezini</w:t>
            </w:r>
            <w:proofErr w:type="spellEnd"/>
          </w:p>
        </w:tc>
        <w:tc>
          <w:tcPr>
            <w:tcW w:w="1560" w:type="dxa"/>
            <w:tcBorders>
              <w:top w:val="nil"/>
              <w:left w:val="nil"/>
              <w:bottom w:val="single" w:sz="4" w:space="0" w:color="auto"/>
              <w:right w:val="single" w:sz="4" w:space="0" w:color="auto"/>
            </w:tcBorders>
            <w:shd w:val="clear" w:color="auto" w:fill="auto"/>
            <w:noWrap/>
            <w:vAlign w:val="bottom"/>
            <w:hideMark/>
          </w:tcPr>
          <w:p w14:paraId="534D4E4A"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3</w:t>
            </w:r>
          </w:p>
        </w:tc>
      </w:tr>
      <w:tr w:rsidR="00D77E51" w:rsidRPr="006F0B21" w14:paraId="09E43F5C"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2CB49987"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18</w:t>
            </w:r>
          </w:p>
        </w:tc>
        <w:tc>
          <w:tcPr>
            <w:tcW w:w="2540" w:type="dxa"/>
            <w:tcBorders>
              <w:top w:val="nil"/>
              <w:left w:val="nil"/>
              <w:bottom w:val="single" w:sz="4" w:space="0" w:color="auto"/>
              <w:right w:val="single" w:sz="4" w:space="0" w:color="auto"/>
            </w:tcBorders>
            <w:shd w:val="clear" w:color="auto" w:fill="auto"/>
            <w:noWrap/>
            <w:vAlign w:val="bottom"/>
            <w:hideMark/>
          </w:tcPr>
          <w:p w14:paraId="277297AD"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Gwala</w:t>
            </w:r>
          </w:p>
        </w:tc>
        <w:tc>
          <w:tcPr>
            <w:tcW w:w="2980" w:type="dxa"/>
            <w:tcBorders>
              <w:top w:val="nil"/>
              <w:left w:val="nil"/>
              <w:bottom w:val="single" w:sz="4" w:space="0" w:color="auto"/>
              <w:right w:val="single" w:sz="4" w:space="0" w:color="auto"/>
            </w:tcBorders>
            <w:shd w:val="clear" w:color="auto" w:fill="auto"/>
            <w:noWrap/>
            <w:vAlign w:val="bottom"/>
            <w:hideMark/>
          </w:tcPr>
          <w:p w14:paraId="72319432"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Mavis</w:t>
            </w:r>
          </w:p>
        </w:tc>
        <w:tc>
          <w:tcPr>
            <w:tcW w:w="2300" w:type="dxa"/>
            <w:tcBorders>
              <w:top w:val="nil"/>
              <w:left w:val="nil"/>
              <w:bottom w:val="single" w:sz="4" w:space="0" w:color="auto"/>
              <w:right w:val="single" w:sz="4" w:space="0" w:color="auto"/>
            </w:tcBorders>
            <w:shd w:val="clear" w:color="auto" w:fill="auto"/>
            <w:noWrap/>
            <w:vAlign w:val="bottom"/>
            <w:hideMark/>
          </w:tcPr>
          <w:p w14:paraId="730F45E3"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Cleveland Farm</w:t>
            </w:r>
          </w:p>
        </w:tc>
        <w:tc>
          <w:tcPr>
            <w:tcW w:w="1560" w:type="dxa"/>
            <w:tcBorders>
              <w:top w:val="nil"/>
              <w:left w:val="nil"/>
              <w:bottom w:val="single" w:sz="4" w:space="0" w:color="auto"/>
              <w:right w:val="single" w:sz="4" w:space="0" w:color="auto"/>
            </w:tcBorders>
            <w:shd w:val="clear" w:color="auto" w:fill="auto"/>
            <w:noWrap/>
            <w:vAlign w:val="bottom"/>
            <w:hideMark/>
          </w:tcPr>
          <w:p w14:paraId="2BF8FBE5"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4</w:t>
            </w:r>
          </w:p>
        </w:tc>
      </w:tr>
      <w:tr w:rsidR="00D77E51" w:rsidRPr="006F0B21" w14:paraId="2995FBEA"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145F649F"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19</w:t>
            </w:r>
          </w:p>
        </w:tc>
        <w:tc>
          <w:tcPr>
            <w:tcW w:w="2540" w:type="dxa"/>
            <w:tcBorders>
              <w:top w:val="nil"/>
              <w:left w:val="nil"/>
              <w:bottom w:val="single" w:sz="4" w:space="0" w:color="auto"/>
              <w:right w:val="single" w:sz="4" w:space="0" w:color="auto"/>
            </w:tcBorders>
            <w:shd w:val="clear" w:color="auto" w:fill="auto"/>
            <w:noWrap/>
            <w:vAlign w:val="bottom"/>
            <w:hideMark/>
          </w:tcPr>
          <w:p w14:paraId="2AA3E415"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Gxalaba</w:t>
            </w:r>
            <w:proofErr w:type="spellEnd"/>
          </w:p>
        </w:tc>
        <w:tc>
          <w:tcPr>
            <w:tcW w:w="2980" w:type="dxa"/>
            <w:tcBorders>
              <w:top w:val="nil"/>
              <w:left w:val="nil"/>
              <w:bottom w:val="single" w:sz="4" w:space="0" w:color="auto"/>
              <w:right w:val="single" w:sz="4" w:space="0" w:color="auto"/>
            </w:tcBorders>
            <w:shd w:val="clear" w:color="auto" w:fill="auto"/>
            <w:noWrap/>
            <w:vAlign w:val="bottom"/>
            <w:hideMark/>
          </w:tcPr>
          <w:p w14:paraId="6C71B592"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Nondoyithini</w:t>
            </w:r>
            <w:proofErr w:type="spellEnd"/>
            <w:r w:rsidRPr="006F0B21">
              <w:rPr>
                <w:rFonts w:ascii="Calibri" w:eastAsia="Times New Roman" w:hAnsi="Calibri" w:cs="Calibri"/>
                <w:color w:val="000000"/>
              </w:rPr>
              <w:t xml:space="preserve"> Margaret</w:t>
            </w:r>
          </w:p>
        </w:tc>
        <w:tc>
          <w:tcPr>
            <w:tcW w:w="2300" w:type="dxa"/>
            <w:tcBorders>
              <w:top w:val="nil"/>
              <w:left w:val="nil"/>
              <w:bottom w:val="single" w:sz="4" w:space="0" w:color="auto"/>
              <w:right w:val="single" w:sz="4" w:space="0" w:color="auto"/>
            </w:tcBorders>
            <w:shd w:val="clear" w:color="auto" w:fill="auto"/>
            <w:noWrap/>
            <w:vAlign w:val="bottom"/>
            <w:hideMark/>
          </w:tcPr>
          <w:p w14:paraId="614F87DD"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Camperdown</w:t>
            </w:r>
          </w:p>
        </w:tc>
        <w:tc>
          <w:tcPr>
            <w:tcW w:w="1560" w:type="dxa"/>
            <w:tcBorders>
              <w:top w:val="nil"/>
              <w:left w:val="nil"/>
              <w:bottom w:val="single" w:sz="4" w:space="0" w:color="auto"/>
              <w:right w:val="single" w:sz="4" w:space="0" w:color="auto"/>
            </w:tcBorders>
            <w:shd w:val="clear" w:color="auto" w:fill="auto"/>
            <w:noWrap/>
            <w:vAlign w:val="bottom"/>
            <w:hideMark/>
          </w:tcPr>
          <w:p w14:paraId="431C23CB"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3</w:t>
            </w:r>
          </w:p>
        </w:tc>
      </w:tr>
      <w:tr w:rsidR="00D77E51" w:rsidRPr="006F0B21" w14:paraId="06EB9140"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79EDF953"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20</w:t>
            </w:r>
          </w:p>
        </w:tc>
        <w:tc>
          <w:tcPr>
            <w:tcW w:w="2540" w:type="dxa"/>
            <w:tcBorders>
              <w:top w:val="nil"/>
              <w:left w:val="nil"/>
              <w:bottom w:val="single" w:sz="4" w:space="0" w:color="auto"/>
              <w:right w:val="single" w:sz="4" w:space="0" w:color="auto"/>
            </w:tcBorders>
            <w:shd w:val="clear" w:color="auto" w:fill="auto"/>
            <w:noWrap/>
            <w:vAlign w:val="bottom"/>
            <w:hideMark/>
          </w:tcPr>
          <w:p w14:paraId="3982E3A2"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Hlophe</w:t>
            </w:r>
          </w:p>
        </w:tc>
        <w:tc>
          <w:tcPr>
            <w:tcW w:w="2980" w:type="dxa"/>
            <w:tcBorders>
              <w:top w:val="nil"/>
              <w:left w:val="nil"/>
              <w:bottom w:val="single" w:sz="4" w:space="0" w:color="auto"/>
              <w:right w:val="single" w:sz="4" w:space="0" w:color="auto"/>
            </w:tcBorders>
            <w:shd w:val="clear" w:color="auto" w:fill="auto"/>
            <w:noWrap/>
            <w:vAlign w:val="bottom"/>
            <w:hideMark/>
          </w:tcPr>
          <w:p w14:paraId="6D6388B4"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Siyabonga</w:t>
            </w:r>
          </w:p>
        </w:tc>
        <w:tc>
          <w:tcPr>
            <w:tcW w:w="2300" w:type="dxa"/>
            <w:tcBorders>
              <w:top w:val="nil"/>
              <w:left w:val="nil"/>
              <w:bottom w:val="single" w:sz="4" w:space="0" w:color="auto"/>
              <w:right w:val="single" w:sz="4" w:space="0" w:color="auto"/>
            </w:tcBorders>
            <w:shd w:val="clear" w:color="auto" w:fill="auto"/>
            <w:noWrap/>
            <w:vAlign w:val="bottom"/>
            <w:hideMark/>
          </w:tcPr>
          <w:p w14:paraId="1E804CD7"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 xml:space="preserve">Tala - </w:t>
            </w:r>
            <w:proofErr w:type="spellStart"/>
            <w:r w:rsidRPr="006F0B21">
              <w:rPr>
                <w:rFonts w:ascii="Calibri" w:eastAsia="Times New Roman" w:hAnsi="Calibri" w:cs="Calibri"/>
                <w:color w:val="000000"/>
              </w:rPr>
              <w:t>Kazibukwana</w:t>
            </w:r>
            <w:proofErr w:type="spellEnd"/>
          </w:p>
        </w:tc>
        <w:tc>
          <w:tcPr>
            <w:tcW w:w="1560" w:type="dxa"/>
            <w:tcBorders>
              <w:top w:val="nil"/>
              <w:left w:val="nil"/>
              <w:bottom w:val="single" w:sz="4" w:space="0" w:color="auto"/>
              <w:right w:val="single" w:sz="4" w:space="0" w:color="auto"/>
            </w:tcBorders>
            <w:shd w:val="clear" w:color="auto" w:fill="auto"/>
            <w:noWrap/>
            <w:vAlign w:val="bottom"/>
            <w:hideMark/>
          </w:tcPr>
          <w:p w14:paraId="3B1099DD"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4</w:t>
            </w:r>
          </w:p>
        </w:tc>
      </w:tr>
      <w:tr w:rsidR="00D77E51" w:rsidRPr="006F0B21" w14:paraId="7E9318DD"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162FEF30"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21</w:t>
            </w:r>
          </w:p>
        </w:tc>
        <w:tc>
          <w:tcPr>
            <w:tcW w:w="2540" w:type="dxa"/>
            <w:tcBorders>
              <w:top w:val="nil"/>
              <w:left w:val="nil"/>
              <w:bottom w:val="single" w:sz="4" w:space="0" w:color="auto"/>
              <w:right w:val="single" w:sz="4" w:space="0" w:color="auto"/>
            </w:tcBorders>
            <w:shd w:val="clear" w:color="auto" w:fill="auto"/>
            <w:noWrap/>
            <w:vAlign w:val="bottom"/>
            <w:hideMark/>
          </w:tcPr>
          <w:p w14:paraId="47F7BAFC"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Hlophe</w:t>
            </w:r>
          </w:p>
        </w:tc>
        <w:tc>
          <w:tcPr>
            <w:tcW w:w="2980" w:type="dxa"/>
            <w:tcBorders>
              <w:top w:val="nil"/>
              <w:left w:val="nil"/>
              <w:bottom w:val="single" w:sz="4" w:space="0" w:color="auto"/>
              <w:right w:val="single" w:sz="4" w:space="0" w:color="auto"/>
            </w:tcBorders>
            <w:shd w:val="clear" w:color="auto" w:fill="auto"/>
            <w:noWrap/>
            <w:vAlign w:val="bottom"/>
            <w:hideMark/>
          </w:tcPr>
          <w:p w14:paraId="05CD3862"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Wendy Thando</w:t>
            </w:r>
          </w:p>
        </w:tc>
        <w:tc>
          <w:tcPr>
            <w:tcW w:w="2300" w:type="dxa"/>
            <w:tcBorders>
              <w:top w:val="nil"/>
              <w:left w:val="nil"/>
              <w:bottom w:val="single" w:sz="4" w:space="0" w:color="auto"/>
              <w:right w:val="single" w:sz="4" w:space="0" w:color="auto"/>
            </w:tcBorders>
            <w:shd w:val="clear" w:color="auto" w:fill="auto"/>
            <w:noWrap/>
            <w:vAlign w:val="bottom"/>
            <w:hideMark/>
          </w:tcPr>
          <w:p w14:paraId="2CF8AB1E"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Camperdown</w:t>
            </w:r>
          </w:p>
        </w:tc>
        <w:tc>
          <w:tcPr>
            <w:tcW w:w="1560" w:type="dxa"/>
            <w:tcBorders>
              <w:top w:val="nil"/>
              <w:left w:val="nil"/>
              <w:bottom w:val="single" w:sz="4" w:space="0" w:color="auto"/>
              <w:right w:val="single" w:sz="4" w:space="0" w:color="auto"/>
            </w:tcBorders>
            <w:shd w:val="clear" w:color="auto" w:fill="auto"/>
            <w:noWrap/>
            <w:vAlign w:val="bottom"/>
            <w:hideMark/>
          </w:tcPr>
          <w:p w14:paraId="5AC97B7C"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3</w:t>
            </w:r>
          </w:p>
        </w:tc>
      </w:tr>
      <w:tr w:rsidR="00D77E51" w:rsidRPr="006F0B21" w14:paraId="4EE740A3"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6C2DC7CD"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22</w:t>
            </w:r>
          </w:p>
        </w:tc>
        <w:tc>
          <w:tcPr>
            <w:tcW w:w="2540" w:type="dxa"/>
            <w:tcBorders>
              <w:top w:val="nil"/>
              <w:left w:val="nil"/>
              <w:bottom w:val="single" w:sz="4" w:space="0" w:color="auto"/>
              <w:right w:val="single" w:sz="4" w:space="0" w:color="auto"/>
            </w:tcBorders>
            <w:shd w:val="clear" w:color="auto" w:fill="auto"/>
            <w:noWrap/>
            <w:vAlign w:val="bottom"/>
            <w:hideMark/>
          </w:tcPr>
          <w:p w14:paraId="3356E482"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Hlungwane</w:t>
            </w:r>
          </w:p>
        </w:tc>
        <w:tc>
          <w:tcPr>
            <w:tcW w:w="2980" w:type="dxa"/>
            <w:tcBorders>
              <w:top w:val="nil"/>
              <w:left w:val="nil"/>
              <w:bottom w:val="single" w:sz="4" w:space="0" w:color="auto"/>
              <w:right w:val="single" w:sz="4" w:space="0" w:color="auto"/>
            </w:tcBorders>
            <w:shd w:val="clear" w:color="auto" w:fill="auto"/>
            <w:noWrap/>
            <w:vAlign w:val="bottom"/>
            <w:hideMark/>
          </w:tcPr>
          <w:p w14:paraId="27890B65"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Mornica</w:t>
            </w:r>
            <w:proofErr w:type="spellEnd"/>
            <w:r w:rsidRPr="006F0B21">
              <w:rPr>
                <w:rFonts w:ascii="Calibri" w:eastAsia="Times New Roman" w:hAnsi="Calibri" w:cs="Calibri"/>
                <w:color w:val="000000"/>
              </w:rPr>
              <w:t xml:space="preserve"> </w:t>
            </w:r>
            <w:proofErr w:type="spellStart"/>
            <w:r w:rsidRPr="006F0B21">
              <w:rPr>
                <w:rFonts w:ascii="Calibri" w:eastAsia="Times New Roman" w:hAnsi="Calibri" w:cs="Calibri"/>
                <w:color w:val="000000"/>
              </w:rPr>
              <w:t>Ngabanaki</w:t>
            </w:r>
            <w:proofErr w:type="spellEnd"/>
          </w:p>
        </w:tc>
        <w:tc>
          <w:tcPr>
            <w:tcW w:w="2300" w:type="dxa"/>
            <w:tcBorders>
              <w:top w:val="nil"/>
              <w:left w:val="nil"/>
              <w:bottom w:val="single" w:sz="4" w:space="0" w:color="auto"/>
              <w:right w:val="single" w:sz="4" w:space="0" w:color="auto"/>
            </w:tcBorders>
            <w:shd w:val="clear" w:color="auto" w:fill="auto"/>
            <w:noWrap/>
            <w:vAlign w:val="bottom"/>
            <w:hideMark/>
          </w:tcPr>
          <w:p w14:paraId="4F86F60F"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Abebhuze</w:t>
            </w:r>
            <w:proofErr w:type="spellEnd"/>
            <w:r w:rsidRPr="006F0B21">
              <w:rPr>
                <w:rFonts w:ascii="Calibri" w:eastAsia="Times New Roman" w:hAnsi="Calibri" w:cs="Calibri"/>
                <w:color w:val="000000"/>
              </w:rPr>
              <w:t xml:space="preserve"> Area</w:t>
            </w:r>
          </w:p>
        </w:tc>
        <w:tc>
          <w:tcPr>
            <w:tcW w:w="1560" w:type="dxa"/>
            <w:tcBorders>
              <w:top w:val="nil"/>
              <w:left w:val="nil"/>
              <w:bottom w:val="single" w:sz="4" w:space="0" w:color="auto"/>
              <w:right w:val="single" w:sz="4" w:space="0" w:color="auto"/>
            </w:tcBorders>
            <w:shd w:val="clear" w:color="auto" w:fill="auto"/>
            <w:noWrap/>
            <w:vAlign w:val="bottom"/>
            <w:hideMark/>
          </w:tcPr>
          <w:p w14:paraId="079A8B86"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2</w:t>
            </w:r>
          </w:p>
        </w:tc>
      </w:tr>
      <w:tr w:rsidR="00D77E51" w:rsidRPr="006F0B21" w14:paraId="3C3D777A"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18A78675"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23</w:t>
            </w:r>
          </w:p>
        </w:tc>
        <w:tc>
          <w:tcPr>
            <w:tcW w:w="2540" w:type="dxa"/>
            <w:tcBorders>
              <w:top w:val="nil"/>
              <w:left w:val="nil"/>
              <w:bottom w:val="single" w:sz="4" w:space="0" w:color="auto"/>
              <w:right w:val="single" w:sz="4" w:space="0" w:color="auto"/>
            </w:tcBorders>
            <w:shd w:val="clear" w:color="auto" w:fill="auto"/>
            <w:noWrap/>
            <w:vAlign w:val="bottom"/>
            <w:hideMark/>
          </w:tcPr>
          <w:p w14:paraId="6DDDF6CA"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Khanyile</w:t>
            </w:r>
          </w:p>
        </w:tc>
        <w:tc>
          <w:tcPr>
            <w:tcW w:w="2980" w:type="dxa"/>
            <w:tcBorders>
              <w:top w:val="nil"/>
              <w:left w:val="nil"/>
              <w:bottom w:val="single" w:sz="4" w:space="0" w:color="auto"/>
              <w:right w:val="single" w:sz="4" w:space="0" w:color="auto"/>
            </w:tcBorders>
            <w:shd w:val="clear" w:color="auto" w:fill="auto"/>
            <w:noWrap/>
            <w:vAlign w:val="bottom"/>
            <w:hideMark/>
          </w:tcPr>
          <w:p w14:paraId="77519DBD"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 xml:space="preserve">Happiness </w:t>
            </w:r>
            <w:proofErr w:type="spellStart"/>
            <w:r w:rsidRPr="006F0B21">
              <w:rPr>
                <w:rFonts w:ascii="Calibri" w:eastAsia="Times New Roman" w:hAnsi="Calibri" w:cs="Calibri"/>
                <w:color w:val="000000"/>
              </w:rPr>
              <w:t>Mathombi</w:t>
            </w:r>
            <w:proofErr w:type="spellEnd"/>
          </w:p>
        </w:tc>
        <w:tc>
          <w:tcPr>
            <w:tcW w:w="2300" w:type="dxa"/>
            <w:tcBorders>
              <w:top w:val="nil"/>
              <w:left w:val="nil"/>
              <w:bottom w:val="single" w:sz="4" w:space="0" w:color="auto"/>
              <w:right w:val="single" w:sz="4" w:space="0" w:color="auto"/>
            </w:tcBorders>
            <w:shd w:val="clear" w:color="auto" w:fill="auto"/>
            <w:noWrap/>
            <w:vAlign w:val="bottom"/>
            <w:hideMark/>
          </w:tcPr>
          <w:p w14:paraId="111D4D54"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Abebhuze</w:t>
            </w:r>
            <w:proofErr w:type="spellEnd"/>
            <w:r w:rsidRPr="006F0B21">
              <w:rPr>
                <w:rFonts w:ascii="Calibri" w:eastAsia="Times New Roman" w:hAnsi="Calibri" w:cs="Calibri"/>
                <w:color w:val="000000"/>
              </w:rPr>
              <w:t xml:space="preserve"> </w:t>
            </w:r>
          </w:p>
        </w:tc>
        <w:tc>
          <w:tcPr>
            <w:tcW w:w="1560" w:type="dxa"/>
            <w:tcBorders>
              <w:top w:val="nil"/>
              <w:left w:val="nil"/>
              <w:bottom w:val="single" w:sz="4" w:space="0" w:color="auto"/>
              <w:right w:val="single" w:sz="4" w:space="0" w:color="auto"/>
            </w:tcBorders>
            <w:shd w:val="clear" w:color="auto" w:fill="auto"/>
            <w:noWrap/>
            <w:vAlign w:val="bottom"/>
            <w:hideMark/>
          </w:tcPr>
          <w:p w14:paraId="2C2C581F"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2</w:t>
            </w:r>
          </w:p>
        </w:tc>
      </w:tr>
      <w:tr w:rsidR="00D77E51" w:rsidRPr="006F0B21" w14:paraId="7E828A8E"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1D1D5179"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24</w:t>
            </w:r>
          </w:p>
        </w:tc>
        <w:tc>
          <w:tcPr>
            <w:tcW w:w="2540" w:type="dxa"/>
            <w:tcBorders>
              <w:top w:val="nil"/>
              <w:left w:val="nil"/>
              <w:bottom w:val="single" w:sz="4" w:space="0" w:color="auto"/>
              <w:right w:val="single" w:sz="4" w:space="0" w:color="auto"/>
            </w:tcBorders>
            <w:shd w:val="clear" w:color="auto" w:fill="auto"/>
            <w:noWrap/>
            <w:vAlign w:val="bottom"/>
            <w:hideMark/>
          </w:tcPr>
          <w:p w14:paraId="08CB53BF"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Lebeko</w:t>
            </w:r>
            <w:proofErr w:type="spellEnd"/>
          </w:p>
        </w:tc>
        <w:tc>
          <w:tcPr>
            <w:tcW w:w="2980" w:type="dxa"/>
            <w:tcBorders>
              <w:top w:val="nil"/>
              <w:left w:val="nil"/>
              <w:bottom w:val="single" w:sz="4" w:space="0" w:color="auto"/>
              <w:right w:val="single" w:sz="4" w:space="0" w:color="auto"/>
            </w:tcBorders>
            <w:shd w:val="clear" w:color="auto" w:fill="auto"/>
            <w:noWrap/>
            <w:vAlign w:val="bottom"/>
            <w:hideMark/>
          </w:tcPr>
          <w:p w14:paraId="7B58701E"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Alosia</w:t>
            </w:r>
          </w:p>
        </w:tc>
        <w:tc>
          <w:tcPr>
            <w:tcW w:w="2300" w:type="dxa"/>
            <w:tcBorders>
              <w:top w:val="nil"/>
              <w:left w:val="nil"/>
              <w:bottom w:val="single" w:sz="4" w:space="0" w:color="auto"/>
              <w:right w:val="single" w:sz="4" w:space="0" w:color="auto"/>
            </w:tcBorders>
            <w:shd w:val="clear" w:color="auto" w:fill="auto"/>
            <w:noWrap/>
            <w:vAlign w:val="bottom"/>
            <w:hideMark/>
          </w:tcPr>
          <w:p w14:paraId="0AD235C6"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Cosmo Farm</w:t>
            </w:r>
          </w:p>
        </w:tc>
        <w:tc>
          <w:tcPr>
            <w:tcW w:w="1560" w:type="dxa"/>
            <w:tcBorders>
              <w:top w:val="nil"/>
              <w:left w:val="nil"/>
              <w:bottom w:val="single" w:sz="4" w:space="0" w:color="auto"/>
              <w:right w:val="single" w:sz="4" w:space="0" w:color="auto"/>
            </w:tcBorders>
            <w:shd w:val="clear" w:color="auto" w:fill="auto"/>
            <w:noWrap/>
            <w:vAlign w:val="bottom"/>
            <w:hideMark/>
          </w:tcPr>
          <w:p w14:paraId="3D659E9C"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3</w:t>
            </w:r>
          </w:p>
        </w:tc>
      </w:tr>
      <w:tr w:rsidR="00D77E51" w:rsidRPr="006F0B21" w14:paraId="1C3B5F5B"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710A5927"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25</w:t>
            </w:r>
          </w:p>
        </w:tc>
        <w:tc>
          <w:tcPr>
            <w:tcW w:w="2540" w:type="dxa"/>
            <w:tcBorders>
              <w:top w:val="nil"/>
              <w:left w:val="nil"/>
              <w:bottom w:val="single" w:sz="4" w:space="0" w:color="auto"/>
              <w:right w:val="single" w:sz="4" w:space="0" w:color="auto"/>
            </w:tcBorders>
            <w:shd w:val="clear" w:color="auto" w:fill="auto"/>
            <w:noWrap/>
            <w:vAlign w:val="bottom"/>
            <w:hideMark/>
          </w:tcPr>
          <w:p w14:paraId="350B18D7"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Lushozi</w:t>
            </w:r>
            <w:proofErr w:type="spellEnd"/>
          </w:p>
        </w:tc>
        <w:tc>
          <w:tcPr>
            <w:tcW w:w="2980" w:type="dxa"/>
            <w:tcBorders>
              <w:top w:val="nil"/>
              <w:left w:val="nil"/>
              <w:bottom w:val="single" w:sz="4" w:space="0" w:color="auto"/>
              <w:right w:val="single" w:sz="4" w:space="0" w:color="auto"/>
            </w:tcBorders>
            <w:shd w:val="clear" w:color="auto" w:fill="auto"/>
            <w:noWrap/>
            <w:vAlign w:val="bottom"/>
            <w:hideMark/>
          </w:tcPr>
          <w:p w14:paraId="05C4CAB3"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Vumeleni</w:t>
            </w:r>
            <w:proofErr w:type="spellEnd"/>
            <w:r w:rsidRPr="006F0B21">
              <w:rPr>
                <w:rFonts w:ascii="Calibri" w:eastAsia="Times New Roman" w:hAnsi="Calibri" w:cs="Calibri"/>
                <w:color w:val="000000"/>
              </w:rPr>
              <w:t xml:space="preserve"> Margaret</w:t>
            </w:r>
          </w:p>
        </w:tc>
        <w:tc>
          <w:tcPr>
            <w:tcW w:w="2300" w:type="dxa"/>
            <w:tcBorders>
              <w:top w:val="nil"/>
              <w:left w:val="nil"/>
              <w:bottom w:val="single" w:sz="4" w:space="0" w:color="auto"/>
              <w:right w:val="single" w:sz="4" w:space="0" w:color="auto"/>
            </w:tcBorders>
            <w:shd w:val="clear" w:color="auto" w:fill="auto"/>
            <w:noWrap/>
            <w:vAlign w:val="bottom"/>
            <w:hideMark/>
          </w:tcPr>
          <w:p w14:paraId="69A0D94A"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Manzamnyama</w:t>
            </w:r>
            <w:proofErr w:type="spellEnd"/>
          </w:p>
        </w:tc>
        <w:tc>
          <w:tcPr>
            <w:tcW w:w="1560" w:type="dxa"/>
            <w:tcBorders>
              <w:top w:val="nil"/>
              <w:left w:val="nil"/>
              <w:bottom w:val="single" w:sz="4" w:space="0" w:color="auto"/>
              <w:right w:val="single" w:sz="4" w:space="0" w:color="auto"/>
            </w:tcBorders>
            <w:shd w:val="clear" w:color="auto" w:fill="auto"/>
            <w:noWrap/>
            <w:vAlign w:val="bottom"/>
            <w:hideMark/>
          </w:tcPr>
          <w:p w14:paraId="5ABCE8C9"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2</w:t>
            </w:r>
          </w:p>
        </w:tc>
      </w:tr>
      <w:tr w:rsidR="00D77E51" w:rsidRPr="006F0B21" w14:paraId="42989C98"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2CC5F4F6"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26</w:t>
            </w:r>
          </w:p>
        </w:tc>
        <w:tc>
          <w:tcPr>
            <w:tcW w:w="2540" w:type="dxa"/>
            <w:tcBorders>
              <w:top w:val="nil"/>
              <w:left w:val="nil"/>
              <w:bottom w:val="single" w:sz="4" w:space="0" w:color="auto"/>
              <w:right w:val="single" w:sz="4" w:space="0" w:color="auto"/>
            </w:tcBorders>
            <w:shd w:val="clear" w:color="auto" w:fill="auto"/>
            <w:noWrap/>
            <w:vAlign w:val="bottom"/>
            <w:hideMark/>
          </w:tcPr>
          <w:p w14:paraId="41533F1C"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Magqwabe</w:t>
            </w:r>
            <w:proofErr w:type="spellEnd"/>
          </w:p>
        </w:tc>
        <w:tc>
          <w:tcPr>
            <w:tcW w:w="2980" w:type="dxa"/>
            <w:tcBorders>
              <w:top w:val="nil"/>
              <w:left w:val="nil"/>
              <w:bottom w:val="single" w:sz="4" w:space="0" w:color="auto"/>
              <w:right w:val="single" w:sz="4" w:space="0" w:color="auto"/>
            </w:tcBorders>
            <w:shd w:val="clear" w:color="auto" w:fill="auto"/>
            <w:noWrap/>
            <w:vAlign w:val="bottom"/>
            <w:hideMark/>
          </w:tcPr>
          <w:p w14:paraId="31A8E26D"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Nolwazi Monica</w:t>
            </w:r>
          </w:p>
        </w:tc>
        <w:tc>
          <w:tcPr>
            <w:tcW w:w="2300" w:type="dxa"/>
            <w:tcBorders>
              <w:top w:val="nil"/>
              <w:left w:val="nil"/>
              <w:bottom w:val="single" w:sz="4" w:space="0" w:color="auto"/>
              <w:right w:val="single" w:sz="4" w:space="0" w:color="auto"/>
            </w:tcBorders>
            <w:shd w:val="clear" w:color="auto" w:fill="auto"/>
            <w:noWrap/>
            <w:vAlign w:val="bottom"/>
            <w:hideMark/>
          </w:tcPr>
          <w:p w14:paraId="37032D7D"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Imizizi</w:t>
            </w:r>
            <w:proofErr w:type="spellEnd"/>
            <w:r w:rsidRPr="006F0B21">
              <w:rPr>
                <w:rFonts w:ascii="Calibri" w:eastAsia="Times New Roman" w:hAnsi="Calibri" w:cs="Calibri"/>
                <w:color w:val="000000"/>
              </w:rPr>
              <w:t xml:space="preserve"> Area</w:t>
            </w:r>
          </w:p>
        </w:tc>
        <w:tc>
          <w:tcPr>
            <w:tcW w:w="1560" w:type="dxa"/>
            <w:tcBorders>
              <w:top w:val="nil"/>
              <w:left w:val="nil"/>
              <w:bottom w:val="single" w:sz="4" w:space="0" w:color="auto"/>
              <w:right w:val="single" w:sz="4" w:space="0" w:color="auto"/>
            </w:tcBorders>
            <w:shd w:val="clear" w:color="auto" w:fill="auto"/>
            <w:noWrap/>
            <w:vAlign w:val="bottom"/>
            <w:hideMark/>
          </w:tcPr>
          <w:p w14:paraId="0FF4EF9A"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2</w:t>
            </w:r>
          </w:p>
        </w:tc>
      </w:tr>
      <w:tr w:rsidR="00D77E51" w:rsidRPr="006F0B21" w14:paraId="6C4041AD"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73BC4F27"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27</w:t>
            </w:r>
          </w:p>
        </w:tc>
        <w:tc>
          <w:tcPr>
            <w:tcW w:w="2540" w:type="dxa"/>
            <w:tcBorders>
              <w:top w:val="nil"/>
              <w:left w:val="nil"/>
              <w:bottom w:val="single" w:sz="4" w:space="0" w:color="auto"/>
              <w:right w:val="single" w:sz="4" w:space="0" w:color="auto"/>
            </w:tcBorders>
            <w:shd w:val="clear" w:color="auto" w:fill="auto"/>
            <w:noWrap/>
            <w:vAlign w:val="bottom"/>
            <w:hideMark/>
          </w:tcPr>
          <w:p w14:paraId="1A358681"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Magwanyana</w:t>
            </w:r>
            <w:proofErr w:type="spellEnd"/>
          </w:p>
        </w:tc>
        <w:tc>
          <w:tcPr>
            <w:tcW w:w="2980" w:type="dxa"/>
            <w:tcBorders>
              <w:top w:val="nil"/>
              <w:left w:val="nil"/>
              <w:bottom w:val="single" w:sz="4" w:space="0" w:color="auto"/>
              <w:right w:val="single" w:sz="4" w:space="0" w:color="auto"/>
            </w:tcBorders>
            <w:shd w:val="clear" w:color="auto" w:fill="auto"/>
            <w:noWrap/>
            <w:vAlign w:val="bottom"/>
            <w:hideMark/>
          </w:tcPr>
          <w:p w14:paraId="1275B5BE"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Florence</w:t>
            </w:r>
          </w:p>
        </w:tc>
        <w:tc>
          <w:tcPr>
            <w:tcW w:w="2300" w:type="dxa"/>
            <w:tcBorders>
              <w:top w:val="nil"/>
              <w:left w:val="nil"/>
              <w:bottom w:val="single" w:sz="4" w:space="0" w:color="auto"/>
              <w:right w:val="single" w:sz="4" w:space="0" w:color="auto"/>
            </w:tcBorders>
            <w:shd w:val="clear" w:color="auto" w:fill="auto"/>
            <w:noWrap/>
            <w:vAlign w:val="bottom"/>
            <w:hideMark/>
          </w:tcPr>
          <w:p w14:paraId="48C9FA50"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Talla Valley</w:t>
            </w:r>
          </w:p>
        </w:tc>
        <w:tc>
          <w:tcPr>
            <w:tcW w:w="1560" w:type="dxa"/>
            <w:tcBorders>
              <w:top w:val="nil"/>
              <w:left w:val="nil"/>
              <w:bottom w:val="single" w:sz="4" w:space="0" w:color="auto"/>
              <w:right w:val="single" w:sz="4" w:space="0" w:color="auto"/>
            </w:tcBorders>
            <w:shd w:val="clear" w:color="auto" w:fill="auto"/>
            <w:noWrap/>
            <w:vAlign w:val="bottom"/>
            <w:hideMark/>
          </w:tcPr>
          <w:p w14:paraId="0794A310"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4</w:t>
            </w:r>
          </w:p>
        </w:tc>
      </w:tr>
      <w:tr w:rsidR="00D77E51" w:rsidRPr="006F0B21" w14:paraId="76E7C8EC"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782471C5"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28</w:t>
            </w:r>
          </w:p>
        </w:tc>
        <w:tc>
          <w:tcPr>
            <w:tcW w:w="2540" w:type="dxa"/>
            <w:tcBorders>
              <w:top w:val="nil"/>
              <w:left w:val="nil"/>
              <w:bottom w:val="single" w:sz="4" w:space="0" w:color="auto"/>
              <w:right w:val="single" w:sz="4" w:space="0" w:color="auto"/>
            </w:tcBorders>
            <w:shd w:val="clear" w:color="auto" w:fill="auto"/>
            <w:noWrap/>
            <w:vAlign w:val="bottom"/>
            <w:hideMark/>
          </w:tcPr>
          <w:p w14:paraId="292D905F"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Magwanyana</w:t>
            </w:r>
            <w:proofErr w:type="spellEnd"/>
          </w:p>
        </w:tc>
        <w:tc>
          <w:tcPr>
            <w:tcW w:w="2980" w:type="dxa"/>
            <w:tcBorders>
              <w:top w:val="nil"/>
              <w:left w:val="nil"/>
              <w:bottom w:val="single" w:sz="4" w:space="0" w:color="auto"/>
              <w:right w:val="single" w:sz="4" w:space="0" w:color="auto"/>
            </w:tcBorders>
            <w:shd w:val="clear" w:color="auto" w:fill="auto"/>
            <w:noWrap/>
            <w:vAlign w:val="bottom"/>
            <w:hideMark/>
          </w:tcPr>
          <w:p w14:paraId="54086573"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Thembisa</w:t>
            </w:r>
            <w:proofErr w:type="spellEnd"/>
            <w:r w:rsidRPr="006F0B21">
              <w:rPr>
                <w:rFonts w:ascii="Calibri" w:eastAsia="Times New Roman" w:hAnsi="Calibri" w:cs="Calibri"/>
                <w:color w:val="000000"/>
              </w:rPr>
              <w:t xml:space="preserve"> </w:t>
            </w:r>
            <w:proofErr w:type="spellStart"/>
            <w:r w:rsidRPr="006F0B21">
              <w:rPr>
                <w:rFonts w:ascii="Calibri" w:eastAsia="Times New Roman" w:hAnsi="Calibri" w:cs="Calibri"/>
                <w:color w:val="000000"/>
              </w:rPr>
              <w:t>Babongile</w:t>
            </w:r>
            <w:proofErr w:type="spellEnd"/>
          </w:p>
        </w:tc>
        <w:tc>
          <w:tcPr>
            <w:tcW w:w="2300" w:type="dxa"/>
            <w:tcBorders>
              <w:top w:val="nil"/>
              <w:left w:val="nil"/>
              <w:bottom w:val="single" w:sz="4" w:space="0" w:color="auto"/>
              <w:right w:val="single" w:sz="4" w:space="0" w:color="auto"/>
            </w:tcBorders>
            <w:shd w:val="clear" w:color="auto" w:fill="auto"/>
            <w:noWrap/>
            <w:vAlign w:val="bottom"/>
            <w:hideMark/>
          </w:tcPr>
          <w:p w14:paraId="6128DDEB"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Ngomankulu</w:t>
            </w:r>
            <w:proofErr w:type="spellEnd"/>
          </w:p>
        </w:tc>
        <w:tc>
          <w:tcPr>
            <w:tcW w:w="1560" w:type="dxa"/>
            <w:tcBorders>
              <w:top w:val="nil"/>
              <w:left w:val="nil"/>
              <w:bottom w:val="single" w:sz="4" w:space="0" w:color="auto"/>
              <w:right w:val="single" w:sz="4" w:space="0" w:color="auto"/>
            </w:tcBorders>
            <w:shd w:val="clear" w:color="auto" w:fill="auto"/>
            <w:noWrap/>
            <w:vAlign w:val="bottom"/>
            <w:hideMark/>
          </w:tcPr>
          <w:p w14:paraId="77D664D9"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4</w:t>
            </w:r>
          </w:p>
        </w:tc>
      </w:tr>
      <w:tr w:rsidR="00D77E51" w:rsidRPr="006F0B21" w14:paraId="3EAF0049"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3513FBBF"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29</w:t>
            </w:r>
          </w:p>
        </w:tc>
        <w:tc>
          <w:tcPr>
            <w:tcW w:w="2540" w:type="dxa"/>
            <w:tcBorders>
              <w:top w:val="nil"/>
              <w:left w:val="nil"/>
              <w:bottom w:val="single" w:sz="4" w:space="0" w:color="auto"/>
              <w:right w:val="single" w:sz="4" w:space="0" w:color="auto"/>
            </w:tcBorders>
            <w:shd w:val="clear" w:color="auto" w:fill="auto"/>
            <w:noWrap/>
            <w:vAlign w:val="bottom"/>
            <w:hideMark/>
          </w:tcPr>
          <w:p w14:paraId="5AADAB85"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Majola</w:t>
            </w:r>
          </w:p>
        </w:tc>
        <w:tc>
          <w:tcPr>
            <w:tcW w:w="2980" w:type="dxa"/>
            <w:tcBorders>
              <w:top w:val="nil"/>
              <w:left w:val="nil"/>
              <w:bottom w:val="single" w:sz="4" w:space="0" w:color="auto"/>
              <w:right w:val="single" w:sz="4" w:space="0" w:color="auto"/>
            </w:tcBorders>
            <w:shd w:val="clear" w:color="auto" w:fill="auto"/>
            <w:noWrap/>
            <w:vAlign w:val="bottom"/>
            <w:hideMark/>
          </w:tcPr>
          <w:p w14:paraId="539A050D"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Zandile</w:t>
            </w:r>
          </w:p>
        </w:tc>
        <w:tc>
          <w:tcPr>
            <w:tcW w:w="2300" w:type="dxa"/>
            <w:tcBorders>
              <w:top w:val="nil"/>
              <w:left w:val="nil"/>
              <w:bottom w:val="single" w:sz="4" w:space="0" w:color="auto"/>
              <w:right w:val="single" w:sz="4" w:space="0" w:color="auto"/>
            </w:tcBorders>
            <w:shd w:val="clear" w:color="auto" w:fill="auto"/>
            <w:noWrap/>
            <w:vAlign w:val="bottom"/>
            <w:hideMark/>
          </w:tcPr>
          <w:p w14:paraId="56C0A79A"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Nkanyezini</w:t>
            </w:r>
            <w:proofErr w:type="spellEnd"/>
          </w:p>
        </w:tc>
        <w:tc>
          <w:tcPr>
            <w:tcW w:w="1560" w:type="dxa"/>
            <w:tcBorders>
              <w:top w:val="nil"/>
              <w:left w:val="nil"/>
              <w:bottom w:val="single" w:sz="4" w:space="0" w:color="auto"/>
              <w:right w:val="single" w:sz="4" w:space="0" w:color="auto"/>
            </w:tcBorders>
            <w:shd w:val="clear" w:color="auto" w:fill="auto"/>
            <w:noWrap/>
            <w:vAlign w:val="bottom"/>
            <w:hideMark/>
          </w:tcPr>
          <w:p w14:paraId="37EA9DA8"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3</w:t>
            </w:r>
          </w:p>
        </w:tc>
      </w:tr>
      <w:tr w:rsidR="00D77E51" w:rsidRPr="006F0B21" w14:paraId="79CFA4E5"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5AAACA95"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30</w:t>
            </w:r>
          </w:p>
        </w:tc>
        <w:tc>
          <w:tcPr>
            <w:tcW w:w="2540" w:type="dxa"/>
            <w:tcBorders>
              <w:top w:val="nil"/>
              <w:left w:val="nil"/>
              <w:bottom w:val="single" w:sz="4" w:space="0" w:color="auto"/>
              <w:right w:val="single" w:sz="4" w:space="0" w:color="auto"/>
            </w:tcBorders>
            <w:shd w:val="clear" w:color="auto" w:fill="auto"/>
            <w:noWrap/>
            <w:vAlign w:val="bottom"/>
            <w:hideMark/>
          </w:tcPr>
          <w:p w14:paraId="652A9CB4"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Masondo</w:t>
            </w:r>
          </w:p>
        </w:tc>
        <w:tc>
          <w:tcPr>
            <w:tcW w:w="2980" w:type="dxa"/>
            <w:tcBorders>
              <w:top w:val="nil"/>
              <w:left w:val="nil"/>
              <w:bottom w:val="single" w:sz="4" w:space="0" w:color="auto"/>
              <w:right w:val="single" w:sz="4" w:space="0" w:color="auto"/>
            </w:tcBorders>
            <w:shd w:val="clear" w:color="auto" w:fill="auto"/>
            <w:noWrap/>
            <w:vAlign w:val="bottom"/>
            <w:hideMark/>
          </w:tcPr>
          <w:p w14:paraId="2ECA98C8"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Thembelihle Hlengiwe</w:t>
            </w:r>
          </w:p>
        </w:tc>
        <w:tc>
          <w:tcPr>
            <w:tcW w:w="2300" w:type="dxa"/>
            <w:tcBorders>
              <w:top w:val="nil"/>
              <w:left w:val="nil"/>
              <w:bottom w:val="single" w:sz="4" w:space="0" w:color="auto"/>
              <w:right w:val="single" w:sz="4" w:space="0" w:color="auto"/>
            </w:tcBorders>
            <w:shd w:val="clear" w:color="auto" w:fill="auto"/>
            <w:noWrap/>
            <w:vAlign w:val="bottom"/>
            <w:hideMark/>
          </w:tcPr>
          <w:p w14:paraId="2D540002"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Mbungwini</w:t>
            </w:r>
            <w:proofErr w:type="spellEnd"/>
            <w:r w:rsidRPr="006F0B21">
              <w:rPr>
                <w:rFonts w:ascii="Calibri" w:eastAsia="Times New Roman" w:hAnsi="Calibri" w:cs="Calibri"/>
                <w:color w:val="000000"/>
              </w:rPr>
              <w:t xml:space="preserve"> Area</w:t>
            </w:r>
          </w:p>
        </w:tc>
        <w:tc>
          <w:tcPr>
            <w:tcW w:w="1560" w:type="dxa"/>
            <w:tcBorders>
              <w:top w:val="nil"/>
              <w:left w:val="nil"/>
              <w:bottom w:val="single" w:sz="4" w:space="0" w:color="auto"/>
              <w:right w:val="single" w:sz="4" w:space="0" w:color="auto"/>
            </w:tcBorders>
            <w:shd w:val="clear" w:color="auto" w:fill="auto"/>
            <w:noWrap/>
            <w:vAlign w:val="bottom"/>
            <w:hideMark/>
          </w:tcPr>
          <w:p w14:paraId="0A910DEB"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5</w:t>
            </w:r>
          </w:p>
        </w:tc>
      </w:tr>
      <w:tr w:rsidR="00D77E51" w:rsidRPr="006F0B21" w14:paraId="0D19DA9A"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2DF5CBB2"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31</w:t>
            </w:r>
          </w:p>
        </w:tc>
        <w:tc>
          <w:tcPr>
            <w:tcW w:w="2540" w:type="dxa"/>
            <w:tcBorders>
              <w:top w:val="nil"/>
              <w:left w:val="nil"/>
              <w:bottom w:val="single" w:sz="4" w:space="0" w:color="auto"/>
              <w:right w:val="single" w:sz="4" w:space="0" w:color="auto"/>
            </w:tcBorders>
            <w:shd w:val="clear" w:color="auto" w:fill="auto"/>
            <w:noWrap/>
            <w:vAlign w:val="bottom"/>
            <w:hideMark/>
          </w:tcPr>
          <w:p w14:paraId="499431B9"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Mbanjwa</w:t>
            </w:r>
          </w:p>
        </w:tc>
        <w:tc>
          <w:tcPr>
            <w:tcW w:w="2980" w:type="dxa"/>
            <w:tcBorders>
              <w:top w:val="nil"/>
              <w:left w:val="nil"/>
              <w:bottom w:val="single" w:sz="4" w:space="0" w:color="auto"/>
              <w:right w:val="single" w:sz="4" w:space="0" w:color="auto"/>
            </w:tcBorders>
            <w:shd w:val="clear" w:color="auto" w:fill="auto"/>
            <w:noWrap/>
            <w:vAlign w:val="bottom"/>
            <w:hideMark/>
          </w:tcPr>
          <w:p w14:paraId="554459AD"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Sthabile</w:t>
            </w:r>
            <w:proofErr w:type="spellEnd"/>
            <w:r w:rsidRPr="006F0B21">
              <w:rPr>
                <w:rFonts w:ascii="Calibri" w:eastAsia="Times New Roman" w:hAnsi="Calibri" w:cs="Calibri"/>
                <w:color w:val="000000"/>
              </w:rPr>
              <w:t xml:space="preserve"> </w:t>
            </w:r>
            <w:proofErr w:type="spellStart"/>
            <w:r w:rsidRPr="006F0B21">
              <w:rPr>
                <w:rFonts w:ascii="Calibri" w:eastAsia="Times New Roman" w:hAnsi="Calibri" w:cs="Calibri"/>
                <w:color w:val="000000"/>
              </w:rPr>
              <w:t>Lungisile</w:t>
            </w:r>
            <w:proofErr w:type="spellEnd"/>
          </w:p>
        </w:tc>
        <w:tc>
          <w:tcPr>
            <w:tcW w:w="2300" w:type="dxa"/>
            <w:tcBorders>
              <w:top w:val="nil"/>
              <w:left w:val="nil"/>
              <w:bottom w:val="single" w:sz="4" w:space="0" w:color="auto"/>
              <w:right w:val="single" w:sz="4" w:space="0" w:color="auto"/>
            </w:tcBorders>
            <w:shd w:val="clear" w:color="auto" w:fill="auto"/>
            <w:noWrap/>
            <w:vAlign w:val="bottom"/>
            <w:hideMark/>
          </w:tcPr>
          <w:p w14:paraId="3A312906"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Njobokazi Area</w:t>
            </w:r>
          </w:p>
        </w:tc>
        <w:tc>
          <w:tcPr>
            <w:tcW w:w="1560" w:type="dxa"/>
            <w:tcBorders>
              <w:top w:val="nil"/>
              <w:left w:val="nil"/>
              <w:bottom w:val="single" w:sz="4" w:space="0" w:color="auto"/>
              <w:right w:val="single" w:sz="4" w:space="0" w:color="auto"/>
            </w:tcBorders>
            <w:shd w:val="clear" w:color="auto" w:fill="auto"/>
            <w:noWrap/>
            <w:vAlign w:val="bottom"/>
            <w:hideMark/>
          </w:tcPr>
          <w:p w14:paraId="0AFFA998"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4</w:t>
            </w:r>
          </w:p>
        </w:tc>
      </w:tr>
      <w:tr w:rsidR="00D77E51" w:rsidRPr="006F0B21" w14:paraId="57117646"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33E40A22"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32</w:t>
            </w:r>
          </w:p>
        </w:tc>
        <w:tc>
          <w:tcPr>
            <w:tcW w:w="2540" w:type="dxa"/>
            <w:tcBorders>
              <w:top w:val="nil"/>
              <w:left w:val="nil"/>
              <w:bottom w:val="single" w:sz="4" w:space="0" w:color="auto"/>
              <w:right w:val="single" w:sz="4" w:space="0" w:color="auto"/>
            </w:tcBorders>
            <w:shd w:val="clear" w:color="auto" w:fill="auto"/>
            <w:noWrap/>
            <w:vAlign w:val="bottom"/>
            <w:hideMark/>
          </w:tcPr>
          <w:p w14:paraId="4E657911"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Mchunu</w:t>
            </w:r>
          </w:p>
        </w:tc>
        <w:tc>
          <w:tcPr>
            <w:tcW w:w="2980" w:type="dxa"/>
            <w:tcBorders>
              <w:top w:val="nil"/>
              <w:left w:val="nil"/>
              <w:bottom w:val="single" w:sz="4" w:space="0" w:color="auto"/>
              <w:right w:val="single" w:sz="4" w:space="0" w:color="auto"/>
            </w:tcBorders>
            <w:shd w:val="clear" w:color="auto" w:fill="auto"/>
            <w:noWrap/>
            <w:vAlign w:val="bottom"/>
            <w:hideMark/>
          </w:tcPr>
          <w:p w14:paraId="25E25C4A"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Mthoko</w:t>
            </w:r>
            <w:proofErr w:type="spellEnd"/>
            <w:r w:rsidRPr="006F0B21">
              <w:rPr>
                <w:rFonts w:ascii="Calibri" w:eastAsia="Times New Roman" w:hAnsi="Calibri" w:cs="Calibri"/>
                <w:color w:val="000000"/>
              </w:rPr>
              <w:t xml:space="preserve"> </w:t>
            </w:r>
            <w:proofErr w:type="spellStart"/>
            <w:r w:rsidRPr="006F0B21">
              <w:rPr>
                <w:rFonts w:ascii="Calibri" w:eastAsia="Times New Roman" w:hAnsi="Calibri" w:cs="Calibri"/>
                <w:color w:val="000000"/>
              </w:rPr>
              <w:t>Kholeni</w:t>
            </w:r>
            <w:proofErr w:type="spellEnd"/>
          </w:p>
        </w:tc>
        <w:tc>
          <w:tcPr>
            <w:tcW w:w="2300" w:type="dxa"/>
            <w:tcBorders>
              <w:top w:val="nil"/>
              <w:left w:val="nil"/>
              <w:bottom w:val="single" w:sz="4" w:space="0" w:color="auto"/>
              <w:right w:val="single" w:sz="4" w:space="0" w:color="auto"/>
            </w:tcBorders>
            <w:shd w:val="clear" w:color="auto" w:fill="auto"/>
            <w:noWrap/>
            <w:vAlign w:val="bottom"/>
            <w:hideMark/>
          </w:tcPr>
          <w:p w14:paraId="77FB57EC"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Camperdown</w:t>
            </w:r>
          </w:p>
        </w:tc>
        <w:tc>
          <w:tcPr>
            <w:tcW w:w="1560" w:type="dxa"/>
            <w:tcBorders>
              <w:top w:val="nil"/>
              <w:left w:val="nil"/>
              <w:bottom w:val="single" w:sz="4" w:space="0" w:color="auto"/>
              <w:right w:val="single" w:sz="4" w:space="0" w:color="auto"/>
            </w:tcBorders>
            <w:shd w:val="clear" w:color="auto" w:fill="auto"/>
            <w:noWrap/>
            <w:vAlign w:val="bottom"/>
            <w:hideMark/>
          </w:tcPr>
          <w:p w14:paraId="0068FF29"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3</w:t>
            </w:r>
          </w:p>
        </w:tc>
      </w:tr>
      <w:tr w:rsidR="00D77E51" w:rsidRPr="006F0B21" w14:paraId="7441A0BC"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53F345FA"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33</w:t>
            </w:r>
          </w:p>
        </w:tc>
        <w:tc>
          <w:tcPr>
            <w:tcW w:w="2540" w:type="dxa"/>
            <w:tcBorders>
              <w:top w:val="nil"/>
              <w:left w:val="nil"/>
              <w:bottom w:val="single" w:sz="4" w:space="0" w:color="auto"/>
              <w:right w:val="single" w:sz="4" w:space="0" w:color="auto"/>
            </w:tcBorders>
            <w:shd w:val="clear" w:color="auto" w:fill="auto"/>
            <w:noWrap/>
            <w:vAlign w:val="bottom"/>
            <w:hideMark/>
          </w:tcPr>
          <w:p w14:paraId="36D07B49"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Mdluli</w:t>
            </w:r>
          </w:p>
        </w:tc>
        <w:tc>
          <w:tcPr>
            <w:tcW w:w="2980" w:type="dxa"/>
            <w:tcBorders>
              <w:top w:val="nil"/>
              <w:left w:val="nil"/>
              <w:bottom w:val="single" w:sz="4" w:space="0" w:color="auto"/>
              <w:right w:val="single" w:sz="4" w:space="0" w:color="auto"/>
            </w:tcBorders>
            <w:shd w:val="clear" w:color="auto" w:fill="auto"/>
            <w:noWrap/>
            <w:vAlign w:val="bottom"/>
            <w:hideMark/>
          </w:tcPr>
          <w:p w14:paraId="771675D5"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 xml:space="preserve">Beauty </w:t>
            </w:r>
            <w:proofErr w:type="spellStart"/>
            <w:r w:rsidRPr="006F0B21">
              <w:rPr>
                <w:rFonts w:ascii="Calibri" w:eastAsia="Times New Roman" w:hAnsi="Calibri" w:cs="Calibri"/>
                <w:color w:val="000000"/>
              </w:rPr>
              <w:t>Ngazingani</w:t>
            </w:r>
            <w:proofErr w:type="spellEnd"/>
          </w:p>
        </w:tc>
        <w:tc>
          <w:tcPr>
            <w:tcW w:w="2300" w:type="dxa"/>
            <w:tcBorders>
              <w:top w:val="nil"/>
              <w:left w:val="nil"/>
              <w:bottom w:val="single" w:sz="4" w:space="0" w:color="auto"/>
              <w:right w:val="single" w:sz="4" w:space="0" w:color="auto"/>
            </w:tcBorders>
            <w:shd w:val="clear" w:color="auto" w:fill="auto"/>
            <w:noWrap/>
            <w:vAlign w:val="bottom"/>
            <w:hideMark/>
          </w:tcPr>
          <w:p w14:paraId="33B3762C"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Abebhuze</w:t>
            </w:r>
            <w:proofErr w:type="spellEnd"/>
            <w:r w:rsidRPr="006F0B21">
              <w:rPr>
                <w:rFonts w:ascii="Calibri" w:eastAsia="Times New Roman" w:hAnsi="Calibri" w:cs="Calibri"/>
                <w:color w:val="000000"/>
              </w:rPr>
              <w:t xml:space="preserve"> </w:t>
            </w:r>
          </w:p>
        </w:tc>
        <w:tc>
          <w:tcPr>
            <w:tcW w:w="1560" w:type="dxa"/>
            <w:tcBorders>
              <w:top w:val="nil"/>
              <w:left w:val="nil"/>
              <w:bottom w:val="single" w:sz="4" w:space="0" w:color="auto"/>
              <w:right w:val="single" w:sz="4" w:space="0" w:color="auto"/>
            </w:tcBorders>
            <w:shd w:val="clear" w:color="auto" w:fill="auto"/>
            <w:noWrap/>
            <w:vAlign w:val="bottom"/>
            <w:hideMark/>
          </w:tcPr>
          <w:p w14:paraId="06C95153"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2</w:t>
            </w:r>
          </w:p>
        </w:tc>
      </w:tr>
      <w:tr w:rsidR="00D77E51" w:rsidRPr="006F0B21" w14:paraId="2070308C"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14C0465C"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34</w:t>
            </w:r>
          </w:p>
        </w:tc>
        <w:tc>
          <w:tcPr>
            <w:tcW w:w="2540" w:type="dxa"/>
            <w:tcBorders>
              <w:top w:val="nil"/>
              <w:left w:val="nil"/>
              <w:bottom w:val="single" w:sz="4" w:space="0" w:color="auto"/>
              <w:right w:val="single" w:sz="4" w:space="0" w:color="auto"/>
            </w:tcBorders>
            <w:shd w:val="clear" w:color="auto" w:fill="auto"/>
            <w:noWrap/>
            <w:vAlign w:val="bottom"/>
            <w:hideMark/>
          </w:tcPr>
          <w:p w14:paraId="2F57E6DA"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Mdluli</w:t>
            </w:r>
          </w:p>
        </w:tc>
        <w:tc>
          <w:tcPr>
            <w:tcW w:w="2980" w:type="dxa"/>
            <w:tcBorders>
              <w:top w:val="nil"/>
              <w:left w:val="nil"/>
              <w:bottom w:val="single" w:sz="4" w:space="0" w:color="auto"/>
              <w:right w:val="single" w:sz="4" w:space="0" w:color="auto"/>
            </w:tcBorders>
            <w:shd w:val="clear" w:color="auto" w:fill="auto"/>
            <w:noWrap/>
            <w:vAlign w:val="bottom"/>
            <w:hideMark/>
          </w:tcPr>
          <w:p w14:paraId="5A401235"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Nomaswazi</w:t>
            </w:r>
            <w:proofErr w:type="spellEnd"/>
            <w:r w:rsidRPr="006F0B21">
              <w:rPr>
                <w:rFonts w:ascii="Calibri" w:eastAsia="Times New Roman" w:hAnsi="Calibri" w:cs="Calibri"/>
                <w:color w:val="000000"/>
              </w:rPr>
              <w:t xml:space="preserve"> Abigail</w:t>
            </w:r>
          </w:p>
        </w:tc>
        <w:tc>
          <w:tcPr>
            <w:tcW w:w="2300" w:type="dxa"/>
            <w:tcBorders>
              <w:top w:val="nil"/>
              <w:left w:val="nil"/>
              <w:bottom w:val="single" w:sz="4" w:space="0" w:color="auto"/>
              <w:right w:val="single" w:sz="4" w:space="0" w:color="auto"/>
            </w:tcBorders>
            <w:shd w:val="clear" w:color="auto" w:fill="auto"/>
            <w:noWrap/>
            <w:vAlign w:val="bottom"/>
            <w:hideMark/>
          </w:tcPr>
          <w:p w14:paraId="6707735D"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Phangindawo</w:t>
            </w:r>
            <w:proofErr w:type="spellEnd"/>
            <w:r w:rsidRPr="006F0B21">
              <w:rPr>
                <w:rFonts w:ascii="Calibri" w:eastAsia="Times New Roman" w:hAnsi="Calibri" w:cs="Calibri"/>
                <w:color w:val="000000"/>
              </w:rPr>
              <w:t xml:space="preserve"> </w:t>
            </w:r>
          </w:p>
        </w:tc>
        <w:tc>
          <w:tcPr>
            <w:tcW w:w="1560" w:type="dxa"/>
            <w:tcBorders>
              <w:top w:val="nil"/>
              <w:left w:val="nil"/>
              <w:bottom w:val="single" w:sz="4" w:space="0" w:color="auto"/>
              <w:right w:val="single" w:sz="4" w:space="0" w:color="auto"/>
            </w:tcBorders>
            <w:shd w:val="clear" w:color="auto" w:fill="auto"/>
            <w:noWrap/>
            <w:vAlign w:val="bottom"/>
            <w:hideMark/>
          </w:tcPr>
          <w:p w14:paraId="23E19725"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5</w:t>
            </w:r>
          </w:p>
        </w:tc>
      </w:tr>
      <w:tr w:rsidR="00D77E51" w:rsidRPr="006F0B21" w14:paraId="59662ED7"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0B0336FD"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35</w:t>
            </w:r>
          </w:p>
        </w:tc>
        <w:tc>
          <w:tcPr>
            <w:tcW w:w="2540" w:type="dxa"/>
            <w:tcBorders>
              <w:top w:val="nil"/>
              <w:left w:val="nil"/>
              <w:bottom w:val="single" w:sz="4" w:space="0" w:color="auto"/>
              <w:right w:val="single" w:sz="4" w:space="0" w:color="auto"/>
            </w:tcBorders>
            <w:shd w:val="clear" w:color="auto" w:fill="auto"/>
            <w:noWrap/>
            <w:vAlign w:val="bottom"/>
            <w:hideMark/>
          </w:tcPr>
          <w:p w14:paraId="1561505E"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Meyiwa</w:t>
            </w:r>
          </w:p>
        </w:tc>
        <w:tc>
          <w:tcPr>
            <w:tcW w:w="2980" w:type="dxa"/>
            <w:tcBorders>
              <w:top w:val="nil"/>
              <w:left w:val="nil"/>
              <w:bottom w:val="single" w:sz="4" w:space="0" w:color="auto"/>
              <w:right w:val="single" w:sz="4" w:space="0" w:color="auto"/>
            </w:tcBorders>
            <w:shd w:val="clear" w:color="auto" w:fill="auto"/>
            <w:noWrap/>
            <w:vAlign w:val="bottom"/>
            <w:hideMark/>
          </w:tcPr>
          <w:p w14:paraId="5154F26D"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 xml:space="preserve">Lungile </w:t>
            </w:r>
            <w:proofErr w:type="spellStart"/>
            <w:r w:rsidRPr="006F0B21">
              <w:rPr>
                <w:rFonts w:ascii="Calibri" w:eastAsia="Times New Roman" w:hAnsi="Calibri" w:cs="Calibri"/>
                <w:color w:val="000000"/>
              </w:rPr>
              <w:t>Nanhle</w:t>
            </w:r>
            <w:proofErr w:type="spellEnd"/>
          </w:p>
        </w:tc>
        <w:tc>
          <w:tcPr>
            <w:tcW w:w="2300" w:type="dxa"/>
            <w:tcBorders>
              <w:top w:val="nil"/>
              <w:left w:val="nil"/>
              <w:bottom w:val="single" w:sz="4" w:space="0" w:color="auto"/>
              <w:right w:val="single" w:sz="4" w:space="0" w:color="auto"/>
            </w:tcBorders>
            <w:shd w:val="clear" w:color="auto" w:fill="auto"/>
            <w:noWrap/>
            <w:vAlign w:val="bottom"/>
            <w:hideMark/>
          </w:tcPr>
          <w:p w14:paraId="42E515FD"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Ophokweni</w:t>
            </w:r>
            <w:proofErr w:type="spellEnd"/>
            <w:r w:rsidRPr="006F0B21">
              <w:rPr>
                <w:rFonts w:ascii="Calibri" w:eastAsia="Times New Roman" w:hAnsi="Calibri" w:cs="Calibri"/>
                <w:color w:val="000000"/>
              </w:rPr>
              <w:t xml:space="preserve"> Area</w:t>
            </w:r>
          </w:p>
        </w:tc>
        <w:tc>
          <w:tcPr>
            <w:tcW w:w="1560" w:type="dxa"/>
            <w:tcBorders>
              <w:top w:val="nil"/>
              <w:left w:val="nil"/>
              <w:bottom w:val="single" w:sz="4" w:space="0" w:color="auto"/>
              <w:right w:val="single" w:sz="4" w:space="0" w:color="auto"/>
            </w:tcBorders>
            <w:shd w:val="clear" w:color="auto" w:fill="auto"/>
            <w:noWrap/>
            <w:vAlign w:val="bottom"/>
            <w:hideMark/>
          </w:tcPr>
          <w:p w14:paraId="6989754E"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2</w:t>
            </w:r>
          </w:p>
        </w:tc>
      </w:tr>
      <w:tr w:rsidR="00D77E51" w:rsidRPr="006F0B21" w14:paraId="54D4F929"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401FD176"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36</w:t>
            </w:r>
          </w:p>
        </w:tc>
        <w:tc>
          <w:tcPr>
            <w:tcW w:w="2540" w:type="dxa"/>
            <w:tcBorders>
              <w:top w:val="nil"/>
              <w:left w:val="nil"/>
              <w:bottom w:val="single" w:sz="4" w:space="0" w:color="auto"/>
              <w:right w:val="single" w:sz="4" w:space="0" w:color="auto"/>
            </w:tcBorders>
            <w:shd w:val="clear" w:color="auto" w:fill="auto"/>
            <w:noWrap/>
            <w:vAlign w:val="bottom"/>
            <w:hideMark/>
          </w:tcPr>
          <w:p w14:paraId="1FB3702A"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Mhlanga</w:t>
            </w:r>
          </w:p>
        </w:tc>
        <w:tc>
          <w:tcPr>
            <w:tcW w:w="2980" w:type="dxa"/>
            <w:tcBorders>
              <w:top w:val="nil"/>
              <w:left w:val="nil"/>
              <w:bottom w:val="single" w:sz="4" w:space="0" w:color="auto"/>
              <w:right w:val="single" w:sz="4" w:space="0" w:color="auto"/>
            </w:tcBorders>
            <w:shd w:val="clear" w:color="auto" w:fill="auto"/>
            <w:noWrap/>
            <w:vAlign w:val="bottom"/>
            <w:hideMark/>
          </w:tcPr>
          <w:p w14:paraId="41E2BBFF"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Obed Lindelani</w:t>
            </w:r>
          </w:p>
        </w:tc>
        <w:tc>
          <w:tcPr>
            <w:tcW w:w="2300" w:type="dxa"/>
            <w:tcBorders>
              <w:top w:val="nil"/>
              <w:left w:val="nil"/>
              <w:bottom w:val="single" w:sz="4" w:space="0" w:color="auto"/>
              <w:right w:val="single" w:sz="4" w:space="0" w:color="auto"/>
            </w:tcBorders>
            <w:shd w:val="clear" w:color="auto" w:fill="auto"/>
            <w:noWrap/>
            <w:vAlign w:val="bottom"/>
            <w:hideMark/>
          </w:tcPr>
          <w:p w14:paraId="3252FD14"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Nkanyezini</w:t>
            </w:r>
            <w:proofErr w:type="spellEnd"/>
            <w:r w:rsidRPr="006F0B21">
              <w:rPr>
                <w:rFonts w:ascii="Calibri" w:eastAsia="Times New Roman" w:hAnsi="Calibri" w:cs="Calibri"/>
                <w:color w:val="000000"/>
              </w:rPr>
              <w:t xml:space="preserve"> Area</w:t>
            </w:r>
          </w:p>
        </w:tc>
        <w:tc>
          <w:tcPr>
            <w:tcW w:w="1560" w:type="dxa"/>
            <w:tcBorders>
              <w:top w:val="nil"/>
              <w:left w:val="nil"/>
              <w:bottom w:val="single" w:sz="4" w:space="0" w:color="auto"/>
              <w:right w:val="single" w:sz="4" w:space="0" w:color="auto"/>
            </w:tcBorders>
            <w:shd w:val="clear" w:color="auto" w:fill="auto"/>
            <w:noWrap/>
            <w:vAlign w:val="bottom"/>
            <w:hideMark/>
          </w:tcPr>
          <w:p w14:paraId="34C3C122"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3</w:t>
            </w:r>
          </w:p>
        </w:tc>
      </w:tr>
      <w:tr w:rsidR="00D77E51" w:rsidRPr="006F0B21" w14:paraId="279C867E"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09678280"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37</w:t>
            </w:r>
          </w:p>
        </w:tc>
        <w:tc>
          <w:tcPr>
            <w:tcW w:w="2540" w:type="dxa"/>
            <w:tcBorders>
              <w:top w:val="nil"/>
              <w:left w:val="nil"/>
              <w:bottom w:val="single" w:sz="4" w:space="0" w:color="auto"/>
              <w:right w:val="single" w:sz="4" w:space="0" w:color="auto"/>
            </w:tcBorders>
            <w:shd w:val="clear" w:color="auto" w:fill="auto"/>
            <w:noWrap/>
            <w:vAlign w:val="bottom"/>
            <w:hideMark/>
          </w:tcPr>
          <w:p w14:paraId="63060B7D"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Mkhize</w:t>
            </w:r>
          </w:p>
        </w:tc>
        <w:tc>
          <w:tcPr>
            <w:tcW w:w="2980" w:type="dxa"/>
            <w:tcBorders>
              <w:top w:val="nil"/>
              <w:left w:val="nil"/>
              <w:bottom w:val="single" w:sz="4" w:space="0" w:color="auto"/>
              <w:right w:val="single" w:sz="4" w:space="0" w:color="auto"/>
            </w:tcBorders>
            <w:shd w:val="clear" w:color="auto" w:fill="auto"/>
            <w:noWrap/>
            <w:vAlign w:val="bottom"/>
            <w:hideMark/>
          </w:tcPr>
          <w:p w14:paraId="79F3B3F1"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Babongile</w:t>
            </w:r>
            <w:proofErr w:type="spellEnd"/>
            <w:r w:rsidRPr="006F0B21">
              <w:rPr>
                <w:rFonts w:ascii="Calibri" w:eastAsia="Times New Roman" w:hAnsi="Calibri" w:cs="Calibri"/>
                <w:color w:val="000000"/>
              </w:rPr>
              <w:t xml:space="preserve"> Brightness</w:t>
            </w:r>
          </w:p>
        </w:tc>
        <w:tc>
          <w:tcPr>
            <w:tcW w:w="2300" w:type="dxa"/>
            <w:tcBorders>
              <w:top w:val="nil"/>
              <w:left w:val="nil"/>
              <w:bottom w:val="single" w:sz="4" w:space="0" w:color="auto"/>
              <w:right w:val="single" w:sz="4" w:space="0" w:color="auto"/>
            </w:tcBorders>
            <w:shd w:val="clear" w:color="auto" w:fill="auto"/>
            <w:noWrap/>
            <w:vAlign w:val="bottom"/>
            <w:hideMark/>
          </w:tcPr>
          <w:p w14:paraId="154B1638"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Mbungwini</w:t>
            </w:r>
            <w:proofErr w:type="spellEnd"/>
          </w:p>
        </w:tc>
        <w:tc>
          <w:tcPr>
            <w:tcW w:w="1560" w:type="dxa"/>
            <w:tcBorders>
              <w:top w:val="nil"/>
              <w:left w:val="nil"/>
              <w:bottom w:val="single" w:sz="4" w:space="0" w:color="auto"/>
              <w:right w:val="single" w:sz="4" w:space="0" w:color="auto"/>
            </w:tcBorders>
            <w:shd w:val="clear" w:color="auto" w:fill="auto"/>
            <w:noWrap/>
            <w:vAlign w:val="bottom"/>
            <w:hideMark/>
          </w:tcPr>
          <w:p w14:paraId="7CA02AF2"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5</w:t>
            </w:r>
          </w:p>
        </w:tc>
      </w:tr>
      <w:tr w:rsidR="00D77E51" w:rsidRPr="006F0B21" w14:paraId="341241F3"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3AE05DED"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38</w:t>
            </w:r>
          </w:p>
        </w:tc>
        <w:tc>
          <w:tcPr>
            <w:tcW w:w="2540" w:type="dxa"/>
            <w:tcBorders>
              <w:top w:val="nil"/>
              <w:left w:val="nil"/>
              <w:bottom w:val="single" w:sz="4" w:space="0" w:color="auto"/>
              <w:right w:val="single" w:sz="4" w:space="0" w:color="auto"/>
            </w:tcBorders>
            <w:shd w:val="clear" w:color="auto" w:fill="auto"/>
            <w:noWrap/>
            <w:vAlign w:val="bottom"/>
            <w:hideMark/>
          </w:tcPr>
          <w:p w14:paraId="4C8011E2"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Mkhize</w:t>
            </w:r>
          </w:p>
        </w:tc>
        <w:tc>
          <w:tcPr>
            <w:tcW w:w="2980" w:type="dxa"/>
            <w:tcBorders>
              <w:top w:val="nil"/>
              <w:left w:val="nil"/>
              <w:bottom w:val="single" w:sz="4" w:space="0" w:color="auto"/>
              <w:right w:val="single" w:sz="4" w:space="0" w:color="auto"/>
            </w:tcBorders>
            <w:shd w:val="clear" w:color="auto" w:fill="auto"/>
            <w:noWrap/>
            <w:vAlign w:val="bottom"/>
            <w:hideMark/>
          </w:tcPr>
          <w:p w14:paraId="683ADB33"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Esnes</w:t>
            </w:r>
            <w:proofErr w:type="spellEnd"/>
            <w:r w:rsidRPr="006F0B21">
              <w:rPr>
                <w:rFonts w:ascii="Calibri" w:eastAsia="Times New Roman" w:hAnsi="Calibri" w:cs="Calibri"/>
                <w:color w:val="000000"/>
              </w:rPr>
              <w:t xml:space="preserve"> </w:t>
            </w:r>
            <w:proofErr w:type="spellStart"/>
            <w:r w:rsidRPr="006F0B21">
              <w:rPr>
                <w:rFonts w:ascii="Calibri" w:eastAsia="Times New Roman" w:hAnsi="Calibri" w:cs="Calibri"/>
                <w:color w:val="000000"/>
              </w:rPr>
              <w:t>Zondani</w:t>
            </w:r>
            <w:proofErr w:type="spellEnd"/>
          </w:p>
        </w:tc>
        <w:tc>
          <w:tcPr>
            <w:tcW w:w="2300" w:type="dxa"/>
            <w:tcBorders>
              <w:top w:val="nil"/>
              <w:left w:val="nil"/>
              <w:bottom w:val="single" w:sz="4" w:space="0" w:color="auto"/>
              <w:right w:val="single" w:sz="4" w:space="0" w:color="auto"/>
            </w:tcBorders>
            <w:shd w:val="clear" w:color="auto" w:fill="auto"/>
            <w:noWrap/>
            <w:vAlign w:val="bottom"/>
            <w:hideMark/>
          </w:tcPr>
          <w:p w14:paraId="34F81409"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Emakholweni</w:t>
            </w:r>
            <w:proofErr w:type="spellEnd"/>
          </w:p>
        </w:tc>
        <w:tc>
          <w:tcPr>
            <w:tcW w:w="1560" w:type="dxa"/>
            <w:tcBorders>
              <w:top w:val="nil"/>
              <w:left w:val="nil"/>
              <w:bottom w:val="single" w:sz="4" w:space="0" w:color="auto"/>
              <w:right w:val="single" w:sz="4" w:space="0" w:color="auto"/>
            </w:tcBorders>
            <w:shd w:val="clear" w:color="auto" w:fill="auto"/>
            <w:noWrap/>
            <w:vAlign w:val="bottom"/>
            <w:hideMark/>
          </w:tcPr>
          <w:p w14:paraId="2C257550"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6</w:t>
            </w:r>
          </w:p>
        </w:tc>
      </w:tr>
      <w:tr w:rsidR="00D77E51" w:rsidRPr="006F0B21" w14:paraId="094C608D"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3B78D07C"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39</w:t>
            </w:r>
          </w:p>
        </w:tc>
        <w:tc>
          <w:tcPr>
            <w:tcW w:w="2540" w:type="dxa"/>
            <w:tcBorders>
              <w:top w:val="nil"/>
              <w:left w:val="nil"/>
              <w:bottom w:val="single" w:sz="4" w:space="0" w:color="auto"/>
              <w:right w:val="single" w:sz="4" w:space="0" w:color="auto"/>
            </w:tcBorders>
            <w:shd w:val="clear" w:color="auto" w:fill="auto"/>
            <w:noWrap/>
            <w:vAlign w:val="bottom"/>
            <w:hideMark/>
          </w:tcPr>
          <w:p w14:paraId="24E2EA48"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Mkhize</w:t>
            </w:r>
          </w:p>
        </w:tc>
        <w:tc>
          <w:tcPr>
            <w:tcW w:w="2980" w:type="dxa"/>
            <w:tcBorders>
              <w:top w:val="nil"/>
              <w:left w:val="nil"/>
              <w:bottom w:val="single" w:sz="4" w:space="0" w:color="auto"/>
              <w:right w:val="single" w:sz="4" w:space="0" w:color="auto"/>
            </w:tcBorders>
            <w:shd w:val="clear" w:color="auto" w:fill="auto"/>
            <w:noWrap/>
            <w:vAlign w:val="bottom"/>
            <w:hideMark/>
          </w:tcPr>
          <w:p w14:paraId="30429FB4"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Johan Mduduzi</w:t>
            </w:r>
          </w:p>
        </w:tc>
        <w:tc>
          <w:tcPr>
            <w:tcW w:w="2300" w:type="dxa"/>
            <w:tcBorders>
              <w:top w:val="nil"/>
              <w:left w:val="nil"/>
              <w:bottom w:val="single" w:sz="4" w:space="0" w:color="auto"/>
              <w:right w:val="single" w:sz="4" w:space="0" w:color="auto"/>
            </w:tcBorders>
            <w:shd w:val="clear" w:color="auto" w:fill="auto"/>
            <w:noWrap/>
            <w:vAlign w:val="bottom"/>
            <w:hideMark/>
          </w:tcPr>
          <w:p w14:paraId="06F5842D"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Ngangezwe</w:t>
            </w:r>
            <w:proofErr w:type="spellEnd"/>
          </w:p>
        </w:tc>
        <w:tc>
          <w:tcPr>
            <w:tcW w:w="1560" w:type="dxa"/>
            <w:tcBorders>
              <w:top w:val="nil"/>
              <w:left w:val="nil"/>
              <w:bottom w:val="single" w:sz="4" w:space="0" w:color="auto"/>
              <w:right w:val="single" w:sz="4" w:space="0" w:color="auto"/>
            </w:tcBorders>
            <w:shd w:val="clear" w:color="auto" w:fill="auto"/>
            <w:noWrap/>
            <w:vAlign w:val="bottom"/>
            <w:hideMark/>
          </w:tcPr>
          <w:p w14:paraId="13DC6647"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5</w:t>
            </w:r>
          </w:p>
        </w:tc>
      </w:tr>
      <w:tr w:rsidR="00D77E51" w:rsidRPr="006F0B21" w14:paraId="754EB240"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5220C1E3"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40</w:t>
            </w:r>
          </w:p>
        </w:tc>
        <w:tc>
          <w:tcPr>
            <w:tcW w:w="2540" w:type="dxa"/>
            <w:tcBorders>
              <w:top w:val="nil"/>
              <w:left w:val="nil"/>
              <w:bottom w:val="single" w:sz="4" w:space="0" w:color="auto"/>
              <w:right w:val="single" w:sz="4" w:space="0" w:color="auto"/>
            </w:tcBorders>
            <w:shd w:val="clear" w:color="auto" w:fill="auto"/>
            <w:noWrap/>
            <w:vAlign w:val="bottom"/>
            <w:hideMark/>
          </w:tcPr>
          <w:p w14:paraId="4DBAF1F0"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Mkhize</w:t>
            </w:r>
          </w:p>
        </w:tc>
        <w:tc>
          <w:tcPr>
            <w:tcW w:w="2980" w:type="dxa"/>
            <w:tcBorders>
              <w:top w:val="nil"/>
              <w:left w:val="nil"/>
              <w:bottom w:val="single" w:sz="4" w:space="0" w:color="auto"/>
              <w:right w:val="single" w:sz="4" w:space="0" w:color="auto"/>
            </w:tcBorders>
            <w:shd w:val="clear" w:color="auto" w:fill="auto"/>
            <w:noWrap/>
            <w:vAlign w:val="bottom"/>
            <w:hideMark/>
          </w:tcPr>
          <w:p w14:paraId="17E0612D"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Theodora Constance Sizakele</w:t>
            </w:r>
          </w:p>
        </w:tc>
        <w:tc>
          <w:tcPr>
            <w:tcW w:w="2300" w:type="dxa"/>
            <w:tcBorders>
              <w:top w:val="nil"/>
              <w:left w:val="nil"/>
              <w:bottom w:val="single" w:sz="4" w:space="0" w:color="auto"/>
              <w:right w:val="single" w:sz="4" w:space="0" w:color="auto"/>
            </w:tcBorders>
            <w:shd w:val="clear" w:color="auto" w:fill="auto"/>
            <w:noWrap/>
            <w:vAlign w:val="bottom"/>
            <w:hideMark/>
          </w:tcPr>
          <w:p w14:paraId="15FCBEC9"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Kwanyavu</w:t>
            </w:r>
            <w:proofErr w:type="spellEnd"/>
          </w:p>
        </w:tc>
        <w:tc>
          <w:tcPr>
            <w:tcW w:w="1560" w:type="dxa"/>
            <w:tcBorders>
              <w:top w:val="nil"/>
              <w:left w:val="nil"/>
              <w:bottom w:val="single" w:sz="4" w:space="0" w:color="auto"/>
              <w:right w:val="single" w:sz="4" w:space="0" w:color="auto"/>
            </w:tcBorders>
            <w:shd w:val="clear" w:color="auto" w:fill="auto"/>
            <w:noWrap/>
            <w:vAlign w:val="bottom"/>
            <w:hideMark/>
          </w:tcPr>
          <w:p w14:paraId="1C2FEAC8"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5</w:t>
            </w:r>
          </w:p>
        </w:tc>
      </w:tr>
      <w:tr w:rsidR="00D77E51" w:rsidRPr="006F0B21" w14:paraId="15C0A961"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671938E9"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41</w:t>
            </w:r>
          </w:p>
        </w:tc>
        <w:tc>
          <w:tcPr>
            <w:tcW w:w="2540" w:type="dxa"/>
            <w:tcBorders>
              <w:top w:val="nil"/>
              <w:left w:val="nil"/>
              <w:bottom w:val="single" w:sz="4" w:space="0" w:color="auto"/>
              <w:right w:val="single" w:sz="4" w:space="0" w:color="auto"/>
            </w:tcBorders>
            <w:shd w:val="clear" w:color="auto" w:fill="auto"/>
            <w:noWrap/>
            <w:vAlign w:val="bottom"/>
            <w:hideMark/>
          </w:tcPr>
          <w:p w14:paraId="4DA91FA1"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Mkhize</w:t>
            </w:r>
          </w:p>
        </w:tc>
        <w:tc>
          <w:tcPr>
            <w:tcW w:w="2980" w:type="dxa"/>
            <w:tcBorders>
              <w:top w:val="nil"/>
              <w:left w:val="nil"/>
              <w:bottom w:val="single" w:sz="4" w:space="0" w:color="auto"/>
              <w:right w:val="single" w:sz="4" w:space="0" w:color="auto"/>
            </w:tcBorders>
            <w:shd w:val="clear" w:color="auto" w:fill="auto"/>
            <w:noWrap/>
            <w:vAlign w:val="bottom"/>
            <w:hideMark/>
          </w:tcPr>
          <w:p w14:paraId="6C2F4D49"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Theodora Funani</w:t>
            </w:r>
          </w:p>
        </w:tc>
        <w:tc>
          <w:tcPr>
            <w:tcW w:w="2300" w:type="dxa"/>
            <w:tcBorders>
              <w:top w:val="nil"/>
              <w:left w:val="nil"/>
              <w:bottom w:val="single" w:sz="4" w:space="0" w:color="auto"/>
              <w:right w:val="single" w:sz="4" w:space="0" w:color="auto"/>
            </w:tcBorders>
            <w:shd w:val="clear" w:color="auto" w:fill="auto"/>
            <w:noWrap/>
            <w:vAlign w:val="bottom"/>
            <w:hideMark/>
          </w:tcPr>
          <w:p w14:paraId="6DB4D5A3"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Emakholweni</w:t>
            </w:r>
            <w:proofErr w:type="spellEnd"/>
          </w:p>
        </w:tc>
        <w:tc>
          <w:tcPr>
            <w:tcW w:w="1560" w:type="dxa"/>
            <w:tcBorders>
              <w:top w:val="nil"/>
              <w:left w:val="nil"/>
              <w:bottom w:val="single" w:sz="4" w:space="0" w:color="auto"/>
              <w:right w:val="single" w:sz="4" w:space="0" w:color="auto"/>
            </w:tcBorders>
            <w:shd w:val="clear" w:color="auto" w:fill="auto"/>
            <w:noWrap/>
            <w:vAlign w:val="bottom"/>
            <w:hideMark/>
          </w:tcPr>
          <w:p w14:paraId="4D74D29D"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6</w:t>
            </w:r>
          </w:p>
        </w:tc>
      </w:tr>
      <w:tr w:rsidR="00D77E51" w:rsidRPr="006F0B21" w14:paraId="7F3AB507"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1B2EA7A3"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42</w:t>
            </w:r>
          </w:p>
        </w:tc>
        <w:tc>
          <w:tcPr>
            <w:tcW w:w="2540" w:type="dxa"/>
            <w:tcBorders>
              <w:top w:val="nil"/>
              <w:left w:val="nil"/>
              <w:bottom w:val="single" w:sz="4" w:space="0" w:color="auto"/>
              <w:right w:val="single" w:sz="4" w:space="0" w:color="auto"/>
            </w:tcBorders>
            <w:shd w:val="clear" w:color="auto" w:fill="auto"/>
            <w:noWrap/>
            <w:vAlign w:val="bottom"/>
            <w:hideMark/>
          </w:tcPr>
          <w:p w14:paraId="67E1D0EF"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Mlambo</w:t>
            </w:r>
          </w:p>
        </w:tc>
        <w:tc>
          <w:tcPr>
            <w:tcW w:w="2980" w:type="dxa"/>
            <w:tcBorders>
              <w:top w:val="nil"/>
              <w:left w:val="nil"/>
              <w:bottom w:val="single" w:sz="4" w:space="0" w:color="auto"/>
              <w:right w:val="single" w:sz="4" w:space="0" w:color="auto"/>
            </w:tcBorders>
            <w:shd w:val="clear" w:color="auto" w:fill="auto"/>
            <w:noWrap/>
            <w:vAlign w:val="bottom"/>
            <w:hideMark/>
          </w:tcPr>
          <w:p w14:paraId="5D194DEB"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Bongan</w:t>
            </w:r>
            <w:proofErr w:type="spellEnd"/>
            <w:r w:rsidRPr="006F0B21">
              <w:rPr>
                <w:rFonts w:ascii="Calibri" w:eastAsia="Times New Roman" w:hAnsi="Calibri" w:cs="Calibri"/>
                <w:color w:val="000000"/>
              </w:rPr>
              <w:t xml:space="preserve"> Thomas</w:t>
            </w:r>
          </w:p>
        </w:tc>
        <w:tc>
          <w:tcPr>
            <w:tcW w:w="2300" w:type="dxa"/>
            <w:tcBorders>
              <w:top w:val="nil"/>
              <w:left w:val="nil"/>
              <w:bottom w:val="single" w:sz="4" w:space="0" w:color="auto"/>
              <w:right w:val="single" w:sz="4" w:space="0" w:color="auto"/>
            </w:tcBorders>
            <w:shd w:val="clear" w:color="auto" w:fill="auto"/>
            <w:noWrap/>
            <w:vAlign w:val="bottom"/>
            <w:hideMark/>
          </w:tcPr>
          <w:p w14:paraId="2ECF1C32"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Nkanyezini</w:t>
            </w:r>
            <w:proofErr w:type="spellEnd"/>
            <w:r w:rsidRPr="006F0B21">
              <w:rPr>
                <w:rFonts w:ascii="Calibri" w:eastAsia="Times New Roman" w:hAnsi="Calibri" w:cs="Calibri"/>
                <w:color w:val="000000"/>
              </w:rPr>
              <w:t xml:space="preserve"> Area</w:t>
            </w:r>
          </w:p>
        </w:tc>
        <w:tc>
          <w:tcPr>
            <w:tcW w:w="1560" w:type="dxa"/>
            <w:tcBorders>
              <w:top w:val="nil"/>
              <w:left w:val="nil"/>
              <w:bottom w:val="single" w:sz="4" w:space="0" w:color="auto"/>
              <w:right w:val="single" w:sz="4" w:space="0" w:color="auto"/>
            </w:tcBorders>
            <w:shd w:val="clear" w:color="auto" w:fill="auto"/>
            <w:noWrap/>
            <w:vAlign w:val="bottom"/>
            <w:hideMark/>
          </w:tcPr>
          <w:p w14:paraId="5A796C40"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3</w:t>
            </w:r>
          </w:p>
        </w:tc>
      </w:tr>
      <w:tr w:rsidR="00D77E51" w:rsidRPr="006F0B21" w14:paraId="7CBB2FDC"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0A3FCF53"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43</w:t>
            </w:r>
          </w:p>
        </w:tc>
        <w:tc>
          <w:tcPr>
            <w:tcW w:w="2540" w:type="dxa"/>
            <w:tcBorders>
              <w:top w:val="nil"/>
              <w:left w:val="nil"/>
              <w:bottom w:val="single" w:sz="4" w:space="0" w:color="auto"/>
              <w:right w:val="single" w:sz="4" w:space="0" w:color="auto"/>
            </w:tcBorders>
            <w:shd w:val="clear" w:color="auto" w:fill="auto"/>
            <w:noWrap/>
            <w:vAlign w:val="bottom"/>
            <w:hideMark/>
          </w:tcPr>
          <w:p w14:paraId="4D014758"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Mlambo</w:t>
            </w:r>
          </w:p>
        </w:tc>
        <w:tc>
          <w:tcPr>
            <w:tcW w:w="2980" w:type="dxa"/>
            <w:tcBorders>
              <w:top w:val="nil"/>
              <w:left w:val="nil"/>
              <w:bottom w:val="single" w:sz="4" w:space="0" w:color="auto"/>
              <w:right w:val="single" w:sz="4" w:space="0" w:color="auto"/>
            </w:tcBorders>
            <w:shd w:val="clear" w:color="auto" w:fill="auto"/>
            <w:noWrap/>
            <w:vAlign w:val="bottom"/>
            <w:hideMark/>
          </w:tcPr>
          <w:p w14:paraId="451ACA8B"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Nhlakanipho Humphrey</w:t>
            </w:r>
          </w:p>
        </w:tc>
        <w:tc>
          <w:tcPr>
            <w:tcW w:w="2300" w:type="dxa"/>
            <w:tcBorders>
              <w:top w:val="nil"/>
              <w:left w:val="nil"/>
              <w:bottom w:val="single" w:sz="4" w:space="0" w:color="auto"/>
              <w:right w:val="single" w:sz="4" w:space="0" w:color="auto"/>
            </w:tcBorders>
            <w:shd w:val="clear" w:color="auto" w:fill="auto"/>
            <w:noWrap/>
            <w:vAlign w:val="bottom"/>
            <w:hideMark/>
          </w:tcPr>
          <w:p w14:paraId="2FD90C97"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Nkanyezini</w:t>
            </w:r>
            <w:proofErr w:type="spellEnd"/>
          </w:p>
        </w:tc>
        <w:tc>
          <w:tcPr>
            <w:tcW w:w="1560" w:type="dxa"/>
            <w:tcBorders>
              <w:top w:val="nil"/>
              <w:left w:val="nil"/>
              <w:bottom w:val="single" w:sz="4" w:space="0" w:color="auto"/>
              <w:right w:val="single" w:sz="4" w:space="0" w:color="auto"/>
            </w:tcBorders>
            <w:shd w:val="clear" w:color="auto" w:fill="auto"/>
            <w:noWrap/>
            <w:vAlign w:val="bottom"/>
            <w:hideMark/>
          </w:tcPr>
          <w:p w14:paraId="34C4CB62"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3</w:t>
            </w:r>
          </w:p>
        </w:tc>
      </w:tr>
      <w:tr w:rsidR="00D77E51" w:rsidRPr="006F0B21" w14:paraId="10113393"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34281324"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44</w:t>
            </w:r>
          </w:p>
        </w:tc>
        <w:tc>
          <w:tcPr>
            <w:tcW w:w="2540" w:type="dxa"/>
            <w:tcBorders>
              <w:top w:val="nil"/>
              <w:left w:val="nil"/>
              <w:bottom w:val="single" w:sz="4" w:space="0" w:color="auto"/>
              <w:right w:val="single" w:sz="4" w:space="0" w:color="auto"/>
            </w:tcBorders>
            <w:shd w:val="clear" w:color="auto" w:fill="auto"/>
            <w:noWrap/>
            <w:vAlign w:val="bottom"/>
            <w:hideMark/>
          </w:tcPr>
          <w:p w14:paraId="00732E9D"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Mncwabe</w:t>
            </w:r>
          </w:p>
        </w:tc>
        <w:tc>
          <w:tcPr>
            <w:tcW w:w="2980" w:type="dxa"/>
            <w:tcBorders>
              <w:top w:val="nil"/>
              <w:left w:val="nil"/>
              <w:bottom w:val="single" w:sz="4" w:space="0" w:color="auto"/>
              <w:right w:val="single" w:sz="4" w:space="0" w:color="auto"/>
            </w:tcBorders>
            <w:shd w:val="clear" w:color="auto" w:fill="auto"/>
            <w:noWrap/>
            <w:vAlign w:val="bottom"/>
            <w:hideMark/>
          </w:tcPr>
          <w:p w14:paraId="5DCFEB0A"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Samkelisiwe</w:t>
            </w:r>
            <w:proofErr w:type="spellEnd"/>
            <w:r w:rsidRPr="006F0B21">
              <w:rPr>
                <w:rFonts w:ascii="Calibri" w:eastAsia="Times New Roman" w:hAnsi="Calibri" w:cs="Calibri"/>
                <w:color w:val="000000"/>
              </w:rPr>
              <w:t xml:space="preserve"> </w:t>
            </w:r>
            <w:proofErr w:type="spellStart"/>
            <w:r w:rsidRPr="006F0B21">
              <w:rPr>
                <w:rFonts w:ascii="Calibri" w:eastAsia="Times New Roman" w:hAnsi="Calibri" w:cs="Calibri"/>
                <w:color w:val="000000"/>
              </w:rPr>
              <w:t>Smesh</w:t>
            </w:r>
            <w:proofErr w:type="spellEnd"/>
          </w:p>
        </w:tc>
        <w:tc>
          <w:tcPr>
            <w:tcW w:w="2300" w:type="dxa"/>
            <w:tcBorders>
              <w:top w:val="nil"/>
              <w:left w:val="nil"/>
              <w:bottom w:val="single" w:sz="4" w:space="0" w:color="auto"/>
              <w:right w:val="single" w:sz="4" w:space="0" w:color="auto"/>
            </w:tcBorders>
            <w:shd w:val="clear" w:color="auto" w:fill="auto"/>
            <w:noWrap/>
            <w:vAlign w:val="bottom"/>
            <w:hideMark/>
          </w:tcPr>
          <w:p w14:paraId="0C78CCB5"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Intweka</w:t>
            </w:r>
            <w:proofErr w:type="spellEnd"/>
          </w:p>
        </w:tc>
        <w:tc>
          <w:tcPr>
            <w:tcW w:w="1560" w:type="dxa"/>
            <w:tcBorders>
              <w:top w:val="nil"/>
              <w:left w:val="nil"/>
              <w:bottom w:val="single" w:sz="4" w:space="0" w:color="auto"/>
              <w:right w:val="single" w:sz="4" w:space="0" w:color="auto"/>
            </w:tcBorders>
            <w:shd w:val="clear" w:color="auto" w:fill="auto"/>
            <w:noWrap/>
            <w:vAlign w:val="bottom"/>
            <w:hideMark/>
          </w:tcPr>
          <w:p w14:paraId="1151F42E"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5</w:t>
            </w:r>
          </w:p>
        </w:tc>
      </w:tr>
      <w:tr w:rsidR="00D77E51" w:rsidRPr="006F0B21" w14:paraId="6DE88156"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7EF43DFA"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45</w:t>
            </w:r>
          </w:p>
        </w:tc>
        <w:tc>
          <w:tcPr>
            <w:tcW w:w="2540" w:type="dxa"/>
            <w:tcBorders>
              <w:top w:val="nil"/>
              <w:left w:val="nil"/>
              <w:bottom w:val="single" w:sz="4" w:space="0" w:color="auto"/>
              <w:right w:val="single" w:sz="4" w:space="0" w:color="auto"/>
            </w:tcBorders>
            <w:shd w:val="clear" w:color="auto" w:fill="auto"/>
            <w:noWrap/>
            <w:vAlign w:val="bottom"/>
            <w:hideMark/>
          </w:tcPr>
          <w:p w14:paraId="7AFAAD22"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Mndwaweni</w:t>
            </w:r>
            <w:proofErr w:type="spellEnd"/>
          </w:p>
        </w:tc>
        <w:tc>
          <w:tcPr>
            <w:tcW w:w="2980" w:type="dxa"/>
            <w:tcBorders>
              <w:top w:val="nil"/>
              <w:left w:val="nil"/>
              <w:bottom w:val="single" w:sz="4" w:space="0" w:color="auto"/>
              <w:right w:val="single" w:sz="4" w:space="0" w:color="auto"/>
            </w:tcBorders>
            <w:shd w:val="clear" w:color="auto" w:fill="auto"/>
            <w:noWrap/>
            <w:vAlign w:val="bottom"/>
            <w:hideMark/>
          </w:tcPr>
          <w:p w14:paraId="7DD0E15E"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Retsetisitoe</w:t>
            </w:r>
            <w:proofErr w:type="spellEnd"/>
            <w:r w:rsidRPr="006F0B21">
              <w:rPr>
                <w:rFonts w:ascii="Calibri" w:eastAsia="Times New Roman" w:hAnsi="Calibri" w:cs="Calibri"/>
                <w:color w:val="000000"/>
              </w:rPr>
              <w:t xml:space="preserve"> Thabang</w:t>
            </w:r>
          </w:p>
        </w:tc>
        <w:tc>
          <w:tcPr>
            <w:tcW w:w="2300" w:type="dxa"/>
            <w:tcBorders>
              <w:top w:val="nil"/>
              <w:left w:val="nil"/>
              <w:bottom w:val="single" w:sz="4" w:space="0" w:color="auto"/>
              <w:right w:val="single" w:sz="4" w:space="0" w:color="auto"/>
            </w:tcBorders>
            <w:shd w:val="clear" w:color="auto" w:fill="auto"/>
            <w:noWrap/>
            <w:vAlign w:val="bottom"/>
            <w:hideMark/>
          </w:tcPr>
          <w:p w14:paraId="5162C244"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Manderstone</w:t>
            </w:r>
            <w:proofErr w:type="spellEnd"/>
          </w:p>
        </w:tc>
        <w:tc>
          <w:tcPr>
            <w:tcW w:w="1560" w:type="dxa"/>
            <w:tcBorders>
              <w:top w:val="nil"/>
              <w:left w:val="nil"/>
              <w:bottom w:val="single" w:sz="4" w:space="0" w:color="auto"/>
              <w:right w:val="single" w:sz="4" w:space="0" w:color="auto"/>
            </w:tcBorders>
            <w:shd w:val="clear" w:color="auto" w:fill="auto"/>
            <w:noWrap/>
            <w:vAlign w:val="bottom"/>
            <w:hideMark/>
          </w:tcPr>
          <w:p w14:paraId="54C392ED"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4</w:t>
            </w:r>
          </w:p>
        </w:tc>
      </w:tr>
      <w:tr w:rsidR="00D77E51" w:rsidRPr="006F0B21" w14:paraId="7EC37A69"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0BB6A805"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46</w:t>
            </w:r>
          </w:p>
        </w:tc>
        <w:tc>
          <w:tcPr>
            <w:tcW w:w="2540" w:type="dxa"/>
            <w:tcBorders>
              <w:top w:val="nil"/>
              <w:left w:val="nil"/>
              <w:bottom w:val="single" w:sz="4" w:space="0" w:color="auto"/>
              <w:right w:val="single" w:sz="4" w:space="0" w:color="auto"/>
            </w:tcBorders>
            <w:shd w:val="clear" w:color="auto" w:fill="auto"/>
            <w:noWrap/>
            <w:vAlign w:val="bottom"/>
            <w:hideMark/>
          </w:tcPr>
          <w:p w14:paraId="79589151"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Mngwengwe</w:t>
            </w:r>
          </w:p>
        </w:tc>
        <w:tc>
          <w:tcPr>
            <w:tcW w:w="2980" w:type="dxa"/>
            <w:tcBorders>
              <w:top w:val="nil"/>
              <w:left w:val="nil"/>
              <w:bottom w:val="single" w:sz="4" w:space="0" w:color="auto"/>
              <w:right w:val="single" w:sz="4" w:space="0" w:color="auto"/>
            </w:tcBorders>
            <w:shd w:val="clear" w:color="auto" w:fill="auto"/>
            <w:noWrap/>
            <w:vAlign w:val="bottom"/>
            <w:hideMark/>
          </w:tcPr>
          <w:p w14:paraId="55CBD7E5"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Andrew Mandlenkosi</w:t>
            </w:r>
          </w:p>
        </w:tc>
        <w:tc>
          <w:tcPr>
            <w:tcW w:w="2300" w:type="dxa"/>
            <w:tcBorders>
              <w:top w:val="nil"/>
              <w:left w:val="nil"/>
              <w:bottom w:val="single" w:sz="4" w:space="0" w:color="auto"/>
              <w:right w:val="single" w:sz="4" w:space="0" w:color="auto"/>
            </w:tcBorders>
            <w:shd w:val="clear" w:color="auto" w:fill="auto"/>
            <w:noWrap/>
            <w:vAlign w:val="bottom"/>
            <w:hideMark/>
          </w:tcPr>
          <w:p w14:paraId="0826559F"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Camperdown</w:t>
            </w:r>
          </w:p>
        </w:tc>
        <w:tc>
          <w:tcPr>
            <w:tcW w:w="1560" w:type="dxa"/>
            <w:tcBorders>
              <w:top w:val="nil"/>
              <w:left w:val="nil"/>
              <w:bottom w:val="single" w:sz="4" w:space="0" w:color="auto"/>
              <w:right w:val="single" w:sz="4" w:space="0" w:color="auto"/>
            </w:tcBorders>
            <w:shd w:val="clear" w:color="auto" w:fill="auto"/>
            <w:noWrap/>
            <w:vAlign w:val="bottom"/>
            <w:hideMark/>
          </w:tcPr>
          <w:p w14:paraId="41AF57AE"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3</w:t>
            </w:r>
          </w:p>
        </w:tc>
      </w:tr>
      <w:tr w:rsidR="00D77E51" w:rsidRPr="006F0B21" w14:paraId="75792546"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2C3C03EF"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lastRenderedPageBreak/>
              <w:t>47</w:t>
            </w:r>
          </w:p>
        </w:tc>
        <w:tc>
          <w:tcPr>
            <w:tcW w:w="2540" w:type="dxa"/>
            <w:tcBorders>
              <w:top w:val="nil"/>
              <w:left w:val="nil"/>
              <w:bottom w:val="single" w:sz="4" w:space="0" w:color="auto"/>
              <w:right w:val="single" w:sz="4" w:space="0" w:color="auto"/>
            </w:tcBorders>
            <w:shd w:val="clear" w:color="auto" w:fill="auto"/>
            <w:noWrap/>
            <w:vAlign w:val="bottom"/>
            <w:hideMark/>
          </w:tcPr>
          <w:p w14:paraId="156FAFFC"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Mngwengwe</w:t>
            </w:r>
          </w:p>
        </w:tc>
        <w:tc>
          <w:tcPr>
            <w:tcW w:w="2980" w:type="dxa"/>
            <w:tcBorders>
              <w:top w:val="nil"/>
              <w:left w:val="nil"/>
              <w:bottom w:val="single" w:sz="4" w:space="0" w:color="auto"/>
              <w:right w:val="single" w:sz="4" w:space="0" w:color="auto"/>
            </w:tcBorders>
            <w:shd w:val="clear" w:color="auto" w:fill="auto"/>
            <w:noWrap/>
            <w:vAlign w:val="bottom"/>
            <w:hideMark/>
          </w:tcPr>
          <w:p w14:paraId="78BF06F3"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Decile Beauty</w:t>
            </w:r>
          </w:p>
        </w:tc>
        <w:tc>
          <w:tcPr>
            <w:tcW w:w="2300" w:type="dxa"/>
            <w:tcBorders>
              <w:top w:val="nil"/>
              <w:left w:val="nil"/>
              <w:bottom w:val="single" w:sz="4" w:space="0" w:color="auto"/>
              <w:right w:val="single" w:sz="4" w:space="0" w:color="auto"/>
            </w:tcBorders>
            <w:shd w:val="clear" w:color="auto" w:fill="auto"/>
            <w:noWrap/>
            <w:vAlign w:val="bottom"/>
            <w:hideMark/>
          </w:tcPr>
          <w:p w14:paraId="537A7F27"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Kwanyavu</w:t>
            </w:r>
            <w:proofErr w:type="spellEnd"/>
          </w:p>
        </w:tc>
        <w:tc>
          <w:tcPr>
            <w:tcW w:w="1560" w:type="dxa"/>
            <w:tcBorders>
              <w:top w:val="nil"/>
              <w:left w:val="nil"/>
              <w:bottom w:val="single" w:sz="4" w:space="0" w:color="auto"/>
              <w:right w:val="single" w:sz="4" w:space="0" w:color="auto"/>
            </w:tcBorders>
            <w:shd w:val="clear" w:color="auto" w:fill="auto"/>
            <w:noWrap/>
            <w:vAlign w:val="bottom"/>
            <w:hideMark/>
          </w:tcPr>
          <w:p w14:paraId="1D6CE425"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3</w:t>
            </w:r>
          </w:p>
        </w:tc>
      </w:tr>
      <w:tr w:rsidR="00D77E51" w:rsidRPr="006F0B21" w14:paraId="6D9B6E46"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4397D35C"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48</w:t>
            </w:r>
          </w:p>
        </w:tc>
        <w:tc>
          <w:tcPr>
            <w:tcW w:w="2540" w:type="dxa"/>
            <w:tcBorders>
              <w:top w:val="nil"/>
              <w:left w:val="nil"/>
              <w:bottom w:val="single" w:sz="4" w:space="0" w:color="auto"/>
              <w:right w:val="single" w:sz="4" w:space="0" w:color="auto"/>
            </w:tcBorders>
            <w:shd w:val="clear" w:color="auto" w:fill="auto"/>
            <w:noWrap/>
            <w:vAlign w:val="bottom"/>
            <w:hideMark/>
          </w:tcPr>
          <w:p w14:paraId="32943DAD"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Mntungwa</w:t>
            </w:r>
          </w:p>
        </w:tc>
        <w:tc>
          <w:tcPr>
            <w:tcW w:w="2980" w:type="dxa"/>
            <w:tcBorders>
              <w:top w:val="nil"/>
              <w:left w:val="nil"/>
              <w:bottom w:val="single" w:sz="4" w:space="0" w:color="auto"/>
              <w:right w:val="single" w:sz="4" w:space="0" w:color="auto"/>
            </w:tcBorders>
            <w:shd w:val="clear" w:color="auto" w:fill="auto"/>
            <w:noWrap/>
            <w:vAlign w:val="bottom"/>
            <w:hideMark/>
          </w:tcPr>
          <w:p w14:paraId="7C0ED3BC"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 xml:space="preserve">Wendy </w:t>
            </w:r>
          </w:p>
        </w:tc>
        <w:tc>
          <w:tcPr>
            <w:tcW w:w="2300" w:type="dxa"/>
            <w:tcBorders>
              <w:top w:val="nil"/>
              <w:left w:val="nil"/>
              <w:bottom w:val="single" w:sz="4" w:space="0" w:color="auto"/>
              <w:right w:val="single" w:sz="4" w:space="0" w:color="auto"/>
            </w:tcBorders>
            <w:shd w:val="clear" w:color="auto" w:fill="auto"/>
            <w:noWrap/>
            <w:vAlign w:val="bottom"/>
            <w:hideMark/>
          </w:tcPr>
          <w:p w14:paraId="5FDDD4D9"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Eston Ridge</w:t>
            </w:r>
          </w:p>
        </w:tc>
        <w:tc>
          <w:tcPr>
            <w:tcW w:w="1560" w:type="dxa"/>
            <w:tcBorders>
              <w:top w:val="nil"/>
              <w:left w:val="nil"/>
              <w:bottom w:val="single" w:sz="4" w:space="0" w:color="auto"/>
              <w:right w:val="single" w:sz="4" w:space="0" w:color="auto"/>
            </w:tcBorders>
            <w:shd w:val="clear" w:color="auto" w:fill="auto"/>
            <w:noWrap/>
            <w:vAlign w:val="bottom"/>
            <w:hideMark/>
          </w:tcPr>
          <w:p w14:paraId="5C3B64EB"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4</w:t>
            </w:r>
          </w:p>
        </w:tc>
      </w:tr>
      <w:tr w:rsidR="00D77E51" w:rsidRPr="006F0B21" w14:paraId="7605C4C7"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7EE26AA3"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49</w:t>
            </w:r>
          </w:p>
        </w:tc>
        <w:tc>
          <w:tcPr>
            <w:tcW w:w="2540" w:type="dxa"/>
            <w:tcBorders>
              <w:top w:val="nil"/>
              <w:left w:val="nil"/>
              <w:bottom w:val="single" w:sz="4" w:space="0" w:color="auto"/>
              <w:right w:val="single" w:sz="4" w:space="0" w:color="auto"/>
            </w:tcBorders>
            <w:shd w:val="clear" w:color="auto" w:fill="auto"/>
            <w:noWrap/>
            <w:vAlign w:val="bottom"/>
            <w:hideMark/>
          </w:tcPr>
          <w:p w14:paraId="4F21EF1E"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Moshoeshoe</w:t>
            </w:r>
          </w:p>
        </w:tc>
        <w:tc>
          <w:tcPr>
            <w:tcW w:w="2980" w:type="dxa"/>
            <w:tcBorders>
              <w:top w:val="nil"/>
              <w:left w:val="nil"/>
              <w:bottom w:val="single" w:sz="4" w:space="0" w:color="auto"/>
              <w:right w:val="single" w:sz="4" w:space="0" w:color="auto"/>
            </w:tcBorders>
            <w:shd w:val="clear" w:color="auto" w:fill="auto"/>
            <w:noWrap/>
            <w:vAlign w:val="bottom"/>
            <w:hideMark/>
          </w:tcPr>
          <w:p w14:paraId="63DF2E22"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Simon Thulani</w:t>
            </w:r>
          </w:p>
        </w:tc>
        <w:tc>
          <w:tcPr>
            <w:tcW w:w="2300" w:type="dxa"/>
            <w:tcBorders>
              <w:top w:val="nil"/>
              <w:left w:val="nil"/>
              <w:bottom w:val="single" w:sz="4" w:space="0" w:color="auto"/>
              <w:right w:val="single" w:sz="4" w:space="0" w:color="auto"/>
            </w:tcBorders>
            <w:shd w:val="clear" w:color="auto" w:fill="auto"/>
            <w:noWrap/>
            <w:vAlign w:val="bottom"/>
            <w:hideMark/>
          </w:tcPr>
          <w:p w14:paraId="03F9BF33"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Ngomankulu</w:t>
            </w:r>
            <w:proofErr w:type="spellEnd"/>
          </w:p>
        </w:tc>
        <w:tc>
          <w:tcPr>
            <w:tcW w:w="1560" w:type="dxa"/>
            <w:tcBorders>
              <w:top w:val="nil"/>
              <w:left w:val="nil"/>
              <w:bottom w:val="single" w:sz="4" w:space="0" w:color="auto"/>
              <w:right w:val="single" w:sz="4" w:space="0" w:color="auto"/>
            </w:tcBorders>
            <w:shd w:val="clear" w:color="auto" w:fill="auto"/>
            <w:noWrap/>
            <w:vAlign w:val="bottom"/>
            <w:hideMark/>
          </w:tcPr>
          <w:p w14:paraId="1F28A9C6"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4</w:t>
            </w:r>
          </w:p>
        </w:tc>
      </w:tr>
      <w:tr w:rsidR="00D77E51" w:rsidRPr="006F0B21" w14:paraId="16980233"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565AFACE"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50</w:t>
            </w:r>
          </w:p>
        </w:tc>
        <w:tc>
          <w:tcPr>
            <w:tcW w:w="2540" w:type="dxa"/>
            <w:tcBorders>
              <w:top w:val="nil"/>
              <w:left w:val="nil"/>
              <w:bottom w:val="single" w:sz="4" w:space="0" w:color="auto"/>
              <w:right w:val="single" w:sz="4" w:space="0" w:color="auto"/>
            </w:tcBorders>
            <w:shd w:val="clear" w:color="auto" w:fill="auto"/>
            <w:noWrap/>
            <w:vAlign w:val="bottom"/>
            <w:hideMark/>
          </w:tcPr>
          <w:p w14:paraId="7B549C0E"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Motaung</w:t>
            </w:r>
          </w:p>
        </w:tc>
        <w:tc>
          <w:tcPr>
            <w:tcW w:w="2980" w:type="dxa"/>
            <w:tcBorders>
              <w:top w:val="nil"/>
              <w:left w:val="nil"/>
              <w:bottom w:val="single" w:sz="4" w:space="0" w:color="auto"/>
              <w:right w:val="single" w:sz="4" w:space="0" w:color="auto"/>
            </w:tcBorders>
            <w:shd w:val="clear" w:color="auto" w:fill="auto"/>
            <w:noWrap/>
            <w:vAlign w:val="bottom"/>
            <w:hideMark/>
          </w:tcPr>
          <w:p w14:paraId="77F3C283"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Richard</w:t>
            </w:r>
          </w:p>
        </w:tc>
        <w:tc>
          <w:tcPr>
            <w:tcW w:w="2300" w:type="dxa"/>
            <w:tcBorders>
              <w:top w:val="nil"/>
              <w:left w:val="nil"/>
              <w:bottom w:val="single" w:sz="4" w:space="0" w:color="auto"/>
              <w:right w:val="single" w:sz="4" w:space="0" w:color="auto"/>
            </w:tcBorders>
            <w:shd w:val="clear" w:color="auto" w:fill="auto"/>
            <w:noWrap/>
            <w:vAlign w:val="bottom"/>
            <w:hideMark/>
          </w:tcPr>
          <w:p w14:paraId="5D7A1E7D"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Manderstone</w:t>
            </w:r>
            <w:proofErr w:type="spellEnd"/>
          </w:p>
        </w:tc>
        <w:tc>
          <w:tcPr>
            <w:tcW w:w="1560" w:type="dxa"/>
            <w:tcBorders>
              <w:top w:val="nil"/>
              <w:left w:val="nil"/>
              <w:bottom w:val="single" w:sz="4" w:space="0" w:color="auto"/>
              <w:right w:val="single" w:sz="4" w:space="0" w:color="auto"/>
            </w:tcBorders>
            <w:shd w:val="clear" w:color="auto" w:fill="auto"/>
            <w:noWrap/>
            <w:vAlign w:val="bottom"/>
            <w:hideMark/>
          </w:tcPr>
          <w:p w14:paraId="30F087D7"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4</w:t>
            </w:r>
          </w:p>
        </w:tc>
      </w:tr>
      <w:tr w:rsidR="00D77E51" w:rsidRPr="006F0B21" w14:paraId="2442EEA1"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60990FC1"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51</w:t>
            </w:r>
          </w:p>
        </w:tc>
        <w:tc>
          <w:tcPr>
            <w:tcW w:w="2540" w:type="dxa"/>
            <w:tcBorders>
              <w:top w:val="nil"/>
              <w:left w:val="nil"/>
              <w:bottom w:val="single" w:sz="4" w:space="0" w:color="auto"/>
              <w:right w:val="single" w:sz="4" w:space="0" w:color="auto"/>
            </w:tcBorders>
            <w:shd w:val="clear" w:color="auto" w:fill="auto"/>
            <w:noWrap/>
            <w:vAlign w:val="bottom"/>
            <w:hideMark/>
          </w:tcPr>
          <w:p w14:paraId="6AFE45EA"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Msindo</w:t>
            </w:r>
            <w:proofErr w:type="spellEnd"/>
          </w:p>
        </w:tc>
        <w:tc>
          <w:tcPr>
            <w:tcW w:w="2980" w:type="dxa"/>
            <w:tcBorders>
              <w:top w:val="nil"/>
              <w:left w:val="nil"/>
              <w:bottom w:val="single" w:sz="4" w:space="0" w:color="auto"/>
              <w:right w:val="single" w:sz="4" w:space="0" w:color="auto"/>
            </w:tcBorders>
            <w:shd w:val="clear" w:color="auto" w:fill="auto"/>
            <w:noWrap/>
            <w:vAlign w:val="bottom"/>
            <w:hideMark/>
          </w:tcPr>
          <w:p w14:paraId="37CD03F1"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Cabangani</w:t>
            </w:r>
            <w:proofErr w:type="spellEnd"/>
          </w:p>
        </w:tc>
        <w:tc>
          <w:tcPr>
            <w:tcW w:w="2300" w:type="dxa"/>
            <w:tcBorders>
              <w:top w:val="nil"/>
              <w:left w:val="nil"/>
              <w:bottom w:val="single" w:sz="4" w:space="0" w:color="auto"/>
              <w:right w:val="single" w:sz="4" w:space="0" w:color="auto"/>
            </w:tcBorders>
            <w:shd w:val="clear" w:color="auto" w:fill="auto"/>
            <w:noWrap/>
            <w:vAlign w:val="bottom"/>
            <w:hideMark/>
          </w:tcPr>
          <w:p w14:paraId="4F1CF79C"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Manderstone</w:t>
            </w:r>
            <w:proofErr w:type="spellEnd"/>
          </w:p>
        </w:tc>
        <w:tc>
          <w:tcPr>
            <w:tcW w:w="1560" w:type="dxa"/>
            <w:tcBorders>
              <w:top w:val="nil"/>
              <w:left w:val="nil"/>
              <w:bottom w:val="single" w:sz="4" w:space="0" w:color="auto"/>
              <w:right w:val="single" w:sz="4" w:space="0" w:color="auto"/>
            </w:tcBorders>
            <w:shd w:val="clear" w:color="auto" w:fill="auto"/>
            <w:noWrap/>
            <w:vAlign w:val="bottom"/>
            <w:hideMark/>
          </w:tcPr>
          <w:p w14:paraId="25540B51"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4</w:t>
            </w:r>
          </w:p>
        </w:tc>
      </w:tr>
      <w:tr w:rsidR="00D77E51" w:rsidRPr="006F0B21" w14:paraId="61E84EC7"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36C965EA"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52</w:t>
            </w:r>
          </w:p>
        </w:tc>
        <w:tc>
          <w:tcPr>
            <w:tcW w:w="2540" w:type="dxa"/>
            <w:tcBorders>
              <w:top w:val="nil"/>
              <w:left w:val="nil"/>
              <w:bottom w:val="single" w:sz="4" w:space="0" w:color="auto"/>
              <w:right w:val="single" w:sz="4" w:space="0" w:color="auto"/>
            </w:tcBorders>
            <w:shd w:val="clear" w:color="auto" w:fill="auto"/>
            <w:noWrap/>
            <w:vAlign w:val="bottom"/>
            <w:hideMark/>
          </w:tcPr>
          <w:p w14:paraId="67578A29"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Msomi</w:t>
            </w:r>
          </w:p>
        </w:tc>
        <w:tc>
          <w:tcPr>
            <w:tcW w:w="2980" w:type="dxa"/>
            <w:tcBorders>
              <w:top w:val="nil"/>
              <w:left w:val="nil"/>
              <w:bottom w:val="single" w:sz="4" w:space="0" w:color="auto"/>
              <w:right w:val="single" w:sz="4" w:space="0" w:color="auto"/>
            </w:tcBorders>
            <w:shd w:val="clear" w:color="auto" w:fill="auto"/>
            <w:noWrap/>
            <w:vAlign w:val="bottom"/>
            <w:hideMark/>
          </w:tcPr>
          <w:p w14:paraId="245C4407"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Thandokuhle</w:t>
            </w:r>
            <w:proofErr w:type="spellEnd"/>
            <w:r w:rsidRPr="006F0B21">
              <w:rPr>
                <w:rFonts w:ascii="Calibri" w:eastAsia="Times New Roman" w:hAnsi="Calibri" w:cs="Calibri"/>
                <w:color w:val="000000"/>
              </w:rPr>
              <w:t xml:space="preserve"> Blessing</w:t>
            </w:r>
          </w:p>
        </w:tc>
        <w:tc>
          <w:tcPr>
            <w:tcW w:w="2300" w:type="dxa"/>
            <w:tcBorders>
              <w:top w:val="nil"/>
              <w:left w:val="nil"/>
              <w:bottom w:val="single" w:sz="4" w:space="0" w:color="auto"/>
              <w:right w:val="single" w:sz="4" w:space="0" w:color="auto"/>
            </w:tcBorders>
            <w:shd w:val="clear" w:color="auto" w:fill="auto"/>
            <w:noWrap/>
            <w:vAlign w:val="bottom"/>
            <w:hideMark/>
          </w:tcPr>
          <w:p w14:paraId="02AA810F"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Nkanyezini</w:t>
            </w:r>
            <w:proofErr w:type="spellEnd"/>
            <w:r w:rsidRPr="006F0B21">
              <w:rPr>
                <w:rFonts w:ascii="Calibri" w:eastAsia="Times New Roman" w:hAnsi="Calibri" w:cs="Calibri"/>
                <w:color w:val="000000"/>
              </w:rPr>
              <w:t xml:space="preserve"> Area</w:t>
            </w:r>
          </w:p>
        </w:tc>
        <w:tc>
          <w:tcPr>
            <w:tcW w:w="1560" w:type="dxa"/>
            <w:tcBorders>
              <w:top w:val="nil"/>
              <w:left w:val="nil"/>
              <w:bottom w:val="single" w:sz="4" w:space="0" w:color="auto"/>
              <w:right w:val="single" w:sz="4" w:space="0" w:color="auto"/>
            </w:tcBorders>
            <w:shd w:val="clear" w:color="auto" w:fill="auto"/>
            <w:noWrap/>
            <w:vAlign w:val="bottom"/>
            <w:hideMark/>
          </w:tcPr>
          <w:p w14:paraId="6225DEFC"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3</w:t>
            </w:r>
          </w:p>
        </w:tc>
      </w:tr>
      <w:tr w:rsidR="00D77E51" w:rsidRPr="006F0B21" w14:paraId="3FA560AB"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282301FC"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53</w:t>
            </w:r>
          </w:p>
        </w:tc>
        <w:tc>
          <w:tcPr>
            <w:tcW w:w="2540" w:type="dxa"/>
            <w:tcBorders>
              <w:top w:val="nil"/>
              <w:left w:val="nil"/>
              <w:bottom w:val="single" w:sz="4" w:space="0" w:color="auto"/>
              <w:right w:val="single" w:sz="4" w:space="0" w:color="auto"/>
            </w:tcBorders>
            <w:shd w:val="clear" w:color="auto" w:fill="auto"/>
            <w:noWrap/>
            <w:vAlign w:val="bottom"/>
            <w:hideMark/>
          </w:tcPr>
          <w:p w14:paraId="620FE448"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Mzolo</w:t>
            </w:r>
          </w:p>
        </w:tc>
        <w:tc>
          <w:tcPr>
            <w:tcW w:w="2980" w:type="dxa"/>
            <w:tcBorders>
              <w:top w:val="nil"/>
              <w:left w:val="nil"/>
              <w:bottom w:val="single" w:sz="4" w:space="0" w:color="auto"/>
              <w:right w:val="single" w:sz="4" w:space="0" w:color="auto"/>
            </w:tcBorders>
            <w:shd w:val="clear" w:color="auto" w:fill="auto"/>
            <w:noWrap/>
            <w:vAlign w:val="bottom"/>
            <w:hideMark/>
          </w:tcPr>
          <w:p w14:paraId="16B57FCA"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Nobuhle Cynthia</w:t>
            </w:r>
          </w:p>
        </w:tc>
        <w:tc>
          <w:tcPr>
            <w:tcW w:w="2300" w:type="dxa"/>
            <w:tcBorders>
              <w:top w:val="nil"/>
              <w:left w:val="nil"/>
              <w:bottom w:val="single" w:sz="4" w:space="0" w:color="auto"/>
              <w:right w:val="single" w:sz="4" w:space="0" w:color="auto"/>
            </w:tcBorders>
            <w:shd w:val="clear" w:color="auto" w:fill="auto"/>
            <w:noWrap/>
            <w:vAlign w:val="bottom"/>
            <w:hideMark/>
          </w:tcPr>
          <w:p w14:paraId="4BF435DC"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Mbongwini</w:t>
            </w:r>
            <w:proofErr w:type="spellEnd"/>
          </w:p>
        </w:tc>
        <w:tc>
          <w:tcPr>
            <w:tcW w:w="1560" w:type="dxa"/>
            <w:tcBorders>
              <w:top w:val="nil"/>
              <w:left w:val="nil"/>
              <w:bottom w:val="single" w:sz="4" w:space="0" w:color="auto"/>
              <w:right w:val="single" w:sz="4" w:space="0" w:color="auto"/>
            </w:tcBorders>
            <w:shd w:val="clear" w:color="auto" w:fill="auto"/>
            <w:noWrap/>
            <w:vAlign w:val="bottom"/>
            <w:hideMark/>
          </w:tcPr>
          <w:p w14:paraId="72C30BB7"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5</w:t>
            </w:r>
          </w:p>
        </w:tc>
      </w:tr>
      <w:tr w:rsidR="00D77E51" w:rsidRPr="006F0B21" w14:paraId="037965A2"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467A5D42"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54</w:t>
            </w:r>
          </w:p>
        </w:tc>
        <w:tc>
          <w:tcPr>
            <w:tcW w:w="2540" w:type="dxa"/>
            <w:tcBorders>
              <w:top w:val="nil"/>
              <w:left w:val="nil"/>
              <w:bottom w:val="single" w:sz="4" w:space="0" w:color="auto"/>
              <w:right w:val="single" w:sz="4" w:space="0" w:color="auto"/>
            </w:tcBorders>
            <w:shd w:val="clear" w:color="auto" w:fill="auto"/>
            <w:noWrap/>
            <w:vAlign w:val="bottom"/>
            <w:hideMark/>
          </w:tcPr>
          <w:p w14:paraId="5F587E59"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Mzolo</w:t>
            </w:r>
          </w:p>
        </w:tc>
        <w:tc>
          <w:tcPr>
            <w:tcW w:w="2980" w:type="dxa"/>
            <w:tcBorders>
              <w:top w:val="nil"/>
              <w:left w:val="nil"/>
              <w:bottom w:val="single" w:sz="4" w:space="0" w:color="auto"/>
              <w:right w:val="single" w:sz="4" w:space="0" w:color="auto"/>
            </w:tcBorders>
            <w:shd w:val="clear" w:color="auto" w:fill="auto"/>
            <w:noWrap/>
            <w:vAlign w:val="bottom"/>
            <w:hideMark/>
          </w:tcPr>
          <w:p w14:paraId="60F40036"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Nonsikelelo Prudence</w:t>
            </w:r>
          </w:p>
        </w:tc>
        <w:tc>
          <w:tcPr>
            <w:tcW w:w="2300" w:type="dxa"/>
            <w:tcBorders>
              <w:top w:val="nil"/>
              <w:left w:val="nil"/>
              <w:bottom w:val="single" w:sz="4" w:space="0" w:color="auto"/>
              <w:right w:val="single" w:sz="4" w:space="0" w:color="auto"/>
            </w:tcBorders>
            <w:shd w:val="clear" w:color="auto" w:fill="auto"/>
            <w:noWrap/>
            <w:vAlign w:val="bottom"/>
            <w:hideMark/>
          </w:tcPr>
          <w:p w14:paraId="0BB8F654"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Abebhuze</w:t>
            </w:r>
            <w:proofErr w:type="spellEnd"/>
            <w:r w:rsidRPr="006F0B21">
              <w:rPr>
                <w:rFonts w:ascii="Calibri" w:eastAsia="Times New Roman" w:hAnsi="Calibri" w:cs="Calibri"/>
                <w:color w:val="000000"/>
              </w:rPr>
              <w:t xml:space="preserve"> Area</w:t>
            </w:r>
          </w:p>
        </w:tc>
        <w:tc>
          <w:tcPr>
            <w:tcW w:w="1560" w:type="dxa"/>
            <w:tcBorders>
              <w:top w:val="nil"/>
              <w:left w:val="nil"/>
              <w:bottom w:val="single" w:sz="4" w:space="0" w:color="auto"/>
              <w:right w:val="single" w:sz="4" w:space="0" w:color="auto"/>
            </w:tcBorders>
            <w:shd w:val="clear" w:color="auto" w:fill="auto"/>
            <w:noWrap/>
            <w:vAlign w:val="bottom"/>
            <w:hideMark/>
          </w:tcPr>
          <w:p w14:paraId="51CEBEC5"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2</w:t>
            </w:r>
          </w:p>
        </w:tc>
      </w:tr>
      <w:tr w:rsidR="00D77E51" w:rsidRPr="006F0B21" w14:paraId="2558AFDF"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633CB810"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55</w:t>
            </w:r>
          </w:p>
        </w:tc>
        <w:tc>
          <w:tcPr>
            <w:tcW w:w="2540" w:type="dxa"/>
            <w:tcBorders>
              <w:top w:val="nil"/>
              <w:left w:val="nil"/>
              <w:bottom w:val="single" w:sz="4" w:space="0" w:color="auto"/>
              <w:right w:val="single" w:sz="4" w:space="0" w:color="auto"/>
            </w:tcBorders>
            <w:shd w:val="clear" w:color="auto" w:fill="auto"/>
            <w:noWrap/>
            <w:vAlign w:val="bottom"/>
            <w:hideMark/>
          </w:tcPr>
          <w:p w14:paraId="2B6E3134"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Ndlovu</w:t>
            </w:r>
          </w:p>
        </w:tc>
        <w:tc>
          <w:tcPr>
            <w:tcW w:w="2980" w:type="dxa"/>
            <w:tcBorders>
              <w:top w:val="nil"/>
              <w:left w:val="nil"/>
              <w:bottom w:val="single" w:sz="4" w:space="0" w:color="auto"/>
              <w:right w:val="single" w:sz="4" w:space="0" w:color="auto"/>
            </w:tcBorders>
            <w:shd w:val="clear" w:color="auto" w:fill="auto"/>
            <w:noWrap/>
            <w:vAlign w:val="bottom"/>
            <w:hideMark/>
          </w:tcPr>
          <w:p w14:paraId="3D62673D"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Bonangani</w:t>
            </w:r>
            <w:proofErr w:type="spellEnd"/>
            <w:r w:rsidRPr="006F0B21">
              <w:rPr>
                <w:rFonts w:ascii="Calibri" w:eastAsia="Times New Roman" w:hAnsi="Calibri" w:cs="Calibri"/>
                <w:color w:val="000000"/>
              </w:rPr>
              <w:t xml:space="preserve"> Norah</w:t>
            </w:r>
          </w:p>
        </w:tc>
        <w:tc>
          <w:tcPr>
            <w:tcW w:w="2300" w:type="dxa"/>
            <w:tcBorders>
              <w:top w:val="nil"/>
              <w:left w:val="nil"/>
              <w:bottom w:val="single" w:sz="4" w:space="0" w:color="auto"/>
              <w:right w:val="single" w:sz="4" w:space="0" w:color="auto"/>
            </w:tcBorders>
            <w:shd w:val="clear" w:color="auto" w:fill="auto"/>
            <w:noWrap/>
            <w:vAlign w:val="bottom"/>
            <w:hideMark/>
          </w:tcPr>
          <w:p w14:paraId="031F76B7"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Kwanyavu</w:t>
            </w:r>
            <w:proofErr w:type="spellEnd"/>
          </w:p>
        </w:tc>
        <w:tc>
          <w:tcPr>
            <w:tcW w:w="1560" w:type="dxa"/>
            <w:tcBorders>
              <w:top w:val="nil"/>
              <w:left w:val="nil"/>
              <w:bottom w:val="single" w:sz="4" w:space="0" w:color="auto"/>
              <w:right w:val="single" w:sz="4" w:space="0" w:color="auto"/>
            </w:tcBorders>
            <w:shd w:val="clear" w:color="auto" w:fill="auto"/>
            <w:noWrap/>
            <w:vAlign w:val="bottom"/>
            <w:hideMark/>
          </w:tcPr>
          <w:p w14:paraId="6919FF01"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5</w:t>
            </w:r>
          </w:p>
        </w:tc>
      </w:tr>
      <w:tr w:rsidR="00D77E51" w:rsidRPr="006F0B21" w14:paraId="236E4EDB"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565FB4B5"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56</w:t>
            </w:r>
          </w:p>
        </w:tc>
        <w:tc>
          <w:tcPr>
            <w:tcW w:w="2540" w:type="dxa"/>
            <w:tcBorders>
              <w:top w:val="nil"/>
              <w:left w:val="nil"/>
              <w:bottom w:val="single" w:sz="4" w:space="0" w:color="auto"/>
              <w:right w:val="single" w:sz="4" w:space="0" w:color="auto"/>
            </w:tcBorders>
            <w:shd w:val="clear" w:color="auto" w:fill="auto"/>
            <w:noWrap/>
            <w:vAlign w:val="bottom"/>
            <w:hideMark/>
          </w:tcPr>
          <w:p w14:paraId="30A47486"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Ndlovu</w:t>
            </w:r>
          </w:p>
        </w:tc>
        <w:tc>
          <w:tcPr>
            <w:tcW w:w="2980" w:type="dxa"/>
            <w:tcBorders>
              <w:top w:val="nil"/>
              <w:left w:val="nil"/>
              <w:bottom w:val="single" w:sz="4" w:space="0" w:color="auto"/>
              <w:right w:val="single" w:sz="4" w:space="0" w:color="auto"/>
            </w:tcBorders>
            <w:shd w:val="clear" w:color="auto" w:fill="auto"/>
            <w:noWrap/>
            <w:vAlign w:val="bottom"/>
            <w:hideMark/>
          </w:tcPr>
          <w:p w14:paraId="3016FA51"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Mbuseni</w:t>
            </w:r>
            <w:proofErr w:type="spellEnd"/>
            <w:r w:rsidRPr="006F0B21">
              <w:rPr>
                <w:rFonts w:ascii="Calibri" w:eastAsia="Times New Roman" w:hAnsi="Calibri" w:cs="Calibri"/>
                <w:color w:val="000000"/>
              </w:rPr>
              <w:t xml:space="preserve"> Erick</w:t>
            </w:r>
          </w:p>
        </w:tc>
        <w:tc>
          <w:tcPr>
            <w:tcW w:w="2300" w:type="dxa"/>
            <w:tcBorders>
              <w:top w:val="nil"/>
              <w:left w:val="nil"/>
              <w:bottom w:val="single" w:sz="4" w:space="0" w:color="auto"/>
              <w:right w:val="single" w:sz="4" w:space="0" w:color="auto"/>
            </w:tcBorders>
            <w:shd w:val="clear" w:color="auto" w:fill="auto"/>
            <w:noWrap/>
            <w:vAlign w:val="bottom"/>
            <w:hideMark/>
          </w:tcPr>
          <w:p w14:paraId="7C8DD3C2"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Mkhambathini</w:t>
            </w:r>
          </w:p>
        </w:tc>
        <w:tc>
          <w:tcPr>
            <w:tcW w:w="1560" w:type="dxa"/>
            <w:tcBorders>
              <w:top w:val="nil"/>
              <w:left w:val="nil"/>
              <w:bottom w:val="single" w:sz="4" w:space="0" w:color="auto"/>
              <w:right w:val="single" w:sz="4" w:space="0" w:color="auto"/>
            </w:tcBorders>
            <w:shd w:val="clear" w:color="auto" w:fill="auto"/>
            <w:noWrap/>
            <w:vAlign w:val="bottom"/>
            <w:hideMark/>
          </w:tcPr>
          <w:p w14:paraId="6801AD9D"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4</w:t>
            </w:r>
          </w:p>
        </w:tc>
      </w:tr>
      <w:tr w:rsidR="00D77E51" w:rsidRPr="006F0B21" w14:paraId="60B1BA3D"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59D3F3D6"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57</w:t>
            </w:r>
          </w:p>
        </w:tc>
        <w:tc>
          <w:tcPr>
            <w:tcW w:w="2540" w:type="dxa"/>
            <w:tcBorders>
              <w:top w:val="nil"/>
              <w:left w:val="nil"/>
              <w:bottom w:val="single" w:sz="4" w:space="0" w:color="auto"/>
              <w:right w:val="single" w:sz="4" w:space="0" w:color="auto"/>
            </w:tcBorders>
            <w:shd w:val="clear" w:color="auto" w:fill="auto"/>
            <w:noWrap/>
            <w:vAlign w:val="bottom"/>
            <w:hideMark/>
          </w:tcPr>
          <w:p w14:paraId="333E2F23"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Ndlovu</w:t>
            </w:r>
          </w:p>
        </w:tc>
        <w:tc>
          <w:tcPr>
            <w:tcW w:w="2980" w:type="dxa"/>
            <w:tcBorders>
              <w:top w:val="nil"/>
              <w:left w:val="nil"/>
              <w:bottom w:val="single" w:sz="4" w:space="0" w:color="auto"/>
              <w:right w:val="single" w:sz="4" w:space="0" w:color="auto"/>
            </w:tcBorders>
            <w:shd w:val="clear" w:color="auto" w:fill="auto"/>
            <w:noWrap/>
            <w:vAlign w:val="bottom"/>
            <w:hideMark/>
          </w:tcPr>
          <w:p w14:paraId="73A315BF"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Ritta Busisiwe</w:t>
            </w:r>
          </w:p>
        </w:tc>
        <w:tc>
          <w:tcPr>
            <w:tcW w:w="2300" w:type="dxa"/>
            <w:tcBorders>
              <w:top w:val="nil"/>
              <w:left w:val="nil"/>
              <w:bottom w:val="single" w:sz="4" w:space="0" w:color="auto"/>
              <w:right w:val="single" w:sz="4" w:space="0" w:color="auto"/>
            </w:tcBorders>
            <w:shd w:val="clear" w:color="auto" w:fill="auto"/>
            <w:noWrap/>
            <w:vAlign w:val="bottom"/>
            <w:hideMark/>
          </w:tcPr>
          <w:p w14:paraId="52863DE4"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Camperdown</w:t>
            </w:r>
          </w:p>
        </w:tc>
        <w:tc>
          <w:tcPr>
            <w:tcW w:w="1560" w:type="dxa"/>
            <w:tcBorders>
              <w:top w:val="nil"/>
              <w:left w:val="nil"/>
              <w:bottom w:val="single" w:sz="4" w:space="0" w:color="auto"/>
              <w:right w:val="single" w:sz="4" w:space="0" w:color="auto"/>
            </w:tcBorders>
            <w:shd w:val="clear" w:color="auto" w:fill="auto"/>
            <w:noWrap/>
            <w:vAlign w:val="bottom"/>
            <w:hideMark/>
          </w:tcPr>
          <w:p w14:paraId="03013743"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3</w:t>
            </w:r>
          </w:p>
        </w:tc>
      </w:tr>
      <w:tr w:rsidR="00D77E51" w:rsidRPr="006F0B21" w14:paraId="295C4DBF"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1D429925"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58</w:t>
            </w:r>
          </w:p>
        </w:tc>
        <w:tc>
          <w:tcPr>
            <w:tcW w:w="2540" w:type="dxa"/>
            <w:tcBorders>
              <w:top w:val="nil"/>
              <w:left w:val="nil"/>
              <w:bottom w:val="single" w:sz="4" w:space="0" w:color="auto"/>
              <w:right w:val="single" w:sz="4" w:space="0" w:color="auto"/>
            </w:tcBorders>
            <w:shd w:val="clear" w:color="auto" w:fill="auto"/>
            <w:noWrap/>
            <w:vAlign w:val="bottom"/>
            <w:hideMark/>
          </w:tcPr>
          <w:p w14:paraId="1EF9E8E6"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Ndulini</w:t>
            </w:r>
            <w:proofErr w:type="spellEnd"/>
          </w:p>
        </w:tc>
        <w:tc>
          <w:tcPr>
            <w:tcW w:w="2980" w:type="dxa"/>
            <w:tcBorders>
              <w:top w:val="nil"/>
              <w:left w:val="nil"/>
              <w:bottom w:val="single" w:sz="4" w:space="0" w:color="auto"/>
              <w:right w:val="single" w:sz="4" w:space="0" w:color="auto"/>
            </w:tcBorders>
            <w:shd w:val="clear" w:color="auto" w:fill="auto"/>
            <w:noWrap/>
            <w:vAlign w:val="bottom"/>
            <w:hideMark/>
          </w:tcPr>
          <w:p w14:paraId="74688BD4"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Nomalanga</w:t>
            </w:r>
          </w:p>
        </w:tc>
        <w:tc>
          <w:tcPr>
            <w:tcW w:w="2300" w:type="dxa"/>
            <w:tcBorders>
              <w:top w:val="nil"/>
              <w:left w:val="nil"/>
              <w:bottom w:val="single" w:sz="4" w:space="0" w:color="auto"/>
              <w:right w:val="single" w:sz="4" w:space="0" w:color="auto"/>
            </w:tcBorders>
            <w:shd w:val="clear" w:color="auto" w:fill="auto"/>
            <w:noWrap/>
            <w:vAlign w:val="bottom"/>
            <w:hideMark/>
          </w:tcPr>
          <w:p w14:paraId="69C940C5"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Nkanyezini</w:t>
            </w:r>
            <w:proofErr w:type="spellEnd"/>
            <w:r w:rsidRPr="006F0B21">
              <w:rPr>
                <w:rFonts w:ascii="Calibri" w:eastAsia="Times New Roman" w:hAnsi="Calibri" w:cs="Calibri"/>
                <w:color w:val="000000"/>
              </w:rPr>
              <w:t xml:space="preserve"> Area</w:t>
            </w:r>
          </w:p>
        </w:tc>
        <w:tc>
          <w:tcPr>
            <w:tcW w:w="1560" w:type="dxa"/>
            <w:tcBorders>
              <w:top w:val="nil"/>
              <w:left w:val="nil"/>
              <w:bottom w:val="single" w:sz="4" w:space="0" w:color="auto"/>
              <w:right w:val="single" w:sz="4" w:space="0" w:color="auto"/>
            </w:tcBorders>
            <w:shd w:val="clear" w:color="auto" w:fill="auto"/>
            <w:noWrap/>
            <w:vAlign w:val="bottom"/>
            <w:hideMark/>
          </w:tcPr>
          <w:p w14:paraId="68C6B00A"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3</w:t>
            </w:r>
          </w:p>
        </w:tc>
      </w:tr>
      <w:tr w:rsidR="00D77E51" w:rsidRPr="006F0B21" w14:paraId="31044DDE"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551F5142"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59</w:t>
            </w:r>
          </w:p>
        </w:tc>
        <w:tc>
          <w:tcPr>
            <w:tcW w:w="2540" w:type="dxa"/>
            <w:tcBorders>
              <w:top w:val="nil"/>
              <w:left w:val="nil"/>
              <w:bottom w:val="single" w:sz="4" w:space="0" w:color="auto"/>
              <w:right w:val="single" w:sz="4" w:space="0" w:color="auto"/>
            </w:tcBorders>
            <w:shd w:val="clear" w:color="auto" w:fill="auto"/>
            <w:noWrap/>
            <w:vAlign w:val="bottom"/>
            <w:hideMark/>
          </w:tcPr>
          <w:p w14:paraId="2D7D25A6"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Ndunge</w:t>
            </w:r>
          </w:p>
        </w:tc>
        <w:tc>
          <w:tcPr>
            <w:tcW w:w="2980" w:type="dxa"/>
            <w:tcBorders>
              <w:top w:val="nil"/>
              <w:left w:val="nil"/>
              <w:bottom w:val="single" w:sz="4" w:space="0" w:color="auto"/>
              <w:right w:val="single" w:sz="4" w:space="0" w:color="auto"/>
            </w:tcBorders>
            <w:shd w:val="clear" w:color="auto" w:fill="auto"/>
            <w:noWrap/>
            <w:vAlign w:val="bottom"/>
            <w:hideMark/>
          </w:tcPr>
          <w:p w14:paraId="351A0E86"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Welile</w:t>
            </w:r>
            <w:proofErr w:type="spellEnd"/>
          </w:p>
        </w:tc>
        <w:tc>
          <w:tcPr>
            <w:tcW w:w="2300" w:type="dxa"/>
            <w:tcBorders>
              <w:top w:val="nil"/>
              <w:left w:val="nil"/>
              <w:bottom w:val="single" w:sz="4" w:space="0" w:color="auto"/>
              <w:right w:val="single" w:sz="4" w:space="0" w:color="auto"/>
            </w:tcBorders>
            <w:shd w:val="clear" w:color="auto" w:fill="auto"/>
            <w:noWrap/>
            <w:vAlign w:val="bottom"/>
            <w:hideMark/>
          </w:tcPr>
          <w:p w14:paraId="43ABED84"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Manderstone</w:t>
            </w:r>
            <w:proofErr w:type="spellEnd"/>
          </w:p>
        </w:tc>
        <w:tc>
          <w:tcPr>
            <w:tcW w:w="1560" w:type="dxa"/>
            <w:tcBorders>
              <w:top w:val="nil"/>
              <w:left w:val="nil"/>
              <w:bottom w:val="single" w:sz="4" w:space="0" w:color="auto"/>
              <w:right w:val="single" w:sz="4" w:space="0" w:color="auto"/>
            </w:tcBorders>
            <w:shd w:val="clear" w:color="auto" w:fill="auto"/>
            <w:noWrap/>
            <w:vAlign w:val="bottom"/>
            <w:hideMark/>
          </w:tcPr>
          <w:p w14:paraId="35C3BBB1"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4</w:t>
            </w:r>
          </w:p>
        </w:tc>
      </w:tr>
      <w:tr w:rsidR="00D77E51" w:rsidRPr="006F0B21" w14:paraId="0525AA08"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0D2C0BF4"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60</w:t>
            </w:r>
          </w:p>
        </w:tc>
        <w:tc>
          <w:tcPr>
            <w:tcW w:w="2540" w:type="dxa"/>
            <w:tcBorders>
              <w:top w:val="nil"/>
              <w:left w:val="nil"/>
              <w:bottom w:val="single" w:sz="4" w:space="0" w:color="auto"/>
              <w:right w:val="single" w:sz="4" w:space="0" w:color="auto"/>
            </w:tcBorders>
            <w:shd w:val="clear" w:color="auto" w:fill="auto"/>
            <w:noWrap/>
            <w:vAlign w:val="bottom"/>
            <w:hideMark/>
          </w:tcPr>
          <w:p w14:paraId="6DD33BFF"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Ngcobo</w:t>
            </w:r>
          </w:p>
        </w:tc>
        <w:tc>
          <w:tcPr>
            <w:tcW w:w="2980" w:type="dxa"/>
            <w:tcBorders>
              <w:top w:val="nil"/>
              <w:left w:val="nil"/>
              <w:bottom w:val="single" w:sz="4" w:space="0" w:color="auto"/>
              <w:right w:val="single" w:sz="4" w:space="0" w:color="auto"/>
            </w:tcBorders>
            <w:shd w:val="clear" w:color="auto" w:fill="auto"/>
            <w:noWrap/>
            <w:vAlign w:val="bottom"/>
            <w:hideMark/>
          </w:tcPr>
          <w:p w14:paraId="5BB193DB"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Buhlalusebenkosi</w:t>
            </w:r>
            <w:proofErr w:type="spellEnd"/>
            <w:r w:rsidRPr="006F0B21">
              <w:rPr>
                <w:rFonts w:ascii="Calibri" w:eastAsia="Times New Roman" w:hAnsi="Calibri" w:cs="Calibri"/>
                <w:color w:val="000000"/>
              </w:rPr>
              <w:t xml:space="preserve"> </w:t>
            </w:r>
            <w:proofErr w:type="spellStart"/>
            <w:r w:rsidRPr="006F0B21">
              <w:rPr>
                <w:rFonts w:ascii="Calibri" w:eastAsia="Times New Roman" w:hAnsi="Calibri" w:cs="Calibri"/>
                <w:color w:val="000000"/>
              </w:rPr>
              <w:t>Benedictor</w:t>
            </w:r>
            <w:proofErr w:type="spellEnd"/>
          </w:p>
        </w:tc>
        <w:tc>
          <w:tcPr>
            <w:tcW w:w="2300" w:type="dxa"/>
            <w:tcBorders>
              <w:top w:val="nil"/>
              <w:left w:val="nil"/>
              <w:bottom w:val="single" w:sz="4" w:space="0" w:color="auto"/>
              <w:right w:val="single" w:sz="4" w:space="0" w:color="auto"/>
            </w:tcBorders>
            <w:shd w:val="clear" w:color="auto" w:fill="auto"/>
            <w:noWrap/>
            <w:vAlign w:val="bottom"/>
            <w:hideMark/>
          </w:tcPr>
          <w:p w14:paraId="468219E4"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Camperdown</w:t>
            </w:r>
          </w:p>
        </w:tc>
        <w:tc>
          <w:tcPr>
            <w:tcW w:w="1560" w:type="dxa"/>
            <w:tcBorders>
              <w:top w:val="nil"/>
              <w:left w:val="nil"/>
              <w:bottom w:val="single" w:sz="4" w:space="0" w:color="auto"/>
              <w:right w:val="single" w:sz="4" w:space="0" w:color="auto"/>
            </w:tcBorders>
            <w:shd w:val="clear" w:color="auto" w:fill="auto"/>
            <w:noWrap/>
            <w:vAlign w:val="bottom"/>
            <w:hideMark/>
          </w:tcPr>
          <w:p w14:paraId="082817CC"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3</w:t>
            </w:r>
          </w:p>
        </w:tc>
      </w:tr>
      <w:tr w:rsidR="00D77E51" w:rsidRPr="006F0B21" w14:paraId="491E2A5B"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10F89BDF"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61</w:t>
            </w:r>
          </w:p>
        </w:tc>
        <w:tc>
          <w:tcPr>
            <w:tcW w:w="2540" w:type="dxa"/>
            <w:tcBorders>
              <w:top w:val="nil"/>
              <w:left w:val="nil"/>
              <w:bottom w:val="single" w:sz="4" w:space="0" w:color="auto"/>
              <w:right w:val="single" w:sz="4" w:space="0" w:color="auto"/>
            </w:tcBorders>
            <w:shd w:val="clear" w:color="auto" w:fill="auto"/>
            <w:noWrap/>
            <w:vAlign w:val="bottom"/>
            <w:hideMark/>
          </w:tcPr>
          <w:p w14:paraId="2C807EDF"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Ngcobo</w:t>
            </w:r>
          </w:p>
        </w:tc>
        <w:tc>
          <w:tcPr>
            <w:tcW w:w="2980" w:type="dxa"/>
            <w:tcBorders>
              <w:top w:val="nil"/>
              <w:left w:val="nil"/>
              <w:bottom w:val="single" w:sz="4" w:space="0" w:color="auto"/>
              <w:right w:val="single" w:sz="4" w:space="0" w:color="auto"/>
            </w:tcBorders>
            <w:shd w:val="clear" w:color="auto" w:fill="auto"/>
            <w:noWrap/>
            <w:vAlign w:val="bottom"/>
            <w:hideMark/>
          </w:tcPr>
          <w:p w14:paraId="58900814"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 xml:space="preserve">Zodwa </w:t>
            </w:r>
            <w:proofErr w:type="spellStart"/>
            <w:r w:rsidRPr="006F0B21">
              <w:rPr>
                <w:rFonts w:ascii="Calibri" w:eastAsia="Times New Roman" w:hAnsi="Calibri" w:cs="Calibri"/>
                <w:color w:val="000000"/>
              </w:rPr>
              <w:t>Mukelisiwe</w:t>
            </w:r>
            <w:proofErr w:type="spellEnd"/>
          </w:p>
        </w:tc>
        <w:tc>
          <w:tcPr>
            <w:tcW w:w="2300" w:type="dxa"/>
            <w:tcBorders>
              <w:top w:val="nil"/>
              <w:left w:val="nil"/>
              <w:bottom w:val="single" w:sz="4" w:space="0" w:color="auto"/>
              <w:right w:val="single" w:sz="4" w:space="0" w:color="auto"/>
            </w:tcBorders>
            <w:shd w:val="clear" w:color="auto" w:fill="auto"/>
            <w:noWrap/>
            <w:vAlign w:val="bottom"/>
            <w:hideMark/>
          </w:tcPr>
          <w:p w14:paraId="2892C3A7"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Nkanyezini</w:t>
            </w:r>
            <w:proofErr w:type="spellEnd"/>
          </w:p>
        </w:tc>
        <w:tc>
          <w:tcPr>
            <w:tcW w:w="1560" w:type="dxa"/>
            <w:tcBorders>
              <w:top w:val="nil"/>
              <w:left w:val="nil"/>
              <w:bottom w:val="single" w:sz="4" w:space="0" w:color="auto"/>
              <w:right w:val="single" w:sz="4" w:space="0" w:color="auto"/>
            </w:tcBorders>
            <w:shd w:val="clear" w:color="auto" w:fill="auto"/>
            <w:noWrap/>
            <w:vAlign w:val="bottom"/>
            <w:hideMark/>
          </w:tcPr>
          <w:p w14:paraId="2168B616"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3</w:t>
            </w:r>
          </w:p>
        </w:tc>
      </w:tr>
      <w:tr w:rsidR="00D77E51" w:rsidRPr="006F0B21" w14:paraId="69016366"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254BC006"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62</w:t>
            </w:r>
          </w:p>
        </w:tc>
        <w:tc>
          <w:tcPr>
            <w:tcW w:w="2540" w:type="dxa"/>
            <w:tcBorders>
              <w:top w:val="nil"/>
              <w:left w:val="nil"/>
              <w:bottom w:val="single" w:sz="4" w:space="0" w:color="auto"/>
              <w:right w:val="single" w:sz="4" w:space="0" w:color="auto"/>
            </w:tcBorders>
            <w:shd w:val="clear" w:color="auto" w:fill="auto"/>
            <w:noWrap/>
            <w:vAlign w:val="bottom"/>
            <w:hideMark/>
          </w:tcPr>
          <w:p w14:paraId="66126D49"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Ngcongo</w:t>
            </w:r>
          </w:p>
        </w:tc>
        <w:tc>
          <w:tcPr>
            <w:tcW w:w="2980" w:type="dxa"/>
            <w:tcBorders>
              <w:top w:val="nil"/>
              <w:left w:val="nil"/>
              <w:bottom w:val="single" w:sz="4" w:space="0" w:color="auto"/>
              <w:right w:val="single" w:sz="4" w:space="0" w:color="auto"/>
            </w:tcBorders>
            <w:shd w:val="clear" w:color="auto" w:fill="auto"/>
            <w:noWrap/>
            <w:vAlign w:val="bottom"/>
            <w:hideMark/>
          </w:tcPr>
          <w:p w14:paraId="6BF771D1"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Andile Vennon</w:t>
            </w:r>
          </w:p>
        </w:tc>
        <w:tc>
          <w:tcPr>
            <w:tcW w:w="2300" w:type="dxa"/>
            <w:tcBorders>
              <w:top w:val="nil"/>
              <w:left w:val="nil"/>
              <w:bottom w:val="single" w:sz="4" w:space="0" w:color="auto"/>
              <w:right w:val="single" w:sz="4" w:space="0" w:color="auto"/>
            </w:tcBorders>
            <w:shd w:val="clear" w:color="auto" w:fill="auto"/>
            <w:noWrap/>
            <w:vAlign w:val="bottom"/>
            <w:hideMark/>
          </w:tcPr>
          <w:p w14:paraId="0ED65923"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Makholweni</w:t>
            </w:r>
            <w:proofErr w:type="spellEnd"/>
            <w:r w:rsidRPr="006F0B21">
              <w:rPr>
                <w:rFonts w:ascii="Calibri" w:eastAsia="Times New Roman" w:hAnsi="Calibri" w:cs="Calibri"/>
                <w:color w:val="000000"/>
              </w:rPr>
              <w:t xml:space="preserve"> </w:t>
            </w:r>
          </w:p>
        </w:tc>
        <w:tc>
          <w:tcPr>
            <w:tcW w:w="1560" w:type="dxa"/>
            <w:tcBorders>
              <w:top w:val="nil"/>
              <w:left w:val="nil"/>
              <w:bottom w:val="single" w:sz="4" w:space="0" w:color="auto"/>
              <w:right w:val="single" w:sz="4" w:space="0" w:color="auto"/>
            </w:tcBorders>
            <w:shd w:val="clear" w:color="auto" w:fill="auto"/>
            <w:noWrap/>
            <w:vAlign w:val="bottom"/>
            <w:hideMark/>
          </w:tcPr>
          <w:p w14:paraId="50265115"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6</w:t>
            </w:r>
          </w:p>
        </w:tc>
      </w:tr>
      <w:tr w:rsidR="00D77E51" w:rsidRPr="006F0B21" w14:paraId="50EA9709"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754F38E9"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63</w:t>
            </w:r>
          </w:p>
        </w:tc>
        <w:tc>
          <w:tcPr>
            <w:tcW w:w="2540" w:type="dxa"/>
            <w:tcBorders>
              <w:top w:val="nil"/>
              <w:left w:val="nil"/>
              <w:bottom w:val="single" w:sz="4" w:space="0" w:color="auto"/>
              <w:right w:val="single" w:sz="4" w:space="0" w:color="auto"/>
            </w:tcBorders>
            <w:shd w:val="clear" w:color="auto" w:fill="auto"/>
            <w:noWrap/>
            <w:vAlign w:val="bottom"/>
            <w:hideMark/>
          </w:tcPr>
          <w:p w14:paraId="7B474252"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Ngcongo</w:t>
            </w:r>
          </w:p>
        </w:tc>
        <w:tc>
          <w:tcPr>
            <w:tcW w:w="2980" w:type="dxa"/>
            <w:tcBorders>
              <w:top w:val="nil"/>
              <w:left w:val="nil"/>
              <w:bottom w:val="single" w:sz="4" w:space="0" w:color="auto"/>
              <w:right w:val="single" w:sz="4" w:space="0" w:color="auto"/>
            </w:tcBorders>
            <w:shd w:val="clear" w:color="auto" w:fill="auto"/>
            <w:noWrap/>
            <w:vAlign w:val="bottom"/>
            <w:hideMark/>
          </w:tcPr>
          <w:p w14:paraId="77C83168"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Lorrancia</w:t>
            </w:r>
            <w:proofErr w:type="spellEnd"/>
            <w:r w:rsidRPr="006F0B21">
              <w:rPr>
                <w:rFonts w:ascii="Calibri" w:eastAsia="Times New Roman" w:hAnsi="Calibri" w:cs="Calibri"/>
                <w:color w:val="000000"/>
              </w:rPr>
              <w:t xml:space="preserve"> </w:t>
            </w:r>
            <w:proofErr w:type="spellStart"/>
            <w:r w:rsidRPr="006F0B21">
              <w:rPr>
                <w:rFonts w:ascii="Calibri" w:eastAsia="Times New Roman" w:hAnsi="Calibri" w:cs="Calibri"/>
                <w:color w:val="000000"/>
              </w:rPr>
              <w:t>Thandazile</w:t>
            </w:r>
            <w:proofErr w:type="spellEnd"/>
          </w:p>
        </w:tc>
        <w:tc>
          <w:tcPr>
            <w:tcW w:w="2300" w:type="dxa"/>
            <w:tcBorders>
              <w:top w:val="nil"/>
              <w:left w:val="nil"/>
              <w:bottom w:val="single" w:sz="4" w:space="0" w:color="auto"/>
              <w:right w:val="single" w:sz="4" w:space="0" w:color="auto"/>
            </w:tcBorders>
            <w:shd w:val="clear" w:color="auto" w:fill="auto"/>
            <w:noWrap/>
            <w:vAlign w:val="bottom"/>
            <w:hideMark/>
          </w:tcPr>
          <w:p w14:paraId="561C5918"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Umlaas</w:t>
            </w:r>
            <w:proofErr w:type="spellEnd"/>
            <w:r w:rsidRPr="006F0B21">
              <w:rPr>
                <w:rFonts w:ascii="Calibri" w:eastAsia="Times New Roman" w:hAnsi="Calibri" w:cs="Calibri"/>
                <w:color w:val="000000"/>
              </w:rPr>
              <w:t xml:space="preserve"> Road</w:t>
            </w:r>
          </w:p>
        </w:tc>
        <w:tc>
          <w:tcPr>
            <w:tcW w:w="1560" w:type="dxa"/>
            <w:tcBorders>
              <w:top w:val="nil"/>
              <w:left w:val="nil"/>
              <w:bottom w:val="single" w:sz="4" w:space="0" w:color="auto"/>
              <w:right w:val="single" w:sz="4" w:space="0" w:color="auto"/>
            </w:tcBorders>
            <w:shd w:val="clear" w:color="auto" w:fill="auto"/>
            <w:noWrap/>
            <w:vAlign w:val="bottom"/>
            <w:hideMark/>
          </w:tcPr>
          <w:p w14:paraId="1892C05E"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3</w:t>
            </w:r>
          </w:p>
        </w:tc>
      </w:tr>
      <w:tr w:rsidR="00D77E51" w:rsidRPr="006F0B21" w14:paraId="20753E69"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52B119A6"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64</w:t>
            </w:r>
          </w:p>
        </w:tc>
        <w:tc>
          <w:tcPr>
            <w:tcW w:w="2540" w:type="dxa"/>
            <w:tcBorders>
              <w:top w:val="nil"/>
              <w:left w:val="nil"/>
              <w:bottom w:val="single" w:sz="4" w:space="0" w:color="auto"/>
              <w:right w:val="single" w:sz="4" w:space="0" w:color="auto"/>
            </w:tcBorders>
            <w:shd w:val="clear" w:color="auto" w:fill="auto"/>
            <w:noWrap/>
            <w:vAlign w:val="bottom"/>
            <w:hideMark/>
          </w:tcPr>
          <w:p w14:paraId="6F31C5ED"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Ngcongo</w:t>
            </w:r>
          </w:p>
        </w:tc>
        <w:tc>
          <w:tcPr>
            <w:tcW w:w="2980" w:type="dxa"/>
            <w:tcBorders>
              <w:top w:val="nil"/>
              <w:left w:val="nil"/>
              <w:bottom w:val="single" w:sz="4" w:space="0" w:color="auto"/>
              <w:right w:val="single" w:sz="4" w:space="0" w:color="auto"/>
            </w:tcBorders>
            <w:shd w:val="clear" w:color="auto" w:fill="auto"/>
            <w:noWrap/>
            <w:vAlign w:val="bottom"/>
            <w:hideMark/>
          </w:tcPr>
          <w:p w14:paraId="63830005"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Zandile Nora</w:t>
            </w:r>
          </w:p>
        </w:tc>
        <w:tc>
          <w:tcPr>
            <w:tcW w:w="2300" w:type="dxa"/>
            <w:tcBorders>
              <w:top w:val="nil"/>
              <w:left w:val="nil"/>
              <w:bottom w:val="single" w:sz="4" w:space="0" w:color="auto"/>
              <w:right w:val="single" w:sz="4" w:space="0" w:color="auto"/>
            </w:tcBorders>
            <w:shd w:val="clear" w:color="auto" w:fill="auto"/>
            <w:noWrap/>
            <w:vAlign w:val="bottom"/>
            <w:hideMark/>
          </w:tcPr>
          <w:p w14:paraId="33A4A173"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Emakholweni</w:t>
            </w:r>
            <w:proofErr w:type="spellEnd"/>
          </w:p>
        </w:tc>
        <w:tc>
          <w:tcPr>
            <w:tcW w:w="1560" w:type="dxa"/>
            <w:tcBorders>
              <w:top w:val="nil"/>
              <w:left w:val="nil"/>
              <w:bottom w:val="single" w:sz="4" w:space="0" w:color="auto"/>
              <w:right w:val="single" w:sz="4" w:space="0" w:color="auto"/>
            </w:tcBorders>
            <w:shd w:val="clear" w:color="auto" w:fill="auto"/>
            <w:noWrap/>
            <w:vAlign w:val="bottom"/>
            <w:hideMark/>
          </w:tcPr>
          <w:p w14:paraId="4DD28641"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6</w:t>
            </w:r>
          </w:p>
        </w:tc>
      </w:tr>
      <w:tr w:rsidR="00D77E51" w:rsidRPr="006F0B21" w14:paraId="4FE755D6"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4CE810F8"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65</w:t>
            </w:r>
          </w:p>
        </w:tc>
        <w:tc>
          <w:tcPr>
            <w:tcW w:w="2540" w:type="dxa"/>
            <w:tcBorders>
              <w:top w:val="nil"/>
              <w:left w:val="nil"/>
              <w:bottom w:val="single" w:sz="4" w:space="0" w:color="auto"/>
              <w:right w:val="single" w:sz="4" w:space="0" w:color="auto"/>
            </w:tcBorders>
            <w:shd w:val="clear" w:color="auto" w:fill="auto"/>
            <w:noWrap/>
            <w:vAlign w:val="bottom"/>
            <w:hideMark/>
          </w:tcPr>
          <w:p w14:paraId="7DDFD73A"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Ngcongo</w:t>
            </w:r>
          </w:p>
        </w:tc>
        <w:tc>
          <w:tcPr>
            <w:tcW w:w="2980" w:type="dxa"/>
            <w:tcBorders>
              <w:top w:val="nil"/>
              <w:left w:val="nil"/>
              <w:bottom w:val="single" w:sz="4" w:space="0" w:color="auto"/>
              <w:right w:val="single" w:sz="4" w:space="0" w:color="auto"/>
            </w:tcBorders>
            <w:shd w:val="clear" w:color="auto" w:fill="auto"/>
            <w:noWrap/>
            <w:vAlign w:val="bottom"/>
            <w:hideMark/>
          </w:tcPr>
          <w:p w14:paraId="0F50C3CF"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Zanele Eunice</w:t>
            </w:r>
          </w:p>
        </w:tc>
        <w:tc>
          <w:tcPr>
            <w:tcW w:w="2300" w:type="dxa"/>
            <w:tcBorders>
              <w:top w:val="nil"/>
              <w:left w:val="nil"/>
              <w:bottom w:val="single" w:sz="4" w:space="0" w:color="auto"/>
              <w:right w:val="single" w:sz="4" w:space="0" w:color="auto"/>
            </w:tcBorders>
            <w:shd w:val="clear" w:color="auto" w:fill="auto"/>
            <w:noWrap/>
            <w:vAlign w:val="bottom"/>
            <w:hideMark/>
          </w:tcPr>
          <w:p w14:paraId="287499DE"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Makholweni</w:t>
            </w:r>
            <w:proofErr w:type="spellEnd"/>
            <w:r w:rsidRPr="006F0B21">
              <w:rPr>
                <w:rFonts w:ascii="Calibri" w:eastAsia="Times New Roman" w:hAnsi="Calibri" w:cs="Calibri"/>
                <w:color w:val="000000"/>
              </w:rPr>
              <w:t xml:space="preserve"> </w:t>
            </w:r>
          </w:p>
        </w:tc>
        <w:tc>
          <w:tcPr>
            <w:tcW w:w="1560" w:type="dxa"/>
            <w:tcBorders>
              <w:top w:val="nil"/>
              <w:left w:val="nil"/>
              <w:bottom w:val="single" w:sz="4" w:space="0" w:color="auto"/>
              <w:right w:val="single" w:sz="4" w:space="0" w:color="auto"/>
            </w:tcBorders>
            <w:shd w:val="clear" w:color="auto" w:fill="auto"/>
            <w:noWrap/>
            <w:vAlign w:val="bottom"/>
            <w:hideMark/>
          </w:tcPr>
          <w:p w14:paraId="1C3F9FEF"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6</w:t>
            </w:r>
          </w:p>
        </w:tc>
      </w:tr>
      <w:tr w:rsidR="00D77E51" w:rsidRPr="006F0B21" w14:paraId="13643CAD"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78D4CD8D"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66</w:t>
            </w:r>
          </w:p>
        </w:tc>
        <w:tc>
          <w:tcPr>
            <w:tcW w:w="2540" w:type="dxa"/>
            <w:tcBorders>
              <w:top w:val="nil"/>
              <w:left w:val="nil"/>
              <w:bottom w:val="single" w:sz="4" w:space="0" w:color="auto"/>
              <w:right w:val="single" w:sz="4" w:space="0" w:color="auto"/>
            </w:tcBorders>
            <w:shd w:val="clear" w:color="auto" w:fill="auto"/>
            <w:noWrap/>
            <w:vAlign w:val="bottom"/>
            <w:hideMark/>
          </w:tcPr>
          <w:p w14:paraId="16DEA01F"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Ngidi</w:t>
            </w:r>
          </w:p>
        </w:tc>
        <w:tc>
          <w:tcPr>
            <w:tcW w:w="2980" w:type="dxa"/>
            <w:tcBorders>
              <w:top w:val="nil"/>
              <w:left w:val="nil"/>
              <w:bottom w:val="single" w:sz="4" w:space="0" w:color="auto"/>
              <w:right w:val="single" w:sz="4" w:space="0" w:color="auto"/>
            </w:tcBorders>
            <w:shd w:val="clear" w:color="auto" w:fill="auto"/>
            <w:noWrap/>
            <w:vAlign w:val="bottom"/>
            <w:hideMark/>
          </w:tcPr>
          <w:p w14:paraId="75B18F83"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Busisiwe Zama</w:t>
            </w:r>
          </w:p>
        </w:tc>
        <w:tc>
          <w:tcPr>
            <w:tcW w:w="2300" w:type="dxa"/>
            <w:tcBorders>
              <w:top w:val="nil"/>
              <w:left w:val="nil"/>
              <w:bottom w:val="single" w:sz="4" w:space="0" w:color="auto"/>
              <w:right w:val="single" w:sz="4" w:space="0" w:color="auto"/>
            </w:tcBorders>
            <w:shd w:val="clear" w:color="auto" w:fill="auto"/>
            <w:noWrap/>
            <w:vAlign w:val="bottom"/>
            <w:hideMark/>
          </w:tcPr>
          <w:p w14:paraId="37DB9505"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Abebhuze</w:t>
            </w:r>
            <w:proofErr w:type="spellEnd"/>
            <w:r w:rsidRPr="006F0B21">
              <w:rPr>
                <w:rFonts w:ascii="Calibri" w:eastAsia="Times New Roman" w:hAnsi="Calibri" w:cs="Calibri"/>
                <w:color w:val="000000"/>
              </w:rPr>
              <w:t xml:space="preserve"> Area</w:t>
            </w:r>
          </w:p>
        </w:tc>
        <w:tc>
          <w:tcPr>
            <w:tcW w:w="1560" w:type="dxa"/>
            <w:tcBorders>
              <w:top w:val="nil"/>
              <w:left w:val="nil"/>
              <w:bottom w:val="single" w:sz="4" w:space="0" w:color="auto"/>
              <w:right w:val="single" w:sz="4" w:space="0" w:color="auto"/>
            </w:tcBorders>
            <w:shd w:val="clear" w:color="auto" w:fill="auto"/>
            <w:noWrap/>
            <w:vAlign w:val="bottom"/>
            <w:hideMark/>
          </w:tcPr>
          <w:p w14:paraId="7DF0A12D"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2</w:t>
            </w:r>
          </w:p>
        </w:tc>
      </w:tr>
      <w:tr w:rsidR="00D77E51" w:rsidRPr="006F0B21" w14:paraId="14443126"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0778801C"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67</w:t>
            </w:r>
          </w:p>
        </w:tc>
        <w:tc>
          <w:tcPr>
            <w:tcW w:w="2540" w:type="dxa"/>
            <w:tcBorders>
              <w:top w:val="nil"/>
              <w:left w:val="nil"/>
              <w:bottom w:val="single" w:sz="4" w:space="0" w:color="auto"/>
              <w:right w:val="single" w:sz="4" w:space="0" w:color="auto"/>
            </w:tcBorders>
            <w:shd w:val="clear" w:color="auto" w:fill="auto"/>
            <w:noWrap/>
            <w:vAlign w:val="bottom"/>
            <w:hideMark/>
          </w:tcPr>
          <w:p w14:paraId="34D75BAF"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Ngidi</w:t>
            </w:r>
          </w:p>
        </w:tc>
        <w:tc>
          <w:tcPr>
            <w:tcW w:w="2980" w:type="dxa"/>
            <w:tcBorders>
              <w:top w:val="nil"/>
              <w:left w:val="nil"/>
              <w:bottom w:val="single" w:sz="4" w:space="0" w:color="auto"/>
              <w:right w:val="single" w:sz="4" w:space="0" w:color="auto"/>
            </w:tcBorders>
            <w:shd w:val="clear" w:color="auto" w:fill="auto"/>
            <w:noWrap/>
            <w:vAlign w:val="bottom"/>
            <w:hideMark/>
          </w:tcPr>
          <w:p w14:paraId="44E5142D"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Khethiwe Eunice</w:t>
            </w:r>
          </w:p>
        </w:tc>
        <w:tc>
          <w:tcPr>
            <w:tcW w:w="2300" w:type="dxa"/>
            <w:tcBorders>
              <w:top w:val="nil"/>
              <w:left w:val="nil"/>
              <w:bottom w:val="single" w:sz="4" w:space="0" w:color="auto"/>
              <w:right w:val="single" w:sz="4" w:space="0" w:color="auto"/>
            </w:tcBorders>
            <w:shd w:val="clear" w:color="auto" w:fill="auto"/>
            <w:noWrap/>
            <w:vAlign w:val="bottom"/>
            <w:hideMark/>
          </w:tcPr>
          <w:p w14:paraId="2343E6C1"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Nkanyezini</w:t>
            </w:r>
            <w:proofErr w:type="spellEnd"/>
          </w:p>
        </w:tc>
        <w:tc>
          <w:tcPr>
            <w:tcW w:w="1560" w:type="dxa"/>
            <w:tcBorders>
              <w:top w:val="nil"/>
              <w:left w:val="nil"/>
              <w:bottom w:val="single" w:sz="4" w:space="0" w:color="auto"/>
              <w:right w:val="single" w:sz="4" w:space="0" w:color="auto"/>
            </w:tcBorders>
            <w:shd w:val="clear" w:color="auto" w:fill="auto"/>
            <w:noWrap/>
            <w:vAlign w:val="bottom"/>
            <w:hideMark/>
          </w:tcPr>
          <w:p w14:paraId="7EF83CDF"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3</w:t>
            </w:r>
          </w:p>
        </w:tc>
      </w:tr>
      <w:tr w:rsidR="00D77E51" w:rsidRPr="006F0B21" w14:paraId="24711FAF"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171E3548"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68</w:t>
            </w:r>
          </w:p>
        </w:tc>
        <w:tc>
          <w:tcPr>
            <w:tcW w:w="2540" w:type="dxa"/>
            <w:tcBorders>
              <w:top w:val="nil"/>
              <w:left w:val="nil"/>
              <w:bottom w:val="single" w:sz="4" w:space="0" w:color="auto"/>
              <w:right w:val="single" w:sz="4" w:space="0" w:color="auto"/>
            </w:tcBorders>
            <w:shd w:val="clear" w:color="auto" w:fill="auto"/>
            <w:noWrap/>
            <w:vAlign w:val="bottom"/>
            <w:hideMark/>
          </w:tcPr>
          <w:p w14:paraId="7CEEC0A7"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Ngidi</w:t>
            </w:r>
          </w:p>
        </w:tc>
        <w:tc>
          <w:tcPr>
            <w:tcW w:w="2980" w:type="dxa"/>
            <w:tcBorders>
              <w:top w:val="nil"/>
              <w:left w:val="nil"/>
              <w:bottom w:val="single" w:sz="4" w:space="0" w:color="auto"/>
              <w:right w:val="single" w:sz="4" w:space="0" w:color="auto"/>
            </w:tcBorders>
            <w:shd w:val="clear" w:color="auto" w:fill="auto"/>
            <w:noWrap/>
            <w:vAlign w:val="bottom"/>
            <w:hideMark/>
          </w:tcPr>
          <w:p w14:paraId="6E61BB07"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Nokubonga</w:t>
            </w:r>
            <w:proofErr w:type="spellEnd"/>
            <w:r w:rsidRPr="006F0B21">
              <w:rPr>
                <w:rFonts w:ascii="Calibri" w:eastAsia="Times New Roman" w:hAnsi="Calibri" w:cs="Calibri"/>
                <w:color w:val="000000"/>
              </w:rPr>
              <w:t xml:space="preserve"> Fikile</w:t>
            </w:r>
          </w:p>
        </w:tc>
        <w:tc>
          <w:tcPr>
            <w:tcW w:w="2300" w:type="dxa"/>
            <w:tcBorders>
              <w:top w:val="nil"/>
              <w:left w:val="nil"/>
              <w:bottom w:val="single" w:sz="4" w:space="0" w:color="auto"/>
              <w:right w:val="single" w:sz="4" w:space="0" w:color="auto"/>
            </w:tcBorders>
            <w:shd w:val="clear" w:color="auto" w:fill="auto"/>
            <w:noWrap/>
            <w:vAlign w:val="bottom"/>
            <w:hideMark/>
          </w:tcPr>
          <w:p w14:paraId="3650FF31"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Kwamgavu</w:t>
            </w:r>
            <w:proofErr w:type="spellEnd"/>
          </w:p>
        </w:tc>
        <w:tc>
          <w:tcPr>
            <w:tcW w:w="1560" w:type="dxa"/>
            <w:tcBorders>
              <w:top w:val="nil"/>
              <w:left w:val="nil"/>
              <w:bottom w:val="single" w:sz="4" w:space="0" w:color="auto"/>
              <w:right w:val="single" w:sz="4" w:space="0" w:color="auto"/>
            </w:tcBorders>
            <w:shd w:val="clear" w:color="auto" w:fill="auto"/>
            <w:noWrap/>
            <w:vAlign w:val="bottom"/>
            <w:hideMark/>
          </w:tcPr>
          <w:p w14:paraId="5C5ADA2F"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3</w:t>
            </w:r>
          </w:p>
        </w:tc>
      </w:tr>
      <w:tr w:rsidR="00D77E51" w:rsidRPr="006F0B21" w14:paraId="3F420362"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22D9318D"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69</w:t>
            </w:r>
          </w:p>
        </w:tc>
        <w:tc>
          <w:tcPr>
            <w:tcW w:w="2540" w:type="dxa"/>
            <w:tcBorders>
              <w:top w:val="nil"/>
              <w:left w:val="nil"/>
              <w:bottom w:val="single" w:sz="4" w:space="0" w:color="auto"/>
              <w:right w:val="single" w:sz="4" w:space="0" w:color="auto"/>
            </w:tcBorders>
            <w:shd w:val="clear" w:color="auto" w:fill="auto"/>
            <w:noWrap/>
            <w:vAlign w:val="bottom"/>
            <w:hideMark/>
          </w:tcPr>
          <w:p w14:paraId="014EB1D0"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Ngidi</w:t>
            </w:r>
          </w:p>
        </w:tc>
        <w:tc>
          <w:tcPr>
            <w:tcW w:w="2980" w:type="dxa"/>
            <w:tcBorders>
              <w:top w:val="nil"/>
              <w:left w:val="nil"/>
              <w:bottom w:val="single" w:sz="4" w:space="0" w:color="auto"/>
              <w:right w:val="single" w:sz="4" w:space="0" w:color="auto"/>
            </w:tcBorders>
            <w:shd w:val="clear" w:color="auto" w:fill="auto"/>
            <w:noWrap/>
            <w:vAlign w:val="bottom"/>
            <w:hideMark/>
          </w:tcPr>
          <w:p w14:paraId="430825E5"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 xml:space="preserve">Nompumelelo </w:t>
            </w:r>
            <w:proofErr w:type="spellStart"/>
            <w:r w:rsidRPr="006F0B21">
              <w:rPr>
                <w:rFonts w:ascii="Calibri" w:eastAsia="Times New Roman" w:hAnsi="Calibri" w:cs="Calibri"/>
                <w:color w:val="000000"/>
              </w:rPr>
              <w:t>Ngenisile</w:t>
            </w:r>
            <w:proofErr w:type="spellEnd"/>
          </w:p>
        </w:tc>
        <w:tc>
          <w:tcPr>
            <w:tcW w:w="2300" w:type="dxa"/>
            <w:tcBorders>
              <w:top w:val="nil"/>
              <w:left w:val="nil"/>
              <w:bottom w:val="single" w:sz="4" w:space="0" w:color="auto"/>
              <w:right w:val="single" w:sz="4" w:space="0" w:color="auto"/>
            </w:tcBorders>
            <w:shd w:val="clear" w:color="auto" w:fill="auto"/>
            <w:noWrap/>
            <w:vAlign w:val="bottom"/>
            <w:hideMark/>
          </w:tcPr>
          <w:p w14:paraId="2AA297EA"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Abebhuze</w:t>
            </w:r>
            <w:proofErr w:type="spellEnd"/>
            <w:r w:rsidRPr="006F0B21">
              <w:rPr>
                <w:rFonts w:ascii="Calibri" w:eastAsia="Times New Roman" w:hAnsi="Calibri" w:cs="Calibri"/>
                <w:color w:val="000000"/>
              </w:rPr>
              <w:t xml:space="preserve"> Area</w:t>
            </w:r>
          </w:p>
        </w:tc>
        <w:tc>
          <w:tcPr>
            <w:tcW w:w="1560" w:type="dxa"/>
            <w:tcBorders>
              <w:top w:val="nil"/>
              <w:left w:val="nil"/>
              <w:bottom w:val="single" w:sz="4" w:space="0" w:color="auto"/>
              <w:right w:val="single" w:sz="4" w:space="0" w:color="auto"/>
            </w:tcBorders>
            <w:shd w:val="clear" w:color="auto" w:fill="auto"/>
            <w:noWrap/>
            <w:vAlign w:val="bottom"/>
            <w:hideMark/>
          </w:tcPr>
          <w:p w14:paraId="3AAAA328"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2</w:t>
            </w:r>
          </w:p>
        </w:tc>
      </w:tr>
      <w:tr w:rsidR="00D77E51" w:rsidRPr="006F0B21" w14:paraId="49269FCF"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628895E0"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70</w:t>
            </w:r>
          </w:p>
        </w:tc>
        <w:tc>
          <w:tcPr>
            <w:tcW w:w="2540" w:type="dxa"/>
            <w:tcBorders>
              <w:top w:val="nil"/>
              <w:left w:val="nil"/>
              <w:bottom w:val="single" w:sz="4" w:space="0" w:color="auto"/>
              <w:right w:val="single" w:sz="4" w:space="0" w:color="auto"/>
            </w:tcBorders>
            <w:shd w:val="clear" w:color="auto" w:fill="auto"/>
            <w:noWrap/>
            <w:vAlign w:val="bottom"/>
            <w:hideMark/>
          </w:tcPr>
          <w:p w14:paraId="2CEA92F6"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Ngidi</w:t>
            </w:r>
          </w:p>
        </w:tc>
        <w:tc>
          <w:tcPr>
            <w:tcW w:w="2980" w:type="dxa"/>
            <w:tcBorders>
              <w:top w:val="nil"/>
              <w:left w:val="nil"/>
              <w:bottom w:val="single" w:sz="4" w:space="0" w:color="auto"/>
              <w:right w:val="single" w:sz="4" w:space="0" w:color="auto"/>
            </w:tcBorders>
            <w:shd w:val="clear" w:color="auto" w:fill="auto"/>
            <w:noWrap/>
            <w:vAlign w:val="bottom"/>
            <w:hideMark/>
          </w:tcPr>
          <w:p w14:paraId="3E14A003"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Ntombikayise Goodness</w:t>
            </w:r>
          </w:p>
        </w:tc>
        <w:tc>
          <w:tcPr>
            <w:tcW w:w="2300" w:type="dxa"/>
            <w:tcBorders>
              <w:top w:val="nil"/>
              <w:left w:val="nil"/>
              <w:bottom w:val="single" w:sz="4" w:space="0" w:color="auto"/>
              <w:right w:val="single" w:sz="4" w:space="0" w:color="auto"/>
            </w:tcBorders>
            <w:shd w:val="clear" w:color="auto" w:fill="auto"/>
            <w:noWrap/>
            <w:vAlign w:val="bottom"/>
            <w:hideMark/>
          </w:tcPr>
          <w:p w14:paraId="384B7938"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Njobokazi Area</w:t>
            </w:r>
          </w:p>
        </w:tc>
        <w:tc>
          <w:tcPr>
            <w:tcW w:w="1560" w:type="dxa"/>
            <w:tcBorders>
              <w:top w:val="nil"/>
              <w:left w:val="nil"/>
              <w:bottom w:val="single" w:sz="4" w:space="0" w:color="auto"/>
              <w:right w:val="single" w:sz="4" w:space="0" w:color="auto"/>
            </w:tcBorders>
            <w:shd w:val="clear" w:color="auto" w:fill="auto"/>
            <w:noWrap/>
            <w:vAlign w:val="bottom"/>
            <w:hideMark/>
          </w:tcPr>
          <w:p w14:paraId="427622EC"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4</w:t>
            </w:r>
          </w:p>
        </w:tc>
      </w:tr>
      <w:tr w:rsidR="00D77E51" w:rsidRPr="006F0B21" w14:paraId="45A44CF3"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69CDAD80"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71</w:t>
            </w:r>
          </w:p>
        </w:tc>
        <w:tc>
          <w:tcPr>
            <w:tcW w:w="2540" w:type="dxa"/>
            <w:tcBorders>
              <w:top w:val="nil"/>
              <w:left w:val="nil"/>
              <w:bottom w:val="single" w:sz="4" w:space="0" w:color="auto"/>
              <w:right w:val="single" w:sz="4" w:space="0" w:color="auto"/>
            </w:tcBorders>
            <w:shd w:val="clear" w:color="auto" w:fill="auto"/>
            <w:noWrap/>
            <w:vAlign w:val="bottom"/>
            <w:hideMark/>
          </w:tcPr>
          <w:p w14:paraId="1285F785"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Ngidi</w:t>
            </w:r>
          </w:p>
        </w:tc>
        <w:tc>
          <w:tcPr>
            <w:tcW w:w="2980" w:type="dxa"/>
            <w:tcBorders>
              <w:top w:val="nil"/>
              <w:left w:val="nil"/>
              <w:bottom w:val="single" w:sz="4" w:space="0" w:color="auto"/>
              <w:right w:val="single" w:sz="4" w:space="0" w:color="auto"/>
            </w:tcBorders>
            <w:shd w:val="clear" w:color="auto" w:fill="auto"/>
            <w:noWrap/>
            <w:vAlign w:val="bottom"/>
            <w:hideMark/>
          </w:tcPr>
          <w:p w14:paraId="387571FF"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Zandile Patience</w:t>
            </w:r>
          </w:p>
        </w:tc>
        <w:tc>
          <w:tcPr>
            <w:tcW w:w="2300" w:type="dxa"/>
            <w:tcBorders>
              <w:top w:val="nil"/>
              <w:left w:val="nil"/>
              <w:bottom w:val="single" w:sz="4" w:space="0" w:color="auto"/>
              <w:right w:val="single" w:sz="4" w:space="0" w:color="auto"/>
            </w:tcBorders>
            <w:shd w:val="clear" w:color="auto" w:fill="auto"/>
            <w:noWrap/>
            <w:vAlign w:val="bottom"/>
            <w:hideMark/>
          </w:tcPr>
          <w:p w14:paraId="0CA324D2"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Abebhuze</w:t>
            </w:r>
            <w:proofErr w:type="spellEnd"/>
            <w:r w:rsidRPr="006F0B21">
              <w:rPr>
                <w:rFonts w:ascii="Calibri" w:eastAsia="Times New Roman" w:hAnsi="Calibri" w:cs="Calibri"/>
                <w:color w:val="000000"/>
              </w:rPr>
              <w:t xml:space="preserve"> Area</w:t>
            </w:r>
          </w:p>
        </w:tc>
        <w:tc>
          <w:tcPr>
            <w:tcW w:w="1560" w:type="dxa"/>
            <w:tcBorders>
              <w:top w:val="nil"/>
              <w:left w:val="nil"/>
              <w:bottom w:val="single" w:sz="4" w:space="0" w:color="auto"/>
              <w:right w:val="single" w:sz="4" w:space="0" w:color="auto"/>
            </w:tcBorders>
            <w:shd w:val="clear" w:color="auto" w:fill="auto"/>
            <w:noWrap/>
            <w:vAlign w:val="bottom"/>
            <w:hideMark/>
          </w:tcPr>
          <w:p w14:paraId="69C85651"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2</w:t>
            </w:r>
          </w:p>
        </w:tc>
      </w:tr>
      <w:tr w:rsidR="00D77E51" w:rsidRPr="006F0B21" w14:paraId="5A793656"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4B28D2DB"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72</w:t>
            </w:r>
          </w:p>
        </w:tc>
        <w:tc>
          <w:tcPr>
            <w:tcW w:w="2540" w:type="dxa"/>
            <w:tcBorders>
              <w:top w:val="nil"/>
              <w:left w:val="nil"/>
              <w:bottom w:val="single" w:sz="4" w:space="0" w:color="auto"/>
              <w:right w:val="single" w:sz="4" w:space="0" w:color="auto"/>
            </w:tcBorders>
            <w:shd w:val="clear" w:color="auto" w:fill="auto"/>
            <w:noWrap/>
            <w:vAlign w:val="bottom"/>
            <w:hideMark/>
          </w:tcPr>
          <w:p w14:paraId="782DE775"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Ngubane</w:t>
            </w:r>
          </w:p>
        </w:tc>
        <w:tc>
          <w:tcPr>
            <w:tcW w:w="2980" w:type="dxa"/>
            <w:tcBorders>
              <w:top w:val="nil"/>
              <w:left w:val="nil"/>
              <w:bottom w:val="single" w:sz="4" w:space="0" w:color="auto"/>
              <w:right w:val="single" w:sz="4" w:space="0" w:color="auto"/>
            </w:tcBorders>
            <w:shd w:val="clear" w:color="auto" w:fill="auto"/>
            <w:noWrap/>
            <w:vAlign w:val="bottom"/>
            <w:hideMark/>
          </w:tcPr>
          <w:p w14:paraId="141573C9"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Benedict Xolani</w:t>
            </w:r>
          </w:p>
        </w:tc>
        <w:tc>
          <w:tcPr>
            <w:tcW w:w="2300" w:type="dxa"/>
            <w:tcBorders>
              <w:top w:val="nil"/>
              <w:left w:val="nil"/>
              <w:bottom w:val="single" w:sz="4" w:space="0" w:color="auto"/>
              <w:right w:val="single" w:sz="4" w:space="0" w:color="auto"/>
            </w:tcBorders>
            <w:shd w:val="clear" w:color="auto" w:fill="auto"/>
            <w:noWrap/>
            <w:vAlign w:val="bottom"/>
            <w:hideMark/>
          </w:tcPr>
          <w:p w14:paraId="1607984D"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Lion Park</w:t>
            </w:r>
          </w:p>
        </w:tc>
        <w:tc>
          <w:tcPr>
            <w:tcW w:w="1560" w:type="dxa"/>
            <w:tcBorders>
              <w:top w:val="nil"/>
              <w:left w:val="nil"/>
              <w:bottom w:val="single" w:sz="4" w:space="0" w:color="auto"/>
              <w:right w:val="single" w:sz="4" w:space="0" w:color="auto"/>
            </w:tcBorders>
            <w:shd w:val="clear" w:color="auto" w:fill="auto"/>
            <w:noWrap/>
            <w:vAlign w:val="bottom"/>
            <w:hideMark/>
          </w:tcPr>
          <w:p w14:paraId="3C6A70E1"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3</w:t>
            </w:r>
          </w:p>
        </w:tc>
      </w:tr>
      <w:tr w:rsidR="00D77E51" w:rsidRPr="006F0B21" w14:paraId="6DFA68BB"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77266FD5"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73</w:t>
            </w:r>
          </w:p>
        </w:tc>
        <w:tc>
          <w:tcPr>
            <w:tcW w:w="2540" w:type="dxa"/>
            <w:tcBorders>
              <w:top w:val="nil"/>
              <w:left w:val="nil"/>
              <w:bottom w:val="single" w:sz="4" w:space="0" w:color="auto"/>
              <w:right w:val="single" w:sz="4" w:space="0" w:color="auto"/>
            </w:tcBorders>
            <w:shd w:val="clear" w:color="auto" w:fill="auto"/>
            <w:noWrap/>
            <w:vAlign w:val="bottom"/>
            <w:hideMark/>
          </w:tcPr>
          <w:p w14:paraId="189D427B"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Ngubane</w:t>
            </w:r>
          </w:p>
        </w:tc>
        <w:tc>
          <w:tcPr>
            <w:tcW w:w="2980" w:type="dxa"/>
            <w:tcBorders>
              <w:top w:val="nil"/>
              <w:left w:val="nil"/>
              <w:bottom w:val="single" w:sz="4" w:space="0" w:color="auto"/>
              <w:right w:val="single" w:sz="4" w:space="0" w:color="auto"/>
            </w:tcBorders>
            <w:shd w:val="clear" w:color="auto" w:fill="auto"/>
            <w:noWrap/>
            <w:vAlign w:val="bottom"/>
            <w:hideMark/>
          </w:tcPr>
          <w:p w14:paraId="640C2526"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Hlangulile</w:t>
            </w:r>
            <w:proofErr w:type="spellEnd"/>
          </w:p>
        </w:tc>
        <w:tc>
          <w:tcPr>
            <w:tcW w:w="2300" w:type="dxa"/>
            <w:tcBorders>
              <w:top w:val="nil"/>
              <w:left w:val="nil"/>
              <w:bottom w:val="single" w:sz="4" w:space="0" w:color="auto"/>
              <w:right w:val="single" w:sz="4" w:space="0" w:color="auto"/>
            </w:tcBorders>
            <w:shd w:val="clear" w:color="auto" w:fill="auto"/>
            <w:noWrap/>
            <w:vAlign w:val="bottom"/>
            <w:hideMark/>
          </w:tcPr>
          <w:p w14:paraId="40FA130C"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Umlaas</w:t>
            </w:r>
            <w:proofErr w:type="spellEnd"/>
            <w:r w:rsidRPr="006F0B21">
              <w:rPr>
                <w:rFonts w:ascii="Calibri" w:eastAsia="Times New Roman" w:hAnsi="Calibri" w:cs="Calibri"/>
                <w:color w:val="000000"/>
              </w:rPr>
              <w:t xml:space="preserve"> Road</w:t>
            </w:r>
          </w:p>
        </w:tc>
        <w:tc>
          <w:tcPr>
            <w:tcW w:w="1560" w:type="dxa"/>
            <w:tcBorders>
              <w:top w:val="nil"/>
              <w:left w:val="nil"/>
              <w:bottom w:val="single" w:sz="4" w:space="0" w:color="auto"/>
              <w:right w:val="single" w:sz="4" w:space="0" w:color="auto"/>
            </w:tcBorders>
            <w:shd w:val="clear" w:color="auto" w:fill="auto"/>
            <w:noWrap/>
            <w:vAlign w:val="bottom"/>
            <w:hideMark/>
          </w:tcPr>
          <w:p w14:paraId="54B990F2"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3</w:t>
            </w:r>
          </w:p>
        </w:tc>
      </w:tr>
      <w:tr w:rsidR="00D77E51" w:rsidRPr="006F0B21" w14:paraId="03EC1D1E"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3A90BF73"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74</w:t>
            </w:r>
          </w:p>
        </w:tc>
        <w:tc>
          <w:tcPr>
            <w:tcW w:w="2540" w:type="dxa"/>
            <w:tcBorders>
              <w:top w:val="nil"/>
              <w:left w:val="nil"/>
              <w:bottom w:val="single" w:sz="4" w:space="0" w:color="auto"/>
              <w:right w:val="single" w:sz="4" w:space="0" w:color="auto"/>
            </w:tcBorders>
            <w:shd w:val="clear" w:color="auto" w:fill="auto"/>
            <w:noWrap/>
            <w:vAlign w:val="bottom"/>
            <w:hideMark/>
          </w:tcPr>
          <w:p w14:paraId="5E0D7FCF"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Ngubane</w:t>
            </w:r>
          </w:p>
        </w:tc>
        <w:tc>
          <w:tcPr>
            <w:tcW w:w="2980" w:type="dxa"/>
            <w:tcBorders>
              <w:top w:val="nil"/>
              <w:left w:val="nil"/>
              <w:bottom w:val="single" w:sz="4" w:space="0" w:color="auto"/>
              <w:right w:val="single" w:sz="4" w:space="0" w:color="auto"/>
            </w:tcBorders>
            <w:shd w:val="clear" w:color="auto" w:fill="auto"/>
            <w:noWrap/>
            <w:vAlign w:val="bottom"/>
            <w:hideMark/>
          </w:tcPr>
          <w:p w14:paraId="46ED0AA8"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Jabulani Vela</w:t>
            </w:r>
          </w:p>
        </w:tc>
        <w:tc>
          <w:tcPr>
            <w:tcW w:w="2300" w:type="dxa"/>
            <w:tcBorders>
              <w:top w:val="nil"/>
              <w:left w:val="nil"/>
              <w:bottom w:val="single" w:sz="4" w:space="0" w:color="auto"/>
              <w:right w:val="single" w:sz="4" w:space="0" w:color="auto"/>
            </w:tcBorders>
            <w:shd w:val="clear" w:color="auto" w:fill="auto"/>
            <w:noWrap/>
            <w:vAlign w:val="bottom"/>
            <w:hideMark/>
          </w:tcPr>
          <w:p w14:paraId="0EBE9C6F"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Kwachitshana</w:t>
            </w:r>
            <w:proofErr w:type="spellEnd"/>
          </w:p>
        </w:tc>
        <w:tc>
          <w:tcPr>
            <w:tcW w:w="1560" w:type="dxa"/>
            <w:tcBorders>
              <w:top w:val="nil"/>
              <w:left w:val="nil"/>
              <w:bottom w:val="single" w:sz="4" w:space="0" w:color="auto"/>
              <w:right w:val="single" w:sz="4" w:space="0" w:color="auto"/>
            </w:tcBorders>
            <w:shd w:val="clear" w:color="auto" w:fill="auto"/>
            <w:noWrap/>
            <w:vAlign w:val="bottom"/>
            <w:hideMark/>
          </w:tcPr>
          <w:p w14:paraId="41841A27"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5</w:t>
            </w:r>
          </w:p>
        </w:tc>
      </w:tr>
      <w:tr w:rsidR="00D77E51" w:rsidRPr="006F0B21" w14:paraId="7CBBFE19"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1425BE4D"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75</w:t>
            </w:r>
          </w:p>
        </w:tc>
        <w:tc>
          <w:tcPr>
            <w:tcW w:w="2540" w:type="dxa"/>
            <w:tcBorders>
              <w:top w:val="nil"/>
              <w:left w:val="nil"/>
              <w:bottom w:val="single" w:sz="4" w:space="0" w:color="auto"/>
              <w:right w:val="single" w:sz="4" w:space="0" w:color="auto"/>
            </w:tcBorders>
            <w:shd w:val="clear" w:color="auto" w:fill="auto"/>
            <w:noWrap/>
            <w:vAlign w:val="bottom"/>
            <w:hideMark/>
          </w:tcPr>
          <w:p w14:paraId="07023E82"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Ngubane</w:t>
            </w:r>
          </w:p>
        </w:tc>
        <w:tc>
          <w:tcPr>
            <w:tcW w:w="2980" w:type="dxa"/>
            <w:tcBorders>
              <w:top w:val="nil"/>
              <w:left w:val="nil"/>
              <w:bottom w:val="single" w:sz="4" w:space="0" w:color="auto"/>
              <w:right w:val="single" w:sz="4" w:space="0" w:color="auto"/>
            </w:tcBorders>
            <w:shd w:val="clear" w:color="auto" w:fill="auto"/>
            <w:noWrap/>
            <w:vAlign w:val="bottom"/>
            <w:hideMark/>
          </w:tcPr>
          <w:p w14:paraId="7C24ACFB"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Mathapelo</w:t>
            </w:r>
            <w:proofErr w:type="spellEnd"/>
            <w:r w:rsidRPr="006F0B21">
              <w:rPr>
                <w:rFonts w:ascii="Calibri" w:eastAsia="Times New Roman" w:hAnsi="Calibri" w:cs="Calibri"/>
                <w:color w:val="000000"/>
              </w:rPr>
              <w:t xml:space="preserve"> </w:t>
            </w:r>
          </w:p>
        </w:tc>
        <w:tc>
          <w:tcPr>
            <w:tcW w:w="2300" w:type="dxa"/>
            <w:tcBorders>
              <w:top w:val="nil"/>
              <w:left w:val="nil"/>
              <w:bottom w:val="single" w:sz="4" w:space="0" w:color="auto"/>
              <w:right w:val="single" w:sz="4" w:space="0" w:color="auto"/>
            </w:tcBorders>
            <w:shd w:val="clear" w:color="auto" w:fill="auto"/>
            <w:noWrap/>
            <w:vAlign w:val="bottom"/>
            <w:hideMark/>
          </w:tcPr>
          <w:p w14:paraId="260D1C63"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Kwanyavu</w:t>
            </w:r>
            <w:proofErr w:type="spellEnd"/>
            <w:r w:rsidRPr="006F0B21">
              <w:rPr>
                <w:rFonts w:ascii="Calibri" w:eastAsia="Times New Roman" w:hAnsi="Calibri" w:cs="Calibri"/>
                <w:color w:val="000000"/>
              </w:rPr>
              <w:t xml:space="preserve"> Area</w:t>
            </w:r>
          </w:p>
        </w:tc>
        <w:tc>
          <w:tcPr>
            <w:tcW w:w="1560" w:type="dxa"/>
            <w:tcBorders>
              <w:top w:val="nil"/>
              <w:left w:val="nil"/>
              <w:bottom w:val="single" w:sz="4" w:space="0" w:color="auto"/>
              <w:right w:val="single" w:sz="4" w:space="0" w:color="auto"/>
            </w:tcBorders>
            <w:shd w:val="clear" w:color="auto" w:fill="auto"/>
            <w:noWrap/>
            <w:vAlign w:val="bottom"/>
            <w:hideMark/>
          </w:tcPr>
          <w:p w14:paraId="6006B789"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5</w:t>
            </w:r>
          </w:p>
        </w:tc>
      </w:tr>
      <w:tr w:rsidR="00D77E51" w:rsidRPr="006F0B21" w14:paraId="5A558FC3"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53100489"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76</w:t>
            </w:r>
          </w:p>
        </w:tc>
        <w:tc>
          <w:tcPr>
            <w:tcW w:w="2540" w:type="dxa"/>
            <w:tcBorders>
              <w:top w:val="nil"/>
              <w:left w:val="nil"/>
              <w:bottom w:val="single" w:sz="4" w:space="0" w:color="auto"/>
              <w:right w:val="single" w:sz="4" w:space="0" w:color="auto"/>
            </w:tcBorders>
            <w:shd w:val="clear" w:color="auto" w:fill="auto"/>
            <w:noWrap/>
            <w:vAlign w:val="bottom"/>
            <w:hideMark/>
          </w:tcPr>
          <w:p w14:paraId="288AD490"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Ngubane</w:t>
            </w:r>
          </w:p>
        </w:tc>
        <w:tc>
          <w:tcPr>
            <w:tcW w:w="2980" w:type="dxa"/>
            <w:tcBorders>
              <w:top w:val="nil"/>
              <w:left w:val="nil"/>
              <w:bottom w:val="single" w:sz="4" w:space="0" w:color="auto"/>
              <w:right w:val="single" w:sz="4" w:space="0" w:color="auto"/>
            </w:tcBorders>
            <w:shd w:val="clear" w:color="auto" w:fill="auto"/>
            <w:noWrap/>
            <w:vAlign w:val="bottom"/>
            <w:hideMark/>
          </w:tcPr>
          <w:p w14:paraId="71095527"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Sanele</w:t>
            </w:r>
          </w:p>
        </w:tc>
        <w:tc>
          <w:tcPr>
            <w:tcW w:w="2300" w:type="dxa"/>
            <w:tcBorders>
              <w:top w:val="nil"/>
              <w:left w:val="nil"/>
              <w:bottom w:val="single" w:sz="4" w:space="0" w:color="auto"/>
              <w:right w:val="single" w:sz="4" w:space="0" w:color="auto"/>
            </w:tcBorders>
            <w:shd w:val="clear" w:color="auto" w:fill="auto"/>
            <w:noWrap/>
            <w:vAlign w:val="bottom"/>
            <w:hideMark/>
          </w:tcPr>
          <w:p w14:paraId="0E14A5E4"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Njobokazi Area</w:t>
            </w:r>
          </w:p>
        </w:tc>
        <w:tc>
          <w:tcPr>
            <w:tcW w:w="1560" w:type="dxa"/>
            <w:tcBorders>
              <w:top w:val="nil"/>
              <w:left w:val="nil"/>
              <w:bottom w:val="single" w:sz="4" w:space="0" w:color="auto"/>
              <w:right w:val="single" w:sz="4" w:space="0" w:color="auto"/>
            </w:tcBorders>
            <w:shd w:val="clear" w:color="auto" w:fill="auto"/>
            <w:noWrap/>
            <w:vAlign w:val="bottom"/>
            <w:hideMark/>
          </w:tcPr>
          <w:p w14:paraId="492CE4E2"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4</w:t>
            </w:r>
          </w:p>
        </w:tc>
      </w:tr>
      <w:tr w:rsidR="00D77E51" w:rsidRPr="006F0B21" w14:paraId="46F096DF"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1F7907A1"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77</w:t>
            </w:r>
          </w:p>
        </w:tc>
        <w:tc>
          <w:tcPr>
            <w:tcW w:w="2540" w:type="dxa"/>
            <w:tcBorders>
              <w:top w:val="nil"/>
              <w:left w:val="nil"/>
              <w:bottom w:val="single" w:sz="4" w:space="0" w:color="auto"/>
              <w:right w:val="single" w:sz="4" w:space="0" w:color="auto"/>
            </w:tcBorders>
            <w:shd w:val="clear" w:color="auto" w:fill="auto"/>
            <w:noWrap/>
            <w:vAlign w:val="bottom"/>
            <w:hideMark/>
          </w:tcPr>
          <w:p w14:paraId="01267286"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Ngubane</w:t>
            </w:r>
          </w:p>
        </w:tc>
        <w:tc>
          <w:tcPr>
            <w:tcW w:w="2980" w:type="dxa"/>
            <w:tcBorders>
              <w:top w:val="nil"/>
              <w:left w:val="nil"/>
              <w:bottom w:val="single" w:sz="4" w:space="0" w:color="auto"/>
              <w:right w:val="single" w:sz="4" w:space="0" w:color="auto"/>
            </w:tcBorders>
            <w:shd w:val="clear" w:color="auto" w:fill="auto"/>
            <w:noWrap/>
            <w:vAlign w:val="bottom"/>
            <w:hideMark/>
          </w:tcPr>
          <w:p w14:paraId="3B0439A6"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Vimbeleni</w:t>
            </w:r>
            <w:proofErr w:type="spellEnd"/>
            <w:r w:rsidRPr="006F0B21">
              <w:rPr>
                <w:rFonts w:ascii="Calibri" w:eastAsia="Times New Roman" w:hAnsi="Calibri" w:cs="Calibri"/>
                <w:color w:val="000000"/>
              </w:rPr>
              <w:t xml:space="preserve"> </w:t>
            </w:r>
            <w:proofErr w:type="spellStart"/>
            <w:r w:rsidRPr="006F0B21">
              <w:rPr>
                <w:rFonts w:ascii="Calibri" w:eastAsia="Times New Roman" w:hAnsi="Calibri" w:cs="Calibri"/>
                <w:color w:val="000000"/>
              </w:rPr>
              <w:t>Baxolile</w:t>
            </w:r>
            <w:proofErr w:type="spellEnd"/>
          </w:p>
        </w:tc>
        <w:tc>
          <w:tcPr>
            <w:tcW w:w="2300" w:type="dxa"/>
            <w:tcBorders>
              <w:top w:val="nil"/>
              <w:left w:val="nil"/>
              <w:bottom w:val="single" w:sz="4" w:space="0" w:color="auto"/>
              <w:right w:val="single" w:sz="4" w:space="0" w:color="auto"/>
            </w:tcBorders>
            <w:shd w:val="clear" w:color="auto" w:fill="auto"/>
            <w:noWrap/>
            <w:vAlign w:val="bottom"/>
            <w:hideMark/>
          </w:tcPr>
          <w:p w14:paraId="2C246D46"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Bebhuze</w:t>
            </w:r>
            <w:proofErr w:type="spellEnd"/>
          </w:p>
        </w:tc>
        <w:tc>
          <w:tcPr>
            <w:tcW w:w="1560" w:type="dxa"/>
            <w:tcBorders>
              <w:top w:val="nil"/>
              <w:left w:val="nil"/>
              <w:bottom w:val="single" w:sz="4" w:space="0" w:color="auto"/>
              <w:right w:val="single" w:sz="4" w:space="0" w:color="auto"/>
            </w:tcBorders>
            <w:shd w:val="clear" w:color="auto" w:fill="auto"/>
            <w:noWrap/>
            <w:vAlign w:val="bottom"/>
            <w:hideMark/>
          </w:tcPr>
          <w:p w14:paraId="0C80DED0"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2</w:t>
            </w:r>
          </w:p>
        </w:tc>
      </w:tr>
      <w:tr w:rsidR="00D77E51" w:rsidRPr="006F0B21" w14:paraId="08E4CAFD"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16D8C387"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78</w:t>
            </w:r>
          </w:p>
        </w:tc>
        <w:tc>
          <w:tcPr>
            <w:tcW w:w="2540" w:type="dxa"/>
            <w:tcBorders>
              <w:top w:val="nil"/>
              <w:left w:val="nil"/>
              <w:bottom w:val="single" w:sz="4" w:space="0" w:color="auto"/>
              <w:right w:val="single" w:sz="4" w:space="0" w:color="auto"/>
            </w:tcBorders>
            <w:shd w:val="clear" w:color="auto" w:fill="auto"/>
            <w:noWrap/>
            <w:vAlign w:val="bottom"/>
            <w:hideMark/>
          </w:tcPr>
          <w:p w14:paraId="14D1D5B5"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Mkono</w:t>
            </w:r>
            <w:proofErr w:type="spellEnd"/>
          </w:p>
        </w:tc>
        <w:tc>
          <w:tcPr>
            <w:tcW w:w="2980" w:type="dxa"/>
            <w:tcBorders>
              <w:top w:val="nil"/>
              <w:left w:val="nil"/>
              <w:bottom w:val="single" w:sz="4" w:space="0" w:color="auto"/>
              <w:right w:val="single" w:sz="4" w:space="0" w:color="auto"/>
            </w:tcBorders>
            <w:shd w:val="clear" w:color="auto" w:fill="auto"/>
            <w:noWrap/>
            <w:vAlign w:val="bottom"/>
            <w:hideMark/>
          </w:tcPr>
          <w:p w14:paraId="5100350E"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Mawande</w:t>
            </w:r>
            <w:proofErr w:type="spellEnd"/>
          </w:p>
        </w:tc>
        <w:tc>
          <w:tcPr>
            <w:tcW w:w="2300" w:type="dxa"/>
            <w:tcBorders>
              <w:top w:val="nil"/>
              <w:left w:val="nil"/>
              <w:bottom w:val="single" w:sz="4" w:space="0" w:color="auto"/>
              <w:right w:val="single" w:sz="4" w:space="0" w:color="auto"/>
            </w:tcBorders>
            <w:shd w:val="clear" w:color="auto" w:fill="auto"/>
            <w:noWrap/>
            <w:vAlign w:val="bottom"/>
            <w:hideMark/>
          </w:tcPr>
          <w:p w14:paraId="10002BB0"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Ngomankulu</w:t>
            </w:r>
            <w:proofErr w:type="spellEnd"/>
          </w:p>
        </w:tc>
        <w:tc>
          <w:tcPr>
            <w:tcW w:w="1560" w:type="dxa"/>
            <w:tcBorders>
              <w:top w:val="nil"/>
              <w:left w:val="nil"/>
              <w:bottom w:val="single" w:sz="4" w:space="0" w:color="auto"/>
              <w:right w:val="single" w:sz="4" w:space="0" w:color="auto"/>
            </w:tcBorders>
            <w:shd w:val="clear" w:color="auto" w:fill="auto"/>
            <w:noWrap/>
            <w:vAlign w:val="bottom"/>
            <w:hideMark/>
          </w:tcPr>
          <w:p w14:paraId="7198AAFE"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4</w:t>
            </w:r>
          </w:p>
        </w:tc>
      </w:tr>
      <w:tr w:rsidR="00D77E51" w:rsidRPr="006F0B21" w14:paraId="3ADBE99F"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4C4BF100"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79</w:t>
            </w:r>
          </w:p>
        </w:tc>
        <w:tc>
          <w:tcPr>
            <w:tcW w:w="2540" w:type="dxa"/>
            <w:tcBorders>
              <w:top w:val="nil"/>
              <w:left w:val="nil"/>
              <w:bottom w:val="single" w:sz="4" w:space="0" w:color="auto"/>
              <w:right w:val="single" w:sz="4" w:space="0" w:color="auto"/>
            </w:tcBorders>
            <w:shd w:val="clear" w:color="auto" w:fill="auto"/>
            <w:noWrap/>
            <w:vAlign w:val="bottom"/>
            <w:hideMark/>
          </w:tcPr>
          <w:p w14:paraId="18696378"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Nkosi</w:t>
            </w:r>
          </w:p>
        </w:tc>
        <w:tc>
          <w:tcPr>
            <w:tcW w:w="2980" w:type="dxa"/>
            <w:tcBorders>
              <w:top w:val="nil"/>
              <w:left w:val="nil"/>
              <w:bottom w:val="single" w:sz="4" w:space="0" w:color="auto"/>
              <w:right w:val="single" w:sz="4" w:space="0" w:color="auto"/>
            </w:tcBorders>
            <w:shd w:val="clear" w:color="auto" w:fill="auto"/>
            <w:noWrap/>
            <w:vAlign w:val="bottom"/>
            <w:hideMark/>
          </w:tcPr>
          <w:p w14:paraId="1E19BD99"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Pamela Mbali</w:t>
            </w:r>
          </w:p>
        </w:tc>
        <w:tc>
          <w:tcPr>
            <w:tcW w:w="2300" w:type="dxa"/>
            <w:tcBorders>
              <w:top w:val="nil"/>
              <w:left w:val="nil"/>
              <w:bottom w:val="single" w:sz="4" w:space="0" w:color="auto"/>
              <w:right w:val="single" w:sz="4" w:space="0" w:color="auto"/>
            </w:tcBorders>
            <w:shd w:val="clear" w:color="auto" w:fill="auto"/>
            <w:noWrap/>
            <w:vAlign w:val="bottom"/>
            <w:hideMark/>
          </w:tcPr>
          <w:p w14:paraId="5C8B699A"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Inchanga</w:t>
            </w:r>
            <w:proofErr w:type="spellEnd"/>
          </w:p>
        </w:tc>
        <w:tc>
          <w:tcPr>
            <w:tcW w:w="1560" w:type="dxa"/>
            <w:tcBorders>
              <w:top w:val="nil"/>
              <w:left w:val="nil"/>
              <w:bottom w:val="single" w:sz="4" w:space="0" w:color="auto"/>
              <w:right w:val="single" w:sz="4" w:space="0" w:color="auto"/>
            </w:tcBorders>
            <w:shd w:val="clear" w:color="auto" w:fill="auto"/>
            <w:noWrap/>
            <w:vAlign w:val="bottom"/>
            <w:hideMark/>
          </w:tcPr>
          <w:p w14:paraId="6B5F1CAC"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2</w:t>
            </w:r>
          </w:p>
        </w:tc>
      </w:tr>
      <w:tr w:rsidR="00D77E51" w:rsidRPr="006F0B21" w14:paraId="59EA6E8E"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219E4B69"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80</w:t>
            </w:r>
          </w:p>
        </w:tc>
        <w:tc>
          <w:tcPr>
            <w:tcW w:w="2540" w:type="dxa"/>
            <w:tcBorders>
              <w:top w:val="nil"/>
              <w:left w:val="nil"/>
              <w:bottom w:val="single" w:sz="4" w:space="0" w:color="auto"/>
              <w:right w:val="single" w:sz="4" w:space="0" w:color="auto"/>
            </w:tcBorders>
            <w:shd w:val="clear" w:color="auto" w:fill="auto"/>
            <w:noWrap/>
            <w:vAlign w:val="bottom"/>
            <w:hideMark/>
          </w:tcPr>
          <w:p w14:paraId="50BFBC08"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Nobongoza</w:t>
            </w:r>
            <w:proofErr w:type="spellEnd"/>
          </w:p>
        </w:tc>
        <w:tc>
          <w:tcPr>
            <w:tcW w:w="2980" w:type="dxa"/>
            <w:tcBorders>
              <w:top w:val="nil"/>
              <w:left w:val="nil"/>
              <w:bottom w:val="single" w:sz="4" w:space="0" w:color="auto"/>
              <w:right w:val="single" w:sz="4" w:space="0" w:color="auto"/>
            </w:tcBorders>
            <w:shd w:val="clear" w:color="auto" w:fill="auto"/>
            <w:noWrap/>
            <w:vAlign w:val="bottom"/>
            <w:hideMark/>
          </w:tcPr>
          <w:p w14:paraId="669D6448"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Zandile Princess</w:t>
            </w:r>
          </w:p>
        </w:tc>
        <w:tc>
          <w:tcPr>
            <w:tcW w:w="2300" w:type="dxa"/>
            <w:tcBorders>
              <w:top w:val="nil"/>
              <w:left w:val="nil"/>
              <w:bottom w:val="single" w:sz="4" w:space="0" w:color="auto"/>
              <w:right w:val="single" w:sz="4" w:space="0" w:color="auto"/>
            </w:tcBorders>
            <w:shd w:val="clear" w:color="auto" w:fill="auto"/>
            <w:noWrap/>
            <w:vAlign w:val="bottom"/>
            <w:hideMark/>
          </w:tcPr>
          <w:p w14:paraId="3F1D1525"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Eston</w:t>
            </w:r>
          </w:p>
        </w:tc>
        <w:tc>
          <w:tcPr>
            <w:tcW w:w="1560" w:type="dxa"/>
            <w:tcBorders>
              <w:top w:val="nil"/>
              <w:left w:val="nil"/>
              <w:bottom w:val="single" w:sz="4" w:space="0" w:color="auto"/>
              <w:right w:val="single" w:sz="4" w:space="0" w:color="auto"/>
            </w:tcBorders>
            <w:shd w:val="clear" w:color="auto" w:fill="auto"/>
            <w:noWrap/>
            <w:vAlign w:val="bottom"/>
            <w:hideMark/>
          </w:tcPr>
          <w:p w14:paraId="59C0F100"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4</w:t>
            </w:r>
          </w:p>
        </w:tc>
      </w:tr>
      <w:tr w:rsidR="00D77E51" w:rsidRPr="006F0B21" w14:paraId="2E52133A"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11A02A76"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81</w:t>
            </w:r>
          </w:p>
        </w:tc>
        <w:tc>
          <w:tcPr>
            <w:tcW w:w="2540" w:type="dxa"/>
            <w:tcBorders>
              <w:top w:val="nil"/>
              <w:left w:val="nil"/>
              <w:bottom w:val="single" w:sz="4" w:space="0" w:color="auto"/>
              <w:right w:val="single" w:sz="4" w:space="0" w:color="auto"/>
            </w:tcBorders>
            <w:shd w:val="clear" w:color="auto" w:fill="auto"/>
            <w:noWrap/>
            <w:vAlign w:val="bottom"/>
            <w:hideMark/>
          </w:tcPr>
          <w:p w14:paraId="4889A16C"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Ntombela</w:t>
            </w:r>
          </w:p>
        </w:tc>
        <w:tc>
          <w:tcPr>
            <w:tcW w:w="2980" w:type="dxa"/>
            <w:tcBorders>
              <w:top w:val="nil"/>
              <w:left w:val="nil"/>
              <w:bottom w:val="single" w:sz="4" w:space="0" w:color="auto"/>
              <w:right w:val="single" w:sz="4" w:space="0" w:color="auto"/>
            </w:tcBorders>
            <w:shd w:val="clear" w:color="auto" w:fill="auto"/>
            <w:noWrap/>
            <w:vAlign w:val="bottom"/>
            <w:hideMark/>
          </w:tcPr>
          <w:p w14:paraId="63027AAF"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 xml:space="preserve">Sithembile </w:t>
            </w:r>
          </w:p>
        </w:tc>
        <w:tc>
          <w:tcPr>
            <w:tcW w:w="2300" w:type="dxa"/>
            <w:tcBorders>
              <w:top w:val="nil"/>
              <w:left w:val="nil"/>
              <w:bottom w:val="single" w:sz="4" w:space="0" w:color="auto"/>
              <w:right w:val="single" w:sz="4" w:space="0" w:color="auto"/>
            </w:tcBorders>
            <w:shd w:val="clear" w:color="auto" w:fill="auto"/>
            <w:noWrap/>
            <w:vAlign w:val="bottom"/>
            <w:hideMark/>
          </w:tcPr>
          <w:p w14:paraId="71296C3B"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Mbungwini</w:t>
            </w:r>
            <w:proofErr w:type="spellEnd"/>
            <w:r w:rsidRPr="006F0B21">
              <w:rPr>
                <w:rFonts w:ascii="Calibri" w:eastAsia="Times New Roman" w:hAnsi="Calibri" w:cs="Calibri"/>
                <w:color w:val="000000"/>
              </w:rPr>
              <w:t xml:space="preserve"> Area</w:t>
            </w:r>
          </w:p>
        </w:tc>
        <w:tc>
          <w:tcPr>
            <w:tcW w:w="1560" w:type="dxa"/>
            <w:tcBorders>
              <w:top w:val="nil"/>
              <w:left w:val="nil"/>
              <w:bottom w:val="single" w:sz="4" w:space="0" w:color="auto"/>
              <w:right w:val="single" w:sz="4" w:space="0" w:color="auto"/>
            </w:tcBorders>
            <w:shd w:val="clear" w:color="auto" w:fill="auto"/>
            <w:noWrap/>
            <w:vAlign w:val="bottom"/>
            <w:hideMark/>
          </w:tcPr>
          <w:p w14:paraId="5D29F969"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5</w:t>
            </w:r>
          </w:p>
        </w:tc>
      </w:tr>
      <w:tr w:rsidR="00D77E51" w:rsidRPr="006F0B21" w14:paraId="42996BD8"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1DB868FF"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82</w:t>
            </w:r>
          </w:p>
        </w:tc>
        <w:tc>
          <w:tcPr>
            <w:tcW w:w="2540" w:type="dxa"/>
            <w:tcBorders>
              <w:top w:val="nil"/>
              <w:left w:val="nil"/>
              <w:bottom w:val="single" w:sz="4" w:space="0" w:color="auto"/>
              <w:right w:val="single" w:sz="4" w:space="0" w:color="auto"/>
            </w:tcBorders>
            <w:shd w:val="clear" w:color="auto" w:fill="auto"/>
            <w:noWrap/>
            <w:vAlign w:val="bottom"/>
            <w:hideMark/>
          </w:tcPr>
          <w:p w14:paraId="46A0B8B5"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Ntshangasi</w:t>
            </w:r>
            <w:proofErr w:type="spellEnd"/>
          </w:p>
        </w:tc>
        <w:tc>
          <w:tcPr>
            <w:tcW w:w="2980" w:type="dxa"/>
            <w:tcBorders>
              <w:top w:val="nil"/>
              <w:left w:val="nil"/>
              <w:bottom w:val="single" w:sz="4" w:space="0" w:color="auto"/>
              <w:right w:val="single" w:sz="4" w:space="0" w:color="auto"/>
            </w:tcBorders>
            <w:shd w:val="clear" w:color="auto" w:fill="auto"/>
            <w:noWrap/>
            <w:vAlign w:val="bottom"/>
            <w:hideMark/>
          </w:tcPr>
          <w:p w14:paraId="1EDAC8D4"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 xml:space="preserve">Zamile </w:t>
            </w:r>
            <w:proofErr w:type="spellStart"/>
            <w:r w:rsidRPr="006F0B21">
              <w:rPr>
                <w:rFonts w:ascii="Calibri" w:eastAsia="Times New Roman" w:hAnsi="Calibri" w:cs="Calibri"/>
                <w:color w:val="000000"/>
              </w:rPr>
              <w:t>Vanron</w:t>
            </w:r>
            <w:proofErr w:type="spellEnd"/>
          </w:p>
        </w:tc>
        <w:tc>
          <w:tcPr>
            <w:tcW w:w="2300" w:type="dxa"/>
            <w:tcBorders>
              <w:top w:val="nil"/>
              <w:left w:val="nil"/>
              <w:bottom w:val="single" w:sz="4" w:space="0" w:color="auto"/>
              <w:right w:val="single" w:sz="4" w:space="0" w:color="auto"/>
            </w:tcBorders>
            <w:shd w:val="clear" w:color="auto" w:fill="auto"/>
            <w:noWrap/>
            <w:vAlign w:val="bottom"/>
            <w:hideMark/>
          </w:tcPr>
          <w:p w14:paraId="4A573505"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Camperdown</w:t>
            </w:r>
          </w:p>
        </w:tc>
        <w:tc>
          <w:tcPr>
            <w:tcW w:w="1560" w:type="dxa"/>
            <w:tcBorders>
              <w:top w:val="nil"/>
              <w:left w:val="nil"/>
              <w:bottom w:val="single" w:sz="4" w:space="0" w:color="auto"/>
              <w:right w:val="single" w:sz="4" w:space="0" w:color="auto"/>
            </w:tcBorders>
            <w:shd w:val="clear" w:color="auto" w:fill="auto"/>
            <w:noWrap/>
            <w:vAlign w:val="bottom"/>
            <w:hideMark/>
          </w:tcPr>
          <w:p w14:paraId="0E99F003"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3</w:t>
            </w:r>
          </w:p>
        </w:tc>
      </w:tr>
      <w:tr w:rsidR="00D77E51" w:rsidRPr="006F0B21" w14:paraId="537C7845"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12CB259F"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83</w:t>
            </w:r>
          </w:p>
        </w:tc>
        <w:tc>
          <w:tcPr>
            <w:tcW w:w="2540" w:type="dxa"/>
            <w:tcBorders>
              <w:top w:val="nil"/>
              <w:left w:val="nil"/>
              <w:bottom w:val="single" w:sz="4" w:space="0" w:color="auto"/>
              <w:right w:val="single" w:sz="4" w:space="0" w:color="auto"/>
            </w:tcBorders>
            <w:shd w:val="clear" w:color="auto" w:fill="auto"/>
            <w:noWrap/>
            <w:vAlign w:val="bottom"/>
            <w:hideMark/>
          </w:tcPr>
          <w:p w14:paraId="166F0AAC"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Nzimande</w:t>
            </w:r>
          </w:p>
        </w:tc>
        <w:tc>
          <w:tcPr>
            <w:tcW w:w="2980" w:type="dxa"/>
            <w:tcBorders>
              <w:top w:val="nil"/>
              <w:left w:val="nil"/>
              <w:bottom w:val="single" w:sz="4" w:space="0" w:color="auto"/>
              <w:right w:val="single" w:sz="4" w:space="0" w:color="auto"/>
            </w:tcBorders>
            <w:shd w:val="clear" w:color="auto" w:fill="auto"/>
            <w:noWrap/>
            <w:vAlign w:val="bottom"/>
            <w:hideMark/>
          </w:tcPr>
          <w:p w14:paraId="3CF92E05"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Nompumelelo Silindile</w:t>
            </w:r>
          </w:p>
        </w:tc>
        <w:tc>
          <w:tcPr>
            <w:tcW w:w="2300" w:type="dxa"/>
            <w:tcBorders>
              <w:top w:val="nil"/>
              <w:left w:val="nil"/>
              <w:bottom w:val="single" w:sz="4" w:space="0" w:color="auto"/>
              <w:right w:val="single" w:sz="4" w:space="0" w:color="auto"/>
            </w:tcBorders>
            <w:shd w:val="clear" w:color="auto" w:fill="auto"/>
            <w:noWrap/>
            <w:vAlign w:val="bottom"/>
            <w:hideMark/>
          </w:tcPr>
          <w:p w14:paraId="3E673EDF"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Njobokazi Area</w:t>
            </w:r>
          </w:p>
        </w:tc>
        <w:tc>
          <w:tcPr>
            <w:tcW w:w="1560" w:type="dxa"/>
            <w:tcBorders>
              <w:top w:val="nil"/>
              <w:left w:val="nil"/>
              <w:bottom w:val="single" w:sz="4" w:space="0" w:color="auto"/>
              <w:right w:val="single" w:sz="4" w:space="0" w:color="auto"/>
            </w:tcBorders>
            <w:shd w:val="clear" w:color="auto" w:fill="auto"/>
            <w:noWrap/>
            <w:vAlign w:val="bottom"/>
            <w:hideMark/>
          </w:tcPr>
          <w:p w14:paraId="19E3CEAD"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4</w:t>
            </w:r>
          </w:p>
        </w:tc>
      </w:tr>
      <w:tr w:rsidR="00D77E51" w:rsidRPr="006F0B21" w14:paraId="105B6A3E"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691EDC76"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84</w:t>
            </w:r>
          </w:p>
        </w:tc>
        <w:tc>
          <w:tcPr>
            <w:tcW w:w="2540" w:type="dxa"/>
            <w:tcBorders>
              <w:top w:val="nil"/>
              <w:left w:val="nil"/>
              <w:bottom w:val="single" w:sz="4" w:space="0" w:color="auto"/>
              <w:right w:val="single" w:sz="4" w:space="0" w:color="auto"/>
            </w:tcBorders>
            <w:shd w:val="clear" w:color="auto" w:fill="auto"/>
            <w:noWrap/>
            <w:vAlign w:val="bottom"/>
            <w:hideMark/>
          </w:tcPr>
          <w:p w14:paraId="5FFC7C33"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Nzimande</w:t>
            </w:r>
          </w:p>
        </w:tc>
        <w:tc>
          <w:tcPr>
            <w:tcW w:w="2980" w:type="dxa"/>
            <w:tcBorders>
              <w:top w:val="nil"/>
              <w:left w:val="nil"/>
              <w:bottom w:val="single" w:sz="4" w:space="0" w:color="auto"/>
              <w:right w:val="single" w:sz="4" w:space="0" w:color="auto"/>
            </w:tcBorders>
            <w:shd w:val="clear" w:color="auto" w:fill="auto"/>
            <w:noWrap/>
            <w:vAlign w:val="bottom"/>
            <w:hideMark/>
          </w:tcPr>
          <w:p w14:paraId="7435887E"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Sithokozile</w:t>
            </w:r>
            <w:proofErr w:type="spellEnd"/>
            <w:r w:rsidRPr="006F0B21">
              <w:rPr>
                <w:rFonts w:ascii="Calibri" w:eastAsia="Times New Roman" w:hAnsi="Calibri" w:cs="Calibri"/>
                <w:color w:val="000000"/>
              </w:rPr>
              <w:t xml:space="preserve"> </w:t>
            </w:r>
            <w:proofErr w:type="spellStart"/>
            <w:r w:rsidRPr="006F0B21">
              <w:rPr>
                <w:rFonts w:ascii="Calibri" w:eastAsia="Times New Roman" w:hAnsi="Calibri" w:cs="Calibri"/>
                <w:color w:val="000000"/>
              </w:rPr>
              <w:t>Nokuphila</w:t>
            </w:r>
            <w:proofErr w:type="spellEnd"/>
            <w:r w:rsidRPr="006F0B21">
              <w:rPr>
                <w:rFonts w:ascii="Calibri" w:eastAsia="Times New Roman" w:hAnsi="Calibri" w:cs="Calibri"/>
                <w:color w:val="000000"/>
              </w:rPr>
              <w:t xml:space="preserve"> Happiness</w:t>
            </w:r>
          </w:p>
        </w:tc>
        <w:tc>
          <w:tcPr>
            <w:tcW w:w="2300" w:type="dxa"/>
            <w:tcBorders>
              <w:top w:val="nil"/>
              <w:left w:val="nil"/>
              <w:bottom w:val="single" w:sz="4" w:space="0" w:color="auto"/>
              <w:right w:val="single" w:sz="4" w:space="0" w:color="auto"/>
            </w:tcBorders>
            <w:shd w:val="clear" w:color="auto" w:fill="auto"/>
            <w:noWrap/>
            <w:vAlign w:val="bottom"/>
            <w:hideMark/>
          </w:tcPr>
          <w:p w14:paraId="44C22D0E"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Gulube</w:t>
            </w:r>
            <w:proofErr w:type="spellEnd"/>
            <w:r w:rsidRPr="006F0B21">
              <w:rPr>
                <w:rFonts w:ascii="Calibri" w:eastAsia="Times New Roman" w:hAnsi="Calibri" w:cs="Calibri"/>
                <w:color w:val="000000"/>
              </w:rPr>
              <w:t xml:space="preserve"> </w:t>
            </w:r>
          </w:p>
        </w:tc>
        <w:tc>
          <w:tcPr>
            <w:tcW w:w="1560" w:type="dxa"/>
            <w:tcBorders>
              <w:top w:val="nil"/>
              <w:left w:val="nil"/>
              <w:bottom w:val="single" w:sz="4" w:space="0" w:color="auto"/>
              <w:right w:val="single" w:sz="4" w:space="0" w:color="auto"/>
            </w:tcBorders>
            <w:shd w:val="clear" w:color="auto" w:fill="auto"/>
            <w:noWrap/>
            <w:vAlign w:val="bottom"/>
            <w:hideMark/>
          </w:tcPr>
          <w:p w14:paraId="68473F7C"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7</w:t>
            </w:r>
          </w:p>
        </w:tc>
      </w:tr>
      <w:tr w:rsidR="00D77E51" w:rsidRPr="006F0B21" w14:paraId="278D699D"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1E07791C"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85</w:t>
            </w:r>
          </w:p>
        </w:tc>
        <w:tc>
          <w:tcPr>
            <w:tcW w:w="2540" w:type="dxa"/>
            <w:tcBorders>
              <w:top w:val="nil"/>
              <w:left w:val="nil"/>
              <w:bottom w:val="single" w:sz="4" w:space="0" w:color="auto"/>
              <w:right w:val="single" w:sz="4" w:space="0" w:color="auto"/>
            </w:tcBorders>
            <w:shd w:val="clear" w:color="auto" w:fill="auto"/>
            <w:noWrap/>
            <w:vAlign w:val="bottom"/>
            <w:hideMark/>
          </w:tcPr>
          <w:p w14:paraId="1FBDDD92"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 xml:space="preserve"> </w:t>
            </w:r>
            <w:proofErr w:type="spellStart"/>
            <w:r w:rsidRPr="006F0B21">
              <w:rPr>
                <w:rFonts w:ascii="Calibri" w:eastAsia="Times New Roman" w:hAnsi="Calibri" w:cs="Calibri"/>
                <w:color w:val="000000"/>
              </w:rPr>
              <w:t>Sefali</w:t>
            </w:r>
            <w:proofErr w:type="spellEnd"/>
          </w:p>
        </w:tc>
        <w:tc>
          <w:tcPr>
            <w:tcW w:w="2980" w:type="dxa"/>
            <w:tcBorders>
              <w:top w:val="nil"/>
              <w:left w:val="nil"/>
              <w:bottom w:val="single" w:sz="4" w:space="0" w:color="auto"/>
              <w:right w:val="single" w:sz="4" w:space="0" w:color="auto"/>
            </w:tcBorders>
            <w:shd w:val="clear" w:color="auto" w:fill="auto"/>
            <w:noWrap/>
            <w:vAlign w:val="bottom"/>
            <w:hideMark/>
          </w:tcPr>
          <w:p w14:paraId="51E9FEEF"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 xml:space="preserve">Alice </w:t>
            </w:r>
            <w:proofErr w:type="spellStart"/>
            <w:r w:rsidRPr="006F0B21">
              <w:rPr>
                <w:rFonts w:ascii="Calibri" w:eastAsia="Times New Roman" w:hAnsi="Calibri" w:cs="Calibri"/>
                <w:color w:val="000000"/>
              </w:rPr>
              <w:t>Mapheello</w:t>
            </w:r>
            <w:proofErr w:type="spellEnd"/>
          </w:p>
        </w:tc>
        <w:tc>
          <w:tcPr>
            <w:tcW w:w="2300" w:type="dxa"/>
            <w:tcBorders>
              <w:top w:val="nil"/>
              <w:left w:val="nil"/>
              <w:bottom w:val="single" w:sz="4" w:space="0" w:color="auto"/>
              <w:right w:val="single" w:sz="4" w:space="0" w:color="auto"/>
            </w:tcBorders>
            <w:shd w:val="clear" w:color="auto" w:fill="auto"/>
            <w:noWrap/>
            <w:vAlign w:val="bottom"/>
            <w:hideMark/>
          </w:tcPr>
          <w:p w14:paraId="18E5E8F3"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Cosmo Farm</w:t>
            </w:r>
          </w:p>
        </w:tc>
        <w:tc>
          <w:tcPr>
            <w:tcW w:w="1560" w:type="dxa"/>
            <w:tcBorders>
              <w:top w:val="nil"/>
              <w:left w:val="nil"/>
              <w:bottom w:val="single" w:sz="4" w:space="0" w:color="auto"/>
              <w:right w:val="single" w:sz="4" w:space="0" w:color="auto"/>
            </w:tcBorders>
            <w:shd w:val="clear" w:color="auto" w:fill="auto"/>
            <w:noWrap/>
            <w:vAlign w:val="bottom"/>
            <w:hideMark/>
          </w:tcPr>
          <w:p w14:paraId="472668C0"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3</w:t>
            </w:r>
          </w:p>
        </w:tc>
      </w:tr>
      <w:tr w:rsidR="00D77E51" w:rsidRPr="006F0B21" w14:paraId="0D701A2A"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77197A08"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86</w:t>
            </w:r>
          </w:p>
        </w:tc>
        <w:tc>
          <w:tcPr>
            <w:tcW w:w="2540" w:type="dxa"/>
            <w:tcBorders>
              <w:top w:val="nil"/>
              <w:left w:val="nil"/>
              <w:bottom w:val="single" w:sz="4" w:space="0" w:color="auto"/>
              <w:right w:val="single" w:sz="4" w:space="0" w:color="auto"/>
            </w:tcBorders>
            <w:shd w:val="clear" w:color="auto" w:fill="auto"/>
            <w:noWrap/>
            <w:vAlign w:val="bottom"/>
            <w:hideMark/>
          </w:tcPr>
          <w:p w14:paraId="276B887B"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Sefoloko</w:t>
            </w:r>
            <w:proofErr w:type="spellEnd"/>
          </w:p>
        </w:tc>
        <w:tc>
          <w:tcPr>
            <w:tcW w:w="2980" w:type="dxa"/>
            <w:tcBorders>
              <w:top w:val="nil"/>
              <w:left w:val="nil"/>
              <w:bottom w:val="single" w:sz="4" w:space="0" w:color="auto"/>
              <w:right w:val="single" w:sz="4" w:space="0" w:color="auto"/>
            </w:tcBorders>
            <w:shd w:val="clear" w:color="auto" w:fill="auto"/>
            <w:noWrap/>
            <w:vAlign w:val="bottom"/>
            <w:hideMark/>
          </w:tcPr>
          <w:p w14:paraId="635FAF06"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Nomvula</w:t>
            </w:r>
          </w:p>
        </w:tc>
        <w:tc>
          <w:tcPr>
            <w:tcW w:w="2300" w:type="dxa"/>
            <w:tcBorders>
              <w:top w:val="nil"/>
              <w:left w:val="nil"/>
              <w:bottom w:val="single" w:sz="4" w:space="0" w:color="auto"/>
              <w:right w:val="single" w:sz="4" w:space="0" w:color="auto"/>
            </w:tcBorders>
            <w:shd w:val="clear" w:color="auto" w:fill="auto"/>
            <w:noWrap/>
            <w:vAlign w:val="bottom"/>
            <w:hideMark/>
          </w:tcPr>
          <w:p w14:paraId="68CA58F0"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Mkhambathini</w:t>
            </w:r>
          </w:p>
        </w:tc>
        <w:tc>
          <w:tcPr>
            <w:tcW w:w="1560" w:type="dxa"/>
            <w:tcBorders>
              <w:top w:val="nil"/>
              <w:left w:val="nil"/>
              <w:bottom w:val="single" w:sz="4" w:space="0" w:color="auto"/>
              <w:right w:val="single" w:sz="4" w:space="0" w:color="auto"/>
            </w:tcBorders>
            <w:shd w:val="clear" w:color="auto" w:fill="auto"/>
            <w:noWrap/>
            <w:vAlign w:val="bottom"/>
            <w:hideMark/>
          </w:tcPr>
          <w:p w14:paraId="35C2CE46"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3</w:t>
            </w:r>
          </w:p>
        </w:tc>
      </w:tr>
      <w:tr w:rsidR="00D77E51" w:rsidRPr="006F0B21" w14:paraId="7606665B"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20A882B8"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87</w:t>
            </w:r>
          </w:p>
        </w:tc>
        <w:tc>
          <w:tcPr>
            <w:tcW w:w="2540" w:type="dxa"/>
            <w:tcBorders>
              <w:top w:val="nil"/>
              <w:left w:val="nil"/>
              <w:bottom w:val="single" w:sz="4" w:space="0" w:color="auto"/>
              <w:right w:val="single" w:sz="4" w:space="0" w:color="auto"/>
            </w:tcBorders>
            <w:shd w:val="clear" w:color="auto" w:fill="auto"/>
            <w:noWrap/>
            <w:vAlign w:val="bottom"/>
            <w:hideMark/>
          </w:tcPr>
          <w:p w14:paraId="7BAB8EED"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Shange</w:t>
            </w:r>
          </w:p>
        </w:tc>
        <w:tc>
          <w:tcPr>
            <w:tcW w:w="2980" w:type="dxa"/>
            <w:tcBorders>
              <w:top w:val="nil"/>
              <w:left w:val="nil"/>
              <w:bottom w:val="single" w:sz="4" w:space="0" w:color="auto"/>
              <w:right w:val="single" w:sz="4" w:space="0" w:color="auto"/>
            </w:tcBorders>
            <w:shd w:val="clear" w:color="auto" w:fill="auto"/>
            <w:noWrap/>
            <w:vAlign w:val="bottom"/>
            <w:hideMark/>
          </w:tcPr>
          <w:p w14:paraId="7F97223D"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Bongiwe Ignatia</w:t>
            </w:r>
          </w:p>
        </w:tc>
        <w:tc>
          <w:tcPr>
            <w:tcW w:w="2300" w:type="dxa"/>
            <w:tcBorders>
              <w:top w:val="nil"/>
              <w:left w:val="nil"/>
              <w:bottom w:val="single" w:sz="4" w:space="0" w:color="auto"/>
              <w:right w:val="single" w:sz="4" w:space="0" w:color="auto"/>
            </w:tcBorders>
            <w:shd w:val="clear" w:color="auto" w:fill="auto"/>
            <w:noWrap/>
            <w:vAlign w:val="bottom"/>
            <w:hideMark/>
          </w:tcPr>
          <w:p w14:paraId="64098002"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Talla Valley</w:t>
            </w:r>
          </w:p>
        </w:tc>
        <w:tc>
          <w:tcPr>
            <w:tcW w:w="1560" w:type="dxa"/>
            <w:tcBorders>
              <w:top w:val="nil"/>
              <w:left w:val="nil"/>
              <w:bottom w:val="single" w:sz="4" w:space="0" w:color="auto"/>
              <w:right w:val="single" w:sz="4" w:space="0" w:color="auto"/>
            </w:tcBorders>
            <w:shd w:val="clear" w:color="auto" w:fill="auto"/>
            <w:noWrap/>
            <w:vAlign w:val="bottom"/>
            <w:hideMark/>
          </w:tcPr>
          <w:p w14:paraId="5B80C4AF"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4</w:t>
            </w:r>
          </w:p>
        </w:tc>
      </w:tr>
      <w:tr w:rsidR="00D77E51" w:rsidRPr="006F0B21" w14:paraId="78EF48F5"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6E91A9C4"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88</w:t>
            </w:r>
          </w:p>
        </w:tc>
        <w:tc>
          <w:tcPr>
            <w:tcW w:w="2540" w:type="dxa"/>
            <w:tcBorders>
              <w:top w:val="nil"/>
              <w:left w:val="nil"/>
              <w:bottom w:val="single" w:sz="4" w:space="0" w:color="auto"/>
              <w:right w:val="single" w:sz="4" w:space="0" w:color="auto"/>
            </w:tcBorders>
            <w:shd w:val="clear" w:color="auto" w:fill="auto"/>
            <w:noWrap/>
            <w:vAlign w:val="bottom"/>
            <w:hideMark/>
          </w:tcPr>
          <w:p w14:paraId="652AB604"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Shezi</w:t>
            </w:r>
          </w:p>
        </w:tc>
        <w:tc>
          <w:tcPr>
            <w:tcW w:w="2980" w:type="dxa"/>
            <w:tcBorders>
              <w:top w:val="nil"/>
              <w:left w:val="nil"/>
              <w:bottom w:val="single" w:sz="4" w:space="0" w:color="auto"/>
              <w:right w:val="single" w:sz="4" w:space="0" w:color="auto"/>
            </w:tcBorders>
            <w:shd w:val="clear" w:color="auto" w:fill="auto"/>
            <w:noWrap/>
            <w:vAlign w:val="bottom"/>
            <w:hideMark/>
          </w:tcPr>
          <w:p w14:paraId="3295B45C"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Sphakamile</w:t>
            </w:r>
            <w:proofErr w:type="spellEnd"/>
            <w:r w:rsidRPr="006F0B21">
              <w:rPr>
                <w:rFonts w:ascii="Calibri" w:eastAsia="Times New Roman" w:hAnsi="Calibri" w:cs="Calibri"/>
                <w:color w:val="000000"/>
              </w:rPr>
              <w:t xml:space="preserve"> Happiness</w:t>
            </w:r>
          </w:p>
        </w:tc>
        <w:tc>
          <w:tcPr>
            <w:tcW w:w="2300" w:type="dxa"/>
            <w:tcBorders>
              <w:top w:val="nil"/>
              <w:left w:val="nil"/>
              <w:bottom w:val="single" w:sz="4" w:space="0" w:color="auto"/>
              <w:right w:val="single" w:sz="4" w:space="0" w:color="auto"/>
            </w:tcBorders>
            <w:shd w:val="clear" w:color="auto" w:fill="auto"/>
            <w:noWrap/>
            <w:vAlign w:val="bottom"/>
            <w:hideMark/>
          </w:tcPr>
          <w:p w14:paraId="3434FF65"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Lion Park</w:t>
            </w:r>
          </w:p>
        </w:tc>
        <w:tc>
          <w:tcPr>
            <w:tcW w:w="1560" w:type="dxa"/>
            <w:tcBorders>
              <w:top w:val="nil"/>
              <w:left w:val="nil"/>
              <w:bottom w:val="single" w:sz="4" w:space="0" w:color="auto"/>
              <w:right w:val="single" w:sz="4" w:space="0" w:color="auto"/>
            </w:tcBorders>
            <w:shd w:val="clear" w:color="auto" w:fill="auto"/>
            <w:noWrap/>
            <w:vAlign w:val="bottom"/>
            <w:hideMark/>
          </w:tcPr>
          <w:p w14:paraId="70369497"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3</w:t>
            </w:r>
          </w:p>
        </w:tc>
      </w:tr>
      <w:tr w:rsidR="00D77E51" w:rsidRPr="006F0B21" w14:paraId="2D567429"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0ECED29F"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89</w:t>
            </w:r>
          </w:p>
        </w:tc>
        <w:tc>
          <w:tcPr>
            <w:tcW w:w="2540" w:type="dxa"/>
            <w:tcBorders>
              <w:top w:val="nil"/>
              <w:left w:val="nil"/>
              <w:bottom w:val="single" w:sz="4" w:space="0" w:color="auto"/>
              <w:right w:val="single" w:sz="4" w:space="0" w:color="auto"/>
            </w:tcBorders>
            <w:shd w:val="clear" w:color="auto" w:fill="auto"/>
            <w:noWrap/>
            <w:vAlign w:val="bottom"/>
            <w:hideMark/>
          </w:tcPr>
          <w:p w14:paraId="2F72DBBB"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Shezi</w:t>
            </w:r>
          </w:p>
        </w:tc>
        <w:tc>
          <w:tcPr>
            <w:tcW w:w="2980" w:type="dxa"/>
            <w:tcBorders>
              <w:top w:val="nil"/>
              <w:left w:val="nil"/>
              <w:bottom w:val="single" w:sz="4" w:space="0" w:color="auto"/>
              <w:right w:val="single" w:sz="4" w:space="0" w:color="auto"/>
            </w:tcBorders>
            <w:shd w:val="clear" w:color="auto" w:fill="auto"/>
            <w:noWrap/>
            <w:vAlign w:val="bottom"/>
            <w:hideMark/>
          </w:tcPr>
          <w:p w14:paraId="646450B9"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 xml:space="preserve">Zanele Cynthia </w:t>
            </w:r>
          </w:p>
        </w:tc>
        <w:tc>
          <w:tcPr>
            <w:tcW w:w="2300" w:type="dxa"/>
            <w:tcBorders>
              <w:top w:val="nil"/>
              <w:left w:val="nil"/>
              <w:bottom w:val="single" w:sz="4" w:space="0" w:color="auto"/>
              <w:right w:val="single" w:sz="4" w:space="0" w:color="auto"/>
            </w:tcBorders>
            <w:shd w:val="clear" w:color="auto" w:fill="auto"/>
            <w:noWrap/>
            <w:vAlign w:val="bottom"/>
            <w:hideMark/>
          </w:tcPr>
          <w:p w14:paraId="7779C775"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Lion Park</w:t>
            </w:r>
          </w:p>
        </w:tc>
        <w:tc>
          <w:tcPr>
            <w:tcW w:w="1560" w:type="dxa"/>
            <w:tcBorders>
              <w:top w:val="nil"/>
              <w:left w:val="nil"/>
              <w:bottom w:val="single" w:sz="4" w:space="0" w:color="auto"/>
              <w:right w:val="single" w:sz="4" w:space="0" w:color="auto"/>
            </w:tcBorders>
            <w:shd w:val="clear" w:color="auto" w:fill="auto"/>
            <w:noWrap/>
            <w:vAlign w:val="bottom"/>
            <w:hideMark/>
          </w:tcPr>
          <w:p w14:paraId="15E5D62F"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3</w:t>
            </w:r>
          </w:p>
        </w:tc>
      </w:tr>
      <w:tr w:rsidR="00D77E51" w:rsidRPr="006F0B21" w14:paraId="16A4B0B8"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68B30D60"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90</w:t>
            </w:r>
          </w:p>
        </w:tc>
        <w:tc>
          <w:tcPr>
            <w:tcW w:w="2540" w:type="dxa"/>
            <w:tcBorders>
              <w:top w:val="nil"/>
              <w:left w:val="nil"/>
              <w:bottom w:val="single" w:sz="4" w:space="0" w:color="auto"/>
              <w:right w:val="single" w:sz="4" w:space="0" w:color="auto"/>
            </w:tcBorders>
            <w:shd w:val="clear" w:color="auto" w:fill="auto"/>
            <w:noWrap/>
            <w:vAlign w:val="bottom"/>
            <w:hideMark/>
          </w:tcPr>
          <w:p w14:paraId="38151CD4"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Shozi</w:t>
            </w:r>
          </w:p>
        </w:tc>
        <w:tc>
          <w:tcPr>
            <w:tcW w:w="2980" w:type="dxa"/>
            <w:tcBorders>
              <w:top w:val="nil"/>
              <w:left w:val="nil"/>
              <w:bottom w:val="single" w:sz="4" w:space="0" w:color="auto"/>
              <w:right w:val="single" w:sz="4" w:space="0" w:color="auto"/>
            </w:tcBorders>
            <w:shd w:val="clear" w:color="auto" w:fill="auto"/>
            <w:noWrap/>
            <w:vAlign w:val="bottom"/>
            <w:hideMark/>
          </w:tcPr>
          <w:p w14:paraId="1CFFBBA6"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 xml:space="preserve">Nonhlanhla </w:t>
            </w:r>
            <w:proofErr w:type="spellStart"/>
            <w:r w:rsidRPr="006F0B21">
              <w:rPr>
                <w:rFonts w:ascii="Calibri" w:eastAsia="Times New Roman" w:hAnsi="Calibri" w:cs="Calibri"/>
                <w:color w:val="000000"/>
              </w:rPr>
              <w:t>Buzani</w:t>
            </w:r>
            <w:proofErr w:type="spellEnd"/>
          </w:p>
        </w:tc>
        <w:tc>
          <w:tcPr>
            <w:tcW w:w="2300" w:type="dxa"/>
            <w:tcBorders>
              <w:top w:val="nil"/>
              <w:left w:val="nil"/>
              <w:bottom w:val="single" w:sz="4" w:space="0" w:color="auto"/>
              <w:right w:val="single" w:sz="4" w:space="0" w:color="auto"/>
            </w:tcBorders>
            <w:shd w:val="clear" w:color="auto" w:fill="auto"/>
            <w:noWrap/>
            <w:vAlign w:val="bottom"/>
            <w:hideMark/>
          </w:tcPr>
          <w:p w14:paraId="19CE7F7C"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Kwanyavu</w:t>
            </w:r>
            <w:proofErr w:type="spellEnd"/>
          </w:p>
        </w:tc>
        <w:tc>
          <w:tcPr>
            <w:tcW w:w="1560" w:type="dxa"/>
            <w:tcBorders>
              <w:top w:val="nil"/>
              <w:left w:val="nil"/>
              <w:bottom w:val="single" w:sz="4" w:space="0" w:color="auto"/>
              <w:right w:val="single" w:sz="4" w:space="0" w:color="auto"/>
            </w:tcBorders>
            <w:shd w:val="clear" w:color="auto" w:fill="auto"/>
            <w:noWrap/>
            <w:vAlign w:val="bottom"/>
            <w:hideMark/>
          </w:tcPr>
          <w:p w14:paraId="21FD8A05"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5</w:t>
            </w:r>
          </w:p>
        </w:tc>
      </w:tr>
      <w:tr w:rsidR="00D77E51" w:rsidRPr="006F0B21" w14:paraId="66D44519"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471C4096"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91</w:t>
            </w:r>
          </w:p>
        </w:tc>
        <w:tc>
          <w:tcPr>
            <w:tcW w:w="2540" w:type="dxa"/>
            <w:tcBorders>
              <w:top w:val="nil"/>
              <w:left w:val="nil"/>
              <w:bottom w:val="single" w:sz="4" w:space="0" w:color="auto"/>
              <w:right w:val="single" w:sz="4" w:space="0" w:color="auto"/>
            </w:tcBorders>
            <w:shd w:val="clear" w:color="auto" w:fill="auto"/>
            <w:noWrap/>
            <w:vAlign w:val="bottom"/>
            <w:hideMark/>
          </w:tcPr>
          <w:p w14:paraId="21E687BF"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Shozi</w:t>
            </w:r>
          </w:p>
        </w:tc>
        <w:tc>
          <w:tcPr>
            <w:tcW w:w="2980" w:type="dxa"/>
            <w:tcBorders>
              <w:top w:val="nil"/>
              <w:left w:val="nil"/>
              <w:bottom w:val="single" w:sz="4" w:space="0" w:color="auto"/>
              <w:right w:val="single" w:sz="4" w:space="0" w:color="auto"/>
            </w:tcBorders>
            <w:shd w:val="clear" w:color="auto" w:fill="auto"/>
            <w:noWrap/>
            <w:vAlign w:val="bottom"/>
            <w:hideMark/>
          </w:tcPr>
          <w:p w14:paraId="23F26848"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 xml:space="preserve">Veronica </w:t>
            </w:r>
            <w:proofErr w:type="spellStart"/>
            <w:r w:rsidRPr="006F0B21">
              <w:rPr>
                <w:rFonts w:ascii="Calibri" w:eastAsia="Times New Roman" w:hAnsi="Calibri" w:cs="Calibri"/>
                <w:color w:val="000000"/>
              </w:rPr>
              <w:t>Makhosazane</w:t>
            </w:r>
            <w:proofErr w:type="spellEnd"/>
          </w:p>
        </w:tc>
        <w:tc>
          <w:tcPr>
            <w:tcW w:w="2300" w:type="dxa"/>
            <w:tcBorders>
              <w:top w:val="nil"/>
              <w:left w:val="nil"/>
              <w:bottom w:val="single" w:sz="4" w:space="0" w:color="auto"/>
              <w:right w:val="single" w:sz="4" w:space="0" w:color="auto"/>
            </w:tcBorders>
            <w:shd w:val="clear" w:color="auto" w:fill="auto"/>
            <w:noWrap/>
            <w:vAlign w:val="bottom"/>
            <w:hideMark/>
          </w:tcPr>
          <w:p w14:paraId="259746FC"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Redlands Farm</w:t>
            </w:r>
          </w:p>
        </w:tc>
        <w:tc>
          <w:tcPr>
            <w:tcW w:w="1560" w:type="dxa"/>
            <w:tcBorders>
              <w:top w:val="nil"/>
              <w:left w:val="nil"/>
              <w:bottom w:val="single" w:sz="4" w:space="0" w:color="auto"/>
              <w:right w:val="single" w:sz="4" w:space="0" w:color="auto"/>
            </w:tcBorders>
            <w:shd w:val="clear" w:color="auto" w:fill="auto"/>
            <w:noWrap/>
            <w:vAlign w:val="bottom"/>
            <w:hideMark/>
          </w:tcPr>
          <w:p w14:paraId="378AE732"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4</w:t>
            </w:r>
          </w:p>
        </w:tc>
      </w:tr>
      <w:tr w:rsidR="00D77E51" w:rsidRPr="006F0B21" w14:paraId="4214B7DF"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786BCB69"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lastRenderedPageBreak/>
              <w:t>92</w:t>
            </w:r>
          </w:p>
        </w:tc>
        <w:tc>
          <w:tcPr>
            <w:tcW w:w="2540" w:type="dxa"/>
            <w:tcBorders>
              <w:top w:val="nil"/>
              <w:left w:val="nil"/>
              <w:bottom w:val="single" w:sz="4" w:space="0" w:color="auto"/>
              <w:right w:val="single" w:sz="4" w:space="0" w:color="auto"/>
            </w:tcBorders>
            <w:shd w:val="clear" w:color="auto" w:fill="auto"/>
            <w:noWrap/>
            <w:vAlign w:val="bottom"/>
            <w:hideMark/>
          </w:tcPr>
          <w:p w14:paraId="5A677A99"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Sibisi</w:t>
            </w:r>
          </w:p>
        </w:tc>
        <w:tc>
          <w:tcPr>
            <w:tcW w:w="2980" w:type="dxa"/>
            <w:tcBorders>
              <w:top w:val="nil"/>
              <w:left w:val="nil"/>
              <w:bottom w:val="single" w:sz="4" w:space="0" w:color="auto"/>
              <w:right w:val="single" w:sz="4" w:space="0" w:color="auto"/>
            </w:tcBorders>
            <w:shd w:val="clear" w:color="auto" w:fill="auto"/>
            <w:noWrap/>
            <w:vAlign w:val="bottom"/>
            <w:hideMark/>
          </w:tcPr>
          <w:p w14:paraId="4ED7185F"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Thandiwe</w:t>
            </w:r>
          </w:p>
        </w:tc>
        <w:tc>
          <w:tcPr>
            <w:tcW w:w="2300" w:type="dxa"/>
            <w:tcBorders>
              <w:top w:val="nil"/>
              <w:left w:val="nil"/>
              <w:bottom w:val="single" w:sz="4" w:space="0" w:color="auto"/>
              <w:right w:val="single" w:sz="4" w:space="0" w:color="auto"/>
            </w:tcBorders>
            <w:shd w:val="clear" w:color="auto" w:fill="auto"/>
            <w:noWrap/>
            <w:vAlign w:val="bottom"/>
            <w:hideMark/>
          </w:tcPr>
          <w:p w14:paraId="2CCED7B8"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Sakabula</w:t>
            </w:r>
            <w:proofErr w:type="spellEnd"/>
          </w:p>
        </w:tc>
        <w:tc>
          <w:tcPr>
            <w:tcW w:w="1560" w:type="dxa"/>
            <w:tcBorders>
              <w:top w:val="nil"/>
              <w:left w:val="nil"/>
              <w:bottom w:val="single" w:sz="4" w:space="0" w:color="auto"/>
              <w:right w:val="single" w:sz="4" w:space="0" w:color="auto"/>
            </w:tcBorders>
            <w:shd w:val="clear" w:color="auto" w:fill="auto"/>
            <w:noWrap/>
            <w:vAlign w:val="bottom"/>
            <w:hideMark/>
          </w:tcPr>
          <w:p w14:paraId="16367434"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4</w:t>
            </w:r>
          </w:p>
        </w:tc>
      </w:tr>
      <w:tr w:rsidR="00D77E51" w:rsidRPr="006F0B21" w14:paraId="22DCAFC2"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2FDEBCB4"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93</w:t>
            </w:r>
          </w:p>
        </w:tc>
        <w:tc>
          <w:tcPr>
            <w:tcW w:w="2540" w:type="dxa"/>
            <w:tcBorders>
              <w:top w:val="nil"/>
              <w:left w:val="nil"/>
              <w:bottom w:val="single" w:sz="4" w:space="0" w:color="auto"/>
              <w:right w:val="single" w:sz="4" w:space="0" w:color="auto"/>
            </w:tcBorders>
            <w:shd w:val="clear" w:color="auto" w:fill="auto"/>
            <w:noWrap/>
            <w:vAlign w:val="bottom"/>
            <w:hideMark/>
          </w:tcPr>
          <w:p w14:paraId="0EFA254D"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Sibiya</w:t>
            </w:r>
          </w:p>
        </w:tc>
        <w:tc>
          <w:tcPr>
            <w:tcW w:w="2980" w:type="dxa"/>
            <w:tcBorders>
              <w:top w:val="nil"/>
              <w:left w:val="nil"/>
              <w:bottom w:val="single" w:sz="4" w:space="0" w:color="auto"/>
              <w:right w:val="single" w:sz="4" w:space="0" w:color="auto"/>
            </w:tcBorders>
            <w:shd w:val="clear" w:color="auto" w:fill="auto"/>
            <w:noWrap/>
            <w:vAlign w:val="bottom"/>
            <w:hideMark/>
          </w:tcPr>
          <w:p w14:paraId="2D75C1A2"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Thokozani Andile</w:t>
            </w:r>
          </w:p>
        </w:tc>
        <w:tc>
          <w:tcPr>
            <w:tcW w:w="2300" w:type="dxa"/>
            <w:tcBorders>
              <w:top w:val="nil"/>
              <w:left w:val="nil"/>
              <w:bottom w:val="single" w:sz="4" w:space="0" w:color="auto"/>
              <w:right w:val="single" w:sz="4" w:space="0" w:color="auto"/>
            </w:tcBorders>
            <w:shd w:val="clear" w:color="auto" w:fill="auto"/>
            <w:noWrap/>
            <w:vAlign w:val="bottom"/>
            <w:hideMark/>
          </w:tcPr>
          <w:p w14:paraId="19922258"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 xml:space="preserve">Camperdown </w:t>
            </w:r>
          </w:p>
        </w:tc>
        <w:tc>
          <w:tcPr>
            <w:tcW w:w="1560" w:type="dxa"/>
            <w:tcBorders>
              <w:top w:val="nil"/>
              <w:left w:val="nil"/>
              <w:bottom w:val="single" w:sz="4" w:space="0" w:color="auto"/>
              <w:right w:val="single" w:sz="4" w:space="0" w:color="auto"/>
            </w:tcBorders>
            <w:shd w:val="clear" w:color="auto" w:fill="auto"/>
            <w:noWrap/>
            <w:vAlign w:val="bottom"/>
            <w:hideMark/>
          </w:tcPr>
          <w:p w14:paraId="163C502E"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3</w:t>
            </w:r>
          </w:p>
        </w:tc>
      </w:tr>
      <w:tr w:rsidR="00D77E51" w:rsidRPr="006F0B21" w14:paraId="0C264489"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074F5E0D"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94</w:t>
            </w:r>
          </w:p>
        </w:tc>
        <w:tc>
          <w:tcPr>
            <w:tcW w:w="2540" w:type="dxa"/>
            <w:tcBorders>
              <w:top w:val="nil"/>
              <w:left w:val="nil"/>
              <w:bottom w:val="single" w:sz="4" w:space="0" w:color="auto"/>
              <w:right w:val="single" w:sz="4" w:space="0" w:color="auto"/>
            </w:tcBorders>
            <w:shd w:val="clear" w:color="auto" w:fill="auto"/>
            <w:noWrap/>
            <w:vAlign w:val="bottom"/>
            <w:hideMark/>
          </w:tcPr>
          <w:p w14:paraId="0AD7D186"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Wanda</w:t>
            </w:r>
          </w:p>
        </w:tc>
        <w:tc>
          <w:tcPr>
            <w:tcW w:w="2980" w:type="dxa"/>
            <w:tcBorders>
              <w:top w:val="nil"/>
              <w:left w:val="nil"/>
              <w:bottom w:val="single" w:sz="4" w:space="0" w:color="auto"/>
              <w:right w:val="single" w:sz="4" w:space="0" w:color="auto"/>
            </w:tcBorders>
            <w:shd w:val="clear" w:color="auto" w:fill="auto"/>
            <w:noWrap/>
            <w:vAlign w:val="bottom"/>
            <w:hideMark/>
          </w:tcPr>
          <w:p w14:paraId="148DA905"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 xml:space="preserve">Busisiwe </w:t>
            </w:r>
            <w:proofErr w:type="spellStart"/>
            <w:r w:rsidRPr="006F0B21">
              <w:rPr>
                <w:rFonts w:ascii="Calibri" w:eastAsia="Times New Roman" w:hAnsi="Calibri" w:cs="Calibri"/>
                <w:color w:val="000000"/>
              </w:rPr>
              <w:t>Madombi</w:t>
            </w:r>
            <w:proofErr w:type="spellEnd"/>
          </w:p>
        </w:tc>
        <w:tc>
          <w:tcPr>
            <w:tcW w:w="2300" w:type="dxa"/>
            <w:tcBorders>
              <w:top w:val="nil"/>
              <w:left w:val="nil"/>
              <w:bottom w:val="single" w:sz="4" w:space="0" w:color="auto"/>
              <w:right w:val="single" w:sz="4" w:space="0" w:color="auto"/>
            </w:tcBorders>
            <w:shd w:val="clear" w:color="auto" w:fill="auto"/>
            <w:noWrap/>
            <w:vAlign w:val="bottom"/>
            <w:hideMark/>
          </w:tcPr>
          <w:p w14:paraId="1999E628"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Emakholweni</w:t>
            </w:r>
            <w:proofErr w:type="spellEnd"/>
          </w:p>
        </w:tc>
        <w:tc>
          <w:tcPr>
            <w:tcW w:w="1560" w:type="dxa"/>
            <w:tcBorders>
              <w:top w:val="nil"/>
              <w:left w:val="nil"/>
              <w:bottom w:val="single" w:sz="4" w:space="0" w:color="auto"/>
              <w:right w:val="single" w:sz="4" w:space="0" w:color="auto"/>
            </w:tcBorders>
            <w:shd w:val="clear" w:color="auto" w:fill="auto"/>
            <w:noWrap/>
            <w:vAlign w:val="bottom"/>
            <w:hideMark/>
          </w:tcPr>
          <w:p w14:paraId="401F4EFE"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6</w:t>
            </w:r>
          </w:p>
        </w:tc>
      </w:tr>
      <w:tr w:rsidR="00D77E51" w:rsidRPr="006F0B21" w14:paraId="26C96DF4"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33200294"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95</w:t>
            </w:r>
          </w:p>
        </w:tc>
        <w:tc>
          <w:tcPr>
            <w:tcW w:w="2540" w:type="dxa"/>
            <w:tcBorders>
              <w:top w:val="nil"/>
              <w:left w:val="nil"/>
              <w:bottom w:val="single" w:sz="4" w:space="0" w:color="auto"/>
              <w:right w:val="single" w:sz="4" w:space="0" w:color="auto"/>
            </w:tcBorders>
            <w:shd w:val="clear" w:color="auto" w:fill="auto"/>
            <w:noWrap/>
            <w:vAlign w:val="bottom"/>
            <w:hideMark/>
          </w:tcPr>
          <w:p w14:paraId="6E0FB431"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Zondi</w:t>
            </w:r>
          </w:p>
        </w:tc>
        <w:tc>
          <w:tcPr>
            <w:tcW w:w="2980" w:type="dxa"/>
            <w:tcBorders>
              <w:top w:val="nil"/>
              <w:left w:val="nil"/>
              <w:bottom w:val="single" w:sz="4" w:space="0" w:color="auto"/>
              <w:right w:val="single" w:sz="4" w:space="0" w:color="auto"/>
            </w:tcBorders>
            <w:shd w:val="clear" w:color="auto" w:fill="auto"/>
            <w:noWrap/>
            <w:vAlign w:val="bottom"/>
            <w:hideMark/>
          </w:tcPr>
          <w:p w14:paraId="6B80A021"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Nkosinathi Michael</w:t>
            </w:r>
          </w:p>
        </w:tc>
        <w:tc>
          <w:tcPr>
            <w:tcW w:w="2300" w:type="dxa"/>
            <w:tcBorders>
              <w:top w:val="nil"/>
              <w:left w:val="nil"/>
              <w:bottom w:val="single" w:sz="4" w:space="0" w:color="auto"/>
              <w:right w:val="single" w:sz="4" w:space="0" w:color="auto"/>
            </w:tcBorders>
            <w:shd w:val="clear" w:color="auto" w:fill="auto"/>
            <w:noWrap/>
            <w:vAlign w:val="bottom"/>
            <w:hideMark/>
          </w:tcPr>
          <w:p w14:paraId="408BF438"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Lion Park</w:t>
            </w:r>
          </w:p>
        </w:tc>
        <w:tc>
          <w:tcPr>
            <w:tcW w:w="1560" w:type="dxa"/>
            <w:tcBorders>
              <w:top w:val="nil"/>
              <w:left w:val="nil"/>
              <w:bottom w:val="single" w:sz="4" w:space="0" w:color="auto"/>
              <w:right w:val="single" w:sz="4" w:space="0" w:color="auto"/>
            </w:tcBorders>
            <w:shd w:val="clear" w:color="auto" w:fill="auto"/>
            <w:noWrap/>
            <w:vAlign w:val="bottom"/>
            <w:hideMark/>
          </w:tcPr>
          <w:p w14:paraId="5424E747"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3</w:t>
            </w:r>
          </w:p>
        </w:tc>
      </w:tr>
      <w:tr w:rsidR="00D77E51" w:rsidRPr="006F0B21" w14:paraId="316D2B09"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188BF758"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96</w:t>
            </w:r>
          </w:p>
        </w:tc>
        <w:tc>
          <w:tcPr>
            <w:tcW w:w="2540" w:type="dxa"/>
            <w:tcBorders>
              <w:top w:val="nil"/>
              <w:left w:val="nil"/>
              <w:bottom w:val="single" w:sz="4" w:space="0" w:color="auto"/>
              <w:right w:val="single" w:sz="4" w:space="0" w:color="auto"/>
            </w:tcBorders>
            <w:shd w:val="clear" w:color="auto" w:fill="auto"/>
            <w:noWrap/>
            <w:vAlign w:val="bottom"/>
            <w:hideMark/>
          </w:tcPr>
          <w:p w14:paraId="4C9CAC4E"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Zondi</w:t>
            </w:r>
          </w:p>
        </w:tc>
        <w:tc>
          <w:tcPr>
            <w:tcW w:w="2980" w:type="dxa"/>
            <w:tcBorders>
              <w:top w:val="nil"/>
              <w:left w:val="nil"/>
              <w:bottom w:val="single" w:sz="4" w:space="0" w:color="auto"/>
              <w:right w:val="single" w:sz="4" w:space="0" w:color="auto"/>
            </w:tcBorders>
            <w:shd w:val="clear" w:color="auto" w:fill="auto"/>
            <w:noWrap/>
            <w:vAlign w:val="bottom"/>
            <w:hideMark/>
          </w:tcPr>
          <w:p w14:paraId="318B1529"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Noxolo</w:t>
            </w:r>
          </w:p>
        </w:tc>
        <w:tc>
          <w:tcPr>
            <w:tcW w:w="2300" w:type="dxa"/>
            <w:tcBorders>
              <w:top w:val="nil"/>
              <w:left w:val="nil"/>
              <w:bottom w:val="single" w:sz="4" w:space="0" w:color="auto"/>
              <w:right w:val="single" w:sz="4" w:space="0" w:color="auto"/>
            </w:tcBorders>
            <w:shd w:val="clear" w:color="auto" w:fill="auto"/>
            <w:noWrap/>
            <w:vAlign w:val="bottom"/>
            <w:hideMark/>
          </w:tcPr>
          <w:p w14:paraId="3FB7A428"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Manqindi</w:t>
            </w:r>
            <w:proofErr w:type="spellEnd"/>
            <w:r w:rsidRPr="006F0B21">
              <w:rPr>
                <w:rFonts w:ascii="Calibri" w:eastAsia="Times New Roman" w:hAnsi="Calibri" w:cs="Calibri"/>
                <w:color w:val="000000"/>
              </w:rPr>
              <w:t xml:space="preserve"> Rd</w:t>
            </w:r>
          </w:p>
        </w:tc>
        <w:tc>
          <w:tcPr>
            <w:tcW w:w="1560" w:type="dxa"/>
            <w:tcBorders>
              <w:top w:val="nil"/>
              <w:left w:val="nil"/>
              <w:bottom w:val="single" w:sz="4" w:space="0" w:color="auto"/>
              <w:right w:val="single" w:sz="4" w:space="0" w:color="auto"/>
            </w:tcBorders>
            <w:shd w:val="clear" w:color="auto" w:fill="auto"/>
            <w:noWrap/>
            <w:vAlign w:val="bottom"/>
            <w:hideMark/>
          </w:tcPr>
          <w:p w14:paraId="03215958"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3</w:t>
            </w:r>
          </w:p>
        </w:tc>
      </w:tr>
      <w:tr w:rsidR="00D77E51" w:rsidRPr="006F0B21" w14:paraId="4F668E62"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4418B63D"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97</w:t>
            </w:r>
          </w:p>
        </w:tc>
        <w:tc>
          <w:tcPr>
            <w:tcW w:w="2540" w:type="dxa"/>
            <w:tcBorders>
              <w:top w:val="nil"/>
              <w:left w:val="nil"/>
              <w:bottom w:val="single" w:sz="4" w:space="0" w:color="auto"/>
              <w:right w:val="single" w:sz="4" w:space="0" w:color="auto"/>
            </w:tcBorders>
            <w:shd w:val="clear" w:color="auto" w:fill="auto"/>
            <w:noWrap/>
            <w:vAlign w:val="bottom"/>
            <w:hideMark/>
          </w:tcPr>
          <w:p w14:paraId="031414F6"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Zondi</w:t>
            </w:r>
          </w:p>
        </w:tc>
        <w:tc>
          <w:tcPr>
            <w:tcW w:w="2980" w:type="dxa"/>
            <w:tcBorders>
              <w:top w:val="nil"/>
              <w:left w:val="nil"/>
              <w:bottom w:val="single" w:sz="4" w:space="0" w:color="auto"/>
              <w:right w:val="single" w:sz="4" w:space="0" w:color="auto"/>
            </w:tcBorders>
            <w:shd w:val="clear" w:color="auto" w:fill="auto"/>
            <w:noWrap/>
            <w:vAlign w:val="bottom"/>
            <w:hideMark/>
          </w:tcPr>
          <w:p w14:paraId="3474C9D4"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Pinkie</w:t>
            </w:r>
          </w:p>
        </w:tc>
        <w:tc>
          <w:tcPr>
            <w:tcW w:w="2300" w:type="dxa"/>
            <w:tcBorders>
              <w:top w:val="nil"/>
              <w:left w:val="nil"/>
              <w:bottom w:val="single" w:sz="4" w:space="0" w:color="auto"/>
              <w:right w:val="single" w:sz="4" w:space="0" w:color="auto"/>
            </w:tcBorders>
            <w:shd w:val="clear" w:color="auto" w:fill="auto"/>
            <w:noWrap/>
            <w:vAlign w:val="bottom"/>
            <w:hideMark/>
          </w:tcPr>
          <w:p w14:paraId="7F6FA726"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Makholweni</w:t>
            </w:r>
            <w:proofErr w:type="spellEnd"/>
            <w:r w:rsidRPr="006F0B21">
              <w:rPr>
                <w:rFonts w:ascii="Calibri" w:eastAsia="Times New Roman" w:hAnsi="Calibri" w:cs="Calibri"/>
                <w:color w:val="000000"/>
              </w:rPr>
              <w:t xml:space="preserve"> </w:t>
            </w:r>
          </w:p>
        </w:tc>
        <w:tc>
          <w:tcPr>
            <w:tcW w:w="1560" w:type="dxa"/>
            <w:tcBorders>
              <w:top w:val="nil"/>
              <w:left w:val="nil"/>
              <w:bottom w:val="single" w:sz="4" w:space="0" w:color="auto"/>
              <w:right w:val="single" w:sz="4" w:space="0" w:color="auto"/>
            </w:tcBorders>
            <w:shd w:val="clear" w:color="auto" w:fill="auto"/>
            <w:noWrap/>
            <w:vAlign w:val="bottom"/>
            <w:hideMark/>
          </w:tcPr>
          <w:p w14:paraId="796C6B8A"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6</w:t>
            </w:r>
          </w:p>
        </w:tc>
      </w:tr>
      <w:tr w:rsidR="00D77E51" w:rsidRPr="006F0B21" w14:paraId="38E37ACA"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2C712C2E"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98</w:t>
            </w:r>
          </w:p>
        </w:tc>
        <w:tc>
          <w:tcPr>
            <w:tcW w:w="2540" w:type="dxa"/>
            <w:tcBorders>
              <w:top w:val="nil"/>
              <w:left w:val="nil"/>
              <w:bottom w:val="single" w:sz="4" w:space="0" w:color="auto"/>
              <w:right w:val="single" w:sz="4" w:space="0" w:color="auto"/>
            </w:tcBorders>
            <w:shd w:val="clear" w:color="auto" w:fill="auto"/>
            <w:noWrap/>
            <w:vAlign w:val="bottom"/>
            <w:hideMark/>
          </w:tcPr>
          <w:p w14:paraId="0CB8ADBE"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Zulu</w:t>
            </w:r>
          </w:p>
        </w:tc>
        <w:tc>
          <w:tcPr>
            <w:tcW w:w="2980" w:type="dxa"/>
            <w:tcBorders>
              <w:top w:val="nil"/>
              <w:left w:val="nil"/>
              <w:bottom w:val="single" w:sz="4" w:space="0" w:color="auto"/>
              <w:right w:val="single" w:sz="4" w:space="0" w:color="auto"/>
            </w:tcBorders>
            <w:shd w:val="clear" w:color="auto" w:fill="auto"/>
            <w:noWrap/>
            <w:vAlign w:val="bottom"/>
            <w:hideMark/>
          </w:tcPr>
          <w:p w14:paraId="23EDFB03"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Thabile Rebeca</w:t>
            </w:r>
          </w:p>
        </w:tc>
        <w:tc>
          <w:tcPr>
            <w:tcW w:w="2300" w:type="dxa"/>
            <w:tcBorders>
              <w:top w:val="nil"/>
              <w:left w:val="nil"/>
              <w:bottom w:val="single" w:sz="4" w:space="0" w:color="auto"/>
              <w:right w:val="single" w:sz="4" w:space="0" w:color="auto"/>
            </w:tcBorders>
            <w:shd w:val="clear" w:color="auto" w:fill="auto"/>
            <w:noWrap/>
            <w:vAlign w:val="bottom"/>
            <w:hideMark/>
          </w:tcPr>
          <w:p w14:paraId="7BC36346"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Catoridge</w:t>
            </w:r>
            <w:proofErr w:type="spellEnd"/>
          </w:p>
        </w:tc>
        <w:tc>
          <w:tcPr>
            <w:tcW w:w="1560" w:type="dxa"/>
            <w:tcBorders>
              <w:top w:val="nil"/>
              <w:left w:val="nil"/>
              <w:bottom w:val="single" w:sz="4" w:space="0" w:color="auto"/>
              <w:right w:val="single" w:sz="4" w:space="0" w:color="auto"/>
            </w:tcBorders>
            <w:shd w:val="clear" w:color="auto" w:fill="auto"/>
            <w:noWrap/>
            <w:vAlign w:val="bottom"/>
            <w:hideMark/>
          </w:tcPr>
          <w:p w14:paraId="11C475AF"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3</w:t>
            </w:r>
          </w:p>
        </w:tc>
      </w:tr>
      <w:tr w:rsidR="00D77E51" w:rsidRPr="006F0B21" w14:paraId="4A23D8F1"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09EA646A"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99</w:t>
            </w:r>
          </w:p>
        </w:tc>
        <w:tc>
          <w:tcPr>
            <w:tcW w:w="2540" w:type="dxa"/>
            <w:tcBorders>
              <w:top w:val="nil"/>
              <w:left w:val="nil"/>
              <w:bottom w:val="single" w:sz="4" w:space="0" w:color="auto"/>
              <w:right w:val="single" w:sz="4" w:space="0" w:color="auto"/>
            </w:tcBorders>
            <w:shd w:val="clear" w:color="auto" w:fill="auto"/>
            <w:noWrap/>
            <w:vAlign w:val="bottom"/>
            <w:hideMark/>
          </w:tcPr>
          <w:p w14:paraId="001ADF7F"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Zulu</w:t>
            </w:r>
          </w:p>
        </w:tc>
        <w:tc>
          <w:tcPr>
            <w:tcW w:w="2980" w:type="dxa"/>
            <w:tcBorders>
              <w:top w:val="nil"/>
              <w:left w:val="nil"/>
              <w:bottom w:val="single" w:sz="4" w:space="0" w:color="auto"/>
              <w:right w:val="single" w:sz="4" w:space="0" w:color="auto"/>
            </w:tcBorders>
            <w:shd w:val="clear" w:color="auto" w:fill="auto"/>
            <w:noWrap/>
            <w:vAlign w:val="bottom"/>
            <w:hideMark/>
          </w:tcPr>
          <w:p w14:paraId="21FCCC54"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Scholastica Ntombenhle</w:t>
            </w:r>
          </w:p>
        </w:tc>
        <w:tc>
          <w:tcPr>
            <w:tcW w:w="2300" w:type="dxa"/>
            <w:tcBorders>
              <w:top w:val="nil"/>
              <w:left w:val="nil"/>
              <w:bottom w:val="single" w:sz="4" w:space="0" w:color="auto"/>
              <w:right w:val="single" w:sz="4" w:space="0" w:color="auto"/>
            </w:tcBorders>
            <w:shd w:val="clear" w:color="auto" w:fill="auto"/>
            <w:noWrap/>
            <w:vAlign w:val="bottom"/>
            <w:hideMark/>
          </w:tcPr>
          <w:p w14:paraId="7A37670A"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Camperdown</w:t>
            </w:r>
          </w:p>
        </w:tc>
        <w:tc>
          <w:tcPr>
            <w:tcW w:w="1560" w:type="dxa"/>
            <w:tcBorders>
              <w:top w:val="nil"/>
              <w:left w:val="nil"/>
              <w:bottom w:val="single" w:sz="4" w:space="0" w:color="auto"/>
              <w:right w:val="single" w:sz="4" w:space="0" w:color="auto"/>
            </w:tcBorders>
            <w:shd w:val="clear" w:color="auto" w:fill="auto"/>
            <w:noWrap/>
            <w:vAlign w:val="bottom"/>
            <w:hideMark/>
          </w:tcPr>
          <w:p w14:paraId="3A78DF86"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3</w:t>
            </w:r>
          </w:p>
        </w:tc>
      </w:tr>
      <w:tr w:rsidR="00D77E51" w:rsidRPr="006F0B21" w14:paraId="61175B71" w14:textId="77777777" w:rsidTr="00BC0211">
        <w:trPr>
          <w:trHeight w:val="290"/>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5C467768" w14:textId="77777777" w:rsidR="00D77E51" w:rsidRPr="006F0B21" w:rsidRDefault="00D77E51" w:rsidP="00BC0211">
            <w:pPr>
              <w:spacing w:after="0" w:line="240" w:lineRule="auto"/>
              <w:jc w:val="right"/>
              <w:rPr>
                <w:rFonts w:ascii="Calibri" w:eastAsia="Times New Roman" w:hAnsi="Calibri" w:cs="Calibri"/>
                <w:color w:val="000000"/>
              </w:rPr>
            </w:pPr>
            <w:r w:rsidRPr="006F0B21">
              <w:rPr>
                <w:rFonts w:ascii="Calibri" w:eastAsia="Times New Roman" w:hAnsi="Calibri" w:cs="Calibri"/>
                <w:color w:val="000000"/>
              </w:rPr>
              <w:t>100</w:t>
            </w:r>
          </w:p>
        </w:tc>
        <w:tc>
          <w:tcPr>
            <w:tcW w:w="2540" w:type="dxa"/>
            <w:tcBorders>
              <w:top w:val="nil"/>
              <w:left w:val="nil"/>
              <w:bottom w:val="single" w:sz="4" w:space="0" w:color="auto"/>
              <w:right w:val="single" w:sz="4" w:space="0" w:color="auto"/>
            </w:tcBorders>
            <w:shd w:val="clear" w:color="auto" w:fill="auto"/>
            <w:noWrap/>
            <w:vAlign w:val="bottom"/>
            <w:hideMark/>
          </w:tcPr>
          <w:p w14:paraId="165FB32A"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Zuma</w:t>
            </w:r>
          </w:p>
        </w:tc>
        <w:tc>
          <w:tcPr>
            <w:tcW w:w="2980" w:type="dxa"/>
            <w:tcBorders>
              <w:top w:val="nil"/>
              <w:left w:val="nil"/>
              <w:bottom w:val="single" w:sz="4" w:space="0" w:color="auto"/>
              <w:right w:val="single" w:sz="4" w:space="0" w:color="auto"/>
            </w:tcBorders>
            <w:shd w:val="clear" w:color="auto" w:fill="auto"/>
            <w:noWrap/>
            <w:vAlign w:val="bottom"/>
            <w:hideMark/>
          </w:tcPr>
          <w:p w14:paraId="706918B0"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Amanda</w:t>
            </w:r>
          </w:p>
        </w:tc>
        <w:tc>
          <w:tcPr>
            <w:tcW w:w="2300" w:type="dxa"/>
            <w:tcBorders>
              <w:top w:val="nil"/>
              <w:left w:val="nil"/>
              <w:bottom w:val="single" w:sz="4" w:space="0" w:color="auto"/>
              <w:right w:val="single" w:sz="4" w:space="0" w:color="auto"/>
            </w:tcBorders>
            <w:shd w:val="clear" w:color="auto" w:fill="auto"/>
            <w:noWrap/>
            <w:vAlign w:val="bottom"/>
            <w:hideMark/>
          </w:tcPr>
          <w:p w14:paraId="0AE50E41" w14:textId="77777777" w:rsidR="00D77E51" w:rsidRPr="006F0B21" w:rsidRDefault="00D77E51" w:rsidP="00BC0211">
            <w:pPr>
              <w:spacing w:after="0" w:line="240" w:lineRule="auto"/>
              <w:rPr>
                <w:rFonts w:ascii="Calibri" w:eastAsia="Times New Roman" w:hAnsi="Calibri" w:cs="Calibri"/>
                <w:color w:val="000000"/>
              </w:rPr>
            </w:pPr>
            <w:proofErr w:type="spellStart"/>
            <w:r w:rsidRPr="006F0B21">
              <w:rPr>
                <w:rFonts w:ascii="Calibri" w:eastAsia="Times New Roman" w:hAnsi="Calibri" w:cs="Calibri"/>
                <w:color w:val="000000"/>
              </w:rPr>
              <w:t>Makholweni</w:t>
            </w:r>
            <w:proofErr w:type="spellEnd"/>
            <w:r w:rsidRPr="006F0B21">
              <w:rPr>
                <w:rFonts w:ascii="Calibri" w:eastAsia="Times New Roman" w:hAnsi="Calibri" w:cs="Calibri"/>
                <w:color w:val="000000"/>
              </w:rPr>
              <w:t xml:space="preserve"> </w:t>
            </w:r>
          </w:p>
        </w:tc>
        <w:tc>
          <w:tcPr>
            <w:tcW w:w="1560" w:type="dxa"/>
            <w:tcBorders>
              <w:top w:val="nil"/>
              <w:left w:val="nil"/>
              <w:bottom w:val="single" w:sz="4" w:space="0" w:color="auto"/>
              <w:right w:val="single" w:sz="4" w:space="0" w:color="auto"/>
            </w:tcBorders>
            <w:shd w:val="clear" w:color="auto" w:fill="auto"/>
            <w:noWrap/>
            <w:vAlign w:val="bottom"/>
            <w:hideMark/>
          </w:tcPr>
          <w:p w14:paraId="10607FE6" w14:textId="77777777" w:rsidR="00D77E51" w:rsidRPr="006F0B21" w:rsidRDefault="00D77E51" w:rsidP="00BC0211">
            <w:pPr>
              <w:spacing w:after="0" w:line="240" w:lineRule="auto"/>
              <w:rPr>
                <w:rFonts w:ascii="Calibri" w:eastAsia="Times New Roman" w:hAnsi="Calibri" w:cs="Calibri"/>
                <w:color w:val="000000"/>
              </w:rPr>
            </w:pPr>
            <w:r w:rsidRPr="006F0B21">
              <w:rPr>
                <w:rFonts w:ascii="Calibri" w:eastAsia="Times New Roman" w:hAnsi="Calibri" w:cs="Calibri"/>
                <w:color w:val="000000"/>
              </w:rPr>
              <w:t>6</w:t>
            </w:r>
          </w:p>
        </w:tc>
      </w:tr>
    </w:tbl>
    <w:p w14:paraId="581BE36D" w14:textId="77777777" w:rsidR="00D77E51" w:rsidRPr="004E3994" w:rsidRDefault="00D77E51" w:rsidP="00D77E51">
      <w:pPr>
        <w:spacing w:after="200" w:line="276" w:lineRule="auto"/>
        <w:contextualSpacing/>
        <w:jc w:val="both"/>
        <w:rPr>
          <w:rFonts w:eastAsia="Calibri"/>
          <w:b/>
          <w:bCs/>
          <w:sz w:val="18"/>
          <w:szCs w:val="18"/>
        </w:rPr>
      </w:pPr>
      <w:r w:rsidRPr="004E3994">
        <w:rPr>
          <w:rFonts w:eastAsia="Calibri"/>
          <w:b/>
          <w:bCs/>
          <w:sz w:val="18"/>
          <w:szCs w:val="18"/>
        </w:rPr>
        <w:t xml:space="preserve">TABLE 7: INFORMAL TRADERS SUPPORTED </w:t>
      </w:r>
    </w:p>
    <w:p w14:paraId="76E96DC3" w14:textId="77777777" w:rsidR="00B92788" w:rsidRDefault="00B92788" w:rsidP="00B80054">
      <w:pPr>
        <w:spacing w:after="200" w:line="276" w:lineRule="auto"/>
        <w:contextualSpacing/>
        <w:jc w:val="both"/>
        <w:rPr>
          <w:rFonts w:ascii="Arial" w:eastAsia="Calibri" w:hAnsi="Arial"/>
          <w:b/>
          <w:bCs/>
          <w:sz w:val="24"/>
          <w:szCs w:val="24"/>
        </w:rPr>
      </w:pPr>
    </w:p>
    <w:p w14:paraId="6CB6ABD7" w14:textId="77777777" w:rsidR="004463F7" w:rsidRPr="00010761" w:rsidRDefault="004463F7" w:rsidP="00B80054">
      <w:pPr>
        <w:spacing w:after="200" w:line="276" w:lineRule="auto"/>
        <w:contextualSpacing/>
        <w:jc w:val="both"/>
        <w:rPr>
          <w:rFonts w:ascii="Arial" w:eastAsia="Calibri" w:hAnsi="Arial"/>
          <w:b/>
          <w:bCs/>
        </w:rPr>
      </w:pPr>
    </w:p>
    <w:p w14:paraId="72AE4D8B" w14:textId="0F4BABF5" w:rsidR="00983944" w:rsidRPr="00CC0033" w:rsidRDefault="004463F7" w:rsidP="004D643A">
      <w:pPr>
        <w:pStyle w:val="Heading2"/>
        <w:rPr>
          <w:rFonts w:eastAsia="Calibri"/>
        </w:rPr>
      </w:pPr>
      <w:bookmarkStart w:id="61" w:name="_Toc106704262"/>
      <w:r w:rsidRPr="00CC0033">
        <w:rPr>
          <w:rFonts w:eastAsia="Calibri"/>
        </w:rPr>
        <w:t>4.4 SMME AND COOPERATIVES</w:t>
      </w:r>
      <w:bookmarkEnd w:id="61"/>
    </w:p>
    <w:p w14:paraId="65108DAC" w14:textId="23DB9CBF" w:rsidR="004463F7" w:rsidRPr="00CC0033" w:rsidRDefault="004463F7" w:rsidP="00B80054">
      <w:pPr>
        <w:spacing w:after="200" w:line="276" w:lineRule="auto"/>
        <w:contextualSpacing/>
        <w:jc w:val="both"/>
        <w:rPr>
          <w:rFonts w:eastAsia="Calibri"/>
        </w:rPr>
      </w:pPr>
      <w:r w:rsidRPr="00CC0033">
        <w:rPr>
          <w:rFonts w:eastAsia="Calibri"/>
        </w:rPr>
        <w:t xml:space="preserve">Mkhambathini Municipality has emerging businesses, enterprises and cooperatives that are operating with Mkhambathini jurisdiction. These enterprises participate in the development of the economy as there is a diverse of services namely construction, catering, block making, tire changing, clothing and textile, </w:t>
      </w:r>
      <w:r w:rsidR="009F4D67" w:rsidRPr="00CC0033">
        <w:rPr>
          <w:rFonts w:eastAsia="Calibri"/>
        </w:rPr>
        <w:t>wedding, furniture manufacturing, filming production, Architects, detergents manufacturing.</w:t>
      </w:r>
    </w:p>
    <w:p w14:paraId="3B19108C" w14:textId="4B9CAE70" w:rsidR="009F4D67" w:rsidRPr="00CC0033" w:rsidRDefault="009F4D67" w:rsidP="00B80054">
      <w:pPr>
        <w:spacing w:after="200" w:line="276" w:lineRule="auto"/>
        <w:contextualSpacing/>
        <w:jc w:val="both"/>
        <w:rPr>
          <w:rFonts w:eastAsia="Calibri"/>
        </w:rPr>
      </w:pPr>
    </w:p>
    <w:p w14:paraId="54DCE7E3" w14:textId="3E09964A" w:rsidR="009F4D67" w:rsidRPr="00CC0033" w:rsidRDefault="009F4D67" w:rsidP="00C13773">
      <w:pPr>
        <w:pStyle w:val="Subtitle"/>
        <w:rPr>
          <w:rFonts w:ascii="Avenir Next LT Pro" w:eastAsia="Calibri" w:hAnsi="Avenir Next LT Pro"/>
        </w:rPr>
      </w:pPr>
      <w:r w:rsidRPr="00CC0033">
        <w:rPr>
          <w:rFonts w:ascii="Avenir Next LT Pro" w:eastAsia="Calibri" w:hAnsi="Avenir Next LT Pro"/>
        </w:rPr>
        <w:t>4.4.1 INSTITUTIONAL ARRANGEMENTS</w:t>
      </w:r>
    </w:p>
    <w:p w14:paraId="10D775B2" w14:textId="36121DF1" w:rsidR="009F4D67" w:rsidRPr="00CC0033" w:rsidRDefault="009F4D67" w:rsidP="00B80054">
      <w:pPr>
        <w:spacing w:after="200" w:line="276" w:lineRule="auto"/>
        <w:contextualSpacing/>
        <w:jc w:val="both"/>
        <w:rPr>
          <w:rFonts w:eastAsia="Calibri"/>
        </w:rPr>
      </w:pPr>
      <w:r w:rsidRPr="00CC0033">
        <w:rPr>
          <w:rFonts w:eastAsia="Calibri"/>
        </w:rPr>
        <w:t xml:space="preserve">The municipality has the SMME and cooperatives forum that seats quarterly with representative of businesses from all wards </w:t>
      </w:r>
      <w:r w:rsidR="006132F6" w:rsidRPr="00CC0033">
        <w:rPr>
          <w:rFonts w:eastAsia="Calibri"/>
        </w:rPr>
        <w:t>(ward</w:t>
      </w:r>
      <w:r w:rsidRPr="00CC0033">
        <w:rPr>
          <w:rFonts w:eastAsia="Calibri"/>
        </w:rPr>
        <w:t xml:space="preserve"> 1,2,3,4,5,6,7)</w:t>
      </w:r>
      <w:r w:rsidR="00465E08" w:rsidRPr="00CC0033">
        <w:rPr>
          <w:rFonts w:eastAsia="Calibri"/>
        </w:rPr>
        <w:t>,</w:t>
      </w:r>
      <w:r w:rsidRPr="00CC0033">
        <w:rPr>
          <w:rFonts w:eastAsia="Calibri"/>
        </w:rPr>
        <w:t xml:space="preserve"> the municipal official</w:t>
      </w:r>
      <w:r w:rsidR="00465E08" w:rsidRPr="00CC0033">
        <w:rPr>
          <w:rFonts w:eastAsia="Calibri"/>
        </w:rPr>
        <w:t>s and sector departments to deliberate on issues and challenges facing the sector. The municipality has supported various businesses as below:</w:t>
      </w:r>
    </w:p>
    <w:p w14:paraId="0294D137" w14:textId="77777777" w:rsidR="003D5948" w:rsidRDefault="003D5948" w:rsidP="003D5948">
      <w:pPr>
        <w:spacing w:after="200" w:line="276" w:lineRule="auto"/>
        <w:contextualSpacing/>
        <w:jc w:val="both"/>
        <w:rPr>
          <w:rFonts w:eastAsia="Calibri"/>
          <w:sz w:val="24"/>
          <w:szCs w:val="24"/>
        </w:rPr>
      </w:pPr>
      <w:r w:rsidRPr="00DF0157">
        <w:rPr>
          <w:rFonts w:eastAsia="Calibri"/>
          <w:sz w:val="24"/>
          <w:szCs w:val="24"/>
        </w:rPr>
        <w:t xml:space="preserve">The municipality has the SMME and cooperatives forum that seats quarterly with representative of businesses from all wards (ward 1,2,3,4,5,6,7), the municipal officials and sector departments to deliberate on issues and challenges facing the sector. The municipality </w:t>
      </w:r>
      <w:r>
        <w:rPr>
          <w:rFonts w:eastAsia="Calibri"/>
          <w:sz w:val="24"/>
          <w:szCs w:val="24"/>
        </w:rPr>
        <w:t xml:space="preserve">in partnership with SEDA and SETA </w:t>
      </w:r>
      <w:r w:rsidRPr="00DF0157">
        <w:rPr>
          <w:rFonts w:eastAsia="Calibri"/>
          <w:sz w:val="24"/>
          <w:szCs w:val="24"/>
        </w:rPr>
        <w:t>ha</w:t>
      </w:r>
      <w:r>
        <w:rPr>
          <w:rFonts w:eastAsia="Calibri"/>
          <w:sz w:val="24"/>
          <w:szCs w:val="24"/>
        </w:rPr>
        <w:t>s implemented the online Cooperative Governance and Entrepreneurial Mindset training which was SETA credited. Cooperatives were trained in:</w:t>
      </w:r>
    </w:p>
    <w:p w14:paraId="222AEEA5" w14:textId="77777777" w:rsidR="003D5948" w:rsidRDefault="003D5948" w:rsidP="003D5948">
      <w:pPr>
        <w:spacing w:after="200" w:line="276" w:lineRule="auto"/>
        <w:contextualSpacing/>
        <w:jc w:val="both"/>
        <w:rPr>
          <w:rFonts w:eastAsia="Calibri"/>
          <w:sz w:val="24"/>
          <w:szCs w:val="24"/>
        </w:rPr>
      </w:pPr>
    </w:p>
    <w:p w14:paraId="6411E43E" w14:textId="77777777" w:rsidR="003D5948" w:rsidRDefault="003D5948" w:rsidP="008643EE">
      <w:pPr>
        <w:pStyle w:val="ListParagraph"/>
        <w:numPr>
          <w:ilvl w:val="0"/>
          <w:numId w:val="67"/>
        </w:numPr>
        <w:spacing w:after="200" w:line="276" w:lineRule="auto"/>
        <w:jc w:val="both"/>
        <w:rPr>
          <w:rFonts w:eastAsia="Calibri"/>
          <w:sz w:val="24"/>
          <w:szCs w:val="24"/>
        </w:rPr>
      </w:pPr>
      <w:r>
        <w:rPr>
          <w:rFonts w:eastAsia="Calibri"/>
          <w:sz w:val="24"/>
          <w:szCs w:val="24"/>
        </w:rPr>
        <w:t>History and Challenges for cooperatives</w:t>
      </w:r>
    </w:p>
    <w:p w14:paraId="1D6E0720" w14:textId="77777777" w:rsidR="003D5948" w:rsidRDefault="003D5948" w:rsidP="008643EE">
      <w:pPr>
        <w:pStyle w:val="ListParagraph"/>
        <w:numPr>
          <w:ilvl w:val="0"/>
          <w:numId w:val="67"/>
        </w:numPr>
        <w:spacing w:after="200" w:line="276" w:lineRule="auto"/>
        <w:jc w:val="both"/>
        <w:rPr>
          <w:rFonts w:eastAsia="Calibri"/>
          <w:sz w:val="24"/>
          <w:szCs w:val="24"/>
        </w:rPr>
      </w:pPr>
      <w:r>
        <w:rPr>
          <w:rFonts w:eastAsia="Calibri"/>
          <w:sz w:val="24"/>
          <w:szCs w:val="24"/>
        </w:rPr>
        <w:t>Cooperative legislation and Regulation</w:t>
      </w:r>
    </w:p>
    <w:p w14:paraId="21141FFB" w14:textId="77777777" w:rsidR="003D5948" w:rsidRDefault="003D5948" w:rsidP="008643EE">
      <w:pPr>
        <w:pStyle w:val="ListParagraph"/>
        <w:numPr>
          <w:ilvl w:val="0"/>
          <w:numId w:val="67"/>
        </w:numPr>
        <w:spacing w:after="200" w:line="276" w:lineRule="auto"/>
        <w:jc w:val="both"/>
        <w:rPr>
          <w:rFonts w:eastAsia="Calibri"/>
          <w:sz w:val="24"/>
          <w:szCs w:val="24"/>
        </w:rPr>
      </w:pPr>
      <w:r>
        <w:rPr>
          <w:rFonts w:eastAsia="Calibri"/>
          <w:sz w:val="24"/>
          <w:szCs w:val="24"/>
        </w:rPr>
        <w:t>Introduction to corporate governance</w:t>
      </w:r>
    </w:p>
    <w:p w14:paraId="1C1BB35B" w14:textId="77777777" w:rsidR="003D5948" w:rsidRDefault="003D5948" w:rsidP="008643EE">
      <w:pPr>
        <w:pStyle w:val="ListParagraph"/>
        <w:numPr>
          <w:ilvl w:val="0"/>
          <w:numId w:val="67"/>
        </w:numPr>
        <w:spacing w:after="200" w:line="276" w:lineRule="auto"/>
        <w:jc w:val="both"/>
        <w:rPr>
          <w:rFonts w:eastAsia="Calibri"/>
          <w:sz w:val="24"/>
          <w:szCs w:val="24"/>
        </w:rPr>
      </w:pPr>
      <w:r>
        <w:rPr>
          <w:rFonts w:eastAsia="Calibri"/>
          <w:sz w:val="24"/>
          <w:szCs w:val="24"/>
        </w:rPr>
        <w:t>Contractual and membership matters</w:t>
      </w:r>
    </w:p>
    <w:p w14:paraId="6DBC755C" w14:textId="77777777" w:rsidR="003D5948" w:rsidRDefault="003D5948" w:rsidP="008643EE">
      <w:pPr>
        <w:pStyle w:val="ListParagraph"/>
        <w:numPr>
          <w:ilvl w:val="0"/>
          <w:numId w:val="67"/>
        </w:numPr>
        <w:spacing w:after="200" w:line="276" w:lineRule="auto"/>
        <w:jc w:val="both"/>
        <w:rPr>
          <w:rFonts w:eastAsia="Calibri"/>
          <w:sz w:val="24"/>
          <w:szCs w:val="24"/>
        </w:rPr>
      </w:pPr>
      <w:r>
        <w:rPr>
          <w:rFonts w:eastAsia="Calibri"/>
          <w:sz w:val="24"/>
          <w:szCs w:val="24"/>
        </w:rPr>
        <w:t>Business model</w:t>
      </w:r>
    </w:p>
    <w:p w14:paraId="71EF3950" w14:textId="77777777" w:rsidR="003D5948" w:rsidRDefault="003D5948" w:rsidP="008643EE">
      <w:pPr>
        <w:pStyle w:val="ListParagraph"/>
        <w:numPr>
          <w:ilvl w:val="0"/>
          <w:numId w:val="67"/>
        </w:numPr>
        <w:spacing w:after="200" w:line="276" w:lineRule="auto"/>
        <w:jc w:val="both"/>
        <w:rPr>
          <w:rFonts w:eastAsia="Calibri"/>
          <w:sz w:val="24"/>
          <w:szCs w:val="24"/>
        </w:rPr>
      </w:pPr>
      <w:r>
        <w:rPr>
          <w:rFonts w:eastAsia="Calibri"/>
          <w:sz w:val="24"/>
          <w:szCs w:val="24"/>
        </w:rPr>
        <w:t>Funding models</w:t>
      </w:r>
    </w:p>
    <w:p w14:paraId="0176ABAD" w14:textId="77777777" w:rsidR="003D5948" w:rsidRDefault="003D5948" w:rsidP="008643EE">
      <w:pPr>
        <w:pStyle w:val="ListParagraph"/>
        <w:numPr>
          <w:ilvl w:val="0"/>
          <w:numId w:val="67"/>
        </w:numPr>
        <w:spacing w:after="200" w:line="276" w:lineRule="auto"/>
        <w:jc w:val="both"/>
        <w:rPr>
          <w:rFonts w:eastAsia="Calibri"/>
          <w:sz w:val="24"/>
          <w:szCs w:val="24"/>
        </w:rPr>
      </w:pPr>
      <w:r>
        <w:rPr>
          <w:rFonts w:eastAsia="Calibri"/>
          <w:sz w:val="24"/>
          <w:szCs w:val="24"/>
        </w:rPr>
        <w:t>Business planning</w:t>
      </w:r>
    </w:p>
    <w:p w14:paraId="40A4B7D5" w14:textId="77777777" w:rsidR="003D5948" w:rsidRDefault="003D5948" w:rsidP="008643EE">
      <w:pPr>
        <w:pStyle w:val="ListParagraph"/>
        <w:numPr>
          <w:ilvl w:val="0"/>
          <w:numId w:val="67"/>
        </w:numPr>
        <w:spacing w:after="200" w:line="276" w:lineRule="auto"/>
        <w:jc w:val="both"/>
        <w:rPr>
          <w:rFonts w:eastAsia="Calibri"/>
          <w:sz w:val="24"/>
          <w:szCs w:val="24"/>
        </w:rPr>
      </w:pPr>
      <w:r>
        <w:rPr>
          <w:rFonts w:eastAsia="Calibri"/>
          <w:sz w:val="24"/>
          <w:szCs w:val="24"/>
        </w:rPr>
        <w:t>Entrepreneurial mindset</w:t>
      </w:r>
    </w:p>
    <w:p w14:paraId="0A2D31C3" w14:textId="77777777" w:rsidR="003D5948" w:rsidRDefault="003D5948" w:rsidP="008643EE">
      <w:pPr>
        <w:pStyle w:val="ListParagraph"/>
        <w:numPr>
          <w:ilvl w:val="0"/>
          <w:numId w:val="67"/>
        </w:numPr>
        <w:spacing w:after="200" w:line="276" w:lineRule="auto"/>
        <w:jc w:val="both"/>
        <w:rPr>
          <w:rFonts w:eastAsia="Calibri"/>
          <w:sz w:val="24"/>
          <w:szCs w:val="24"/>
        </w:rPr>
      </w:pPr>
      <w:r>
        <w:rPr>
          <w:rFonts w:eastAsia="Calibri"/>
          <w:sz w:val="24"/>
          <w:szCs w:val="24"/>
        </w:rPr>
        <w:t>Managing group dynamics for cooperative success</w:t>
      </w:r>
    </w:p>
    <w:p w14:paraId="02DABA72" w14:textId="77777777" w:rsidR="003D5948" w:rsidRDefault="003D5948" w:rsidP="008643EE">
      <w:pPr>
        <w:pStyle w:val="ListParagraph"/>
        <w:numPr>
          <w:ilvl w:val="0"/>
          <w:numId w:val="67"/>
        </w:numPr>
        <w:spacing w:after="200" w:line="276" w:lineRule="auto"/>
        <w:jc w:val="both"/>
        <w:rPr>
          <w:rFonts w:eastAsia="Calibri"/>
          <w:sz w:val="24"/>
          <w:szCs w:val="24"/>
        </w:rPr>
      </w:pPr>
      <w:r>
        <w:rPr>
          <w:rFonts w:eastAsia="Calibri"/>
          <w:sz w:val="24"/>
          <w:szCs w:val="24"/>
        </w:rPr>
        <w:t>Marketing and sales skills</w:t>
      </w:r>
    </w:p>
    <w:p w14:paraId="1C2F4829" w14:textId="77777777" w:rsidR="003D5948" w:rsidRDefault="003D5948" w:rsidP="003D5948">
      <w:pPr>
        <w:spacing w:after="200" w:line="276" w:lineRule="auto"/>
        <w:contextualSpacing/>
        <w:jc w:val="both"/>
        <w:rPr>
          <w:rFonts w:eastAsia="Calibri"/>
          <w:sz w:val="24"/>
          <w:szCs w:val="24"/>
        </w:rPr>
      </w:pPr>
    </w:p>
    <w:p w14:paraId="5CF00ED5" w14:textId="77777777" w:rsidR="003D5948" w:rsidRDefault="003D5948" w:rsidP="003D5948">
      <w:pPr>
        <w:spacing w:after="200" w:line="276" w:lineRule="auto"/>
        <w:contextualSpacing/>
        <w:jc w:val="both"/>
        <w:rPr>
          <w:rFonts w:eastAsia="Calibri"/>
          <w:sz w:val="24"/>
          <w:szCs w:val="24"/>
        </w:rPr>
      </w:pPr>
    </w:p>
    <w:p w14:paraId="0075EC3B" w14:textId="77777777" w:rsidR="003D5948" w:rsidRDefault="003D5948" w:rsidP="003D5948">
      <w:pPr>
        <w:spacing w:after="200" w:line="276" w:lineRule="auto"/>
        <w:contextualSpacing/>
        <w:jc w:val="both"/>
        <w:rPr>
          <w:rFonts w:eastAsia="Calibri"/>
          <w:sz w:val="24"/>
          <w:szCs w:val="24"/>
        </w:rPr>
      </w:pPr>
    </w:p>
    <w:p w14:paraId="46F447A9" w14:textId="77777777" w:rsidR="003D5948" w:rsidRDefault="003D5948" w:rsidP="003D5948">
      <w:pPr>
        <w:spacing w:after="200" w:line="276" w:lineRule="auto"/>
        <w:contextualSpacing/>
        <w:jc w:val="both"/>
        <w:rPr>
          <w:rFonts w:eastAsia="Calibri"/>
          <w:sz w:val="24"/>
          <w:szCs w:val="24"/>
        </w:rPr>
      </w:pPr>
      <w:r>
        <w:rPr>
          <w:rFonts w:eastAsia="Calibri"/>
          <w:sz w:val="24"/>
          <w:szCs w:val="24"/>
        </w:rPr>
        <w:t>Cooperatives that were trained on Cooperative Governance and Entrepreneurial Mindset training</w:t>
      </w:r>
      <w:r w:rsidRPr="00DF0157">
        <w:rPr>
          <w:rFonts w:eastAsia="Calibri"/>
          <w:sz w:val="24"/>
          <w:szCs w:val="24"/>
        </w:rPr>
        <w:t>:</w:t>
      </w:r>
    </w:p>
    <w:p w14:paraId="246DE907" w14:textId="77777777" w:rsidR="003D5948" w:rsidRDefault="003D5948" w:rsidP="003D5948">
      <w:pPr>
        <w:spacing w:after="200" w:line="276" w:lineRule="auto"/>
        <w:contextualSpacing/>
        <w:jc w:val="both"/>
        <w:rPr>
          <w:rFonts w:eastAsia="Calibri"/>
          <w:sz w:val="24"/>
          <w:szCs w:val="24"/>
        </w:rPr>
      </w:pPr>
    </w:p>
    <w:tbl>
      <w:tblPr>
        <w:tblStyle w:val="TableGrid"/>
        <w:tblW w:w="0" w:type="auto"/>
        <w:tblLook w:val="04A0" w:firstRow="1" w:lastRow="0" w:firstColumn="1" w:lastColumn="0" w:noHBand="0" w:noVBand="1"/>
      </w:tblPr>
      <w:tblGrid>
        <w:gridCol w:w="3076"/>
        <w:gridCol w:w="3173"/>
        <w:gridCol w:w="2767"/>
      </w:tblGrid>
      <w:tr w:rsidR="003D5948" w14:paraId="198D42CD" w14:textId="77777777" w:rsidTr="00BC0211">
        <w:trPr>
          <w:trHeight w:val="443"/>
        </w:trPr>
        <w:tc>
          <w:tcPr>
            <w:tcW w:w="3362" w:type="dxa"/>
            <w:shd w:val="clear" w:color="auto" w:fill="A8D08D" w:themeFill="accent6" w:themeFillTint="99"/>
          </w:tcPr>
          <w:p w14:paraId="27916D30" w14:textId="77777777" w:rsidR="003D5948" w:rsidRPr="00AD507B" w:rsidRDefault="003D5948" w:rsidP="00BC0211">
            <w:pPr>
              <w:rPr>
                <w:rFonts w:ascii="Avenir Next LT Pro" w:hAnsi="Avenir Next LT Pro" w:cs="Arial"/>
                <w:b/>
                <w:bCs/>
                <w:sz w:val="24"/>
                <w:szCs w:val="24"/>
              </w:rPr>
            </w:pPr>
            <w:r>
              <w:rPr>
                <w:rFonts w:ascii="Avenir Next LT Pro" w:hAnsi="Avenir Next LT Pro" w:cs="Arial"/>
                <w:b/>
                <w:bCs/>
                <w:sz w:val="24"/>
                <w:szCs w:val="24"/>
              </w:rPr>
              <w:t>Cooperative</w:t>
            </w:r>
          </w:p>
        </w:tc>
        <w:tc>
          <w:tcPr>
            <w:tcW w:w="3362" w:type="dxa"/>
            <w:shd w:val="clear" w:color="auto" w:fill="A8D08D" w:themeFill="accent6" w:themeFillTint="99"/>
          </w:tcPr>
          <w:p w14:paraId="11169465" w14:textId="77777777" w:rsidR="003D5948" w:rsidRPr="00AD507B" w:rsidRDefault="003D5948" w:rsidP="00BC0211">
            <w:pPr>
              <w:rPr>
                <w:rFonts w:ascii="Avenir Next LT Pro" w:hAnsi="Avenir Next LT Pro" w:cs="Arial"/>
                <w:b/>
                <w:bCs/>
                <w:sz w:val="24"/>
                <w:szCs w:val="24"/>
              </w:rPr>
            </w:pPr>
            <w:r>
              <w:rPr>
                <w:rFonts w:ascii="Avenir Next LT Pro" w:hAnsi="Avenir Next LT Pro" w:cs="Arial"/>
                <w:b/>
                <w:bCs/>
                <w:sz w:val="24"/>
                <w:szCs w:val="24"/>
              </w:rPr>
              <w:t>Representative trained</w:t>
            </w:r>
          </w:p>
        </w:tc>
        <w:tc>
          <w:tcPr>
            <w:tcW w:w="3363" w:type="dxa"/>
            <w:shd w:val="clear" w:color="auto" w:fill="A8D08D" w:themeFill="accent6" w:themeFillTint="99"/>
          </w:tcPr>
          <w:p w14:paraId="2A47A4E2" w14:textId="77777777" w:rsidR="003D5948" w:rsidRPr="00AD507B" w:rsidRDefault="003D5948" w:rsidP="00BC0211">
            <w:pPr>
              <w:rPr>
                <w:rFonts w:ascii="Avenir Next LT Pro" w:hAnsi="Avenir Next LT Pro" w:cs="Arial"/>
                <w:b/>
                <w:bCs/>
                <w:sz w:val="24"/>
                <w:szCs w:val="24"/>
              </w:rPr>
            </w:pPr>
            <w:r w:rsidRPr="00AD507B">
              <w:rPr>
                <w:rFonts w:ascii="Avenir Next LT Pro" w:hAnsi="Avenir Next LT Pro" w:cs="Arial"/>
                <w:b/>
                <w:bCs/>
                <w:sz w:val="24"/>
                <w:szCs w:val="24"/>
              </w:rPr>
              <w:t>Ward</w:t>
            </w:r>
          </w:p>
        </w:tc>
      </w:tr>
      <w:tr w:rsidR="003D5948" w14:paraId="3C36A26F" w14:textId="77777777" w:rsidTr="00BC0211">
        <w:trPr>
          <w:trHeight w:val="443"/>
        </w:trPr>
        <w:tc>
          <w:tcPr>
            <w:tcW w:w="3362" w:type="dxa"/>
          </w:tcPr>
          <w:p w14:paraId="5B487E00" w14:textId="77777777" w:rsidR="003D5948" w:rsidRPr="00AD507B" w:rsidRDefault="003D5948" w:rsidP="00BC0211">
            <w:pPr>
              <w:rPr>
                <w:rFonts w:ascii="Avenir Next LT Pro" w:hAnsi="Avenir Next LT Pro" w:cs="Arial"/>
                <w:sz w:val="24"/>
                <w:szCs w:val="24"/>
              </w:rPr>
            </w:pPr>
            <w:proofErr w:type="spellStart"/>
            <w:r>
              <w:rPr>
                <w:rFonts w:ascii="Avenir Next LT Pro" w:hAnsi="Avenir Next LT Pro" w:cs="Arial"/>
                <w:sz w:val="24"/>
                <w:szCs w:val="24"/>
              </w:rPr>
              <w:t>Masokeni</w:t>
            </w:r>
            <w:proofErr w:type="spellEnd"/>
            <w:r>
              <w:rPr>
                <w:rFonts w:ascii="Avenir Next LT Pro" w:hAnsi="Avenir Next LT Pro" w:cs="Arial"/>
                <w:sz w:val="24"/>
                <w:szCs w:val="24"/>
              </w:rPr>
              <w:t xml:space="preserve"> Cooperative</w:t>
            </w:r>
          </w:p>
        </w:tc>
        <w:tc>
          <w:tcPr>
            <w:tcW w:w="3362" w:type="dxa"/>
          </w:tcPr>
          <w:p w14:paraId="0716A370" w14:textId="77777777" w:rsidR="003D5948" w:rsidRPr="00AD507B" w:rsidRDefault="003D5948" w:rsidP="00BC0211">
            <w:pPr>
              <w:rPr>
                <w:rFonts w:ascii="Avenir Next LT Pro" w:hAnsi="Avenir Next LT Pro" w:cs="Arial"/>
                <w:sz w:val="24"/>
                <w:szCs w:val="24"/>
              </w:rPr>
            </w:pPr>
            <w:proofErr w:type="spellStart"/>
            <w:r w:rsidRPr="00AD507B">
              <w:rPr>
                <w:rFonts w:ascii="Avenir Next LT Pro" w:hAnsi="Avenir Next LT Pro" w:cs="Arial"/>
                <w:sz w:val="24"/>
                <w:szCs w:val="24"/>
              </w:rPr>
              <w:t>Bekani</w:t>
            </w:r>
            <w:proofErr w:type="spellEnd"/>
            <w:r w:rsidRPr="00AD507B">
              <w:rPr>
                <w:rFonts w:ascii="Avenir Next LT Pro" w:hAnsi="Avenir Next LT Pro" w:cs="Arial"/>
                <w:sz w:val="24"/>
                <w:szCs w:val="24"/>
              </w:rPr>
              <w:t xml:space="preserve"> Ntuli</w:t>
            </w:r>
          </w:p>
        </w:tc>
        <w:tc>
          <w:tcPr>
            <w:tcW w:w="3363" w:type="dxa"/>
          </w:tcPr>
          <w:p w14:paraId="0A88C693" w14:textId="77777777" w:rsidR="003D5948" w:rsidRPr="00AD507B" w:rsidRDefault="003D5948" w:rsidP="00BC0211">
            <w:pPr>
              <w:rPr>
                <w:rFonts w:ascii="Avenir Next LT Pro" w:hAnsi="Avenir Next LT Pro" w:cs="Arial"/>
                <w:sz w:val="24"/>
                <w:szCs w:val="24"/>
              </w:rPr>
            </w:pPr>
            <w:r w:rsidRPr="00AD507B">
              <w:rPr>
                <w:rFonts w:ascii="Avenir Next LT Pro" w:hAnsi="Avenir Next LT Pro" w:cs="Arial"/>
                <w:sz w:val="24"/>
                <w:szCs w:val="24"/>
              </w:rPr>
              <w:t>02</w:t>
            </w:r>
          </w:p>
        </w:tc>
      </w:tr>
      <w:tr w:rsidR="003D5948" w14:paraId="317E5BA8" w14:textId="77777777" w:rsidTr="00BC0211">
        <w:trPr>
          <w:trHeight w:val="765"/>
        </w:trPr>
        <w:tc>
          <w:tcPr>
            <w:tcW w:w="3362" w:type="dxa"/>
          </w:tcPr>
          <w:p w14:paraId="17025C89" w14:textId="77777777" w:rsidR="003D5948" w:rsidRPr="00AD507B" w:rsidRDefault="003D5948" w:rsidP="00BC0211">
            <w:pPr>
              <w:rPr>
                <w:rFonts w:ascii="Avenir Next LT Pro" w:hAnsi="Avenir Next LT Pro" w:cs="Arial"/>
                <w:sz w:val="24"/>
                <w:szCs w:val="24"/>
              </w:rPr>
            </w:pPr>
            <w:proofErr w:type="spellStart"/>
            <w:r>
              <w:rPr>
                <w:rFonts w:ascii="Avenir Next LT Pro" w:hAnsi="Avenir Next LT Pro" w:cs="Arial"/>
                <w:sz w:val="24"/>
                <w:szCs w:val="24"/>
              </w:rPr>
              <w:t>Isivuno</w:t>
            </w:r>
            <w:proofErr w:type="spellEnd"/>
            <w:r>
              <w:rPr>
                <w:rFonts w:ascii="Avenir Next LT Pro" w:hAnsi="Avenir Next LT Pro" w:cs="Arial"/>
                <w:sz w:val="24"/>
                <w:szCs w:val="24"/>
              </w:rPr>
              <w:t xml:space="preserve"> </w:t>
            </w:r>
            <w:proofErr w:type="spellStart"/>
            <w:r>
              <w:rPr>
                <w:rFonts w:ascii="Avenir Next LT Pro" w:hAnsi="Avenir Next LT Pro" w:cs="Arial"/>
                <w:sz w:val="24"/>
                <w:szCs w:val="24"/>
              </w:rPr>
              <w:t>Semvelo</w:t>
            </w:r>
            <w:proofErr w:type="spellEnd"/>
            <w:r>
              <w:rPr>
                <w:rFonts w:ascii="Avenir Next LT Pro" w:hAnsi="Avenir Next LT Pro" w:cs="Arial"/>
                <w:sz w:val="24"/>
                <w:szCs w:val="24"/>
              </w:rPr>
              <w:t xml:space="preserve"> </w:t>
            </w:r>
            <w:proofErr w:type="spellStart"/>
            <w:r>
              <w:rPr>
                <w:rFonts w:ascii="Avenir Next LT Pro" w:hAnsi="Avenir Next LT Pro" w:cs="Arial"/>
                <w:sz w:val="24"/>
                <w:szCs w:val="24"/>
              </w:rPr>
              <w:t>Coorparetive</w:t>
            </w:r>
            <w:proofErr w:type="spellEnd"/>
          </w:p>
        </w:tc>
        <w:tc>
          <w:tcPr>
            <w:tcW w:w="3362" w:type="dxa"/>
          </w:tcPr>
          <w:p w14:paraId="50A4AFF0" w14:textId="77777777" w:rsidR="003D5948" w:rsidRPr="00AD507B" w:rsidRDefault="003D5948" w:rsidP="00BC0211">
            <w:pPr>
              <w:rPr>
                <w:rFonts w:ascii="Avenir Next LT Pro" w:hAnsi="Avenir Next LT Pro" w:cs="Arial"/>
                <w:sz w:val="24"/>
                <w:szCs w:val="24"/>
              </w:rPr>
            </w:pPr>
            <w:proofErr w:type="spellStart"/>
            <w:r w:rsidRPr="00AD507B">
              <w:rPr>
                <w:rFonts w:ascii="Avenir Next LT Pro" w:hAnsi="Avenir Next LT Pro" w:cs="Arial"/>
                <w:sz w:val="24"/>
                <w:szCs w:val="24"/>
              </w:rPr>
              <w:t>Delisile</w:t>
            </w:r>
            <w:proofErr w:type="spellEnd"/>
            <w:r w:rsidRPr="00AD507B">
              <w:rPr>
                <w:rFonts w:ascii="Avenir Next LT Pro" w:hAnsi="Avenir Next LT Pro" w:cs="Arial"/>
                <w:sz w:val="24"/>
                <w:szCs w:val="24"/>
              </w:rPr>
              <w:t xml:space="preserve"> Shozi</w:t>
            </w:r>
          </w:p>
        </w:tc>
        <w:tc>
          <w:tcPr>
            <w:tcW w:w="3363" w:type="dxa"/>
          </w:tcPr>
          <w:p w14:paraId="58FE5E8E" w14:textId="77777777" w:rsidR="003D5948" w:rsidRPr="00AD507B" w:rsidRDefault="003D5948" w:rsidP="00BC0211">
            <w:pPr>
              <w:rPr>
                <w:rFonts w:ascii="Avenir Next LT Pro" w:hAnsi="Avenir Next LT Pro" w:cs="Arial"/>
                <w:sz w:val="24"/>
                <w:szCs w:val="24"/>
              </w:rPr>
            </w:pPr>
            <w:r w:rsidRPr="00AD507B">
              <w:rPr>
                <w:rFonts w:ascii="Avenir Next LT Pro" w:hAnsi="Avenir Next LT Pro" w:cs="Arial"/>
                <w:sz w:val="24"/>
                <w:szCs w:val="24"/>
              </w:rPr>
              <w:t>02</w:t>
            </w:r>
          </w:p>
        </w:tc>
      </w:tr>
      <w:tr w:rsidR="003D5948" w14:paraId="30EC9F51" w14:textId="77777777" w:rsidTr="00BC0211">
        <w:trPr>
          <w:trHeight w:val="443"/>
        </w:trPr>
        <w:tc>
          <w:tcPr>
            <w:tcW w:w="3362" w:type="dxa"/>
          </w:tcPr>
          <w:p w14:paraId="578F0F5A" w14:textId="77777777" w:rsidR="003D5948" w:rsidRPr="00AD507B" w:rsidRDefault="003D5948" w:rsidP="00BC0211">
            <w:pPr>
              <w:rPr>
                <w:rFonts w:ascii="Avenir Next LT Pro" w:hAnsi="Avenir Next LT Pro" w:cs="Arial"/>
                <w:sz w:val="24"/>
                <w:szCs w:val="24"/>
              </w:rPr>
            </w:pPr>
            <w:r>
              <w:rPr>
                <w:rFonts w:ascii="Avenir Next LT Pro" w:hAnsi="Avenir Next LT Pro" w:cs="Arial"/>
                <w:sz w:val="24"/>
                <w:szCs w:val="24"/>
              </w:rPr>
              <w:t>Thokozani Food Cooperative</w:t>
            </w:r>
          </w:p>
        </w:tc>
        <w:tc>
          <w:tcPr>
            <w:tcW w:w="3362" w:type="dxa"/>
          </w:tcPr>
          <w:p w14:paraId="264CC8F0" w14:textId="77777777" w:rsidR="003D5948" w:rsidRPr="00AD507B" w:rsidRDefault="003D5948" w:rsidP="00BC0211">
            <w:pPr>
              <w:rPr>
                <w:rFonts w:ascii="Avenir Next LT Pro" w:hAnsi="Avenir Next LT Pro" w:cs="Arial"/>
                <w:sz w:val="24"/>
                <w:szCs w:val="24"/>
              </w:rPr>
            </w:pPr>
            <w:r w:rsidRPr="00AD507B">
              <w:rPr>
                <w:rFonts w:ascii="Avenir Next LT Pro" w:hAnsi="Avenir Next LT Pro" w:cs="Arial"/>
                <w:sz w:val="24"/>
                <w:szCs w:val="24"/>
              </w:rPr>
              <w:t>Sindiswa Mathonsi</w:t>
            </w:r>
          </w:p>
        </w:tc>
        <w:tc>
          <w:tcPr>
            <w:tcW w:w="3363" w:type="dxa"/>
          </w:tcPr>
          <w:p w14:paraId="6AC55F79" w14:textId="77777777" w:rsidR="003D5948" w:rsidRPr="00AD507B" w:rsidRDefault="003D5948" w:rsidP="00BC0211">
            <w:pPr>
              <w:rPr>
                <w:rFonts w:ascii="Avenir Next LT Pro" w:hAnsi="Avenir Next LT Pro" w:cs="Arial"/>
                <w:sz w:val="24"/>
                <w:szCs w:val="24"/>
              </w:rPr>
            </w:pPr>
            <w:r w:rsidRPr="00AD507B">
              <w:rPr>
                <w:rFonts w:ascii="Avenir Next LT Pro" w:hAnsi="Avenir Next LT Pro" w:cs="Arial"/>
                <w:sz w:val="24"/>
                <w:szCs w:val="24"/>
              </w:rPr>
              <w:t>03</w:t>
            </w:r>
          </w:p>
        </w:tc>
      </w:tr>
      <w:tr w:rsidR="003D5948" w14:paraId="57E5610E" w14:textId="77777777" w:rsidTr="00BC0211">
        <w:trPr>
          <w:trHeight w:val="443"/>
        </w:trPr>
        <w:tc>
          <w:tcPr>
            <w:tcW w:w="3362" w:type="dxa"/>
          </w:tcPr>
          <w:p w14:paraId="00A8B1BC" w14:textId="77777777" w:rsidR="003D5948" w:rsidRPr="00AD507B" w:rsidRDefault="003D5948" w:rsidP="00BC0211">
            <w:pPr>
              <w:rPr>
                <w:rFonts w:ascii="Avenir Next LT Pro" w:hAnsi="Avenir Next LT Pro" w:cs="Arial"/>
                <w:sz w:val="24"/>
                <w:szCs w:val="24"/>
              </w:rPr>
            </w:pPr>
            <w:proofErr w:type="spellStart"/>
            <w:r>
              <w:rPr>
                <w:rFonts w:ascii="Avenir Next LT Pro" w:hAnsi="Avenir Next LT Pro" w:cs="Arial"/>
                <w:sz w:val="24"/>
                <w:szCs w:val="24"/>
              </w:rPr>
              <w:t>Uvemvane</w:t>
            </w:r>
            <w:proofErr w:type="spellEnd"/>
            <w:r>
              <w:rPr>
                <w:rFonts w:ascii="Avenir Next LT Pro" w:hAnsi="Avenir Next LT Pro" w:cs="Arial"/>
                <w:sz w:val="24"/>
                <w:szCs w:val="24"/>
              </w:rPr>
              <w:t xml:space="preserve"> Cooperative</w:t>
            </w:r>
          </w:p>
        </w:tc>
        <w:tc>
          <w:tcPr>
            <w:tcW w:w="3362" w:type="dxa"/>
          </w:tcPr>
          <w:p w14:paraId="62B71B76" w14:textId="77777777" w:rsidR="003D5948" w:rsidRPr="00AD507B" w:rsidRDefault="003D5948" w:rsidP="00BC0211">
            <w:pPr>
              <w:rPr>
                <w:rFonts w:ascii="Avenir Next LT Pro" w:hAnsi="Avenir Next LT Pro" w:cs="Arial"/>
                <w:sz w:val="24"/>
                <w:szCs w:val="24"/>
              </w:rPr>
            </w:pPr>
            <w:proofErr w:type="spellStart"/>
            <w:r w:rsidRPr="00AD507B">
              <w:rPr>
                <w:rFonts w:ascii="Avenir Next LT Pro" w:hAnsi="Avenir Next LT Pro" w:cs="Arial"/>
                <w:sz w:val="24"/>
                <w:szCs w:val="24"/>
              </w:rPr>
              <w:t>Ndawinde</w:t>
            </w:r>
            <w:proofErr w:type="spellEnd"/>
            <w:r w:rsidRPr="00AD507B">
              <w:rPr>
                <w:rFonts w:ascii="Avenir Next LT Pro" w:hAnsi="Avenir Next LT Pro" w:cs="Arial"/>
                <w:sz w:val="24"/>
                <w:szCs w:val="24"/>
              </w:rPr>
              <w:t xml:space="preserve"> </w:t>
            </w:r>
            <w:proofErr w:type="spellStart"/>
            <w:r w:rsidRPr="00AD507B">
              <w:rPr>
                <w:rFonts w:ascii="Avenir Next LT Pro" w:hAnsi="Avenir Next LT Pro" w:cs="Arial"/>
                <w:sz w:val="24"/>
                <w:szCs w:val="24"/>
              </w:rPr>
              <w:t>Thombi</w:t>
            </w:r>
            <w:proofErr w:type="spellEnd"/>
          </w:p>
        </w:tc>
        <w:tc>
          <w:tcPr>
            <w:tcW w:w="3363" w:type="dxa"/>
          </w:tcPr>
          <w:p w14:paraId="25A5777B" w14:textId="77777777" w:rsidR="003D5948" w:rsidRPr="00AD507B" w:rsidRDefault="003D5948" w:rsidP="00BC0211">
            <w:pPr>
              <w:rPr>
                <w:rFonts w:ascii="Avenir Next LT Pro" w:hAnsi="Avenir Next LT Pro" w:cs="Arial"/>
                <w:sz w:val="24"/>
                <w:szCs w:val="24"/>
              </w:rPr>
            </w:pPr>
            <w:r w:rsidRPr="00AD507B">
              <w:rPr>
                <w:rFonts w:ascii="Avenir Next LT Pro" w:hAnsi="Avenir Next LT Pro" w:cs="Arial"/>
                <w:sz w:val="24"/>
                <w:szCs w:val="24"/>
              </w:rPr>
              <w:t>01</w:t>
            </w:r>
          </w:p>
        </w:tc>
      </w:tr>
      <w:tr w:rsidR="003D5948" w14:paraId="155C9B5C" w14:textId="77777777" w:rsidTr="00BC0211">
        <w:trPr>
          <w:trHeight w:val="443"/>
        </w:trPr>
        <w:tc>
          <w:tcPr>
            <w:tcW w:w="3362" w:type="dxa"/>
          </w:tcPr>
          <w:p w14:paraId="15C938D8" w14:textId="77777777" w:rsidR="003D5948" w:rsidRPr="00AD507B" w:rsidRDefault="003D5948" w:rsidP="00BC0211">
            <w:pPr>
              <w:rPr>
                <w:rFonts w:ascii="Avenir Next LT Pro" w:hAnsi="Avenir Next LT Pro" w:cs="Arial"/>
                <w:sz w:val="24"/>
                <w:szCs w:val="24"/>
              </w:rPr>
            </w:pPr>
            <w:proofErr w:type="spellStart"/>
            <w:r>
              <w:rPr>
                <w:rFonts w:ascii="Avenir Next LT Pro" w:hAnsi="Avenir Next LT Pro" w:cs="Arial"/>
                <w:sz w:val="24"/>
                <w:szCs w:val="24"/>
              </w:rPr>
              <w:t>Isihlangu</w:t>
            </w:r>
            <w:proofErr w:type="spellEnd"/>
            <w:r>
              <w:rPr>
                <w:rFonts w:ascii="Avenir Next LT Pro" w:hAnsi="Avenir Next LT Pro" w:cs="Arial"/>
                <w:sz w:val="24"/>
                <w:szCs w:val="24"/>
              </w:rPr>
              <w:t xml:space="preserve"> </w:t>
            </w:r>
            <w:proofErr w:type="spellStart"/>
            <w:r>
              <w:rPr>
                <w:rFonts w:ascii="Avenir Next LT Pro" w:hAnsi="Avenir Next LT Pro" w:cs="Arial"/>
                <w:sz w:val="24"/>
                <w:szCs w:val="24"/>
              </w:rPr>
              <w:t>Sentuthuko</w:t>
            </w:r>
            <w:proofErr w:type="spellEnd"/>
            <w:r>
              <w:rPr>
                <w:rFonts w:ascii="Avenir Next LT Pro" w:hAnsi="Avenir Next LT Pro" w:cs="Arial"/>
                <w:sz w:val="24"/>
                <w:szCs w:val="24"/>
              </w:rPr>
              <w:t xml:space="preserve"> </w:t>
            </w:r>
            <w:proofErr w:type="spellStart"/>
            <w:r>
              <w:rPr>
                <w:rFonts w:ascii="Avenir Next LT Pro" w:hAnsi="Avenir Next LT Pro" w:cs="Arial"/>
                <w:sz w:val="24"/>
                <w:szCs w:val="24"/>
              </w:rPr>
              <w:t>Cooperaative</w:t>
            </w:r>
            <w:proofErr w:type="spellEnd"/>
          </w:p>
        </w:tc>
        <w:tc>
          <w:tcPr>
            <w:tcW w:w="3362" w:type="dxa"/>
          </w:tcPr>
          <w:p w14:paraId="63967961" w14:textId="77777777" w:rsidR="003D5948" w:rsidRPr="00AD507B" w:rsidRDefault="003D5948" w:rsidP="00BC0211">
            <w:pPr>
              <w:rPr>
                <w:rFonts w:ascii="Avenir Next LT Pro" w:hAnsi="Avenir Next LT Pro" w:cs="Arial"/>
                <w:sz w:val="24"/>
                <w:szCs w:val="24"/>
              </w:rPr>
            </w:pPr>
            <w:r w:rsidRPr="00AD507B">
              <w:rPr>
                <w:rFonts w:ascii="Avenir Next LT Pro" w:hAnsi="Avenir Next LT Pro" w:cs="Arial"/>
                <w:sz w:val="24"/>
                <w:szCs w:val="24"/>
              </w:rPr>
              <w:t xml:space="preserve">Mkhize </w:t>
            </w:r>
            <w:proofErr w:type="spellStart"/>
            <w:r w:rsidRPr="00AD507B">
              <w:rPr>
                <w:rFonts w:ascii="Avenir Next LT Pro" w:hAnsi="Avenir Next LT Pro" w:cs="Arial"/>
                <w:sz w:val="24"/>
                <w:szCs w:val="24"/>
              </w:rPr>
              <w:t>Makhosazane</w:t>
            </w:r>
            <w:proofErr w:type="spellEnd"/>
          </w:p>
        </w:tc>
        <w:tc>
          <w:tcPr>
            <w:tcW w:w="3363" w:type="dxa"/>
          </w:tcPr>
          <w:p w14:paraId="1EBB5FF2" w14:textId="77777777" w:rsidR="003D5948" w:rsidRPr="00AD507B" w:rsidRDefault="003D5948" w:rsidP="00BC0211">
            <w:pPr>
              <w:rPr>
                <w:rFonts w:ascii="Avenir Next LT Pro" w:hAnsi="Avenir Next LT Pro" w:cs="Arial"/>
                <w:sz w:val="24"/>
                <w:szCs w:val="24"/>
              </w:rPr>
            </w:pPr>
            <w:r w:rsidRPr="00AD507B">
              <w:rPr>
                <w:rFonts w:ascii="Avenir Next LT Pro" w:hAnsi="Avenir Next LT Pro" w:cs="Arial"/>
                <w:sz w:val="24"/>
                <w:szCs w:val="24"/>
              </w:rPr>
              <w:t>01</w:t>
            </w:r>
          </w:p>
        </w:tc>
      </w:tr>
      <w:tr w:rsidR="003D5948" w14:paraId="0904A0B3" w14:textId="77777777" w:rsidTr="00BC0211">
        <w:trPr>
          <w:trHeight w:val="443"/>
        </w:trPr>
        <w:tc>
          <w:tcPr>
            <w:tcW w:w="3362" w:type="dxa"/>
          </w:tcPr>
          <w:p w14:paraId="1CC0E719" w14:textId="77777777" w:rsidR="003D5948" w:rsidRPr="00AD507B" w:rsidRDefault="003D5948" w:rsidP="00BC0211">
            <w:pPr>
              <w:rPr>
                <w:rFonts w:ascii="Avenir Next LT Pro" w:hAnsi="Avenir Next LT Pro" w:cs="Arial"/>
                <w:sz w:val="24"/>
                <w:szCs w:val="24"/>
              </w:rPr>
            </w:pPr>
            <w:proofErr w:type="spellStart"/>
            <w:r>
              <w:rPr>
                <w:rFonts w:ascii="Avenir Next LT Pro" w:hAnsi="Avenir Next LT Pro" w:cs="Arial"/>
                <w:sz w:val="24"/>
                <w:szCs w:val="24"/>
              </w:rPr>
              <w:t>Isu</w:t>
            </w:r>
            <w:proofErr w:type="spellEnd"/>
            <w:r>
              <w:rPr>
                <w:rFonts w:ascii="Avenir Next LT Pro" w:hAnsi="Avenir Next LT Pro" w:cs="Arial"/>
                <w:sz w:val="24"/>
                <w:szCs w:val="24"/>
              </w:rPr>
              <w:t xml:space="preserve"> </w:t>
            </w:r>
            <w:proofErr w:type="spellStart"/>
            <w:r>
              <w:rPr>
                <w:rFonts w:ascii="Avenir Next LT Pro" w:hAnsi="Avenir Next LT Pro" w:cs="Arial"/>
                <w:sz w:val="24"/>
                <w:szCs w:val="24"/>
              </w:rPr>
              <w:t>labasha</w:t>
            </w:r>
            <w:proofErr w:type="spellEnd"/>
            <w:r>
              <w:rPr>
                <w:rFonts w:ascii="Avenir Next LT Pro" w:hAnsi="Avenir Next LT Pro" w:cs="Arial"/>
                <w:sz w:val="24"/>
                <w:szCs w:val="24"/>
              </w:rPr>
              <w:t xml:space="preserve"> Cooperative</w:t>
            </w:r>
          </w:p>
        </w:tc>
        <w:tc>
          <w:tcPr>
            <w:tcW w:w="3362" w:type="dxa"/>
          </w:tcPr>
          <w:p w14:paraId="2F6E7948" w14:textId="77777777" w:rsidR="003D5948" w:rsidRPr="00AD507B" w:rsidRDefault="003D5948" w:rsidP="00BC0211">
            <w:pPr>
              <w:rPr>
                <w:rFonts w:ascii="Avenir Next LT Pro" w:hAnsi="Avenir Next LT Pro" w:cs="Arial"/>
                <w:sz w:val="24"/>
                <w:szCs w:val="24"/>
              </w:rPr>
            </w:pPr>
            <w:r w:rsidRPr="00AD507B">
              <w:rPr>
                <w:rFonts w:ascii="Avenir Next LT Pro" w:hAnsi="Avenir Next LT Pro" w:cs="Arial"/>
                <w:sz w:val="24"/>
                <w:szCs w:val="24"/>
              </w:rPr>
              <w:t>Bathabile Zuma</w:t>
            </w:r>
          </w:p>
        </w:tc>
        <w:tc>
          <w:tcPr>
            <w:tcW w:w="3363" w:type="dxa"/>
          </w:tcPr>
          <w:p w14:paraId="3C2F98C5" w14:textId="77777777" w:rsidR="003D5948" w:rsidRPr="00AD507B" w:rsidRDefault="003D5948" w:rsidP="00BC0211">
            <w:pPr>
              <w:rPr>
                <w:rFonts w:ascii="Avenir Next LT Pro" w:hAnsi="Avenir Next LT Pro" w:cs="Arial"/>
                <w:sz w:val="24"/>
                <w:szCs w:val="24"/>
              </w:rPr>
            </w:pPr>
            <w:r w:rsidRPr="00AD507B">
              <w:rPr>
                <w:rFonts w:ascii="Avenir Next LT Pro" w:hAnsi="Avenir Next LT Pro" w:cs="Arial"/>
                <w:sz w:val="24"/>
                <w:szCs w:val="24"/>
              </w:rPr>
              <w:t>05</w:t>
            </w:r>
          </w:p>
        </w:tc>
      </w:tr>
      <w:tr w:rsidR="003D5948" w14:paraId="6CE7145B" w14:textId="77777777" w:rsidTr="00BC0211">
        <w:trPr>
          <w:trHeight w:val="443"/>
        </w:trPr>
        <w:tc>
          <w:tcPr>
            <w:tcW w:w="3362" w:type="dxa"/>
          </w:tcPr>
          <w:p w14:paraId="1195B26B" w14:textId="77777777" w:rsidR="003D5948" w:rsidRPr="00AD507B" w:rsidRDefault="003D5948" w:rsidP="00BC0211">
            <w:pPr>
              <w:rPr>
                <w:rFonts w:ascii="Avenir Next LT Pro" w:hAnsi="Avenir Next LT Pro" w:cs="Arial"/>
                <w:sz w:val="24"/>
                <w:szCs w:val="24"/>
              </w:rPr>
            </w:pPr>
            <w:proofErr w:type="spellStart"/>
            <w:r>
              <w:rPr>
                <w:rFonts w:ascii="Avenir Next LT Pro" w:hAnsi="Avenir Next LT Pro" w:cs="Arial"/>
                <w:sz w:val="24"/>
                <w:szCs w:val="24"/>
              </w:rPr>
              <w:t>Ithemba</w:t>
            </w:r>
            <w:proofErr w:type="spellEnd"/>
            <w:r>
              <w:rPr>
                <w:rFonts w:ascii="Avenir Next LT Pro" w:hAnsi="Avenir Next LT Pro" w:cs="Arial"/>
                <w:sz w:val="24"/>
                <w:szCs w:val="24"/>
              </w:rPr>
              <w:t xml:space="preserve"> </w:t>
            </w:r>
            <w:proofErr w:type="spellStart"/>
            <w:r>
              <w:rPr>
                <w:rFonts w:ascii="Avenir Next LT Pro" w:hAnsi="Avenir Next LT Pro" w:cs="Arial"/>
                <w:sz w:val="24"/>
                <w:szCs w:val="24"/>
              </w:rPr>
              <w:t>lenjabulo</w:t>
            </w:r>
            <w:proofErr w:type="spellEnd"/>
          </w:p>
        </w:tc>
        <w:tc>
          <w:tcPr>
            <w:tcW w:w="3362" w:type="dxa"/>
          </w:tcPr>
          <w:p w14:paraId="36EA7FF9" w14:textId="77777777" w:rsidR="003D5948" w:rsidRPr="00AD507B" w:rsidRDefault="003D5948" w:rsidP="00BC0211">
            <w:pPr>
              <w:rPr>
                <w:rFonts w:ascii="Avenir Next LT Pro" w:hAnsi="Avenir Next LT Pro" w:cs="Arial"/>
                <w:sz w:val="24"/>
                <w:szCs w:val="24"/>
              </w:rPr>
            </w:pPr>
            <w:r w:rsidRPr="00AD507B">
              <w:rPr>
                <w:rFonts w:ascii="Avenir Next LT Pro" w:hAnsi="Avenir Next LT Pro" w:cs="Arial"/>
                <w:sz w:val="24"/>
                <w:szCs w:val="24"/>
              </w:rPr>
              <w:t>Zandile Mncube</w:t>
            </w:r>
          </w:p>
        </w:tc>
        <w:tc>
          <w:tcPr>
            <w:tcW w:w="3363" w:type="dxa"/>
          </w:tcPr>
          <w:p w14:paraId="5D3C49C6" w14:textId="77777777" w:rsidR="003D5948" w:rsidRPr="00AD507B" w:rsidRDefault="003D5948" w:rsidP="00BC0211">
            <w:pPr>
              <w:rPr>
                <w:rFonts w:ascii="Avenir Next LT Pro" w:hAnsi="Avenir Next LT Pro" w:cs="Arial"/>
                <w:sz w:val="24"/>
                <w:szCs w:val="24"/>
              </w:rPr>
            </w:pPr>
            <w:r w:rsidRPr="00AD507B">
              <w:rPr>
                <w:rFonts w:ascii="Avenir Next LT Pro" w:hAnsi="Avenir Next LT Pro" w:cs="Arial"/>
                <w:sz w:val="24"/>
                <w:szCs w:val="24"/>
              </w:rPr>
              <w:t>03</w:t>
            </w:r>
          </w:p>
        </w:tc>
      </w:tr>
      <w:tr w:rsidR="003D5948" w14:paraId="5E64BF7D" w14:textId="77777777" w:rsidTr="00BC0211">
        <w:trPr>
          <w:trHeight w:val="443"/>
        </w:trPr>
        <w:tc>
          <w:tcPr>
            <w:tcW w:w="3362" w:type="dxa"/>
          </w:tcPr>
          <w:p w14:paraId="7804E8AE" w14:textId="77777777" w:rsidR="003D5948" w:rsidRPr="00AD507B" w:rsidRDefault="003D5948" w:rsidP="00BC0211">
            <w:pPr>
              <w:rPr>
                <w:rFonts w:ascii="Avenir Next LT Pro" w:hAnsi="Avenir Next LT Pro" w:cs="Arial"/>
                <w:sz w:val="24"/>
                <w:szCs w:val="24"/>
              </w:rPr>
            </w:pPr>
            <w:proofErr w:type="spellStart"/>
            <w:r>
              <w:rPr>
                <w:rFonts w:ascii="Avenir Next LT Pro" w:hAnsi="Avenir Next LT Pro" w:cs="Arial"/>
                <w:sz w:val="24"/>
                <w:szCs w:val="24"/>
              </w:rPr>
              <w:t>Zimanathi</w:t>
            </w:r>
            <w:proofErr w:type="spellEnd"/>
            <w:r>
              <w:rPr>
                <w:rFonts w:ascii="Avenir Next LT Pro" w:hAnsi="Avenir Next LT Pro" w:cs="Arial"/>
                <w:sz w:val="24"/>
                <w:szCs w:val="24"/>
              </w:rPr>
              <w:t xml:space="preserve"> </w:t>
            </w:r>
            <w:proofErr w:type="spellStart"/>
            <w:r>
              <w:rPr>
                <w:rFonts w:ascii="Avenir Next LT Pro" w:hAnsi="Avenir Next LT Pro" w:cs="Arial"/>
                <w:sz w:val="24"/>
                <w:szCs w:val="24"/>
              </w:rPr>
              <w:t>Cabazini</w:t>
            </w:r>
            <w:proofErr w:type="spellEnd"/>
            <w:r>
              <w:rPr>
                <w:rFonts w:ascii="Avenir Next LT Pro" w:hAnsi="Avenir Next LT Pro" w:cs="Arial"/>
                <w:sz w:val="24"/>
                <w:szCs w:val="24"/>
              </w:rPr>
              <w:t xml:space="preserve"> Development Primary Cooperative</w:t>
            </w:r>
          </w:p>
        </w:tc>
        <w:tc>
          <w:tcPr>
            <w:tcW w:w="3362" w:type="dxa"/>
          </w:tcPr>
          <w:p w14:paraId="6F5F64B4" w14:textId="77777777" w:rsidR="003D5948" w:rsidRPr="00AD507B" w:rsidRDefault="003D5948" w:rsidP="00BC0211">
            <w:pPr>
              <w:rPr>
                <w:rFonts w:ascii="Avenir Next LT Pro" w:hAnsi="Avenir Next LT Pro" w:cs="Arial"/>
                <w:sz w:val="24"/>
                <w:szCs w:val="24"/>
              </w:rPr>
            </w:pPr>
            <w:r w:rsidRPr="00AD507B">
              <w:rPr>
                <w:rFonts w:ascii="Avenir Next LT Pro" w:hAnsi="Avenir Next LT Pro" w:cs="Arial"/>
                <w:sz w:val="24"/>
                <w:szCs w:val="24"/>
              </w:rPr>
              <w:t>Joyful Ngubane</w:t>
            </w:r>
          </w:p>
        </w:tc>
        <w:tc>
          <w:tcPr>
            <w:tcW w:w="3363" w:type="dxa"/>
          </w:tcPr>
          <w:p w14:paraId="39A73338" w14:textId="77777777" w:rsidR="003D5948" w:rsidRPr="00AD507B" w:rsidRDefault="003D5948" w:rsidP="00BC0211">
            <w:pPr>
              <w:rPr>
                <w:rFonts w:ascii="Avenir Next LT Pro" w:hAnsi="Avenir Next LT Pro" w:cs="Arial"/>
                <w:sz w:val="24"/>
                <w:szCs w:val="24"/>
              </w:rPr>
            </w:pPr>
            <w:r w:rsidRPr="00AD507B">
              <w:rPr>
                <w:rFonts w:ascii="Avenir Next LT Pro" w:hAnsi="Avenir Next LT Pro" w:cs="Arial"/>
                <w:sz w:val="24"/>
                <w:szCs w:val="24"/>
              </w:rPr>
              <w:t>04</w:t>
            </w:r>
          </w:p>
        </w:tc>
      </w:tr>
      <w:tr w:rsidR="003D5948" w14:paraId="698F4306" w14:textId="77777777" w:rsidTr="00BC0211">
        <w:trPr>
          <w:trHeight w:val="443"/>
        </w:trPr>
        <w:tc>
          <w:tcPr>
            <w:tcW w:w="3362" w:type="dxa"/>
          </w:tcPr>
          <w:p w14:paraId="5A12F793" w14:textId="77777777" w:rsidR="003D5948" w:rsidRPr="00AD507B" w:rsidRDefault="003D5948" w:rsidP="00BC0211">
            <w:pPr>
              <w:rPr>
                <w:rFonts w:ascii="Avenir Next LT Pro" w:hAnsi="Avenir Next LT Pro" w:cs="Arial"/>
                <w:sz w:val="24"/>
                <w:szCs w:val="24"/>
              </w:rPr>
            </w:pPr>
            <w:proofErr w:type="spellStart"/>
            <w:r>
              <w:rPr>
                <w:rFonts w:ascii="Avenir Next LT Pro" w:hAnsi="Avenir Next LT Pro" w:cs="Arial"/>
                <w:sz w:val="24"/>
                <w:szCs w:val="24"/>
              </w:rPr>
              <w:t>Khoti</w:t>
            </w:r>
            <w:proofErr w:type="spellEnd"/>
            <w:r>
              <w:rPr>
                <w:rFonts w:ascii="Avenir Next LT Pro" w:hAnsi="Avenir Next LT Pro" w:cs="Arial"/>
                <w:sz w:val="24"/>
                <w:szCs w:val="24"/>
              </w:rPr>
              <w:t xml:space="preserve"> Primary Cooperative</w:t>
            </w:r>
          </w:p>
        </w:tc>
        <w:tc>
          <w:tcPr>
            <w:tcW w:w="3362" w:type="dxa"/>
          </w:tcPr>
          <w:p w14:paraId="24B0A216" w14:textId="77777777" w:rsidR="003D5948" w:rsidRPr="00AD507B" w:rsidRDefault="003D5948" w:rsidP="00BC0211">
            <w:pPr>
              <w:rPr>
                <w:rFonts w:ascii="Avenir Next LT Pro" w:hAnsi="Avenir Next LT Pro" w:cs="Arial"/>
                <w:sz w:val="24"/>
                <w:szCs w:val="24"/>
              </w:rPr>
            </w:pPr>
            <w:proofErr w:type="spellStart"/>
            <w:r w:rsidRPr="00AD507B">
              <w:rPr>
                <w:rFonts w:ascii="Avenir Next LT Pro" w:hAnsi="Avenir Next LT Pro" w:cs="Arial"/>
                <w:sz w:val="24"/>
                <w:szCs w:val="24"/>
              </w:rPr>
              <w:t>Thinabantu</w:t>
            </w:r>
            <w:proofErr w:type="spellEnd"/>
            <w:r w:rsidRPr="00AD507B">
              <w:rPr>
                <w:rFonts w:ascii="Avenir Next LT Pro" w:hAnsi="Avenir Next LT Pro" w:cs="Arial"/>
                <w:sz w:val="24"/>
                <w:szCs w:val="24"/>
              </w:rPr>
              <w:t xml:space="preserve"> Ngubane</w:t>
            </w:r>
          </w:p>
        </w:tc>
        <w:tc>
          <w:tcPr>
            <w:tcW w:w="3363" w:type="dxa"/>
          </w:tcPr>
          <w:p w14:paraId="2746FE1C" w14:textId="77777777" w:rsidR="003D5948" w:rsidRPr="00AD507B" w:rsidRDefault="003D5948" w:rsidP="00BC0211">
            <w:pPr>
              <w:rPr>
                <w:rFonts w:ascii="Avenir Next LT Pro" w:hAnsi="Avenir Next LT Pro" w:cs="Arial"/>
                <w:sz w:val="24"/>
                <w:szCs w:val="24"/>
              </w:rPr>
            </w:pPr>
            <w:r w:rsidRPr="00AD507B">
              <w:rPr>
                <w:rFonts w:ascii="Avenir Next LT Pro" w:hAnsi="Avenir Next LT Pro" w:cs="Arial"/>
                <w:sz w:val="24"/>
                <w:szCs w:val="24"/>
              </w:rPr>
              <w:t>04</w:t>
            </w:r>
          </w:p>
        </w:tc>
      </w:tr>
      <w:tr w:rsidR="003D5948" w14:paraId="548D3659" w14:textId="77777777" w:rsidTr="00BC0211">
        <w:trPr>
          <w:trHeight w:val="443"/>
        </w:trPr>
        <w:tc>
          <w:tcPr>
            <w:tcW w:w="3362" w:type="dxa"/>
          </w:tcPr>
          <w:p w14:paraId="380B28A1" w14:textId="77777777" w:rsidR="003D5948" w:rsidRPr="00AD507B" w:rsidRDefault="003D5948" w:rsidP="00BC0211">
            <w:pPr>
              <w:rPr>
                <w:rFonts w:ascii="Avenir Next LT Pro" w:hAnsi="Avenir Next LT Pro" w:cs="Arial"/>
                <w:sz w:val="24"/>
                <w:szCs w:val="24"/>
              </w:rPr>
            </w:pPr>
            <w:r>
              <w:rPr>
                <w:rFonts w:ascii="Avenir Next LT Pro" w:hAnsi="Avenir Next LT Pro" w:cs="Arial"/>
                <w:sz w:val="24"/>
                <w:szCs w:val="24"/>
              </w:rPr>
              <w:t xml:space="preserve">Umlilo </w:t>
            </w:r>
            <w:proofErr w:type="spellStart"/>
            <w:r>
              <w:rPr>
                <w:rFonts w:ascii="Avenir Next LT Pro" w:hAnsi="Avenir Next LT Pro" w:cs="Arial"/>
                <w:sz w:val="24"/>
                <w:szCs w:val="24"/>
              </w:rPr>
              <w:t>Wamandla</w:t>
            </w:r>
            <w:proofErr w:type="spellEnd"/>
            <w:r>
              <w:rPr>
                <w:rFonts w:ascii="Avenir Next LT Pro" w:hAnsi="Avenir Next LT Pro" w:cs="Arial"/>
                <w:sz w:val="24"/>
                <w:szCs w:val="24"/>
              </w:rPr>
              <w:t xml:space="preserve"> Cooperative</w:t>
            </w:r>
          </w:p>
        </w:tc>
        <w:tc>
          <w:tcPr>
            <w:tcW w:w="3362" w:type="dxa"/>
          </w:tcPr>
          <w:p w14:paraId="1F226E19" w14:textId="77777777" w:rsidR="003D5948" w:rsidRPr="00AD507B" w:rsidRDefault="003D5948" w:rsidP="00BC0211">
            <w:pPr>
              <w:rPr>
                <w:rFonts w:ascii="Avenir Next LT Pro" w:hAnsi="Avenir Next LT Pro" w:cs="Arial"/>
                <w:sz w:val="24"/>
                <w:szCs w:val="24"/>
              </w:rPr>
            </w:pPr>
            <w:r w:rsidRPr="00AD507B">
              <w:rPr>
                <w:rFonts w:ascii="Avenir Next LT Pro" w:hAnsi="Avenir Next LT Pro" w:cs="Arial"/>
                <w:sz w:val="24"/>
                <w:szCs w:val="24"/>
              </w:rPr>
              <w:t>Thandeka Ndlovu</w:t>
            </w:r>
          </w:p>
        </w:tc>
        <w:tc>
          <w:tcPr>
            <w:tcW w:w="3363" w:type="dxa"/>
          </w:tcPr>
          <w:p w14:paraId="06E6851C" w14:textId="77777777" w:rsidR="003D5948" w:rsidRPr="00AD507B" w:rsidRDefault="003D5948" w:rsidP="00BC0211">
            <w:pPr>
              <w:rPr>
                <w:rFonts w:ascii="Avenir Next LT Pro" w:hAnsi="Avenir Next LT Pro" w:cs="Arial"/>
                <w:sz w:val="24"/>
                <w:szCs w:val="24"/>
              </w:rPr>
            </w:pPr>
            <w:r w:rsidRPr="00AD507B">
              <w:rPr>
                <w:rFonts w:ascii="Avenir Next LT Pro" w:hAnsi="Avenir Next LT Pro" w:cs="Arial"/>
                <w:sz w:val="24"/>
                <w:szCs w:val="24"/>
              </w:rPr>
              <w:t>04</w:t>
            </w:r>
          </w:p>
        </w:tc>
      </w:tr>
    </w:tbl>
    <w:p w14:paraId="486AD07E" w14:textId="77777777" w:rsidR="003D5948" w:rsidRPr="004E3994" w:rsidRDefault="003D5948" w:rsidP="003D5948">
      <w:pPr>
        <w:spacing w:after="200" w:line="276" w:lineRule="auto"/>
        <w:contextualSpacing/>
        <w:jc w:val="both"/>
        <w:rPr>
          <w:rFonts w:eastAsia="Calibri"/>
          <w:b/>
          <w:bCs/>
        </w:rPr>
      </w:pPr>
      <w:r w:rsidRPr="004E3994">
        <w:rPr>
          <w:rFonts w:eastAsia="Calibri"/>
          <w:b/>
          <w:bCs/>
        </w:rPr>
        <w:t>Table 8: Cooperatives trained</w:t>
      </w:r>
    </w:p>
    <w:p w14:paraId="44CD5BA6" w14:textId="77777777" w:rsidR="003D5948" w:rsidRDefault="003D5948" w:rsidP="003D5948">
      <w:pPr>
        <w:spacing w:after="200" w:line="276" w:lineRule="auto"/>
        <w:contextualSpacing/>
        <w:jc w:val="both"/>
        <w:rPr>
          <w:rFonts w:eastAsia="Calibri"/>
          <w:sz w:val="24"/>
          <w:szCs w:val="24"/>
        </w:rPr>
      </w:pPr>
    </w:p>
    <w:p w14:paraId="1541BC09" w14:textId="77777777" w:rsidR="003D5948" w:rsidRDefault="003D5948" w:rsidP="003D5948">
      <w:pPr>
        <w:spacing w:after="200" w:line="276" w:lineRule="auto"/>
        <w:contextualSpacing/>
        <w:jc w:val="both"/>
        <w:rPr>
          <w:rFonts w:eastAsia="Calibri"/>
          <w:sz w:val="24"/>
          <w:szCs w:val="24"/>
        </w:rPr>
      </w:pPr>
      <w:r>
        <w:rPr>
          <w:rFonts w:eastAsia="Calibri"/>
          <w:sz w:val="24"/>
          <w:szCs w:val="24"/>
        </w:rPr>
        <w:t>Furthermore, the municipality supported the following SMMEs with the working equipment to develop their businesses:</w:t>
      </w:r>
    </w:p>
    <w:p w14:paraId="15D758C0" w14:textId="77777777" w:rsidR="003D5948" w:rsidRDefault="003D5948" w:rsidP="003D5948">
      <w:pPr>
        <w:spacing w:after="200" w:line="276" w:lineRule="auto"/>
        <w:contextualSpacing/>
        <w:jc w:val="both"/>
        <w:rPr>
          <w:rFonts w:eastAsia="Calibri"/>
          <w:sz w:val="24"/>
          <w:szCs w:val="24"/>
        </w:rPr>
      </w:pPr>
    </w:p>
    <w:tbl>
      <w:tblPr>
        <w:tblStyle w:val="TableGrid"/>
        <w:tblW w:w="0" w:type="auto"/>
        <w:tblLook w:val="04A0" w:firstRow="1" w:lastRow="0" w:firstColumn="1" w:lastColumn="0" w:noHBand="0" w:noVBand="1"/>
      </w:tblPr>
      <w:tblGrid>
        <w:gridCol w:w="2619"/>
        <w:gridCol w:w="1649"/>
        <w:gridCol w:w="2429"/>
        <w:gridCol w:w="2319"/>
      </w:tblGrid>
      <w:tr w:rsidR="003D5948" w:rsidRPr="004E3994" w14:paraId="0D6F2E0C" w14:textId="77777777" w:rsidTr="00BC0211">
        <w:tc>
          <w:tcPr>
            <w:tcW w:w="2428" w:type="dxa"/>
            <w:shd w:val="clear" w:color="auto" w:fill="C5E0B3" w:themeFill="accent6" w:themeFillTint="66"/>
          </w:tcPr>
          <w:p w14:paraId="01746910" w14:textId="77777777" w:rsidR="003D5948" w:rsidRPr="004E3994" w:rsidRDefault="003D5948" w:rsidP="00BC0211">
            <w:pPr>
              <w:spacing w:after="200" w:line="276" w:lineRule="auto"/>
              <w:contextualSpacing/>
              <w:rPr>
                <w:rFonts w:ascii="Avenir Next LT Pro" w:eastAsia="Calibri" w:hAnsi="Avenir Next LT Pro" w:cs="Arial"/>
                <w:b/>
                <w:bCs/>
                <w:sz w:val="22"/>
                <w:szCs w:val="22"/>
                <w:lang w:eastAsia="en-US"/>
              </w:rPr>
            </w:pPr>
            <w:r w:rsidRPr="004E3994">
              <w:rPr>
                <w:rFonts w:ascii="Avenir Next LT Pro" w:eastAsia="Calibri" w:hAnsi="Avenir Next LT Pro" w:cs="Arial"/>
                <w:b/>
                <w:bCs/>
                <w:sz w:val="22"/>
                <w:szCs w:val="22"/>
                <w:lang w:eastAsia="en-US"/>
              </w:rPr>
              <w:t>SMME Name</w:t>
            </w:r>
          </w:p>
        </w:tc>
        <w:tc>
          <w:tcPr>
            <w:tcW w:w="1234" w:type="dxa"/>
            <w:shd w:val="clear" w:color="auto" w:fill="C5E0B3" w:themeFill="accent6" w:themeFillTint="66"/>
          </w:tcPr>
          <w:p w14:paraId="69EF3DD6" w14:textId="77777777" w:rsidR="003D5948" w:rsidRPr="004E3994" w:rsidRDefault="003D5948" w:rsidP="00BC0211">
            <w:pPr>
              <w:spacing w:after="200" w:line="276" w:lineRule="auto"/>
              <w:contextualSpacing/>
              <w:rPr>
                <w:rFonts w:ascii="Avenir Next LT Pro" w:eastAsia="Calibri" w:hAnsi="Avenir Next LT Pro" w:cs="Arial"/>
                <w:b/>
                <w:bCs/>
                <w:sz w:val="22"/>
                <w:szCs w:val="22"/>
                <w:lang w:eastAsia="en-US"/>
              </w:rPr>
            </w:pPr>
            <w:r w:rsidRPr="004E3994">
              <w:rPr>
                <w:rFonts w:ascii="Avenir Next LT Pro" w:eastAsia="Calibri" w:hAnsi="Avenir Next LT Pro" w:cs="Arial"/>
                <w:b/>
                <w:bCs/>
                <w:sz w:val="22"/>
                <w:szCs w:val="22"/>
                <w:lang w:eastAsia="en-US"/>
              </w:rPr>
              <w:t>Ward</w:t>
            </w:r>
          </w:p>
        </w:tc>
        <w:tc>
          <w:tcPr>
            <w:tcW w:w="3704" w:type="dxa"/>
            <w:shd w:val="clear" w:color="auto" w:fill="C5E0B3" w:themeFill="accent6" w:themeFillTint="66"/>
          </w:tcPr>
          <w:p w14:paraId="1A242F56" w14:textId="77777777" w:rsidR="003D5948" w:rsidRPr="004E3994" w:rsidRDefault="003D5948" w:rsidP="00BC0211">
            <w:pPr>
              <w:spacing w:after="200" w:line="276" w:lineRule="auto"/>
              <w:contextualSpacing/>
              <w:rPr>
                <w:rFonts w:ascii="Avenir Next LT Pro" w:eastAsia="Calibri" w:hAnsi="Avenir Next LT Pro" w:cs="Arial"/>
                <w:b/>
                <w:bCs/>
                <w:sz w:val="22"/>
                <w:szCs w:val="22"/>
                <w:lang w:eastAsia="en-US"/>
              </w:rPr>
            </w:pPr>
            <w:r w:rsidRPr="004E3994">
              <w:rPr>
                <w:rFonts w:ascii="Avenir Next LT Pro" w:eastAsia="Calibri" w:hAnsi="Avenir Next LT Pro" w:cs="Arial"/>
                <w:b/>
                <w:bCs/>
                <w:sz w:val="22"/>
                <w:szCs w:val="22"/>
                <w:lang w:eastAsia="en-US"/>
              </w:rPr>
              <w:t>Support provided</w:t>
            </w:r>
          </w:p>
        </w:tc>
        <w:tc>
          <w:tcPr>
            <w:tcW w:w="2925" w:type="dxa"/>
            <w:shd w:val="clear" w:color="auto" w:fill="C5E0B3" w:themeFill="accent6" w:themeFillTint="66"/>
          </w:tcPr>
          <w:p w14:paraId="7938A718" w14:textId="77777777" w:rsidR="003D5948" w:rsidRPr="004E3994" w:rsidRDefault="003D5948" w:rsidP="00BC0211">
            <w:pPr>
              <w:spacing w:after="200" w:line="276" w:lineRule="auto"/>
              <w:contextualSpacing/>
              <w:rPr>
                <w:rFonts w:ascii="Avenir Next LT Pro" w:eastAsia="Calibri" w:hAnsi="Avenir Next LT Pro" w:cs="Arial"/>
                <w:b/>
                <w:bCs/>
                <w:sz w:val="22"/>
                <w:szCs w:val="22"/>
                <w:lang w:eastAsia="en-US"/>
              </w:rPr>
            </w:pPr>
            <w:r w:rsidRPr="004E3994">
              <w:rPr>
                <w:rFonts w:ascii="Avenir Next LT Pro" w:eastAsia="Calibri" w:hAnsi="Avenir Next LT Pro" w:cs="Arial"/>
                <w:b/>
                <w:bCs/>
                <w:sz w:val="22"/>
                <w:szCs w:val="22"/>
                <w:lang w:eastAsia="en-US"/>
              </w:rPr>
              <w:t>Financial Year</w:t>
            </w:r>
          </w:p>
        </w:tc>
      </w:tr>
      <w:tr w:rsidR="003D5948" w:rsidRPr="004E3994" w14:paraId="683080F5" w14:textId="77777777" w:rsidTr="00BC0211">
        <w:tc>
          <w:tcPr>
            <w:tcW w:w="2428" w:type="dxa"/>
          </w:tcPr>
          <w:p w14:paraId="7D462C3E" w14:textId="77777777" w:rsidR="003D5948" w:rsidRPr="004E3994" w:rsidRDefault="003D5948" w:rsidP="00BC0211">
            <w:pPr>
              <w:spacing w:after="200" w:line="276" w:lineRule="auto"/>
              <w:contextualSpacing/>
              <w:rPr>
                <w:rFonts w:ascii="Avenir Next LT Pro" w:eastAsia="Calibri" w:hAnsi="Avenir Next LT Pro" w:cs="Arial"/>
                <w:sz w:val="22"/>
                <w:szCs w:val="22"/>
                <w:lang w:eastAsia="en-US"/>
              </w:rPr>
            </w:pPr>
            <w:proofErr w:type="spellStart"/>
            <w:r w:rsidRPr="004E3994">
              <w:rPr>
                <w:rFonts w:ascii="Avenir Next LT Pro" w:hAnsi="Avenir Next LT Pro"/>
                <w:sz w:val="22"/>
                <w:szCs w:val="22"/>
              </w:rPr>
              <w:lastRenderedPageBreak/>
              <w:t>Estingini</w:t>
            </w:r>
            <w:proofErr w:type="spellEnd"/>
            <w:r w:rsidRPr="004E3994">
              <w:rPr>
                <w:rFonts w:ascii="Avenir Next LT Pro" w:hAnsi="Avenir Next LT Pro"/>
                <w:sz w:val="22"/>
                <w:szCs w:val="22"/>
              </w:rPr>
              <w:t xml:space="preserve"> Mechanics </w:t>
            </w:r>
          </w:p>
        </w:tc>
        <w:tc>
          <w:tcPr>
            <w:tcW w:w="1234" w:type="dxa"/>
          </w:tcPr>
          <w:p w14:paraId="081C34F9" w14:textId="77777777" w:rsidR="003D5948" w:rsidRPr="004E3994" w:rsidRDefault="003D5948" w:rsidP="00BC0211">
            <w:pPr>
              <w:spacing w:after="200" w:line="276" w:lineRule="auto"/>
              <w:contextualSpacing/>
              <w:rPr>
                <w:rFonts w:ascii="Avenir Next LT Pro" w:eastAsia="Calibri" w:hAnsi="Avenir Next LT Pro" w:cs="Arial"/>
                <w:sz w:val="22"/>
                <w:szCs w:val="22"/>
                <w:lang w:eastAsia="en-US"/>
              </w:rPr>
            </w:pPr>
            <w:r w:rsidRPr="004E3994">
              <w:rPr>
                <w:rFonts w:ascii="Avenir Next LT Pro" w:hAnsi="Avenir Next LT Pro"/>
                <w:sz w:val="22"/>
                <w:szCs w:val="22"/>
              </w:rPr>
              <w:t>01</w:t>
            </w:r>
          </w:p>
        </w:tc>
        <w:tc>
          <w:tcPr>
            <w:tcW w:w="3704" w:type="dxa"/>
          </w:tcPr>
          <w:p w14:paraId="3D28DE0B" w14:textId="77777777" w:rsidR="003D5948" w:rsidRPr="004E3994" w:rsidRDefault="003D5948" w:rsidP="00BC0211">
            <w:pPr>
              <w:spacing w:after="200" w:line="276" w:lineRule="auto"/>
              <w:rPr>
                <w:rFonts w:ascii="Avenir Next LT Pro" w:eastAsia="Calibri" w:hAnsi="Avenir Next LT Pro" w:cs="Arial"/>
                <w:sz w:val="22"/>
                <w:szCs w:val="22"/>
                <w:lang w:eastAsia="en-US"/>
              </w:rPr>
            </w:pPr>
            <w:r w:rsidRPr="004E3994">
              <w:rPr>
                <w:rFonts w:ascii="Avenir Next LT Pro" w:hAnsi="Avenir Next LT Pro"/>
                <w:sz w:val="22"/>
                <w:szCs w:val="22"/>
              </w:rPr>
              <w:t xml:space="preserve">1 x Hydraulic engine lifter </w:t>
            </w:r>
          </w:p>
        </w:tc>
        <w:tc>
          <w:tcPr>
            <w:tcW w:w="2925" w:type="dxa"/>
          </w:tcPr>
          <w:p w14:paraId="63DB1E91" w14:textId="77777777" w:rsidR="003D5948" w:rsidRPr="004E3994" w:rsidRDefault="003D5948" w:rsidP="00BC0211">
            <w:pPr>
              <w:spacing w:after="200" w:line="276" w:lineRule="auto"/>
              <w:rPr>
                <w:rFonts w:ascii="Avenir Next LT Pro" w:eastAsia="Calibri" w:hAnsi="Avenir Next LT Pro" w:cs="Arial"/>
                <w:sz w:val="22"/>
                <w:szCs w:val="22"/>
                <w:lang w:eastAsia="en-US"/>
              </w:rPr>
            </w:pPr>
            <w:r w:rsidRPr="004E3994">
              <w:rPr>
                <w:rFonts w:ascii="Avenir Next LT Pro" w:eastAsia="Calibri" w:hAnsi="Avenir Next LT Pro" w:cs="Arial"/>
                <w:sz w:val="22"/>
                <w:szCs w:val="22"/>
                <w:lang w:eastAsia="en-US"/>
              </w:rPr>
              <w:t>2021/2022</w:t>
            </w:r>
          </w:p>
        </w:tc>
      </w:tr>
      <w:tr w:rsidR="003D5948" w:rsidRPr="004E3994" w14:paraId="084E8AE8" w14:textId="77777777" w:rsidTr="00BC0211">
        <w:tc>
          <w:tcPr>
            <w:tcW w:w="2428" w:type="dxa"/>
          </w:tcPr>
          <w:p w14:paraId="27D02081" w14:textId="77777777" w:rsidR="003D5948" w:rsidRPr="004E3994" w:rsidRDefault="003D5948" w:rsidP="00BC0211">
            <w:pPr>
              <w:spacing w:after="200" w:line="276" w:lineRule="auto"/>
              <w:contextualSpacing/>
              <w:rPr>
                <w:rFonts w:ascii="Avenir Next LT Pro" w:eastAsia="Calibri" w:hAnsi="Avenir Next LT Pro" w:cs="Arial"/>
                <w:sz w:val="22"/>
                <w:szCs w:val="22"/>
                <w:lang w:eastAsia="en-US"/>
              </w:rPr>
            </w:pPr>
            <w:proofErr w:type="spellStart"/>
            <w:r w:rsidRPr="004E3994">
              <w:rPr>
                <w:rFonts w:ascii="Avenir Next LT Pro" w:hAnsi="Avenir Next LT Pro"/>
                <w:sz w:val="22"/>
                <w:szCs w:val="22"/>
              </w:rPr>
              <w:t>Masopenu</w:t>
            </w:r>
            <w:proofErr w:type="spellEnd"/>
            <w:r w:rsidRPr="004E3994">
              <w:rPr>
                <w:rFonts w:ascii="Avenir Next LT Pro" w:hAnsi="Avenir Next LT Pro"/>
                <w:sz w:val="22"/>
                <w:szCs w:val="22"/>
              </w:rPr>
              <w:t xml:space="preserve"> Cooperative</w:t>
            </w:r>
          </w:p>
        </w:tc>
        <w:tc>
          <w:tcPr>
            <w:tcW w:w="1234" w:type="dxa"/>
          </w:tcPr>
          <w:p w14:paraId="767BC51C" w14:textId="77777777" w:rsidR="003D5948" w:rsidRPr="004E3994" w:rsidRDefault="003D5948" w:rsidP="00BC0211">
            <w:pPr>
              <w:spacing w:after="200" w:line="276" w:lineRule="auto"/>
              <w:contextualSpacing/>
              <w:rPr>
                <w:rFonts w:ascii="Avenir Next LT Pro" w:eastAsia="Calibri" w:hAnsi="Avenir Next LT Pro" w:cs="Arial"/>
                <w:sz w:val="22"/>
                <w:szCs w:val="22"/>
                <w:lang w:eastAsia="en-US"/>
              </w:rPr>
            </w:pPr>
            <w:r w:rsidRPr="004E3994">
              <w:rPr>
                <w:rFonts w:ascii="Avenir Next LT Pro" w:hAnsi="Avenir Next LT Pro"/>
                <w:sz w:val="22"/>
                <w:szCs w:val="22"/>
              </w:rPr>
              <w:t>02</w:t>
            </w:r>
          </w:p>
        </w:tc>
        <w:tc>
          <w:tcPr>
            <w:tcW w:w="3704" w:type="dxa"/>
          </w:tcPr>
          <w:p w14:paraId="0545B19F" w14:textId="77777777" w:rsidR="003D5948" w:rsidRPr="004E3994" w:rsidRDefault="003D5948" w:rsidP="00BC0211">
            <w:pPr>
              <w:spacing w:after="200" w:line="276" w:lineRule="auto"/>
              <w:rPr>
                <w:rFonts w:ascii="Avenir Next LT Pro" w:eastAsia="Calibri" w:hAnsi="Avenir Next LT Pro" w:cs="Arial"/>
                <w:sz w:val="22"/>
                <w:szCs w:val="22"/>
                <w:lang w:eastAsia="en-US"/>
              </w:rPr>
            </w:pPr>
            <w:r w:rsidRPr="004E3994">
              <w:rPr>
                <w:rFonts w:ascii="Avenir Next LT Pro" w:hAnsi="Avenir Next LT Pro"/>
                <w:sz w:val="22"/>
                <w:szCs w:val="22"/>
              </w:rPr>
              <w:t xml:space="preserve">15 square metre shelter </w:t>
            </w:r>
          </w:p>
        </w:tc>
        <w:tc>
          <w:tcPr>
            <w:tcW w:w="2925" w:type="dxa"/>
          </w:tcPr>
          <w:p w14:paraId="5DBBCA58" w14:textId="77777777" w:rsidR="003D5948" w:rsidRPr="004E3994" w:rsidRDefault="003D5948" w:rsidP="00BC0211">
            <w:pPr>
              <w:spacing w:after="200" w:line="276" w:lineRule="auto"/>
              <w:rPr>
                <w:rFonts w:ascii="Avenir Next LT Pro" w:eastAsia="Calibri" w:hAnsi="Avenir Next LT Pro" w:cs="Arial"/>
                <w:sz w:val="22"/>
                <w:szCs w:val="22"/>
                <w:lang w:eastAsia="en-US"/>
              </w:rPr>
            </w:pPr>
            <w:r w:rsidRPr="004E3994">
              <w:rPr>
                <w:rFonts w:ascii="Avenir Next LT Pro" w:eastAsia="Calibri" w:hAnsi="Avenir Next LT Pro" w:cs="Arial"/>
                <w:sz w:val="22"/>
                <w:szCs w:val="22"/>
                <w:lang w:eastAsia="en-US"/>
              </w:rPr>
              <w:t>2021/2022</w:t>
            </w:r>
          </w:p>
        </w:tc>
      </w:tr>
      <w:tr w:rsidR="003D5948" w:rsidRPr="004E3994" w14:paraId="589D1DAF" w14:textId="77777777" w:rsidTr="00BC0211">
        <w:tc>
          <w:tcPr>
            <w:tcW w:w="2428" w:type="dxa"/>
          </w:tcPr>
          <w:p w14:paraId="4833A033" w14:textId="77777777" w:rsidR="003D5948" w:rsidRPr="004E3994" w:rsidRDefault="003D5948" w:rsidP="00BC0211">
            <w:pPr>
              <w:spacing w:after="200" w:line="276" w:lineRule="auto"/>
              <w:contextualSpacing/>
              <w:rPr>
                <w:rFonts w:ascii="Avenir Next LT Pro" w:eastAsia="Calibri" w:hAnsi="Avenir Next LT Pro" w:cs="Arial"/>
                <w:sz w:val="22"/>
                <w:szCs w:val="22"/>
                <w:lang w:eastAsia="en-US"/>
              </w:rPr>
            </w:pPr>
            <w:proofErr w:type="spellStart"/>
            <w:r w:rsidRPr="004E3994">
              <w:rPr>
                <w:rFonts w:ascii="Avenir Next LT Pro" w:hAnsi="Avenir Next LT Pro"/>
                <w:sz w:val="22"/>
                <w:szCs w:val="22"/>
              </w:rPr>
              <w:t>Lwandlelenkosi</w:t>
            </w:r>
            <w:proofErr w:type="spellEnd"/>
            <w:r w:rsidRPr="004E3994">
              <w:rPr>
                <w:rFonts w:ascii="Avenir Next LT Pro" w:hAnsi="Avenir Next LT Pro"/>
                <w:sz w:val="22"/>
                <w:szCs w:val="22"/>
              </w:rPr>
              <w:t xml:space="preserve"> </w:t>
            </w:r>
            <w:proofErr w:type="spellStart"/>
            <w:r w:rsidRPr="004E3994">
              <w:rPr>
                <w:rFonts w:ascii="Avenir Next LT Pro" w:hAnsi="Avenir Next LT Pro"/>
                <w:sz w:val="22"/>
                <w:szCs w:val="22"/>
              </w:rPr>
              <w:t>Enterprice</w:t>
            </w:r>
            <w:proofErr w:type="spellEnd"/>
            <w:r w:rsidRPr="004E3994">
              <w:rPr>
                <w:rFonts w:ascii="Avenir Next LT Pro" w:hAnsi="Avenir Next LT Pro"/>
                <w:sz w:val="22"/>
                <w:szCs w:val="22"/>
              </w:rPr>
              <w:t xml:space="preserve"> (PTY) LTD </w:t>
            </w:r>
          </w:p>
        </w:tc>
        <w:tc>
          <w:tcPr>
            <w:tcW w:w="1234" w:type="dxa"/>
          </w:tcPr>
          <w:p w14:paraId="7F95AE06" w14:textId="77777777" w:rsidR="003D5948" w:rsidRPr="004E3994" w:rsidRDefault="003D5948" w:rsidP="00BC0211">
            <w:pPr>
              <w:spacing w:after="200" w:line="276" w:lineRule="auto"/>
              <w:contextualSpacing/>
              <w:rPr>
                <w:rFonts w:ascii="Avenir Next LT Pro" w:eastAsia="Calibri" w:hAnsi="Avenir Next LT Pro" w:cs="Arial"/>
                <w:sz w:val="22"/>
                <w:szCs w:val="22"/>
                <w:lang w:eastAsia="en-US"/>
              </w:rPr>
            </w:pPr>
            <w:r w:rsidRPr="004E3994">
              <w:rPr>
                <w:rFonts w:ascii="Avenir Next LT Pro" w:hAnsi="Avenir Next LT Pro"/>
                <w:sz w:val="22"/>
                <w:szCs w:val="22"/>
              </w:rPr>
              <w:t>03</w:t>
            </w:r>
          </w:p>
        </w:tc>
        <w:tc>
          <w:tcPr>
            <w:tcW w:w="3704" w:type="dxa"/>
          </w:tcPr>
          <w:p w14:paraId="2C4212CB" w14:textId="77777777" w:rsidR="003D5948" w:rsidRPr="004E3994" w:rsidRDefault="003D5948" w:rsidP="00BC0211">
            <w:pPr>
              <w:spacing w:after="200" w:line="276" w:lineRule="auto"/>
              <w:rPr>
                <w:rFonts w:ascii="Avenir Next LT Pro" w:eastAsia="Calibri" w:hAnsi="Avenir Next LT Pro" w:cs="Arial"/>
                <w:sz w:val="22"/>
                <w:szCs w:val="22"/>
                <w:lang w:eastAsia="en-US"/>
              </w:rPr>
            </w:pPr>
            <w:r w:rsidRPr="004E3994">
              <w:rPr>
                <w:rFonts w:ascii="Avenir Next LT Pro" w:hAnsi="Avenir Next LT Pro"/>
                <w:sz w:val="22"/>
                <w:szCs w:val="22"/>
              </w:rPr>
              <w:t xml:space="preserve">1 x Block making machine </w:t>
            </w:r>
          </w:p>
        </w:tc>
        <w:tc>
          <w:tcPr>
            <w:tcW w:w="2925" w:type="dxa"/>
          </w:tcPr>
          <w:p w14:paraId="7DD7BDE6" w14:textId="77777777" w:rsidR="003D5948" w:rsidRPr="004E3994" w:rsidRDefault="003D5948" w:rsidP="00BC0211">
            <w:pPr>
              <w:spacing w:after="200" w:line="276" w:lineRule="auto"/>
              <w:rPr>
                <w:rFonts w:ascii="Avenir Next LT Pro" w:eastAsia="Calibri" w:hAnsi="Avenir Next LT Pro" w:cs="Arial"/>
                <w:sz w:val="22"/>
                <w:szCs w:val="22"/>
                <w:lang w:eastAsia="en-US"/>
              </w:rPr>
            </w:pPr>
            <w:r w:rsidRPr="004E3994">
              <w:rPr>
                <w:rFonts w:ascii="Avenir Next LT Pro" w:eastAsia="Calibri" w:hAnsi="Avenir Next LT Pro" w:cs="Arial"/>
                <w:sz w:val="22"/>
                <w:szCs w:val="22"/>
                <w:lang w:eastAsia="en-US"/>
              </w:rPr>
              <w:t>2021/2022</w:t>
            </w:r>
          </w:p>
        </w:tc>
      </w:tr>
      <w:tr w:rsidR="003D5948" w:rsidRPr="004E3994" w14:paraId="45A1980D" w14:textId="77777777" w:rsidTr="00BC0211">
        <w:tc>
          <w:tcPr>
            <w:tcW w:w="2428" w:type="dxa"/>
          </w:tcPr>
          <w:p w14:paraId="1E88A99A" w14:textId="77777777" w:rsidR="003D5948" w:rsidRPr="004E3994" w:rsidRDefault="003D5948" w:rsidP="00BC0211">
            <w:pPr>
              <w:spacing w:after="200" w:line="276" w:lineRule="auto"/>
              <w:contextualSpacing/>
              <w:rPr>
                <w:rFonts w:ascii="Avenir Next LT Pro" w:eastAsia="Calibri" w:hAnsi="Avenir Next LT Pro" w:cs="Arial"/>
                <w:sz w:val="22"/>
                <w:szCs w:val="22"/>
                <w:lang w:eastAsia="en-US"/>
              </w:rPr>
            </w:pPr>
            <w:proofErr w:type="spellStart"/>
            <w:r w:rsidRPr="004E3994">
              <w:rPr>
                <w:rFonts w:ascii="Avenir Next LT Pro" w:hAnsi="Avenir Next LT Pro"/>
                <w:sz w:val="22"/>
                <w:szCs w:val="22"/>
              </w:rPr>
              <w:t>Mbungwini</w:t>
            </w:r>
            <w:proofErr w:type="spellEnd"/>
            <w:r w:rsidRPr="004E3994">
              <w:rPr>
                <w:rFonts w:ascii="Avenir Next LT Pro" w:hAnsi="Avenir Next LT Pro"/>
                <w:sz w:val="22"/>
                <w:szCs w:val="22"/>
              </w:rPr>
              <w:t xml:space="preserve"> Bakeries </w:t>
            </w:r>
          </w:p>
        </w:tc>
        <w:tc>
          <w:tcPr>
            <w:tcW w:w="1234" w:type="dxa"/>
          </w:tcPr>
          <w:p w14:paraId="7BDF496A" w14:textId="77777777" w:rsidR="003D5948" w:rsidRPr="004E3994" w:rsidRDefault="003D5948" w:rsidP="00BC0211">
            <w:pPr>
              <w:spacing w:after="200" w:line="276" w:lineRule="auto"/>
              <w:contextualSpacing/>
              <w:rPr>
                <w:rFonts w:ascii="Avenir Next LT Pro" w:eastAsia="Calibri" w:hAnsi="Avenir Next LT Pro" w:cs="Arial"/>
                <w:sz w:val="22"/>
                <w:szCs w:val="22"/>
                <w:lang w:eastAsia="en-US"/>
              </w:rPr>
            </w:pPr>
            <w:r w:rsidRPr="004E3994">
              <w:rPr>
                <w:rFonts w:ascii="Avenir Next LT Pro" w:hAnsi="Avenir Next LT Pro"/>
                <w:sz w:val="22"/>
                <w:szCs w:val="22"/>
              </w:rPr>
              <w:t>05</w:t>
            </w:r>
          </w:p>
        </w:tc>
        <w:tc>
          <w:tcPr>
            <w:tcW w:w="3704" w:type="dxa"/>
          </w:tcPr>
          <w:p w14:paraId="40106ADC" w14:textId="77777777" w:rsidR="003D5948" w:rsidRPr="004E3994" w:rsidRDefault="003D5948" w:rsidP="00BC0211">
            <w:pPr>
              <w:spacing w:after="200" w:line="276" w:lineRule="auto"/>
              <w:rPr>
                <w:rFonts w:ascii="Avenir Next LT Pro" w:eastAsia="Calibri" w:hAnsi="Avenir Next LT Pro" w:cs="Arial"/>
                <w:sz w:val="22"/>
                <w:szCs w:val="22"/>
                <w:lang w:eastAsia="en-US"/>
              </w:rPr>
            </w:pPr>
            <w:r w:rsidRPr="004E3994">
              <w:rPr>
                <w:rFonts w:ascii="Avenir Next LT Pro" w:hAnsi="Avenir Next LT Pro"/>
                <w:sz w:val="22"/>
                <w:szCs w:val="22"/>
              </w:rPr>
              <w:t xml:space="preserve">1 x double oven stove with baking trays </w:t>
            </w:r>
          </w:p>
        </w:tc>
        <w:tc>
          <w:tcPr>
            <w:tcW w:w="2925" w:type="dxa"/>
          </w:tcPr>
          <w:p w14:paraId="50E03D6E" w14:textId="77777777" w:rsidR="003D5948" w:rsidRPr="004E3994" w:rsidRDefault="003D5948" w:rsidP="00BC0211">
            <w:pPr>
              <w:spacing w:after="200" w:line="276" w:lineRule="auto"/>
              <w:rPr>
                <w:rFonts w:ascii="Avenir Next LT Pro" w:eastAsia="Calibri" w:hAnsi="Avenir Next LT Pro" w:cs="Arial"/>
                <w:sz w:val="22"/>
                <w:szCs w:val="22"/>
                <w:lang w:eastAsia="en-US"/>
              </w:rPr>
            </w:pPr>
            <w:r w:rsidRPr="004E3994">
              <w:rPr>
                <w:rFonts w:ascii="Avenir Next LT Pro" w:eastAsia="Calibri" w:hAnsi="Avenir Next LT Pro" w:cs="Arial"/>
                <w:sz w:val="22"/>
                <w:szCs w:val="22"/>
                <w:lang w:eastAsia="en-US"/>
              </w:rPr>
              <w:t>2021/2022</w:t>
            </w:r>
          </w:p>
        </w:tc>
      </w:tr>
      <w:tr w:rsidR="003D5948" w:rsidRPr="004E3994" w14:paraId="77F10F43" w14:textId="77777777" w:rsidTr="00BC0211">
        <w:tc>
          <w:tcPr>
            <w:tcW w:w="2428" w:type="dxa"/>
          </w:tcPr>
          <w:p w14:paraId="6353048F" w14:textId="77777777" w:rsidR="003D5948" w:rsidRPr="004E3994" w:rsidRDefault="003D5948" w:rsidP="00BC0211">
            <w:pPr>
              <w:spacing w:after="200" w:line="276" w:lineRule="auto"/>
              <w:contextualSpacing/>
              <w:rPr>
                <w:rFonts w:ascii="Avenir Next LT Pro" w:eastAsia="Calibri" w:hAnsi="Avenir Next LT Pro" w:cs="Arial"/>
                <w:sz w:val="22"/>
                <w:szCs w:val="22"/>
                <w:lang w:eastAsia="en-US"/>
              </w:rPr>
            </w:pPr>
            <w:proofErr w:type="spellStart"/>
            <w:r w:rsidRPr="004E3994">
              <w:rPr>
                <w:rFonts w:ascii="Avenir Next LT Pro" w:hAnsi="Avenir Next LT Pro"/>
                <w:sz w:val="22"/>
                <w:szCs w:val="22"/>
              </w:rPr>
              <w:t>Nkonyane</w:t>
            </w:r>
            <w:proofErr w:type="spellEnd"/>
            <w:r w:rsidRPr="004E3994">
              <w:rPr>
                <w:rFonts w:ascii="Avenir Next LT Pro" w:hAnsi="Avenir Next LT Pro"/>
                <w:sz w:val="22"/>
                <w:szCs w:val="22"/>
              </w:rPr>
              <w:t xml:space="preserve"> Trading and Project </w:t>
            </w:r>
          </w:p>
        </w:tc>
        <w:tc>
          <w:tcPr>
            <w:tcW w:w="1234" w:type="dxa"/>
          </w:tcPr>
          <w:p w14:paraId="02E2D9FD" w14:textId="77777777" w:rsidR="003D5948" w:rsidRPr="004E3994" w:rsidRDefault="003D5948" w:rsidP="00BC0211">
            <w:pPr>
              <w:spacing w:after="200" w:line="276" w:lineRule="auto"/>
              <w:contextualSpacing/>
              <w:rPr>
                <w:rFonts w:ascii="Avenir Next LT Pro" w:eastAsia="Calibri" w:hAnsi="Avenir Next LT Pro" w:cs="Arial"/>
                <w:sz w:val="22"/>
                <w:szCs w:val="22"/>
                <w:lang w:eastAsia="en-US"/>
              </w:rPr>
            </w:pPr>
            <w:r w:rsidRPr="004E3994">
              <w:rPr>
                <w:rFonts w:ascii="Avenir Next LT Pro" w:hAnsi="Avenir Next LT Pro"/>
                <w:sz w:val="22"/>
                <w:szCs w:val="22"/>
              </w:rPr>
              <w:t>06</w:t>
            </w:r>
          </w:p>
        </w:tc>
        <w:tc>
          <w:tcPr>
            <w:tcW w:w="3704" w:type="dxa"/>
          </w:tcPr>
          <w:p w14:paraId="53D171EF" w14:textId="77777777" w:rsidR="003D5948" w:rsidRPr="004E3994" w:rsidRDefault="003D5948" w:rsidP="00BC0211">
            <w:pPr>
              <w:spacing w:after="200" w:line="276" w:lineRule="auto"/>
              <w:rPr>
                <w:rFonts w:ascii="Avenir Next LT Pro" w:eastAsia="Calibri" w:hAnsi="Avenir Next LT Pro" w:cs="Arial"/>
                <w:sz w:val="22"/>
                <w:szCs w:val="22"/>
                <w:lang w:eastAsia="en-US"/>
              </w:rPr>
            </w:pPr>
            <w:r w:rsidRPr="004E3994">
              <w:rPr>
                <w:rFonts w:ascii="Avenir Next LT Pro" w:hAnsi="Avenir Next LT Pro"/>
                <w:sz w:val="22"/>
                <w:szCs w:val="22"/>
              </w:rPr>
              <w:t xml:space="preserve">1 X double oven stove with baking trays </w:t>
            </w:r>
          </w:p>
        </w:tc>
        <w:tc>
          <w:tcPr>
            <w:tcW w:w="2925" w:type="dxa"/>
          </w:tcPr>
          <w:p w14:paraId="250CD26B" w14:textId="77777777" w:rsidR="003D5948" w:rsidRPr="004E3994" w:rsidRDefault="003D5948" w:rsidP="00BC0211">
            <w:pPr>
              <w:spacing w:after="200" w:line="276" w:lineRule="auto"/>
              <w:rPr>
                <w:rFonts w:ascii="Avenir Next LT Pro" w:eastAsia="Calibri" w:hAnsi="Avenir Next LT Pro" w:cs="Arial"/>
                <w:sz w:val="22"/>
                <w:szCs w:val="22"/>
                <w:lang w:eastAsia="en-US"/>
              </w:rPr>
            </w:pPr>
            <w:r w:rsidRPr="004E3994">
              <w:rPr>
                <w:rFonts w:ascii="Avenir Next LT Pro" w:eastAsia="Calibri" w:hAnsi="Avenir Next LT Pro" w:cs="Arial"/>
                <w:sz w:val="22"/>
                <w:szCs w:val="22"/>
                <w:lang w:eastAsia="en-US"/>
              </w:rPr>
              <w:t>2021/2022</w:t>
            </w:r>
          </w:p>
        </w:tc>
      </w:tr>
      <w:tr w:rsidR="003D5948" w:rsidRPr="004E3994" w14:paraId="6AC2055B" w14:textId="77777777" w:rsidTr="00BC0211">
        <w:tc>
          <w:tcPr>
            <w:tcW w:w="2428" w:type="dxa"/>
          </w:tcPr>
          <w:p w14:paraId="75E3669C" w14:textId="77777777" w:rsidR="003D5948" w:rsidRPr="004E3994" w:rsidRDefault="003D5948" w:rsidP="00BC0211">
            <w:pPr>
              <w:spacing w:after="200" w:line="276" w:lineRule="auto"/>
              <w:contextualSpacing/>
              <w:rPr>
                <w:rFonts w:ascii="Avenir Next LT Pro" w:eastAsia="Calibri" w:hAnsi="Avenir Next LT Pro" w:cs="Arial"/>
                <w:sz w:val="22"/>
                <w:szCs w:val="22"/>
                <w:lang w:eastAsia="en-US"/>
              </w:rPr>
            </w:pPr>
            <w:r w:rsidRPr="004E3994">
              <w:rPr>
                <w:rFonts w:ascii="Avenir Next LT Pro" w:hAnsi="Avenir Next LT Pro"/>
                <w:sz w:val="22"/>
                <w:szCs w:val="22"/>
              </w:rPr>
              <w:t>Ndaya Cooperative</w:t>
            </w:r>
          </w:p>
        </w:tc>
        <w:tc>
          <w:tcPr>
            <w:tcW w:w="1234" w:type="dxa"/>
          </w:tcPr>
          <w:p w14:paraId="2FE476D1" w14:textId="77777777" w:rsidR="003D5948" w:rsidRPr="004E3994" w:rsidRDefault="003D5948" w:rsidP="00BC0211">
            <w:pPr>
              <w:spacing w:after="200" w:line="276" w:lineRule="auto"/>
              <w:contextualSpacing/>
              <w:rPr>
                <w:rFonts w:ascii="Avenir Next LT Pro" w:eastAsia="Calibri" w:hAnsi="Avenir Next LT Pro" w:cs="Arial"/>
                <w:sz w:val="22"/>
                <w:szCs w:val="22"/>
                <w:lang w:eastAsia="en-US"/>
              </w:rPr>
            </w:pPr>
            <w:r w:rsidRPr="004E3994">
              <w:rPr>
                <w:rFonts w:ascii="Avenir Next LT Pro" w:hAnsi="Avenir Next LT Pro"/>
                <w:sz w:val="22"/>
                <w:szCs w:val="22"/>
              </w:rPr>
              <w:t>07</w:t>
            </w:r>
          </w:p>
        </w:tc>
        <w:tc>
          <w:tcPr>
            <w:tcW w:w="3704" w:type="dxa"/>
          </w:tcPr>
          <w:p w14:paraId="6AAF0B69" w14:textId="77777777" w:rsidR="003D5948" w:rsidRPr="004E3994" w:rsidRDefault="003D5948" w:rsidP="00BC0211">
            <w:pPr>
              <w:spacing w:after="200" w:line="276" w:lineRule="auto"/>
              <w:rPr>
                <w:rFonts w:ascii="Avenir Next LT Pro" w:eastAsia="Calibri" w:hAnsi="Avenir Next LT Pro" w:cs="Arial"/>
                <w:sz w:val="22"/>
                <w:szCs w:val="22"/>
                <w:lang w:eastAsia="en-US"/>
              </w:rPr>
            </w:pPr>
            <w:r w:rsidRPr="004E3994">
              <w:rPr>
                <w:rFonts w:ascii="Avenir Next LT Pro" w:hAnsi="Avenir Next LT Pro"/>
                <w:sz w:val="22"/>
                <w:szCs w:val="22"/>
              </w:rPr>
              <w:t xml:space="preserve">1 x Industrial Machine </w:t>
            </w:r>
          </w:p>
        </w:tc>
        <w:tc>
          <w:tcPr>
            <w:tcW w:w="2925" w:type="dxa"/>
          </w:tcPr>
          <w:p w14:paraId="5855B307" w14:textId="77777777" w:rsidR="003D5948" w:rsidRPr="004E3994" w:rsidRDefault="003D5948" w:rsidP="00BC0211">
            <w:pPr>
              <w:spacing w:after="200" w:line="276" w:lineRule="auto"/>
              <w:rPr>
                <w:rFonts w:ascii="Avenir Next LT Pro" w:eastAsia="Calibri" w:hAnsi="Avenir Next LT Pro" w:cs="Arial"/>
                <w:sz w:val="22"/>
                <w:szCs w:val="22"/>
                <w:lang w:eastAsia="en-US"/>
              </w:rPr>
            </w:pPr>
            <w:r w:rsidRPr="004E3994">
              <w:rPr>
                <w:rFonts w:ascii="Avenir Next LT Pro" w:eastAsia="Calibri" w:hAnsi="Avenir Next LT Pro" w:cs="Arial"/>
                <w:sz w:val="22"/>
                <w:szCs w:val="22"/>
                <w:lang w:eastAsia="en-US"/>
              </w:rPr>
              <w:t>2021/2022</w:t>
            </w:r>
          </w:p>
        </w:tc>
      </w:tr>
      <w:tr w:rsidR="003D5948" w:rsidRPr="004E3994" w14:paraId="6F7D083D" w14:textId="77777777" w:rsidTr="00BC0211">
        <w:tc>
          <w:tcPr>
            <w:tcW w:w="2428" w:type="dxa"/>
          </w:tcPr>
          <w:p w14:paraId="305470E4" w14:textId="77777777" w:rsidR="003D5948" w:rsidRPr="004E3994" w:rsidRDefault="003D5948" w:rsidP="00BC0211">
            <w:pPr>
              <w:spacing w:after="200" w:line="276" w:lineRule="auto"/>
              <w:contextualSpacing/>
              <w:rPr>
                <w:rFonts w:ascii="Avenir Next LT Pro" w:eastAsia="Calibri" w:hAnsi="Avenir Next LT Pro" w:cs="Arial"/>
                <w:sz w:val="22"/>
                <w:szCs w:val="22"/>
                <w:lang w:eastAsia="en-US"/>
              </w:rPr>
            </w:pPr>
            <w:r w:rsidRPr="004E3994">
              <w:rPr>
                <w:rFonts w:ascii="Avenir Next LT Pro" w:eastAsia="Calibri" w:hAnsi="Avenir Next LT Pro" w:cs="Arial"/>
                <w:sz w:val="22"/>
                <w:szCs w:val="22"/>
                <w:lang w:eastAsia="en-US"/>
              </w:rPr>
              <w:t>Mandisa Ndlovu</w:t>
            </w:r>
          </w:p>
        </w:tc>
        <w:tc>
          <w:tcPr>
            <w:tcW w:w="1234" w:type="dxa"/>
          </w:tcPr>
          <w:p w14:paraId="327BA5D5" w14:textId="77777777" w:rsidR="003D5948" w:rsidRPr="004E3994" w:rsidRDefault="003D5948" w:rsidP="00BC0211">
            <w:pPr>
              <w:spacing w:after="200" w:line="276" w:lineRule="auto"/>
              <w:contextualSpacing/>
              <w:rPr>
                <w:rFonts w:ascii="Avenir Next LT Pro" w:eastAsia="Calibri" w:hAnsi="Avenir Next LT Pro" w:cs="Arial"/>
                <w:sz w:val="22"/>
                <w:szCs w:val="22"/>
                <w:lang w:eastAsia="en-US"/>
              </w:rPr>
            </w:pPr>
            <w:r w:rsidRPr="004E3994">
              <w:rPr>
                <w:rFonts w:ascii="Avenir Next LT Pro" w:eastAsia="Calibri" w:hAnsi="Avenir Next LT Pro" w:cs="Arial"/>
                <w:sz w:val="22"/>
                <w:szCs w:val="22"/>
                <w:lang w:eastAsia="en-US"/>
              </w:rPr>
              <w:t>01</w:t>
            </w:r>
          </w:p>
        </w:tc>
        <w:tc>
          <w:tcPr>
            <w:tcW w:w="3704" w:type="dxa"/>
          </w:tcPr>
          <w:p w14:paraId="4C95AF66" w14:textId="77777777" w:rsidR="003D5948" w:rsidRPr="004E3994" w:rsidRDefault="003D5948" w:rsidP="008643EE">
            <w:pPr>
              <w:pStyle w:val="ListParagraph"/>
              <w:widowControl w:val="0"/>
              <w:numPr>
                <w:ilvl w:val="0"/>
                <w:numId w:val="70"/>
              </w:numPr>
              <w:autoSpaceDE w:val="0"/>
              <w:autoSpaceDN w:val="0"/>
              <w:spacing w:after="200" w:line="276" w:lineRule="auto"/>
              <w:rPr>
                <w:rFonts w:ascii="Avenir Next LT Pro" w:eastAsia="Calibri" w:hAnsi="Avenir Next LT Pro" w:cs="Arial"/>
                <w:sz w:val="22"/>
                <w:szCs w:val="22"/>
                <w:lang w:eastAsia="en-US"/>
              </w:rPr>
            </w:pPr>
            <w:r w:rsidRPr="004E3994">
              <w:rPr>
                <w:rFonts w:ascii="Avenir Next LT Pro" w:eastAsia="Calibri" w:hAnsi="Avenir Next LT Pro" w:cs="Arial"/>
                <w:sz w:val="22"/>
                <w:szCs w:val="22"/>
                <w:lang w:eastAsia="en-US"/>
              </w:rPr>
              <w:t>1 x Dell laptop</w:t>
            </w:r>
          </w:p>
          <w:p w14:paraId="2576BFC9" w14:textId="77777777" w:rsidR="003D5948" w:rsidRPr="004E3994" w:rsidRDefault="003D5948" w:rsidP="008643EE">
            <w:pPr>
              <w:pStyle w:val="ListParagraph"/>
              <w:widowControl w:val="0"/>
              <w:numPr>
                <w:ilvl w:val="0"/>
                <w:numId w:val="70"/>
              </w:numPr>
              <w:autoSpaceDE w:val="0"/>
              <w:autoSpaceDN w:val="0"/>
              <w:spacing w:after="200" w:line="276" w:lineRule="auto"/>
              <w:rPr>
                <w:rFonts w:ascii="Avenir Next LT Pro" w:eastAsia="Calibri" w:hAnsi="Avenir Next LT Pro" w:cs="Arial"/>
                <w:sz w:val="22"/>
                <w:szCs w:val="22"/>
                <w:lang w:eastAsia="en-US"/>
              </w:rPr>
            </w:pPr>
            <w:r w:rsidRPr="004E3994">
              <w:rPr>
                <w:rFonts w:ascii="Avenir Next LT Pro" w:eastAsia="Calibri" w:hAnsi="Avenir Next LT Pro" w:cs="Arial"/>
                <w:sz w:val="22"/>
                <w:szCs w:val="22"/>
                <w:lang w:eastAsia="en-US"/>
              </w:rPr>
              <w:t>Printing machine</w:t>
            </w:r>
          </w:p>
        </w:tc>
        <w:tc>
          <w:tcPr>
            <w:tcW w:w="2925" w:type="dxa"/>
          </w:tcPr>
          <w:p w14:paraId="57A852CB" w14:textId="77777777" w:rsidR="003D5948" w:rsidRPr="004E3994" w:rsidRDefault="003D5948" w:rsidP="00BC0211">
            <w:pPr>
              <w:spacing w:after="200" w:line="276" w:lineRule="auto"/>
              <w:rPr>
                <w:rFonts w:ascii="Avenir Next LT Pro" w:eastAsia="Calibri" w:hAnsi="Avenir Next LT Pro" w:cs="Arial"/>
                <w:sz w:val="22"/>
                <w:szCs w:val="22"/>
                <w:lang w:eastAsia="en-US"/>
              </w:rPr>
            </w:pPr>
            <w:r w:rsidRPr="004E3994">
              <w:rPr>
                <w:rFonts w:ascii="Avenir Next LT Pro" w:eastAsia="Calibri" w:hAnsi="Avenir Next LT Pro" w:cs="Arial"/>
                <w:sz w:val="22"/>
                <w:szCs w:val="22"/>
                <w:lang w:eastAsia="en-US"/>
              </w:rPr>
              <w:t>2022/2023</w:t>
            </w:r>
          </w:p>
        </w:tc>
      </w:tr>
      <w:tr w:rsidR="003D5948" w:rsidRPr="004E3994" w14:paraId="213734F1" w14:textId="77777777" w:rsidTr="00BC0211">
        <w:tc>
          <w:tcPr>
            <w:tcW w:w="2428" w:type="dxa"/>
          </w:tcPr>
          <w:p w14:paraId="2AB20BD7" w14:textId="77777777" w:rsidR="003D5948" w:rsidRPr="004E3994" w:rsidRDefault="003D5948" w:rsidP="00BC0211">
            <w:pPr>
              <w:spacing w:after="200" w:line="276" w:lineRule="auto"/>
              <w:contextualSpacing/>
              <w:rPr>
                <w:rFonts w:ascii="Avenir Next LT Pro" w:eastAsia="Calibri" w:hAnsi="Avenir Next LT Pro" w:cs="Arial"/>
                <w:sz w:val="22"/>
                <w:szCs w:val="22"/>
                <w:lang w:eastAsia="en-US"/>
              </w:rPr>
            </w:pPr>
            <w:r w:rsidRPr="004E3994">
              <w:rPr>
                <w:rFonts w:ascii="Avenir Next LT Pro" w:eastAsia="Calibri" w:hAnsi="Avenir Next LT Pro" w:cs="Arial"/>
                <w:sz w:val="22"/>
                <w:szCs w:val="22"/>
                <w:lang w:eastAsia="en-US"/>
              </w:rPr>
              <w:t>Bongiwe Dlamini</w:t>
            </w:r>
          </w:p>
        </w:tc>
        <w:tc>
          <w:tcPr>
            <w:tcW w:w="1234" w:type="dxa"/>
          </w:tcPr>
          <w:p w14:paraId="0B7CFE5E" w14:textId="77777777" w:rsidR="003D5948" w:rsidRPr="004E3994" w:rsidRDefault="003D5948" w:rsidP="00BC0211">
            <w:pPr>
              <w:spacing w:after="200" w:line="276" w:lineRule="auto"/>
              <w:contextualSpacing/>
              <w:rPr>
                <w:rFonts w:ascii="Avenir Next LT Pro" w:eastAsia="Calibri" w:hAnsi="Avenir Next LT Pro" w:cs="Arial"/>
                <w:sz w:val="22"/>
                <w:szCs w:val="22"/>
                <w:lang w:eastAsia="en-US"/>
              </w:rPr>
            </w:pPr>
            <w:r w:rsidRPr="004E3994">
              <w:rPr>
                <w:rFonts w:ascii="Avenir Next LT Pro" w:eastAsia="Calibri" w:hAnsi="Avenir Next LT Pro" w:cs="Arial"/>
                <w:sz w:val="22"/>
                <w:szCs w:val="22"/>
                <w:lang w:eastAsia="en-US"/>
              </w:rPr>
              <w:t>02</w:t>
            </w:r>
          </w:p>
        </w:tc>
        <w:tc>
          <w:tcPr>
            <w:tcW w:w="3704" w:type="dxa"/>
          </w:tcPr>
          <w:p w14:paraId="553705A8" w14:textId="77777777" w:rsidR="003D5948" w:rsidRPr="004E3994" w:rsidRDefault="003D5948" w:rsidP="008643EE">
            <w:pPr>
              <w:pStyle w:val="ListParagraph"/>
              <w:widowControl w:val="0"/>
              <w:numPr>
                <w:ilvl w:val="0"/>
                <w:numId w:val="71"/>
              </w:numPr>
              <w:autoSpaceDE w:val="0"/>
              <w:autoSpaceDN w:val="0"/>
              <w:spacing w:after="200" w:line="276" w:lineRule="auto"/>
              <w:rPr>
                <w:rFonts w:ascii="Avenir Next LT Pro" w:eastAsia="Calibri" w:hAnsi="Avenir Next LT Pro" w:cs="Arial"/>
                <w:sz w:val="22"/>
                <w:szCs w:val="22"/>
                <w:lang w:eastAsia="en-US"/>
              </w:rPr>
            </w:pPr>
            <w:r w:rsidRPr="004E3994">
              <w:rPr>
                <w:rFonts w:ascii="Avenir Next LT Pro" w:eastAsia="Calibri" w:hAnsi="Avenir Next LT Pro" w:cs="Arial"/>
                <w:sz w:val="22"/>
                <w:szCs w:val="22"/>
                <w:lang w:eastAsia="en-US"/>
              </w:rPr>
              <w:t>200 x white plates</w:t>
            </w:r>
          </w:p>
          <w:p w14:paraId="3AE0EFFF" w14:textId="77777777" w:rsidR="003D5948" w:rsidRPr="004E3994" w:rsidRDefault="003D5948" w:rsidP="008643EE">
            <w:pPr>
              <w:pStyle w:val="ListParagraph"/>
              <w:widowControl w:val="0"/>
              <w:numPr>
                <w:ilvl w:val="0"/>
                <w:numId w:val="71"/>
              </w:numPr>
              <w:autoSpaceDE w:val="0"/>
              <w:autoSpaceDN w:val="0"/>
              <w:spacing w:after="200" w:line="276" w:lineRule="auto"/>
              <w:rPr>
                <w:rFonts w:ascii="Avenir Next LT Pro" w:eastAsia="Calibri" w:hAnsi="Avenir Next LT Pro" w:cs="Arial"/>
                <w:sz w:val="22"/>
                <w:szCs w:val="22"/>
                <w:lang w:eastAsia="en-US"/>
              </w:rPr>
            </w:pPr>
            <w:r w:rsidRPr="004E3994">
              <w:rPr>
                <w:rFonts w:ascii="Avenir Next LT Pro" w:eastAsia="Calibri" w:hAnsi="Avenir Next LT Pro" w:cs="Arial"/>
                <w:sz w:val="22"/>
                <w:szCs w:val="22"/>
                <w:lang w:eastAsia="en-US"/>
              </w:rPr>
              <w:t>200 x long tom glasses</w:t>
            </w:r>
          </w:p>
          <w:p w14:paraId="6263EE0A" w14:textId="77777777" w:rsidR="003D5948" w:rsidRPr="004E3994" w:rsidRDefault="003D5948" w:rsidP="008643EE">
            <w:pPr>
              <w:pStyle w:val="ListParagraph"/>
              <w:widowControl w:val="0"/>
              <w:numPr>
                <w:ilvl w:val="0"/>
                <w:numId w:val="71"/>
              </w:numPr>
              <w:autoSpaceDE w:val="0"/>
              <w:autoSpaceDN w:val="0"/>
              <w:spacing w:after="200" w:line="276" w:lineRule="auto"/>
              <w:rPr>
                <w:rFonts w:ascii="Avenir Next LT Pro" w:eastAsia="Calibri" w:hAnsi="Avenir Next LT Pro" w:cs="Arial"/>
                <w:sz w:val="22"/>
                <w:szCs w:val="22"/>
                <w:lang w:eastAsia="en-US"/>
              </w:rPr>
            </w:pPr>
            <w:r w:rsidRPr="004E3994">
              <w:rPr>
                <w:rFonts w:ascii="Avenir Next LT Pro" w:eastAsia="Calibri" w:hAnsi="Avenir Next LT Pro" w:cs="Arial"/>
                <w:sz w:val="22"/>
                <w:szCs w:val="22"/>
                <w:lang w:eastAsia="en-US"/>
              </w:rPr>
              <w:t>100 x jug</w:t>
            </w:r>
          </w:p>
          <w:p w14:paraId="2EAFDEC2" w14:textId="77777777" w:rsidR="003D5948" w:rsidRPr="004E3994" w:rsidRDefault="003D5948" w:rsidP="008643EE">
            <w:pPr>
              <w:pStyle w:val="ListParagraph"/>
              <w:widowControl w:val="0"/>
              <w:numPr>
                <w:ilvl w:val="0"/>
                <w:numId w:val="71"/>
              </w:numPr>
              <w:autoSpaceDE w:val="0"/>
              <w:autoSpaceDN w:val="0"/>
              <w:spacing w:after="200" w:line="276" w:lineRule="auto"/>
              <w:rPr>
                <w:rFonts w:ascii="Avenir Next LT Pro" w:eastAsia="Calibri" w:hAnsi="Avenir Next LT Pro" w:cs="Arial"/>
                <w:sz w:val="22"/>
                <w:szCs w:val="22"/>
                <w:lang w:eastAsia="en-US"/>
              </w:rPr>
            </w:pPr>
            <w:r w:rsidRPr="004E3994">
              <w:rPr>
                <w:rFonts w:ascii="Avenir Next LT Pro" w:eastAsia="Calibri" w:hAnsi="Avenir Next LT Pro" w:cs="Arial"/>
                <w:sz w:val="22"/>
                <w:szCs w:val="22"/>
                <w:lang w:eastAsia="en-US"/>
              </w:rPr>
              <w:t>200 x side plates</w:t>
            </w:r>
          </w:p>
          <w:p w14:paraId="2C018C3F" w14:textId="77777777" w:rsidR="003D5948" w:rsidRPr="004E3994" w:rsidRDefault="003D5948" w:rsidP="008643EE">
            <w:pPr>
              <w:pStyle w:val="ListParagraph"/>
              <w:widowControl w:val="0"/>
              <w:numPr>
                <w:ilvl w:val="0"/>
                <w:numId w:val="71"/>
              </w:numPr>
              <w:autoSpaceDE w:val="0"/>
              <w:autoSpaceDN w:val="0"/>
              <w:spacing w:after="200" w:line="276" w:lineRule="auto"/>
              <w:rPr>
                <w:rFonts w:ascii="Avenir Next LT Pro" w:eastAsia="Calibri" w:hAnsi="Avenir Next LT Pro" w:cs="Arial"/>
                <w:sz w:val="22"/>
                <w:szCs w:val="22"/>
                <w:lang w:eastAsia="en-US"/>
              </w:rPr>
            </w:pPr>
            <w:r w:rsidRPr="004E3994">
              <w:rPr>
                <w:rFonts w:ascii="Avenir Next LT Pro" w:eastAsia="Calibri" w:hAnsi="Avenir Next LT Pro" w:cs="Arial"/>
                <w:sz w:val="22"/>
                <w:szCs w:val="22"/>
                <w:lang w:eastAsia="en-US"/>
              </w:rPr>
              <w:t>6 x big pots</w:t>
            </w:r>
          </w:p>
          <w:p w14:paraId="526E2992" w14:textId="77777777" w:rsidR="003D5948" w:rsidRPr="004E3994" w:rsidRDefault="003D5948" w:rsidP="008643EE">
            <w:pPr>
              <w:pStyle w:val="ListParagraph"/>
              <w:widowControl w:val="0"/>
              <w:numPr>
                <w:ilvl w:val="0"/>
                <w:numId w:val="71"/>
              </w:numPr>
              <w:autoSpaceDE w:val="0"/>
              <w:autoSpaceDN w:val="0"/>
              <w:spacing w:after="200" w:line="276" w:lineRule="auto"/>
              <w:rPr>
                <w:rFonts w:ascii="Avenir Next LT Pro" w:eastAsia="Calibri" w:hAnsi="Avenir Next LT Pro" w:cs="Arial"/>
                <w:sz w:val="22"/>
                <w:szCs w:val="22"/>
                <w:lang w:eastAsia="en-US"/>
              </w:rPr>
            </w:pPr>
            <w:r w:rsidRPr="004E3994">
              <w:rPr>
                <w:rFonts w:ascii="Avenir Next LT Pro" w:eastAsia="Calibri" w:hAnsi="Avenir Next LT Pro" w:cs="Arial"/>
                <w:sz w:val="22"/>
                <w:szCs w:val="22"/>
                <w:lang w:eastAsia="en-US"/>
              </w:rPr>
              <w:t>1 x gas stove</w:t>
            </w:r>
          </w:p>
          <w:p w14:paraId="673DBA53" w14:textId="77777777" w:rsidR="003D5948" w:rsidRPr="004E3994" w:rsidRDefault="003D5948" w:rsidP="008643EE">
            <w:pPr>
              <w:pStyle w:val="ListParagraph"/>
              <w:widowControl w:val="0"/>
              <w:numPr>
                <w:ilvl w:val="0"/>
                <w:numId w:val="71"/>
              </w:numPr>
              <w:autoSpaceDE w:val="0"/>
              <w:autoSpaceDN w:val="0"/>
              <w:spacing w:after="200" w:line="276" w:lineRule="auto"/>
              <w:rPr>
                <w:rFonts w:ascii="Avenir Next LT Pro" w:eastAsia="Calibri" w:hAnsi="Avenir Next LT Pro" w:cs="Arial"/>
                <w:sz w:val="22"/>
                <w:szCs w:val="22"/>
                <w:lang w:eastAsia="en-US"/>
              </w:rPr>
            </w:pPr>
            <w:r w:rsidRPr="004E3994">
              <w:rPr>
                <w:rFonts w:ascii="Avenir Next LT Pro" w:eastAsia="Calibri" w:hAnsi="Avenir Next LT Pro" w:cs="Arial"/>
                <w:sz w:val="22"/>
                <w:szCs w:val="22"/>
                <w:lang w:eastAsia="en-US"/>
              </w:rPr>
              <w:t xml:space="preserve">1 x gas cylinder </w:t>
            </w:r>
          </w:p>
        </w:tc>
        <w:tc>
          <w:tcPr>
            <w:tcW w:w="2925" w:type="dxa"/>
          </w:tcPr>
          <w:p w14:paraId="4621FEC2" w14:textId="77777777" w:rsidR="003D5948" w:rsidRPr="004E3994" w:rsidRDefault="003D5948" w:rsidP="00BC0211">
            <w:pPr>
              <w:spacing w:after="200" w:line="276" w:lineRule="auto"/>
              <w:rPr>
                <w:rFonts w:ascii="Avenir Next LT Pro" w:eastAsia="Calibri" w:hAnsi="Avenir Next LT Pro" w:cs="Arial"/>
                <w:sz w:val="22"/>
                <w:szCs w:val="22"/>
                <w:lang w:eastAsia="en-US"/>
              </w:rPr>
            </w:pPr>
            <w:r w:rsidRPr="004E3994">
              <w:rPr>
                <w:rFonts w:ascii="Avenir Next LT Pro" w:eastAsia="Calibri" w:hAnsi="Avenir Next LT Pro" w:cs="Arial"/>
                <w:sz w:val="22"/>
                <w:szCs w:val="22"/>
                <w:lang w:eastAsia="en-US"/>
              </w:rPr>
              <w:t>2022/2023</w:t>
            </w:r>
          </w:p>
        </w:tc>
      </w:tr>
      <w:tr w:rsidR="003D5948" w:rsidRPr="004E3994" w14:paraId="47040790" w14:textId="77777777" w:rsidTr="00BC0211">
        <w:tc>
          <w:tcPr>
            <w:tcW w:w="2428" w:type="dxa"/>
          </w:tcPr>
          <w:p w14:paraId="5DF6BA92" w14:textId="77777777" w:rsidR="003D5948" w:rsidRPr="004E3994" w:rsidRDefault="003D5948" w:rsidP="00BC0211">
            <w:pPr>
              <w:spacing w:after="200" w:line="276" w:lineRule="auto"/>
              <w:contextualSpacing/>
              <w:rPr>
                <w:rFonts w:ascii="Avenir Next LT Pro" w:eastAsia="Calibri" w:hAnsi="Avenir Next LT Pro" w:cs="Arial"/>
                <w:sz w:val="22"/>
                <w:szCs w:val="22"/>
                <w:lang w:eastAsia="en-US"/>
              </w:rPr>
            </w:pPr>
            <w:proofErr w:type="spellStart"/>
            <w:r w:rsidRPr="004E3994">
              <w:rPr>
                <w:rFonts w:ascii="Avenir Next LT Pro" w:eastAsia="Calibri" w:hAnsi="Avenir Next LT Pro" w:cs="Arial"/>
                <w:sz w:val="22"/>
                <w:szCs w:val="22"/>
                <w:lang w:eastAsia="en-US"/>
              </w:rPr>
              <w:t>Sbongile</w:t>
            </w:r>
            <w:proofErr w:type="spellEnd"/>
            <w:r w:rsidRPr="004E3994">
              <w:rPr>
                <w:rFonts w:ascii="Avenir Next LT Pro" w:eastAsia="Calibri" w:hAnsi="Avenir Next LT Pro" w:cs="Arial"/>
                <w:sz w:val="22"/>
                <w:szCs w:val="22"/>
                <w:lang w:eastAsia="en-US"/>
              </w:rPr>
              <w:t xml:space="preserve"> Mkhize </w:t>
            </w:r>
          </w:p>
        </w:tc>
        <w:tc>
          <w:tcPr>
            <w:tcW w:w="1234" w:type="dxa"/>
          </w:tcPr>
          <w:p w14:paraId="5D6055A5" w14:textId="77777777" w:rsidR="003D5948" w:rsidRPr="004E3994" w:rsidRDefault="003D5948" w:rsidP="00BC0211">
            <w:pPr>
              <w:spacing w:after="200" w:line="276" w:lineRule="auto"/>
              <w:contextualSpacing/>
              <w:rPr>
                <w:rFonts w:ascii="Avenir Next LT Pro" w:eastAsia="Calibri" w:hAnsi="Avenir Next LT Pro" w:cs="Arial"/>
                <w:sz w:val="22"/>
                <w:szCs w:val="22"/>
                <w:lang w:eastAsia="en-US"/>
              </w:rPr>
            </w:pPr>
            <w:r w:rsidRPr="004E3994">
              <w:rPr>
                <w:rFonts w:ascii="Avenir Next LT Pro" w:eastAsia="Calibri" w:hAnsi="Avenir Next LT Pro" w:cs="Arial"/>
                <w:sz w:val="22"/>
                <w:szCs w:val="22"/>
                <w:lang w:eastAsia="en-US"/>
              </w:rPr>
              <w:t>Ward 4</w:t>
            </w:r>
          </w:p>
        </w:tc>
        <w:tc>
          <w:tcPr>
            <w:tcW w:w="3704" w:type="dxa"/>
          </w:tcPr>
          <w:p w14:paraId="53C27647" w14:textId="77777777" w:rsidR="003D5948" w:rsidRPr="004E3994" w:rsidRDefault="003D5948" w:rsidP="008643EE">
            <w:pPr>
              <w:pStyle w:val="ListParagraph"/>
              <w:widowControl w:val="0"/>
              <w:numPr>
                <w:ilvl w:val="0"/>
                <w:numId w:val="72"/>
              </w:numPr>
              <w:autoSpaceDE w:val="0"/>
              <w:autoSpaceDN w:val="0"/>
              <w:spacing w:after="200" w:line="276" w:lineRule="auto"/>
              <w:rPr>
                <w:rFonts w:ascii="Avenir Next LT Pro" w:eastAsia="Calibri" w:hAnsi="Avenir Next LT Pro" w:cs="Arial"/>
                <w:sz w:val="22"/>
                <w:szCs w:val="22"/>
                <w:lang w:eastAsia="en-US"/>
              </w:rPr>
            </w:pPr>
            <w:r w:rsidRPr="004E3994">
              <w:rPr>
                <w:rFonts w:ascii="Avenir Next LT Pro" w:eastAsia="Calibri" w:hAnsi="Avenir Next LT Pro" w:cs="Arial"/>
                <w:sz w:val="22"/>
                <w:szCs w:val="22"/>
                <w:lang w:eastAsia="en-US"/>
              </w:rPr>
              <w:t>1 x industrial sewing machine</w:t>
            </w:r>
          </w:p>
          <w:p w14:paraId="66406BBD" w14:textId="77777777" w:rsidR="003D5948" w:rsidRPr="004E3994" w:rsidRDefault="003D5948" w:rsidP="008643EE">
            <w:pPr>
              <w:pStyle w:val="ListParagraph"/>
              <w:widowControl w:val="0"/>
              <w:numPr>
                <w:ilvl w:val="0"/>
                <w:numId w:val="72"/>
              </w:numPr>
              <w:autoSpaceDE w:val="0"/>
              <w:autoSpaceDN w:val="0"/>
              <w:spacing w:after="200" w:line="276" w:lineRule="auto"/>
              <w:rPr>
                <w:rFonts w:ascii="Avenir Next LT Pro" w:eastAsia="Calibri" w:hAnsi="Avenir Next LT Pro" w:cs="Arial"/>
                <w:sz w:val="22"/>
                <w:szCs w:val="22"/>
                <w:lang w:eastAsia="en-US"/>
              </w:rPr>
            </w:pPr>
            <w:r w:rsidRPr="004E3994">
              <w:rPr>
                <w:rFonts w:ascii="Avenir Next LT Pro" w:eastAsia="Calibri" w:hAnsi="Avenir Next LT Pro" w:cs="Arial"/>
                <w:sz w:val="22"/>
                <w:szCs w:val="22"/>
                <w:lang w:eastAsia="en-US"/>
              </w:rPr>
              <w:t>1 x overlocking machine</w:t>
            </w:r>
          </w:p>
        </w:tc>
        <w:tc>
          <w:tcPr>
            <w:tcW w:w="2925" w:type="dxa"/>
          </w:tcPr>
          <w:p w14:paraId="50722BB8" w14:textId="77777777" w:rsidR="003D5948" w:rsidRPr="004E3994" w:rsidRDefault="003D5948" w:rsidP="00BC0211">
            <w:pPr>
              <w:spacing w:after="200" w:line="276" w:lineRule="auto"/>
              <w:rPr>
                <w:rFonts w:ascii="Avenir Next LT Pro" w:eastAsia="Calibri" w:hAnsi="Avenir Next LT Pro" w:cs="Arial"/>
                <w:sz w:val="22"/>
                <w:szCs w:val="22"/>
                <w:lang w:eastAsia="en-US"/>
              </w:rPr>
            </w:pPr>
            <w:r w:rsidRPr="004E3994">
              <w:rPr>
                <w:rFonts w:ascii="Avenir Next LT Pro" w:eastAsia="Calibri" w:hAnsi="Avenir Next LT Pro" w:cs="Arial"/>
                <w:sz w:val="22"/>
                <w:szCs w:val="22"/>
                <w:lang w:eastAsia="en-US"/>
              </w:rPr>
              <w:t>2022/2023</w:t>
            </w:r>
          </w:p>
        </w:tc>
      </w:tr>
      <w:tr w:rsidR="003D5948" w:rsidRPr="004E3994" w14:paraId="00819962" w14:textId="77777777" w:rsidTr="00BC0211">
        <w:tc>
          <w:tcPr>
            <w:tcW w:w="2428" w:type="dxa"/>
          </w:tcPr>
          <w:p w14:paraId="00A2F15D" w14:textId="77777777" w:rsidR="003D5948" w:rsidRPr="004E3994" w:rsidRDefault="003D5948" w:rsidP="00BC0211">
            <w:pPr>
              <w:spacing w:after="200" w:line="276" w:lineRule="auto"/>
              <w:contextualSpacing/>
              <w:rPr>
                <w:rFonts w:ascii="Avenir Next LT Pro" w:eastAsia="Calibri" w:hAnsi="Avenir Next LT Pro" w:cs="Arial"/>
                <w:sz w:val="22"/>
                <w:szCs w:val="22"/>
                <w:lang w:eastAsia="en-US"/>
              </w:rPr>
            </w:pPr>
            <w:r w:rsidRPr="004E3994">
              <w:rPr>
                <w:rFonts w:ascii="Avenir Next LT Pro" w:eastAsia="Calibri" w:hAnsi="Avenir Next LT Pro" w:cs="Arial"/>
                <w:sz w:val="22"/>
                <w:szCs w:val="22"/>
                <w:lang w:eastAsia="en-US"/>
              </w:rPr>
              <w:lastRenderedPageBreak/>
              <w:t xml:space="preserve">Mncedisi Mkhize </w:t>
            </w:r>
          </w:p>
        </w:tc>
        <w:tc>
          <w:tcPr>
            <w:tcW w:w="1234" w:type="dxa"/>
          </w:tcPr>
          <w:p w14:paraId="06122C4B" w14:textId="77777777" w:rsidR="003D5948" w:rsidRPr="004E3994" w:rsidRDefault="003D5948" w:rsidP="00BC0211">
            <w:pPr>
              <w:spacing w:after="200" w:line="276" w:lineRule="auto"/>
              <w:contextualSpacing/>
              <w:rPr>
                <w:rFonts w:ascii="Avenir Next LT Pro" w:eastAsia="Calibri" w:hAnsi="Avenir Next LT Pro" w:cs="Arial"/>
                <w:sz w:val="22"/>
                <w:szCs w:val="22"/>
                <w:lang w:eastAsia="en-US"/>
              </w:rPr>
            </w:pPr>
            <w:r w:rsidRPr="004E3994">
              <w:rPr>
                <w:rFonts w:ascii="Avenir Next LT Pro" w:eastAsia="Calibri" w:hAnsi="Avenir Next LT Pro" w:cs="Arial"/>
                <w:sz w:val="22"/>
                <w:szCs w:val="22"/>
                <w:lang w:eastAsia="en-US"/>
              </w:rPr>
              <w:t>Ward 5</w:t>
            </w:r>
          </w:p>
        </w:tc>
        <w:tc>
          <w:tcPr>
            <w:tcW w:w="3704" w:type="dxa"/>
          </w:tcPr>
          <w:p w14:paraId="0239F2DF" w14:textId="77777777" w:rsidR="003D5948" w:rsidRPr="004E3994" w:rsidRDefault="003D5948" w:rsidP="008643EE">
            <w:pPr>
              <w:pStyle w:val="ListParagraph"/>
              <w:widowControl w:val="0"/>
              <w:numPr>
                <w:ilvl w:val="0"/>
                <w:numId w:val="73"/>
              </w:numPr>
              <w:autoSpaceDE w:val="0"/>
              <w:autoSpaceDN w:val="0"/>
              <w:spacing w:after="200" w:line="276" w:lineRule="auto"/>
              <w:rPr>
                <w:rFonts w:ascii="Avenir Next LT Pro" w:eastAsia="Calibri" w:hAnsi="Avenir Next LT Pro" w:cs="Arial"/>
                <w:sz w:val="22"/>
                <w:szCs w:val="22"/>
                <w:lang w:eastAsia="en-US"/>
              </w:rPr>
            </w:pPr>
            <w:r w:rsidRPr="004E3994">
              <w:rPr>
                <w:rFonts w:ascii="Avenir Next LT Pro" w:eastAsia="Calibri" w:hAnsi="Avenir Next LT Pro" w:cs="Arial"/>
                <w:sz w:val="22"/>
                <w:szCs w:val="22"/>
                <w:lang w:eastAsia="en-US"/>
              </w:rPr>
              <w:t>Studio rental costed R2100 Totalling R22 000 for months</w:t>
            </w:r>
          </w:p>
          <w:p w14:paraId="042707C6" w14:textId="77777777" w:rsidR="003D5948" w:rsidRPr="004E3994" w:rsidRDefault="003D5948" w:rsidP="008643EE">
            <w:pPr>
              <w:pStyle w:val="ListParagraph"/>
              <w:widowControl w:val="0"/>
              <w:numPr>
                <w:ilvl w:val="0"/>
                <w:numId w:val="73"/>
              </w:numPr>
              <w:autoSpaceDE w:val="0"/>
              <w:autoSpaceDN w:val="0"/>
              <w:spacing w:after="200" w:line="276" w:lineRule="auto"/>
              <w:rPr>
                <w:rFonts w:ascii="Avenir Next LT Pro" w:eastAsia="Calibri" w:hAnsi="Avenir Next LT Pro" w:cs="Arial"/>
                <w:sz w:val="22"/>
                <w:szCs w:val="22"/>
                <w:lang w:eastAsia="en-US"/>
              </w:rPr>
            </w:pPr>
            <w:r w:rsidRPr="004E3994">
              <w:rPr>
                <w:rFonts w:ascii="Avenir Next LT Pro" w:eastAsia="Calibri" w:hAnsi="Avenir Next LT Pro" w:cs="Arial"/>
                <w:sz w:val="22"/>
                <w:szCs w:val="22"/>
                <w:lang w:eastAsia="en-US"/>
              </w:rPr>
              <w:t xml:space="preserve">Stationery costing </w:t>
            </w:r>
          </w:p>
          <w:p w14:paraId="6861F852" w14:textId="77777777" w:rsidR="003D5948" w:rsidRPr="004E3994" w:rsidRDefault="003D5948" w:rsidP="00BC0211">
            <w:pPr>
              <w:spacing w:after="200" w:line="276" w:lineRule="auto"/>
              <w:rPr>
                <w:rFonts w:ascii="Avenir Next LT Pro" w:eastAsia="Calibri" w:hAnsi="Avenir Next LT Pro" w:cs="Arial"/>
                <w:sz w:val="22"/>
                <w:szCs w:val="22"/>
                <w:lang w:eastAsia="en-US"/>
              </w:rPr>
            </w:pPr>
            <w:r w:rsidRPr="004E3994">
              <w:rPr>
                <w:rFonts w:ascii="Avenir Next LT Pro" w:eastAsia="Calibri" w:hAnsi="Avenir Next LT Pro" w:cs="Arial"/>
                <w:sz w:val="22"/>
                <w:szCs w:val="22"/>
                <w:lang w:eastAsia="en-US"/>
              </w:rPr>
              <w:t>R12 000</w:t>
            </w:r>
          </w:p>
        </w:tc>
        <w:tc>
          <w:tcPr>
            <w:tcW w:w="2925" w:type="dxa"/>
          </w:tcPr>
          <w:p w14:paraId="11804271" w14:textId="77777777" w:rsidR="003D5948" w:rsidRPr="004E3994" w:rsidRDefault="003D5948" w:rsidP="00BC0211">
            <w:pPr>
              <w:spacing w:after="200" w:line="276" w:lineRule="auto"/>
              <w:rPr>
                <w:rFonts w:ascii="Avenir Next LT Pro" w:eastAsia="Calibri" w:hAnsi="Avenir Next LT Pro" w:cs="Arial"/>
                <w:sz w:val="22"/>
                <w:szCs w:val="22"/>
                <w:lang w:eastAsia="en-US"/>
              </w:rPr>
            </w:pPr>
            <w:r w:rsidRPr="004E3994">
              <w:rPr>
                <w:rFonts w:ascii="Avenir Next LT Pro" w:eastAsia="Calibri" w:hAnsi="Avenir Next LT Pro" w:cs="Arial"/>
                <w:sz w:val="22"/>
                <w:szCs w:val="22"/>
                <w:lang w:eastAsia="en-US"/>
              </w:rPr>
              <w:t>2022/2023</w:t>
            </w:r>
          </w:p>
        </w:tc>
      </w:tr>
      <w:tr w:rsidR="003D5948" w:rsidRPr="004E3994" w14:paraId="11BB367F" w14:textId="77777777" w:rsidTr="00BC0211">
        <w:tc>
          <w:tcPr>
            <w:tcW w:w="2428" w:type="dxa"/>
          </w:tcPr>
          <w:p w14:paraId="06E5FE26" w14:textId="77777777" w:rsidR="003D5948" w:rsidRPr="004E3994" w:rsidRDefault="003D5948" w:rsidP="00BC0211">
            <w:pPr>
              <w:spacing w:after="200" w:line="276" w:lineRule="auto"/>
              <w:contextualSpacing/>
              <w:rPr>
                <w:rFonts w:ascii="Avenir Next LT Pro" w:eastAsia="Calibri" w:hAnsi="Avenir Next LT Pro" w:cs="Arial"/>
                <w:sz w:val="22"/>
                <w:szCs w:val="22"/>
                <w:lang w:eastAsia="en-US"/>
              </w:rPr>
            </w:pPr>
            <w:r w:rsidRPr="004E3994">
              <w:rPr>
                <w:rFonts w:ascii="Avenir Next LT Pro" w:eastAsia="Calibri" w:hAnsi="Avenir Next LT Pro" w:cs="Arial"/>
                <w:sz w:val="22"/>
                <w:szCs w:val="22"/>
                <w:lang w:eastAsia="en-US"/>
              </w:rPr>
              <w:t>Zanele Gasa</w:t>
            </w:r>
          </w:p>
        </w:tc>
        <w:tc>
          <w:tcPr>
            <w:tcW w:w="1234" w:type="dxa"/>
          </w:tcPr>
          <w:p w14:paraId="4053BE77" w14:textId="77777777" w:rsidR="003D5948" w:rsidRPr="004E3994" w:rsidRDefault="003D5948" w:rsidP="00BC0211">
            <w:pPr>
              <w:spacing w:after="200" w:line="276" w:lineRule="auto"/>
              <w:contextualSpacing/>
              <w:rPr>
                <w:rFonts w:ascii="Avenir Next LT Pro" w:eastAsia="Calibri" w:hAnsi="Avenir Next LT Pro" w:cs="Arial"/>
                <w:sz w:val="22"/>
                <w:szCs w:val="22"/>
                <w:lang w:eastAsia="en-US"/>
              </w:rPr>
            </w:pPr>
            <w:r w:rsidRPr="004E3994">
              <w:rPr>
                <w:rFonts w:ascii="Avenir Next LT Pro" w:eastAsia="Calibri" w:hAnsi="Avenir Next LT Pro" w:cs="Arial"/>
                <w:sz w:val="22"/>
                <w:szCs w:val="22"/>
                <w:lang w:eastAsia="en-US"/>
              </w:rPr>
              <w:t>Ward 6</w:t>
            </w:r>
          </w:p>
        </w:tc>
        <w:tc>
          <w:tcPr>
            <w:tcW w:w="3704" w:type="dxa"/>
          </w:tcPr>
          <w:p w14:paraId="67BEA538" w14:textId="77777777" w:rsidR="003D5948" w:rsidRPr="004E3994" w:rsidRDefault="003D5948" w:rsidP="008643EE">
            <w:pPr>
              <w:pStyle w:val="ListParagraph"/>
              <w:widowControl w:val="0"/>
              <w:numPr>
                <w:ilvl w:val="0"/>
                <w:numId w:val="74"/>
              </w:numPr>
              <w:autoSpaceDE w:val="0"/>
              <w:autoSpaceDN w:val="0"/>
              <w:spacing w:after="200" w:line="276" w:lineRule="auto"/>
              <w:rPr>
                <w:rFonts w:ascii="Avenir Next LT Pro" w:eastAsia="Calibri" w:hAnsi="Avenir Next LT Pro" w:cs="Arial"/>
                <w:sz w:val="22"/>
                <w:szCs w:val="22"/>
                <w:lang w:eastAsia="en-US"/>
              </w:rPr>
            </w:pPr>
            <w:r w:rsidRPr="004E3994">
              <w:rPr>
                <w:rFonts w:ascii="Avenir Next LT Pro" w:eastAsia="Calibri" w:hAnsi="Avenir Next LT Pro" w:cs="Arial"/>
                <w:sz w:val="22"/>
                <w:szCs w:val="22"/>
                <w:lang w:eastAsia="en-US"/>
              </w:rPr>
              <w:t>2 x hair dryer</w:t>
            </w:r>
          </w:p>
          <w:p w14:paraId="17D55087" w14:textId="77777777" w:rsidR="003D5948" w:rsidRPr="004E3994" w:rsidRDefault="003D5948" w:rsidP="008643EE">
            <w:pPr>
              <w:pStyle w:val="ListParagraph"/>
              <w:widowControl w:val="0"/>
              <w:numPr>
                <w:ilvl w:val="0"/>
                <w:numId w:val="74"/>
              </w:numPr>
              <w:autoSpaceDE w:val="0"/>
              <w:autoSpaceDN w:val="0"/>
              <w:spacing w:after="200" w:line="276" w:lineRule="auto"/>
              <w:rPr>
                <w:rFonts w:ascii="Avenir Next LT Pro" w:eastAsia="Calibri" w:hAnsi="Avenir Next LT Pro" w:cs="Arial"/>
                <w:sz w:val="22"/>
                <w:szCs w:val="22"/>
                <w:lang w:eastAsia="en-US"/>
              </w:rPr>
            </w:pPr>
            <w:r w:rsidRPr="004E3994">
              <w:rPr>
                <w:rFonts w:ascii="Avenir Next LT Pro" w:eastAsia="Calibri" w:hAnsi="Avenir Next LT Pro" w:cs="Arial"/>
                <w:sz w:val="22"/>
                <w:szCs w:val="22"/>
                <w:lang w:eastAsia="en-US"/>
              </w:rPr>
              <w:t>2 x hair cutting machines</w:t>
            </w:r>
          </w:p>
          <w:p w14:paraId="6D7F1632" w14:textId="77777777" w:rsidR="003D5948" w:rsidRPr="004E3994" w:rsidRDefault="003D5948" w:rsidP="008643EE">
            <w:pPr>
              <w:pStyle w:val="ListParagraph"/>
              <w:widowControl w:val="0"/>
              <w:numPr>
                <w:ilvl w:val="0"/>
                <w:numId w:val="74"/>
              </w:numPr>
              <w:autoSpaceDE w:val="0"/>
              <w:autoSpaceDN w:val="0"/>
              <w:spacing w:after="200" w:line="276" w:lineRule="auto"/>
              <w:rPr>
                <w:rFonts w:ascii="Avenir Next LT Pro" w:eastAsia="Calibri" w:hAnsi="Avenir Next LT Pro" w:cs="Arial"/>
                <w:sz w:val="22"/>
                <w:szCs w:val="22"/>
                <w:lang w:eastAsia="en-US"/>
              </w:rPr>
            </w:pPr>
            <w:r w:rsidRPr="004E3994">
              <w:rPr>
                <w:rFonts w:ascii="Avenir Next LT Pro" w:eastAsia="Calibri" w:hAnsi="Avenir Next LT Pro" w:cs="Arial"/>
                <w:sz w:val="22"/>
                <w:szCs w:val="22"/>
                <w:lang w:eastAsia="en-US"/>
              </w:rPr>
              <w:t>2 x 10 towels</w:t>
            </w:r>
          </w:p>
          <w:p w14:paraId="3F835D1F" w14:textId="77777777" w:rsidR="003D5948" w:rsidRPr="004E3994" w:rsidRDefault="003D5948" w:rsidP="008643EE">
            <w:pPr>
              <w:pStyle w:val="ListParagraph"/>
              <w:widowControl w:val="0"/>
              <w:numPr>
                <w:ilvl w:val="0"/>
                <w:numId w:val="74"/>
              </w:numPr>
              <w:autoSpaceDE w:val="0"/>
              <w:autoSpaceDN w:val="0"/>
              <w:spacing w:after="200" w:line="276" w:lineRule="auto"/>
              <w:rPr>
                <w:rFonts w:ascii="Avenir Next LT Pro" w:eastAsia="Calibri" w:hAnsi="Avenir Next LT Pro" w:cs="Arial"/>
                <w:sz w:val="22"/>
                <w:szCs w:val="22"/>
                <w:lang w:eastAsia="en-US"/>
              </w:rPr>
            </w:pPr>
            <w:r w:rsidRPr="004E3994">
              <w:rPr>
                <w:rFonts w:ascii="Avenir Next LT Pro" w:eastAsia="Calibri" w:hAnsi="Avenir Next LT Pro" w:cs="Arial"/>
                <w:sz w:val="22"/>
                <w:szCs w:val="22"/>
                <w:lang w:eastAsia="en-US"/>
              </w:rPr>
              <w:t>1 x sink</w:t>
            </w:r>
          </w:p>
          <w:p w14:paraId="2D9849E7" w14:textId="77777777" w:rsidR="003D5948" w:rsidRPr="004E3994" w:rsidRDefault="003D5948" w:rsidP="008643EE">
            <w:pPr>
              <w:pStyle w:val="ListParagraph"/>
              <w:widowControl w:val="0"/>
              <w:numPr>
                <w:ilvl w:val="0"/>
                <w:numId w:val="74"/>
              </w:numPr>
              <w:autoSpaceDE w:val="0"/>
              <w:autoSpaceDN w:val="0"/>
              <w:spacing w:after="200" w:line="276" w:lineRule="auto"/>
              <w:rPr>
                <w:rFonts w:ascii="Avenir Next LT Pro" w:eastAsia="Calibri" w:hAnsi="Avenir Next LT Pro" w:cs="Arial"/>
                <w:sz w:val="22"/>
                <w:szCs w:val="22"/>
                <w:lang w:eastAsia="en-US"/>
              </w:rPr>
            </w:pPr>
            <w:r w:rsidRPr="004E3994">
              <w:rPr>
                <w:rFonts w:ascii="Avenir Next LT Pro" w:eastAsia="Calibri" w:hAnsi="Avenir Next LT Pro" w:cs="Arial"/>
                <w:sz w:val="22"/>
                <w:szCs w:val="22"/>
                <w:lang w:eastAsia="en-US"/>
              </w:rPr>
              <w:t>5 x 10 litre dark and lovely relaxer</w:t>
            </w:r>
          </w:p>
          <w:p w14:paraId="4657DC03" w14:textId="77777777" w:rsidR="003D5948" w:rsidRPr="004E3994" w:rsidRDefault="003D5948" w:rsidP="008643EE">
            <w:pPr>
              <w:pStyle w:val="ListParagraph"/>
              <w:widowControl w:val="0"/>
              <w:numPr>
                <w:ilvl w:val="0"/>
                <w:numId w:val="74"/>
              </w:numPr>
              <w:autoSpaceDE w:val="0"/>
              <w:autoSpaceDN w:val="0"/>
              <w:spacing w:after="200" w:line="276" w:lineRule="auto"/>
              <w:rPr>
                <w:rFonts w:ascii="Avenir Next LT Pro" w:eastAsia="Calibri" w:hAnsi="Avenir Next LT Pro" w:cs="Arial"/>
                <w:sz w:val="22"/>
                <w:szCs w:val="22"/>
                <w:lang w:eastAsia="en-US"/>
              </w:rPr>
            </w:pPr>
            <w:r w:rsidRPr="004E3994">
              <w:rPr>
                <w:rFonts w:ascii="Avenir Next LT Pro" w:eastAsia="Calibri" w:hAnsi="Avenir Next LT Pro" w:cs="Arial"/>
                <w:sz w:val="22"/>
                <w:szCs w:val="22"/>
                <w:lang w:eastAsia="en-US"/>
              </w:rPr>
              <w:t>5 x 5 litre dark and lovely shampoo</w:t>
            </w:r>
          </w:p>
          <w:p w14:paraId="33A048AA" w14:textId="77777777" w:rsidR="003D5948" w:rsidRPr="004E3994" w:rsidRDefault="003D5948" w:rsidP="008643EE">
            <w:pPr>
              <w:pStyle w:val="ListParagraph"/>
              <w:widowControl w:val="0"/>
              <w:numPr>
                <w:ilvl w:val="0"/>
                <w:numId w:val="74"/>
              </w:numPr>
              <w:autoSpaceDE w:val="0"/>
              <w:autoSpaceDN w:val="0"/>
              <w:spacing w:after="200" w:line="276" w:lineRule="auto"/>
              <w:rPr>
                <w:rFonts w:ascii="Avenir Next LT Pro" w:eastAsia="Calibri" w:hAnsi="Avenir Next LT Pro" w:cs="Arial"/>
                <w:sz w:val="22"/>
                <w:szCs w:val="22"/>
                <w:lang w:eastAsia="en-US"/>
              </w:rPr>
            </w:pPr>
            <w:r w:rsidRPr="004E3994">
              <w:rPr>
                <w:rFonts w:ascii="Avenir Next LT Pro" w:eastAsia="Calibri" w:hAnsi="Avenir Next LT Pro" w:cs="Arial"/>
                <w:sz w:val="22"/>
                <w:szCs w:val="22"/>
                <w:lang w:eastAsia="en-US"/>
              </w:rPr>
              <w:t>5 x 5 litre conditioner</w:t>
            </w:r>
          </w:p>
          <w:p w14:paraId="271078FA" w14:textId="77777777" w:rsidR="003D5948" w:rsidRPr="004E3994" w:rsidRDefault="003D5948" w:rsidP="008643EE">
            <w:pPr>
              <w:pStyle w:val="ListParagraph"/>
              <w:widowControl w:val="0"/>
              <w:numPr>
                <w:ilvl w:val="0"/>
                <w:numId w:val="74"/>
              </w:numPr>
              <w:autoSpaceDE w:val="0"/>
              <w:autoSpaceDN w:val="0"/>
              <w:spacing w:after="200" w:line="276" w:lineRule="auto"/>
              <w:rPr>
                <w:rFonts w:ascii="Avenir Next LT Pro" w:eastAsia="Calibri" w:hAnsi="Avenir Next LT Pro" w:cs="Arial"/>
                <w:sz w:val="22"/>
                <w:szCs w:val="22"/>
                <w:lang w:eastAsia="en-US"/>
              </w:rPr>
            </w:pPr>
            <w:r w:rsidRPr="004E3994">
              <w:rPr>
                <w:rFonts w:ascii="Avenir Next LT Pro" w:eastAsia="Calibri" w:hAnsi="Avenir Next LT Pro" w:cs="Arial"/>
                <w:sz w:val="22"/>
                <w:szCs w:val="22"/>
                <w:lang w:eastAsia="en-US"/>
              </w:rPr>
              <w:t>4 x 5litre dark and lovely hair food</w:t>
            </w:r>
          </w:p>
          <w:p w14:paraId="3DFDD2C8" w14:textId="77777777" w:rsidR="003D5948" w:rsidRPr="004E3994" w:rsidRDefault="003D5948" w:rsidP="008643EE">
            <w:pPr>
              <w:pStyle w:val="ListParagraph"/>
              <w:widowControl w:val="0"/>
              <w:numPr>
                <w:ilvl w:val="0"/>
                <w:numId w:val="74"/>
              </w:numPr>
              <w:autoSpaceDE w:val="0"/>
              <w:autoSpaceDN w:val="0"/>
              <w:spacing w:after="200" w:line="276" w:lineRule="auto"/>
              <w:rPr>
                <w:rFonts w:ascii="Avenir Next LT Pro" w:eastAsia="Calibri" w:hAnsi="Avenir Next LT Pro" w:cs="Arial"/>
                <w:sz w:val="22"/>
                <w:szCs w:val="22"/>
                <w:lang w:eastAsia="en-US"/>
              </w:rPr>
            </w:pPr>
          </w:p>
        </w:tc>
        <w:tc>
          <w:tcPr>
            <w:tcW w:w="2925" w:type="dxa"/>
          </w:tcPr>
          <w:p w14:paraId="4D8C12D4" w14:textId="77777777" w:rsidR="003D5948" w:rsidRPr="004E3994" w:rsidRDefault="003D5948" w:rsidP="00BC0211">
            <w:pPr>
              <w:spacing w:after="200" w:line="276" w:lineRule="auto"/>
              <w:rPr>
                <w:rFonts w:ascii="Avenir Next LT Pro" w:eastAsia="Calibri" w:hAnsi="Avenir Next LT Pro" w:cs="Arial"/>
                <w:sz w:val="22"/>
                <w:szCs w:val="22"/>
                <w:lang w:eastAsia="en-US"/>
              </w:rPr>
            </w:pPr>
            <w:r w:rsidRPr="004E3994">
              <w:rPr>
                <w:rFonts w:ascii="Avenir Next LT Pro" w:eastAsia="Calibri" w:hAnsi="Avenir Next LT Pro" w:cs="Arial"/>
                <w:sz w:val="22"/>
                <w:szCs w:val="22"/>
                <w:lang w:eastAsia="en-US"/>
              </w:rPr>
              <w:t>2022/2023</w:t>
            </w:r>
          </w:p>
        </w:tc>
      </w:tr>
    </w:tbl>
    <w:p w14:paraId="562653B1" w14:textId="77777777" w:rsidR="003D5948" w:rsidRPr="004E3994" w:rsidRDefault="003D5948" w:rsidP="003D5948">
      <w:pPr>
        <w:spacing w:after="200" w:line="276" w:lineRule="auto"/>
        <w:contextualSpacing/>
        <w:jc w:val="both"/>
        <w:rPr>
          <w:rFonts w:eastAsia="Calibri"/>
          <w:b/>
          <w:bCs/>
        </w:rPr>
      </w:pPr>
      <w:r w:rsidRPr="004E3994">
        <w:rPr>
          <w:rFonts w:eastAsia="Calibri"/>
          <w:b/>
          <w:bCs/>
        </w:rPr>
        <w:t>Table 9: SMME supported with working equipment</w:t>
      </w:r>
    </w:p>
    <w:p w14:paraId="176597ED" w14:textId="77777777" w:rsidR="003D5948" w:rsidRDefault="003D5948" w:rsidP="003D5948">
      <w:pPr>
        <w:spacing w:after="200" w:line="276" w:lineRule="auto"/>
        <w:contextualSpacing/>
        <w:jc w:val="both"/>
        <w:rPr>
          <w:rFonts w:eastAsia="Calibri"/>
          <w:sz w:val="24"/>
          <w:szCs w:val="24"/>
        </w:rPr>
      </w:pPr>
    </w:p>
    <w:p w14:paraId="651B91DF" w14:textId="6DB80FF8" w:rsidR="00465E08" w:rsidRPr="00CC0033" w:rsidRDefault="00465E08" w:rsidP="00B80054">
      <w:pPr>
        <w:spacing w:after="200" w:line="276" w:lineRule="auto"/>
        <w:contextualSpacing/>
        <w:jc w:val="both"/>
        <w:rPr>
          <w:rFonts w:eastAsia="Calibri"/>
        </w:rPr>
      </w:pPr>
    </w:p>
    <w:p w14:paraId="2FEE56BB" w14:textId="47CCFACB" w:rsidR="00E1004B" w:rsidRDefault="00E1004B" w:rsidP="004A74A5">
      <w:pPr>
        <w:pStyle w:val="Caption"/>
        <w:rPr>
          <w:sz w:val="22"/>
          <w:szCs w:val="22"/>
        </w:rPr>
      </w:pPr>
      <w:bookmarkStart w:id="62" w:name="_Toc106704307"/>
      <w:r w:rsidRPr="00CC0033">
        <w:rPr>
          <w:sz w:val="22"/>
          <w:szCs w:val="22"/>
        </w:rPr>
        <w:t xml:space="preserve">Table </w:t>
      </w:r>
      <w:r w:rsidRPr="00CC0033">
        <w:rPr>
          <w:sz w:val="22"/>
          <w:szCs w:val="22"/>
        </w:rPr>
        <w:fldChar w:fldCharType="begin"/>
      </w:r>
      <w:r w:rsidRPr="00CC0033">
        <w:rPr>
          <w:sz w:val="22"/>
          <w:szCs w:val="22"/>
        </w:rPr>
        <w:instrText xml:space="preserve"> SEQ Table \* ARABIC </w:instrText>
      </w:r>
      <w:r w:rsidRPr="00CC0033">
        <w:rPr>
          <w:sz w:val="22"/>
          <w:szCs w:val="22"/>
        </w:rPr>
        <w:fldChar w:fldCharType="separate"/>
      </w:r>
      <w:r w:rsidR="00964DAF">
        <w:rPr>
          <w:noProof/>
          <w:sz w:val="22"/>
          <w:szCs w:val="22"/>
        </w:rPr>
        <w:t>9</w:t>
      </w:r>
      <w:r w:rsidRPr="00CC0033">
        <w:rPr>
          <w:sz w:val="22"/>
          <w:szCs w:val="22"/>
        </w:rPr>
        <w:fldChar w:fldCharType="end"/>
      </w:r>
      <w:r w:rsidRPr="00CC0033">
        <w:rPr>
          <w:sz w:val="22"/>
          <w:szCs w:val="22"/>
        </w:rPr>
        <w:t>: Operation Vula Beneficiaries</w:t>
      </w:r>
      <w:bookmarkEnd w:id="62"/>
    </w:p>
    <w:p w14:paraId="28B31134" w14:textId="78A7D001" w:rsidR="00E779DC" w:rsidRDefault="00E779DC" w:rsidP="00E779DC">
      <w:pPr>
        <w:rPr>
          <w:lang w:val="en-GB"/>
        </w:rPr>
      </w:pPr>
    </w:p>
    <w:p w14:paraId="58E3A794" w14:textId="5D4DBDEA" w:rsidR="00E779DC" w:rsidRPr="00E779DC" w:rsidRDefault="00E779DC" w:rsidP="00E779DC">
      <w:pPr>
        <w:rPr>
          <w:lang w:val="en-GB"/>
        </w:rPr>
      </w:pPr>
      <w:r>
        <w:rPr>
          <w:lang w:val="en-GB"/>
        </w:rPr>
        <w:t xml:space="preserve">The National </w:t>
      </w:r>
      <w:r w:rsidR="00447620">
        <w:rPr>
          <w:lang w:val="en-GB"/>
        </w:rPr>
        <w:t>Movement for Rural Women supported Mkhambathini cooperatives</w:t>
      </w:r>
      <w:r w:rsidR="00F25715">
        <w:rPr>
          <w:lang w:val="en-GB"/>
        </w:rPr>
        <w:t xml:space="preserve"> with grant which was transferred to a voucher </w:t>
      </w:r>
      <w:r w:rsidR="006124CD">
        <w:rPr>
          <w:lang w:val="en-GB"/>
        </w:rPr>
        <w:t>for cooperative to procure the needs for their businesses</w:t>
      </w:r>
      <w:r w:rsidR="008D376C">
        <w:rPr>
          <w:lang w:val="en-GB"/>
        </w:rPr>
        <w:t xml:space="preserve">. The unit also provide </w:t>
      </w:r>
      <w:r w:rsidR="004E5B32">
        <w:rPr>
          <w:lang w:val="en-GB"/>
        </w:rPr>
        <w:t>knowledge on how to run a business daily for the purpose o</w:t>
      </w:r>
      <w:r w:rsidR="007E7AC4">
        <w:rPr>
          <w:lang w:val="en-GB"/>
        </w:rPr>
        <w:t>f being sustainable. The below list of cooperatives were supported:</w:t>
      </w:r>
    </w:p>
    <w:tbl>
      <w:tblPr>
        <w:tblStyle w:val="TableGrid"/>
        <w:tblW w:w="9963" w:type="dxa"/>
        <w:tblInd w:w="-5" w:type="dxa"/>
        <w:tblLook w:val="04A0" w:firstRow="1" w:lastRow="0" w:firstColumn="1" w:lastColumn="0" w:noHBand="0" w:noVBand="1"/>
      </w:tblPr>
      <w:tblGrid>
        <w:gridCol w:w="1901"/>
        <w:gridCol w:w="798"/>
        <w:gridCol w:w="1968"/>
        <w:gridCol w:w="1903"/>
        <w:gridCol w:w="3393"/>
      </w:tblGrid>
      <w:tr w:rsidR="00A752E7" w:rsidRPr="00CC0033" w14:paraId="2B292259" w14:textId="77777777" w:rsidTr="00253C1E">
        <w:trPr>
          <w:trHeight w:val="624"/>
        </w:trPr>
        <w:tc>
          <w:tcPr>
            <w:tcW w:w="1901" w:type="dxa"/>
            <w:shd w:val="clear" w:color="auto" w:fill="A8D08D" w:themeFill="accent6" w:themeFillTint="99"/>
          </w:tcPr>
          <w:p w14:paraId="7FFDA20C" w14:textId="30B81ADC" w:rsidR="00A752E7" w:rsidRPr="00CC0033" w:rsidRDefault="00A752E7" w:rsidP="003B4ABE">
            <w:pPr>
              <w:spacing w:after="200" w:line="276" w:lineRule="auto"/>
              <w:ind w:left="0"/>
              <w:contextualSpacing/>
              <w:rPr>
                <w:rFonts w:ascii="Avenir Next LT Pro" w:eastAsia="Calibri" w:hAnsi="Avenir Next LT Pro"/>
                <w:b/>
                <w:bCs/>
                <w:sz w:val="22"/>
                <w:szCs w:val="22"/>
              </w:rPr>
            </w:pPr>
            <w:r>
              <w:rPr>
                <w:rFonts w:ascii="Avenir Next LT Pro" w:eastAsia="Calibri" w:hAnsi="Avenir Next LT Pro"/>
                <w:b/>
                <w:bCs/>
                <w:sz w:val="22"/>
                <w:szCs w:val="22"/>
              </w:rPr>
              <w:t>Cooperative name</w:t>
            </w:r>
          </w:p>
        </w:tc>
        <w:tc>
          <w:tcPr>
            <w:tcW w:w="798" w:type="dxa"/>
            <w:shd w:val="clear" w:color="auto" w:fill="A8D08D" w:themeFill="accent6" w:themeFillTint="99"/>
          </w:tcPr>
          <w:p w14:paraId="403EA73D" w14:textId="77777777" w:rsidR="00A752E7" w:rsidRPr="00CC0033" w:rsidRDefault="00A752E7" w:rsidP="003B4ABE">
            <w:pPr>
              <w:spacing w:after="200" w:line="276" w:lineRule="auto"/>
              <w:ind w:left="0"/>
              <w:contextualSpacing/>
              <w:rPr>
                <w:rFonts w:ascii="Avenir Next LT Pro" w:eastAsia="Calibri" w:hAnsi="Avenir Next LT Pro"/>
                <w:b/>
                <w:bCs/>
                <w:sz w:val="22"/>
                <w:szCs w:val="22"/>
              </w:rPr>
            </w:pPr>
            <w:r w:rsidRPr="00CC0033">
              <w:rPr>
                <w:rFonts w:ascii="Avenir Next LT Pro" w:eastAsia="Calibri" w:hAnsi="Avenir Next LT Pro"/>
                <w:b/>
                <w:bCs/>
                <w:sz w:val="22"/>
                <w:szCs w:val="22"/>
              </w:rPr>
              <w:t>Ward</w:t>
            </w:r>
          </w:p>
        </w:tc>
        <w:tc>
          <w:tcPr>
            <w:tcW w:w="1968" w:type="dxa"/>
            <w:shd w:val="clear" w:color="auto" w:fill="A8D08D" w:themeFill="accent6" w:themeFillTint="99"/>
          </w:tcPr>
          <w:p w14:paraId="7DE75CF3" w14:textId="77777777" w:rsidR="00A752E7" w:rsidRPr="00CC0033" w:rsidRDefault="00A752E7" w:rsidP="003B4ABE">
            <w:pPr>
              <w:spacing w:after="200" w:line="276" w:lineRule="auto"/>
              <w:ind w:left="0"/>
              <w:contextualSpacing/>
              <w:rPr>
                <w:rFonts w:ascii="Avenir Next LT Pro" w:eastAsia="Calibri" w:hAnsi="Avenir Next LT Pro"/>
                <w:b/>
                <w:bCs/>
                <w:sz w:val="22"/>
                <w:szCs w:val="22"/>
              </w:rPr>
            </w:pPr>
            <w:r w:rsidRPr="00CC0033">
              <w:rPr>
                <w:rFonts w:ascii="Avenir Next LT Pro" w:eastAsia="Calibri" w:hAnsi="Avenir Next LT Pro"/>
                <w:b/>
                <w:bCs/>
                <w:sz w:val="22"/>
                <w:szCs w:val="22"/>
              </w:rPr>
              <w:t>Commodity</w:t>
            </w:r>
          </w:p>
        </w:tc>
        <w:tc>
          <w:tcPr>
            <w:tcW w:w="1903" w:type="dxa"/>
            <w:shd w:val="clear" w:color="auto" w:fill="A8D08D" w:themeFill="accent6" w:themeFillTint="99"/>
          </w:tcPr>
          <w:p w14:paraId="2FE5CE3D" w14:textId="77777777" w:rsidR="00A752E7" w:rsidRPr="00CC0033" w:rsidRDefault="00A752E7" w:rsidP="003B4ABE">
            <w:pPr>
              <w:spacing w:after="200" w:line="276" w:lineRule="auto"/>
              <w:ind w:left="0"/>
              <w:contextualSpacing/>
              <w:rPr>
                <w:rFonts w:ascii="Avenir Next LT Pro" w:eastAsia="Calibri" w:hAnsi="Avenir Next LT Pro"/>
                <w:b/>
                <w:bCs/>
                <w:sz w:val="22"/>
                <w:szCs w:val="22"/>
              </w:rPr>
            </w:pPr>
            <w:r w:rsidRPr="00CC0033">
              <w:rPr>
                <w:rFonts w:ascii="Avenir Next LT Pro" w:eastAsia="Calibri" w:hAnsi="Avenir Next LT Pro"/>
                <w:b/>
                <w:bCs/>
                <w:sz w:val="22"/>
                <w:szCs w:val="22"/>
              </w:rPr>
              <w:t>Amount</w:t>
            </w:r>
          </w:p>
        </w:tc>
        <w:tc>
          <w:tcPr>
            <w:tcW w:w="3393" w:type="dxa"/>
            <w:shd w:val="clear" w:color="auto" w:fill="A8D08D" w:themeFill="accent6" w:themeFillTint="99"/>
          </w:tcPr>
          <w:p w14:paraId="1E25CCA9" w14:textId="77777777" w:rsidR="00A752E7" w:rsidRPr="00CC0033" w:rsidRDefault="00A752E7" w:rsidP="003B4ABE">
            <w:pPr>
              <w:spacing w:after="200" w:line="276" w:lineRule="auto"/>
              <w:ind w:left="0"/>
              <w:contextualSpacing/>
              <w:rPr>
                <w:rFonts w:ascii="Avenir Next LT Pro" w:eastAsia="Calibri" w:hAnsi="Avenir Next LT Pro"/>
                <w:b/>
                <w:bCs/>
                <w:sz w:val="22"/>
                <w:szCs w:val="22"/>
              </w:rPr>
            </w:pPr>
            <w:r w:rsidRPr="00CC0033">
              <w:rPr>
                <w:rFonts w:ascii="Avenir Next LT Pro" w:eastAsia="Calibri" w:hAnsi="Avenir Next LT Pro"/>
                <w:b/>
                <w:bCs/>
                <w:sz w:val="22"/>
                <w:szCs w:val="22"/>
              </w:rPr>
              <w:t>Goods</w:t>
            </w:r>
          </w:p>
        </w:tc>
      </w:tr>
      <w:tr w:rsidR="00A752E7" w:rsidRPr="00CC0033" w14:paraId="20BABA34" w14:textId="77777777" w:rsidTr="00253C1E">
        <w:trPr>
          <w:trHeight w:val="2193"/>
        </w:trPr>
        <w:tc>
          <w:tcPr>
            <w:tcW w:w="1901" w:type="dxa"/>
          </w:tcPr>
          <w:p w14:paraId="64177796" w14:textId="029C8C27" w:rsidR="00A752E7" w:rsidRPr="00CC0033" w:rsidRDefault="00A752E7" w:rsidP="003B4ABE">
            <w:pPr>
              <w:spacing w:after="200" w:line="276" w:lineRule="auto"/>
              <w:ind w:left="0"/>
              <w:contextualSpacing/>
              <w:rPr>
                <w:rFonts w:ascii="Avenir Next LT Pro" w:eastAsia="Calibri" w:hAnsi="Avenir Next LT Pro"/>
                <w:sz w:val="22"/>
                <w:szCs w:val="22"/>
              </w:rPr>
            </w:pPr>
            <w:proofErr w:type="spellStart"/>
            <w:r>
              <w:rPr>
                <w:rFonts w:ascii="Avenir Next LT Pro" w:eastAsia="Calibri" w:hAnsi="Avenir Next LT Pro"/>
                <w:sz w:val="22"/>
                <w:szCs w:val="22"/>
              </w:rPr>
              <w:lastRenderedPageBreak/>
              <w:t>Entrose</w:t>
            </w:r>
            <w:proofErr w:type="spellEnd"/>
            <w:r>
              <w:rPr>
                <w:rFonts w:ascii="Avenir Next LT Pro" w:eastAsia="Calibri" w:hAnsi="Avenir Next LT Pro"/>
                <w:sz w:val="22"/>
                <w:szCs w:val="22"/>
              </w:rPr>
              <w:t xml:space="preserve"> Coo</w:t>
            </w:r>
            <w:r w:rsidR="00DE37F6">
              <w:rPr>
                <w:rFonts w:ascii="Avenir Next LT Pro" w:eastAsia="Calibri" w:hAnsi="Avenir Next LT Pro"/>
                <w:sz w:val="22"/>
                <w:szCs w:val="22"/>
              </w:rPr>
              <w:t>p</w:t>
            </w:r>
            <w:r>
              <w:rPr>
                <w:rFonts w:ascii="Avenir Next LT Pro" w:eastAsia="Calibri" w:hAnsi="Avenir Next LT Pro"/>
                <w:sz w:val="22"/>
                <w:szCs w:val="22"/>
              </w:rPr>
              <w:t>erative</w:t>
            </w:r>
          </w:p>
        </w:tc>
        <w:tc>
          <w:tcPr>
            <w:tcW w:w="798" w:type="dxa"/>
          </w:tcPr>
          <w:p w14:paraId="7353ABBA" w14:textId="016EB1D8" w:rsidR="00A752E7" w:rsidRPr="00CC0033" w:rsidRDefault="00A752E7" w:rsidP="003B4ABE">
            <w:pPr>
              <w:spacing w:after="200" w:line="276" w:lineRule="auto"/>
              <w:ind w:left="0"/>
              <w:contextualSpacing/>
              <w:rPr>
                <w:rFonts w:ascii="Avenir Next LT Pro" w:eastAsia="Calibri" w:hAnsi="Avenir Next LT Pro"/>
                <w:sz w:val="22"/>
                <w:szCs w:val="22"/>
              </w:rPr>
            </w:pPr>
            <w:r>
              <w:rPr>
                <w:rFonts w:ascii="Avenir Next LT Pro" w:eastAsia="Calibri" w:hAnsi="Avenir Next LT Pro"/>
                <w:sz w:val="22"/>
                <w:szCs w:val="22"/>
              </w:rPr>
              <w:t>05</w:t>
            </w:r>
          </w:p>
        </w:tc>
        <w:tc>
          <w:tcPr>
            <w:tcW w:w="1968" w:type="dxa"/>
          </w:tcPr>
          <w:p w14:paraId="6EEB9C3F" w14:textId="7C9F340B" w:rsidR="00A752E7" w:rsidRPr="00CC0033" w:rsidRDefault="00DE37F6" w:rsidP="003B4ABE">
            <w:pPr>
              <w:spacing w:after="200" w:line="276" w:lineRule="auto"/>
              <w:ind w:left="0"/>
              <w:contextualSpacing/>
              <w:rPr>
                <w:rFonts w:ascii="Avenir Next LT Pro" w:eastAsia="Calibri" w:hAnsi="Avenir Next LT Pro"/>
                <w:sz w:val="22"/>
                <w:szCs w:val="22"/>
              </w:rPr>
            </w:pPr>
            <w:r>
              <w:rPr>
                <w:rFonts w:ascii="Avenir Next LT Pro" w:eastAsia="Calibri" w:hAnsi="Avenir Next LT Pro"/>
                <w:sz w:val="22"/>
                <w:szCs w:val="22"/>
              </w:rPr>
              <w:t>Blocks manufacturing</w:t>
            </w:r>
          </w:p>
        </w:tc>
        <w:tc>
          <w:tcPr>
            <w:tcW w:w="1903" w:type="dxa"/>
          </w:tcPr>
          <w:p w14:paraId="5FD60D0E" w14:textId="73F7F923" w:rsidR="00A752E7" w:rsidRPr="00CC0033" w:rsidRDefault="000337FC" w:rsidP="003B4ABE">
            <w:pPr>
              <w:spacing w:after="200" w:line="276" w:lineRule="auto"/>
              <w:ind w:left="0"/>
              <w:contextualSpacing/>
              <w:rPr>
                <w:rFonts w:ascii="Avenir Next LT Pro" w:eastAsia="Calibri" w:hAnsi="Avenir Next LT Pro"/>
                <w:sz w:val="22"/>
                <w:szCs w:val="22"/>
              </w:rPr>
            </w:pPr>
            <w:r>
              <w:rPr>
                <w:rFonts w:ascii="Avenir Next LT Pro" w:eastAsia="Calibri" w:hAnsi="Avenir Next LT Pro"/>
                <w:sz w:val="22"/>
                <w:szCs w:val="22"/>
              </w:rPr>
              <w:t>R</w:t>
            </w:r>
            <w:r w:rsidR="001938A9">
              <w:rPr>
                <w:rFonts w:ascii="Avenir Next LT Pro" w:eastAsia="Calibri" w:hAnsi="Avenir Next LT Pro"/>
                <w:sz w:val="22"/>
                <w:szCs w:val="22"/>
              </w:rPr>
              <w:t>350 000</w:t>
            </w:r>
          </w:p>
        </w:tc>
        <w:tc>
          <w:tcPr>
            <w:tcW w:w="3393" w:type="dxa"/>
          </w:tcPr>
          <w:p w14:paraId="31BFA8C7" w14:textId="55BE25E2" w:rsidR="00A752E7" w:rsidRPr="00CC0033" w:rsidRDefault="005D112D" w:rsidP="003B4ABE">
            <w:pPr>
              <w:spacing w:after="200" w:line="276" w:lineRule="auto"/>
              <w:ind w:left="0"/>
              <w:contextualSpacing/>
              <w:rPr>
                <w:rFonts w:ascii="Avenir Next LT Pro" w:eastAsia="Calibri" w:hAnsi="Avenir Next LT Pro"/>
                <w:sz w:val="22"/>
                <w:szCs w:val="22"/>
              </w:rPr>
            </w:pPr>
            <w:r>
              <w:rPr>
                <w:rFonts w:ascii="Avenir Next LT Pro" w:eastAsia="Calibri" w:hAnsi="Avenir Next LT Pro"/>
                <w:sz w:val="22"/>
                <w:szCs w:val="22"/>
              </w:rPr>
              <w:t>Borehole installation</w:t>
            </w:r>
            <w:r w:rsidR="00B41B84">
              <w:rPr>
                <w:rFonts w:ascii="Avenir Next LT Pro" w:eastAsia="Calibri" w:hAnsi="Avenir Next LT Pro"/>
                <w:sz w:val="22"/>
                <w:szCs w:val="22"/>
              </w:rPr>
              <w:t xml:space="preserve"> with pipes </w:t>
            </w:r>
            <w:r w:rsidR="002113DA">
              <w:rPr>
                <w:rFonts w:ascii="Avenir Next LT Pro" w:eastAsia="Calibri" w:hAnsi="Avenir Next LT Pro"/>
                <w:sz w:val="22"/>
                <w:szCs w:val="22"/>
              </w:rPr>
              <w:t>,6 drop machine , pan mixer, working tools</w:t>
            </w:r>
            <w:r w:rsidR="00B41B84">
              <w:rPr>
                <w:rFonts w:ascii="Avenir Next LT Pro" w:eastAsia="Calibri" w:hAnsi="Avenir Next LT Pro"/>
                <w:sz w:val="22"/>
                <w:szCs w:val="22"/>
              </w:rPr>
              <w:t>, uniform,</w:t>
            </w:r>
            <w:r w:rsidR="002B57EF">
              <w:rPr>
                <w:rFonts w:ascii="Avenir Next LT Pro" w:eastAsia="Calibri" w:hAnsi="Avenir Next LT Pro"/>
                <w:sz w:val="22"/>
                <w:szCs w:val="22"/>
              </w:rPr>
              <w:t xml:space="preserve"> 10 loads of </w:t>
            </w:r>
            <w:proofErr w:type="spellStart"/>
            <w:r w:rsidR="002B57EF">
              <w:rPr>
                <w:rFonts w:ascii="Avenir Next LT Pro" w:eastAsia="Calibri" w:hAnsi="Avenir Next LT Pro"/>
                <w:sz w:val="22"/>
                <w:szCs w:val="22"/>
              </w:rPr>
              <w:t>umngeni</w:t>
            </w:r>
            <w:proofErr w:type="spellEnd"/>
            <w:r w:rsidR="002B57EF">
              <w:rPr>
                <w:rFonts w:ascii="Avenir Next LT Pro" w:eastAsia="Calibri" w:hAnsi="Avenir Next LT Pro"/>
                <w:sz w:val="22"/>
                <w:szCs w:val="22"/>
              </w:rPr>
              <w:t xml:space="preserve"> sand, 10 loads of plaster sand</w:t>
            </w:r>
            <w:r w:rsidR="00F52686">
              <w:rPr>
                <w:rFonts w:ascii="Avenir Next LT Pro" w:eastAsia="Calibri" w:hAnsi="Avenir Next LT Pro"/>
                <w:sz w:val="22"/>
                <w:szCs w:val="22"/>
              </w:rPr>
              <w:t>, 180 bags of cement</w:t>
            </w:r>
            <w:r w:rsidR="000A7B56">
              <w:rPr>
                <w:rFonts w:ascii="Avenir Next LT Pro" w:eastAsia="Calibri" w:hAnsi="Avenir Next LT Pro"/>
                <w:sz w:val="22"/>
                <w:szCs w:val="22"/>
              </w:rPr>
              <w:t>, fencing of site with gate</w:t>
            </w:r>
            <w:r w:rsidR="004E07F8">
              <w:rPr>
                <w:rFonts w:ascii="Avenir Next LT Pro" w:eastAsia="Calibri" w:hAnsi="Avenir Next LT Pro"/>
                <w:sz w:val="22"/>
                <w:szCs w:val="22"/>
              </w:rPr>
              <w:t>, installation</w:t>
            </w:r>
          </w:p>
        </w:tc>
      </w:tr>
      <w:tr w:rsidR="00DE37F6" w:rsidRPr="00783C48" w14:paraId="6C4B14E8" w14:textId="77777777" w:rsidTr="00253C1E">
        <w:trPr>
          <w:trHeight w:val="624"/>
        </w:trPr>
        <w:tc>
          <w:tcPr>
            <w:tcW w:w="1901" w:type="dxa"/>
          </w:tcPr>
          <w:p w14:paraId="4AEAEC66" w14:textId="2DEDDE4B" w:rsidR="00DE37F6" w:rsidRPr="00783C48" w:rsidRDefault="00DE37F6" w:rsidP="00DE37F6">
            <w:pPr>
              <w:spacing w:after="200" w:line="276" w:lineRule="auto"/>
              <w:ind w:left="0"/>
              <w:contextualSpacing/>
              <w:rPr>
                <w:rFonts w:ascii="Avenir Next LT Pro" w:eastAsia="Calibri" w:hAnsi="Avenir Next LT Pro"/>
                <w:sz w:val="22"/>
                <w:szCs w:val="22"/>
              </w:rPr>
            </w:pPr>
            <w:proofErr w:type="spellStart"/>
            <w:r w:rsidRPr="00783C48">
              <w:rPr>
                <w:rFonts w:ascii="Avenir Next LT Pro" w:eastAsia="Calibri" w:hAnsi="Avenir Next LT Pro"/>
                <w:sz w:val="22"/>
                <w:szCs w:val="22"/>
              </w:rPr>
              <w:t>Ubuhle</w:t>
            </w:r>
            <w:proofErr w:type="spellEnd"/>
            <w:r w:rsidRPr="00783C48">
              <w:rPr>
                <w:rFonts w:ascii="Avenir Next LT Pro" w:eastAsia="Calibri" w:hAnsi="Avenir Next LT Pro"/>
                <w:sz w:val="22"/>
                <w:szCs w:val="22"/>
              </w:rPr>
              <w:t xml:space="preserve"> </w:t>
            </w:r>
            <w:proofErr w:type="spellStart"/>
            <w:r w:rsidRPr="00783C48">
              <w:rPr>
                <w:rFonts w:ascii="Avenir Next LT Pro" w:eastAsia="Calibri" w:hAnsi="Avenir Next LT Pro"/>
                <w:sz w:val="22"/>
                <w:szCs w:val="22"/>
              </w:rPr>
              <w:t>bomkhambathi</w:t>
            </w:r>
            <w:proofErr w:type="spellEnd"/>
          </w:p>
        </w:tc>
        <w:tc>
          <w:tcPr>
            <w:tcW w:w="798" w:type="dxa"/>
          </w:tcPr>
          <w:p w14:paraId="317BD707" w14:textId="39D46C38" w:rsidR="00DE37F6" w:rsidRPr="00783C48" w:rsidRDefault="00783C48" w:rsidP="00783C48">
            <w:pPr>
              <w:spacing w:after="200" w:line="276" w:lineRule="auto"/>
              <w:ind w:left="0"/>
              <w:contextualSpacing/>
              <w:rPr>
                <w:rFonts w:ascii="Avenir Next LT Pro" w:eastAsia="Calibri" w:hAnsi="Avenir Next LT Pro"/>
                <w:sz w:val="22"/>
                <w:szCs w:val="22"/>
              </w:rPr>
            </w:pPr>
            <w:r w:rsidRPr="00783C48">
              <w:rPr>
                <w:rFonts w:ascii="Avenir Next LT Pro" w:eastAsia="Calibri" w:hAnsi="Avenir Next LT Pro"/>
                <w:sz w:val="22"/>
                <w:szCs w:val="22"/>
              </w:rPr>
              <w:t>02</w:t>
            </w:r>
          </w:p>
        </w:tc>
        <w:tc>
          <w:tcPr>
            <w:tcW w:w="1968" w:type="dxa"/>
          </w:tcPr>
          <w:p w14:paraId="76F4F670" w14:textId="3398FB1E" w:rsidR="00DE37F6" w:rsidRPr="00783C48" w:rsidRDefault="00783C48" w:rsidP="00DE37F6">
            <w:pPr>
              <w:spacing w:after="200" w:line="276" w:lineRule="auto"/>
              <w:ind w:left="0"/>
              <w:contextualSpacing/>
              <w:rPr>
                <w:rFonts w:ascii="Avenir Next LT Pro" w:eastAsia="Calibri" w:hAnsi="Avenir Next LT Pro"/>
                <w:sz w:val="22"/>
                <w:szCs w:val="22"/>
              </w:rPr>
            </w:pPr>
            <w:r w:rsidRPr="00783C48">
              <w:rPr>
                <w:rFonts w:ascii="Avenir Next LT Pro" w:eastAsia="Calibri" w:hAnsi="Avenir Next LT Pro"/>
                <w:sz w:val="22"/>
                <w:szCs w:val="22"/>
              </w:rPr>
              <w:t>Cultural outfits and music group</w:t>
            </w:r>
          </w:p>
        </w:tc>
        <w:tc>
          <w:tcPr>
            <w:tcW w:w="1903" w:type="dxa"/>
          </w:tcPr>
          <w:p w14:paraId="2E9F3128" w14:textId="2FC149BC" w:rsidR="00DE37F6" w:rsidRPr="00783C48" w:rsidRDefault="001938A9" w:rsidP="00783C48">
            <w:pPr>
              <w:spacing w:after="200" w:line="276" w:lineRule="auto"/>
              <w:ind w:left="0"/>
              <w:contextualSpacing/>
              <w:rPr>
                <w:rFonts w:ascii="Avenir Next LT Pro" w:eastAsia="Calibri" w:hAnsi="Avenir Next LT Pro"/>
                <w:sz w:val="22"/>
                <w:szCs w:val="22"/>
              </w:rPr>
            </w:pPr>
            <w:r>
              <w:rPr>
                <w:rFonts w:ascii="Avenir Next LT Pro" w:eastAsia="Calibri" w:hAnsi="Avenir Next LT Pro"/>
                <w:sz w:val="22"/>
                <w:szCs w:val="22"/>
              </w:rPr>
              <w:t>R50 000</w:t>
            </w:r>
          </w:p>
        </w:tc>
        <w:tc>
          <w:tcPr>
            <w:tcW w:w="3393" w:type="dxa"/>
          </w:tcPr>
          <w:p w14:paraId="49412E57" w14:textId="77777777" w:rsidR="00DE37F6" w:rsidRDefault="00BE3199" w:rsidP="001938A9">
            <w:pPr>
              <w:spacing w:after="200" w:line="276" w:lineRule="auto"/>
              <w:ind w:left="0"/>
              <w:contextualSpacing/>
              <w:rPr>
                <w:rFonts w:ascii="Avenir Next LT Pro" w:eastAsia="Calibri" w:hAnsi="Avenir Next LT Pro"/>
                <w:sz w:val="22"/>
                <w:szCs w:val="22"/>
              </w:rPr>
            </w:pPr>
            <w:r>
              <w:rPr>
                <w:rFonts w:ascii="Avenir Next LT Pro" w:eastAsia="Calibri" w:hAnsi="Avenir Next LT Pro"/>
                <w:sz w:val="22"/>
                <w:szCs w:val="22"/>
              </w:rPr>
              <w:t xml:space="preserve">11 set of </w:t>
            </w:r>
            <w:proofErr w:type="spellStart"/>
            <w:r>
              <w:rPr>
                <w:rFonts w:ascii="Avenir Next LT Pro" w:eastAsia="Calibri" w:hAnsi="Avenir Next LT Pro"/>
                <w:sz w:val="22"/>
                <w:szCs w:val="22"/>
              </w:rPr>
              <w:t>imvunulo</w:t>
            </w:r>
            <w:proofErr w:type="spellEnd"/>
          </w:p>
          <w:p w14:paraId="2C2D98C9" w14:textId="7E6EE7A8" w:rsidR="00BE3199" w:rsidRPr="00783C48" w:rsidRDefault="005B7E85" w:rsidP="001938A9">
            <w:pPr>
              <w:spacing w:after="200" w:line="276" w:lineRule="auto"/>
              <w:ind w:left="0"/>
              <w:contextualSpacing/>
              <w:rPr>
                <w:rFonts w:ascii="Avenir Next LT Pro" w:eastAsia="Calibri" w:hAnsi="Avenir Next LT Pro"/>
                <w:sz w:val="22"/>
                <w:szCs w:val="22"/>
              </w:rPr>
            </w:pPr>
            <w:r>
              <w:rPr>
                <w:rFonts w:ascii="Avenir Next LT Pro" w:eastAsia="Calibri" w:hAnsi="Avenir Next LT Pro"/>
                <w:sz w:val="22"/>
                <w:szCs w:val="22"/>
              </w:rPr>
              <w:t>beads</w:t>
            </w:r>
          </w:p>
        </w:tc>
      </w:tr>
    </w:tbl>
    <w:p w14:paraId="5272D117" w14:textId="77777777" w:rsidR="00E1004B" w:rsidRPr="00783C48" w:rsidRDefault="00E1004B" w:rsidP="00B80054">
      <w:pPr>
        <w:spacing w:after="200" w:line="276" w:lineRule="auto"/>
        <w:contextualSpacing/>
        <w:jc w:val="both"/>
        <w:rPr>
          <w:rFonts w:eastAsia="Calibri"/>
          <w:b/>
          <w:bCs/>
        </w:rPr>
      </w:pPr>
    </w:p>
    <w:p w14:paraId="6DF0E98A" w14:textId="1CD744E0" w:rsidR="00595D7E" w:rsidRPr="00CC0033" w:rsidRDefault="0055122C" w:rsidP="00B80054">
      <w:pPr>
        <w:spacing w:after="200" w:line="276" w:lineRule="auto"/>
        <w:contextualSpacing/>
        <w:jc w:val="both"/>
        <w:rPr>
          <w:rFonts w:eastAsia="Calibri"/>
        </w:rPr>
      </w:pPr>
      <w:r w:rsidRPr="00CC0033">
        <w:rPr>
          <w:rFonts w:eastAsia="Calibri"/>
        </w:rPr>
        <w:t xml:space="preserve">  </w:t>
      </w:r>
    </w:p>
    <w:p w14:paraId="50E3DA90" w14:textId="717699A3" w:rsidR="00DF77D9" w:rsidRPr="00CC0033" w:rsidRDefault="00DF77D9" w:rsidP="004D643A">
      <w:pPr>
        <w:pStyle w:val="Heading2"/>
        <w:rPr>
          <w:rFonts w:eastAsia="Calibri"/>
        </w:rPr>
      </w:pPr>
      <w:bookmarkStart w:id="63" w:name="_Toc106704263"/>
      <w:r w:rsidRPr="00CC0033">
        <w:rPr>
          <w:rFonts w:eastAsia="Calibri"/>
        </w:rPr>
        <w:t>4.5 ARTS AND CULTURE</w:t>
      </w:r>
      <w:bookmarkEnd w:id="63"/>
    </w:p>
    <w:p w14:paraId="4B48C5E1" w14:textId="2C305816" w:rsidR="009F4D67" w:rsidRDefault="009F4D67" w:rsidP="00B80054">
      <w:pPr>
        <w:spacing w:after="200" w:line="276" w:lineRule="auto"/>
        <w:contextualSpacing/>
        <w:jc w:val="both"/>
        <w:rPr>
          <w:rFonts w:eastAsia="Calibri"/>
        </w:rPr>
      </w:pPr>
    </w:p>
    <w:p w14:paraId="30BE3233" w14:textId="0DB6CC4C" w:rsidR="009B4107" w:rsidRPr="00861A3C" w:rsidRDefault="00EF4557" w:rsidP="00EF4557">
      <w:pPr>
        <w:spacing w:after="200" w:line="276" w:lineRule="auto"/>
        <w:contextualSpacing/>
        <w:jc w:val="both"/>
        <w:rPr>
          <w:rFonts w:eastAsia="Calibri"/>
          <w:sz w:val="24"/>
          <w:szCs w:val="24"/>
        </w:rPr>
      </w:pPr>
      <w:r w:rsidRPr="00861A3C">
        <w:rPr>
          <w:rFonts w:eastAsia="Calibri"/>
          <w:sz w:val="24"/>
          <w:szCs w:val="24"/>
        </w:rPr>
        <w:t>Mkhambathini Municipality has various artists in arts and craft, woodwork, beadwork, groups, and artist in performing arts. The sector contributes to the economic development of the area due to artists live through beadwork, music, art, and craft. The municipality has been supporting artists by creating an enabling environment through talent search from a ward level to the municipal level, supporting artists and groups to attend exhibitions and competitions through provision of transport as well as buying uniforms and paying for the artists to record a CD or DEMOs.</w:t>
      </w:r>
      <w:r>
        <w:rPr>
          <w:rFonts w:eastAsia="Calibri"/>
          <w:sz w:val="24"/>
          <w:szCs w:val="24"/>
        </w:rPr>
        <w:t xml:space="preserve"> The Municipality is working in partnership with the Department of Sports, Arts and Culture in supporting maidens to attend the District activation programme and support maidens with the transportation. Furthermore, the municipality has been supporting maidens and matrons that are attending Reed dance at </w:t>
      </w:r>
      <w:proofErr w:type="spellStart"/>
      <w:r>
        <w:rPr>
          <w:rFonts w:eastAsia="Calibri"/>
          <w:sz w:val="24"/>
          <w:szCs w:val="24"/>
        </w:rPr>
        <w:t>Enyokeni</w:t>
      </w:r>
      <w:proofErr w:type="spellEnd"/>
      <w:r>
        <w:rPr>
          <w:rFonts w:eastAsia="Calibri"/>
          <w:sz w:val="24"/>
          <w:szCs w:val="24"/>
        </w:rPr>
        <w:t xml:space="preserve"> with buses, refreshments, and branding.</w:t>
      </w:r>
    </w:p>
    <w:p w14:paraId="38EB298F" w14:textId="77777777" w:rsidR="00EF4557" w:rsidRDefault="00EF4557" w:rsidP="00EF4557">
      <w:pPr>
        <w:spacing w:after="200" w:line="276" w:lineRule="auto"/>
        <w:contextualSpacing/>
        <w:jc w:val="both"/>
        <w:rPr>
          <w:rFonts w:eastAsia="Calibri"/>
          <w:sz w:val="24"/>
          <w:szCs w:val="24"/>
        </w:rPr>
      </w:pPr>
      <w:r>
        <w:rPr>
          <w:noProof/>
        </w:rPr>
        <w:drawing>
          <wp:inline distT="0" distB="0" distL="0" distR="0" wp14:anchorId="6EFD767D" wp14:editId="0CB78370">
            <wp:extent cx="4440568" cy="3329240"/>
            <wp:effectExtent l="0" t="0" r="0" b="5080"/>
            <wp:docPr id="27911" name="Picture 27911" descr="A picture containing outdoor, person, sky, gro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11" name="Picture 27911" descr="A picture containing outdoor, person, sky, group&#10;&#10;Description automatically generated"/>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470222" cy="3351473"/>
                    </a:xfrm>
                    <a:prstGeom prst="rect">
                      <a:avLst/>
                    </a:prstGeom>
                    <a:noFill/>
                    <a:ln>
                      <a:noFill/>
                    </a:ln>
                  </pic:spPr>
                </pic:pic>
              </a:graphicData>
            </a:graphic>
          </wp:inline>
        </w:drawing>
      </w:r>
    </w:p>
    <w:p w14:paraId="38F5D246" w14:textId="30A61842" w:rsidR="00EF4557" w:rsidRPr="00CC0033" w:rsidRDefault="00EF4557" w:rsidP="00EF4557">
      <w:pPr>
        <w:spacing w:after="200" w:line="276" w:lineRule="auto"/>
        <w:contextualSpacing/>
        <w:jc w:val="both"/>
        <w:rPr>
          <w:rFonts w:eastAsia="Calibri"/>
        </w:rPr>
      </w:pPr>
      <w:r w:rsidRPr="004E3994">
        <w:rPr>
          <w:rFonts w:eastAsia="Calibri"/>
          <w:b/>
          <w:bCs/>
        </w:rPr>
        <w:lastRenderedPageBreak/>
        <w:t>Fig1: Mkhambathini  Cultural Ree</w:t>
      </w:r>
      <w:r>
        <w:rPr>
          <w:rFonts w:eastAsia="Calibri"/>
          <w:b/>
          <w:bCs/>
        </w:rPr>
        <w:t>d</w:t>
      </w:r>
    </w:p>
    <w:p w14:paraId="22836C1D" w14:textId="26D768D5" w:rsidR="00882AC1" w:rsidRPr="00CC0033" w:rsidRDefault="00882AC1" w:rsidP="00B80054">
      <w:pPr>
        <w:spacing w:after="200" w:line="276" w:lineRule="auto"/>
        <w:contextualSpacing/>
        <w:jc w:val="both"/>
        <w:rPr>
          <w:rFonts w:eastAsia="Calibri"/>
        </w:rPr>
      </w:pPr>
    </w:p>
    <w:p w14:paraId="30DD741E" w14:textId="5AAF6C0D" w:rsidR="00882AC1" w:rsidRPr="00CC0033" w:rsidRDefault="00882AC1" w:rsidP="00D852B3">
      <w:pPr>
        <w:pStyle w:val="Subtitle"/>
        <w:rPr>
          <w:rFonts w:ascii="Avenir Next LT Pro" w:eastAsia="Calibri" w:hAnsi="Avenir Next LT Pro"/>
        </w:rPr>
      </w:pPr>
      <w:r w:rsidRPr="00CC0033">
        <w:rPr>
          <w:rFonts w:ascii="Avenir Next LT Pro" w:eastAsia="Calibri" w:hAnsi="Avenir Next LT Pro"/>
        </w:rPr>
        <w:t>4.5.1 INSTITUTIONAL ARRANGEMENTS</w:t>
      </w:r>
    </w:p>
    <w:p w14:paraId="61A2DBC9" w14:textId="72BEAA0C" w:rsidR="00FE3630" w:rsidRPr="00CC0033" w:rsidRDefault="00882AC1" w:rsidP="00315AD8">
      <w:pPr>
        <w:jc w:val="both"/>
        <w:rPr>
          <w:rFonts w:eastAsia="Times New Roman"/>
          <w:lang w:val="en-GB"/>
        </w:rPr>
      </w:pPr>
      <w:r w:rsidRPr="00CC0033">
        <w:rPr>
          <w:rFonts w:eastAsia="Times New Roman"/>
          <w:lang w:val="en-GB"/>
        </w:rPr>
        <w:t xml:space="preserve">Mkhambathini Municipality has arts and culture council that seats quarterly and discuss issues, challenges and programmes that exist within the sector. Mkhambathini municipality </w:t>
      </w:r>
      <w:r w:rsidR="00516331" w:rsidRPr="00CC0033">
        <w:rPr>
          <w:rFonts w:eastAsia="Times New Roman"/>
          <w:lang w:val="en-GB"/>
        </w:rPr>
        <w:t>has programmes that support the sector as follows:</w:t>
      </w:r>
    </w:p>
    <w:p w14:paraId="196AAAE2" w14:textId="32FF4D14" w:rsidR="009F4F09" w:rsidRPr="00CC0033" w:rsidRDefault="00516331" w:rsidP="008643EE">
      <w:pPr>
        <w:pStyle w:val="ListParagraph"/>
        <w:numPr>
          <w:ilvl w:val="0"/>
          <w:numId w:val="23"/>
        </w:numPr>
        <w:jc w:val="both"/>
      </w:pPr>
      <w:proofErr w:type="spellStart"/>
      <w:r w:rsidRPr="00CC0033">
        <w:t>Amaciko</w:t>
      </w:r>
      <w:proofErr w:type="spellEnd"/>
      <w:r w:rsidRPr="00CC0033">
        <w:t xml:space="preserve"> </w:t>
      </w:r>
      <w:proofErr w:type="spellStart"/>
      <w:r w:rsidRPr="00CC0033">
        <w:t>Omkhambathi</w:t>
      </w:r>
      <w:proofErr w:type="spellEnd"/>
      <w:r w:rsidRPr="00CC0033">
        <w:t xml:space="preserve"> – is implemented in a form of talent search and is phased in a two (2) year circle starting from ward-based level competitions to municipal based competitions. Mkhambathini Municipality is delighted to produce famous </w:t>
      </w:r>
      <w:proofErr w:type="spellStart"/>
      <w:r w:rsidRPr="00CC0033">
        <w:t>Maskandi</w:t>
      </w:r>
      <w:proofErr w:type="spellEnd"/>
      <w:r w:rsidRPr="00CC0033">
        <w:t xml:space="preserve"> Artist who </w:t>
      </w:r>
      <w:r w:rsidR="00776E25" w:rsidRPr="00CC0033">
        <w:t xml:space="preserve">known </w:t>
      </w:r>
      <w:r w:rsidR="006132F6" w:rsidRPr="00CC0033">
        <w:t>as Automatic</w:t>
      </w:r>
      <w:r w:rsidRPr="00CC0033">
        <w:t>,</w:t>
      </w:r>
      <w:r w:rsidR="00776E25" w:rsidRPr="00CC0033">
        <w:t xml:space="preserve"> he has produces album called Tablet through his 1</w:t>
      </w:r>
      <w:r w:rsidR="00776E25" w:rsidRPr="00CC0033">
        <w:rPr>
          <w:vertAlign w:val="superscript"/>
        </w:rPr>
        <w:t>st</w:t>
      </w:r>
      <w:r w:rsidR="00776E25" w:rsidRPr="00CC0033">
        <w:t xml:space="preserve"> prize won during the municipal competitions and then released another album called WhatsApp.</w:t>
      </w:r>
      <w:r w:rsidRPr="00CC0033">
        <w:t xml:space="preserve"> </w:t>
      </w:r>
      <w:r w:rsidR="00776E25" w:rsidRPr="00CC0033">
        <w:t>The music</w:t>
      </w:r>
      <w:r w:rsidRPr="00CC0033">
        <w:t xml:space="preserve"> is available to </w:t>
      </w:r>
    </w:p>
    <w:p w14:paraId="1DAF49BD" w14:textId="77AC28C4" w:rsidR="00E1004B" w:rsidRPr="00CC0033" w:rsidRDefault="00516331" w:rsidP="008643EE">
      <w:pPr>
        <w:pStyle w:val="ListParagraph"/>
        <w:numPr>
          <w:ilvl w:val="0"/>
          <w:numId w:val="23"/>
        </w:numPr>
        <w:jc w:val="both"/>
      </w:pPr>
      <w:r w:rsidRPr="00CC0033">
        <w:t xml:space="preserve">all shelves across the country, plays in radio stations and is available in all social media platforms </w:t>
      </w:r>
      <w:r w:rsidR="00382975" w:rsidRPr="00CC0033">
        <w:t>i.e.,</w:t>
      </w:r>
      <w:r w:rsidRPr="00CC0033">
        <w:t xml:space="preserve"> you tube</w:t>
      </w:r>
      <w:r w:rsidR="00776E25" w:rsidRPr="00CC0033">
        <w:t>, Ti</w:t>
      </w:r>
      <w:r w:rsidR="00382975" w:rsidRPr="00CC0033">
        <w:t>k T</w:t>
      </w:r>
      <w:r w:rsidR="00776E25" w:rsidRPr="00CC0033">
        <w:t>ok etc.</w:t>
      </w:r>
    </w:p>
    <w:p w14:paraId="5912F07A" w14:textId="4122FAAF" w:rsidR="00516331" w:rsidRPr="00CC0033" w:rsidRDefault="00776E25" w:rsidP="008643EE">
      <w:pPr>
        <w:pStyle w:val="ListParagraph"/>
        <w:numPr>
          <w:ilvl w:val="0"/>
          <w:numId w:val="23"/>
        </w:numPr>
        <w:jc w:val="both"/>
      </w:pPr>
      <w:r w:rsidRPr="00CC0033">
        <w:t xml:space="preserve">Transportation of artists and groups </w:t>
      </w:r>
    </w:p>
    <w:p w14:paraId="75F7F31F" w14:textId="754AB884" w:rsidR="00C20F36" w:rsidRPr="00CC0033" w:rsidRDefault="00C20F36" w:rsidP="008643EE">
      <w:pPr>
        <w:pStyle w:val="ListParagraph"/>
        <w:numPr>
          <w:ilvl w:val="0"/>
          <w:numId w:val="23"/>
        </w:numPr>
        <w:jc w:val="both"/>
      </w:pPr>
      <w:r w:rsidRPr="00CC0033">
        <w:t>Artist capacity buildings and trainings</w:t>
      </w:r>
    </w:p>
    <w:p w14:paraId="4E95A4BA" w14:textId="4C97CF58" w:rsidR="00C20F36" w:rsidRPr="00CC0033" w:rsidRDefault="00C20F36" w:rsidP="008643EE">
      <w:pPr>
        <w:pStyle w:val="ListParagraph"/>
        <w:numPr>
          <w:ilvl w:val="0"/>
          <w:numId w:val="23"/>
        </w:numPr>
        <w:jc w:val="both"/>
      </w:pPr>
      <w:r w:rsidRPr="00CC0033">
        <w:t xml:space="preserve">Maidens support through social ills capacity buildings </w:t>
      </w:r>
      <w:r w:rsidR="006132F6" w:rsidRPr="00CC0033">
        <w:t>(</w:t>
      </w:r>
      <w:proofErr w:type="spellStart"/>
      <w:r w:rsidR="006132F6" w:rsidRPr="00CC0033">
        <w:t>Azibuye</w:t>
      </w:r>
      <w:proofErr w:type="spellEnd"/>
      <w:r w:rsidRPr="00CC0033">
        <w:t xml:space="preserve"> </w:t>
      </w:r>
      <w:proofErr w:type="spellStart"/>
      <w:r w:rsidRPr="00CC0033">
        <w:t>Emasisweni</w:t>
      </w:r>
      <w:proofErr w:type="spellEnd"/>
      <w:r w:rsidRPr="00CC0033">
        <w:t xml:space="preserve">), provision of refreshments and transport to </w:t>
      </w:r>
      <w:proofErr w:type="spellStart"/>
      <w:r w:rsidRPr="00CC0033">
        <w:t>Enyokeni</w:t>
      </w:r>
      <w:proofErr w:type="spellEnd"/>
      <w:r w:rsidRPr="00CC0033">
        <w:t xml:space="preserve"> and supporting the two Traditional Authorities with Reed Dance Activations </w:t>
      </w:r>
      <w:r w:rsidR="00595D7E" w:rsidRPr="00CC0033">
        <w:t>(</w:t>
      </w:r>
      <w:proofErr w:type="spellStart"/>
      <w:r w:rsidR="00595D7E" w:rsidRPr="00CC0033">
        <w:t>Mbambangalo</w:t>
      </w:r>
      <w:proofErr w:type="spellEnd"/>
      <w:r w:rsidRPr="00CC0033">
        <w:t xml:space="preserve"> and </w:t>
      </w:r>
      <w:proofErr w:type="spellStart"/>
      <w:r w:rsidRPr="00CC0033">
        <w:t>KwaNyavu</w:t>
      </w:r>
      <w:proofErr w:type="spellEnd"/>
      <w:r w:rsidRPr="00CC0033">
        <w:t>)</w:t>
      </w:r>
    </w:p>
    <w:p w14:paraId="7C435D26" w14:textId="26337D49" w:rsidR="00C20F36" w:rsidRPr="00CC0033" w:rsidRDefault="00382975" w:rsidP="008643EE">
      <w:pPr>
        <w:pStyle w:val="ListParagraph"/>
        <w:numPr>
          <w:ilvl w:val="0"/>
          <w:numId w:val="23"/>
        </w:numPr>
        <w:jc w:val="both"/>
      </w:pPr>
      <w:r w:rsidRPr="00CC0033">
        <w:t>Supporting</w:t>
      </w:r>
      <w:r w:rsidR="00C20F36" w:rsidRPr="00CC0033">
        <w:t xml:space="preserve"> local cultural events at ward 2 </w:t>
      </w:r>
      <w:r w:rsidR="00CD64EA" w:rsidRPr="00CC0033">
        <w:t xml:space="preserve">called </w:t>
      </w:r>
      <w:proofErr w:type="spellStart"/>
      <w:r w:rsidR="00CD64EA" w:rsidRPr="00CC0033">
        <w:t>Ilembe</w:t>
      </w:r>
      <w:proofErr w:type="spellEnd"/>
      <w:r w:rsidR="00CD64EA" w:rsidRPr="00CC0033">
        <w:t xml:space="preserve"> </w:t>
      </w:r>
      <w:r w:rsidR="00C20F36" w:rsidRPr="00CC0033">
        <w:t>that brings various visitors in the area</w:t>
      </w:r>
    </w:p>
    <w:p w14:paraId="205A31DD" w14:textId="70C78476" w:rsidR="00985DD9" w:rsidRPr="00CC0033" w:rsidRDefault="00985DD9" w:rsidP="00985DD9">
      <w:pPr>
        <w:jc w:val="both"/>
      </w:pPr>
      <w:r w:rsidRPr="00CC0033">
        <w:t>2018 Mkhambathini municipal based competition winners were as follow</w:t>
      </w:r>
      <w:r w:rsidR="000F01E1" w:rsidRPr="00CC0033">
        <w:t xml:space="preserve">s: </w:t>
      </w:r>
    </w:p>
    <w:p w14:paraId="0FF0F1C4" w14:textId="2637F782" w:rsidR="00831BAE" w:rsidRPr="00CC0033" w:rsidRDefault="00831BAE" w:rsidP="000F01E1">
      <w:pPr>
        <w:shd w:val="clear" w:color="auto" w:fill="FFFFFF" w:themeFill="background1"/>
        <w:jc w:val="both"/>
        <w:rPr>
          <w:b/>
          <w:bCs/>
        </w:rPr>
      </w:pPr>
    </w:p>
    <w:tbl>
      <w:tblPr>
        <w:tblStyle w:val="TableGrid"/>
        <w:tblW w:w="8647" w:type="dxa"/>
        <w:tblInd w:w="-5" w:type="dxa"/>
        <w:tblLayout w:type="fixed"/>
        <w:tblLook w:val="04A0" w:firstRow="1" w:lastRow="0" w:firstColumn="1" w:lastColumn="0" w:noHBand="0" w:noVBand="1"/>
      </w:tblPr>
      <w:tblGrid>
        <w:gridCol w:w="2552"/>
        <w:gridCol w:w="2410"/>
        <w:gridCol w:w="1842"/>
        <w:gridCol w:w="1843"/>
      </w:tblGrid>
      <w:tr w:rsidR="00FE1A2C" w:rsidRPr="00CC0033" w14:paraId="6BBE3439" w14:textId="77777777" w:rsidTr="001D3D15">
        <w:trPr>
          <w:trHeight w:val="582"/>
        </w:trPr>
        <w:tc>
          <w:tcPr>
            <w:tcW w:w="2552" w:type="dxa"/>
            <w:shd w:val="clear" w:color="auto" w:fill="A8D08D" w:themeFill="accent6" w:themeFillTint="99"/>
          </w:tcPr>
          <w:p w14:paraId="05B1A7EE" w14:textId="77777777" w:rsidR="00FE1A2C" w:rsidRPr="00CC0033" w:rsidRDefault="00FE1A2C" w:rsidP="00253C1E">
            <w:pPr>
              <w:ind w:left="183"/>
              <w:jc w:val="left"/>
              <w:rPr>
                <w:rFonts w:ascii="Avenir Next LT Pro" w:hAnsi="Avenir Next LT Pro" w:cs="Arial"/>
                <w:b/>
                <w:sz w:val="22"/>
                <w:szCs w:val="22"/>
              </w:rPr>
            </w:pPr>
            <w:r w:rsidRPr="00CC0033">
              <w:rPr>
                <w:rFonts w:ascii="Avenir Next LT Pro" w:hAnsi="Avenir Next LT Pro" w:cs="Arial"/>
                <w:b/>
                <w:sz w:val="22"/>
                <w:szCs w:val="22"/>
              </w:rPr>
              <w:t>Category</w:t>
            </w:r>
          </w:p>
        </w:tc>
        <w:tc>
          <w:tcPr>
            <w:tcW w:w="2410" w:type="dxa"/>
            <w:shd w:val="clear" w:color="auto" w:fill="A8D08D" w:themeFill="accent6" w:themeFillTint="99"/>
          </w:tcPr>
          <w:p w14:paraId="0B841B39" w14:textId="77777777" w:rsidR="00FE1A2C" w:rsidRPr="00CC0033" w:rsidRDefault="00FE1A2C" w:rsidP="00253C1E">
            <w:pPr>
              <w:ind w:left="183"/>
              <w:jc w:val="left"/>
              <w:rPr>
                <w:rFonts w:ascii="Avenir Next LT Pro" w:hAnsi="Avenir Next LT Pro" w:cs="Arial"/>
                <w:b/>
                <w:sz w:val="22"/>
                <w:szCs w:val="22"/>
              </w:rPr>
            </w:pPr>
            <w:r w:rsidRPr="00CC0033">
              <w:rPr>
                <w:rFonts w:ascii="Avenir Next LT Pro" w:hAnsi="Avenir Next LT Pro" w:cs="Arial"/>
                <w:b/>
                <w:sz w:val="22"/>
                <w:szCs w:val="22"/>
              </w:rPr>
              <w:t>Group Name</w:t>
            </w:r>
          </w:p>
          <w:p w14:paraId="6615114D" w14:textId="77777777" w:rsidR="00FE1A2C" w:rsidRPr="00CC0033" w:rsidRDefault="00FE1A2C" w:rsidP="00253C1E">
            <w:pPr>
              <w:ind w:left="183"/>
              <w:jc w:val="left"/>
              <w:rPr>
                <w:rFonts w:ascii="Avenir Next LT Pro" w:hAnsi="Avenir Next LT Pro" w:cs="Arial"/>
                <w:b/>
                <w:sz w:val="22"/>
                <w:szCs w:val="22"/>
              </w:rPr>
            </w:pPr>
          </w:p>
        </w:tc>
        <w:tc>
          <w:tcPr>
            <w:tcW w:w="1842" w:type="dxa"/>
            <w:shd w:val="clear" w:color="auto" w:fill="A8D08D" w:themeFill="accent6" w:themeFillTint="99"/>
          </w:tcPr>
          <w:p w14:paraId="5145AEA2" w14:textId="77777777" w:rsidR="00FE1A2C" w:rsidRPr="00CC0033" w:rsidRDefault="00FE1A2C" w:rsidP="00253C1E">
            <w:pPr>
              <w:ind w:left="183"/>
              <w:jc w:val="left"/>
              <w:rPr>
                <w:rFonts w:ascii="Avenir Next LT Pro" w:hAnsi="Avenir Next LT Pro" w:cs="Arial"/>
                <w:b/>
                <w:sz w:val="22"/>
                <w:szCs w:val="22"/>
              </w:rPr>
            </w:pPr>
            <w:r w:rsidRPr="00CC0033">
              <w:rPr>
                <w:rFonts w:ascii="Avenir Next LT Pro" w:hAnsi="Avenir Next LT Pro" w:cs="Arial"/>
                <w:b/>
                <w:sz w:val="22"/>
                <w:szCs w:val="22"/>
              </w:rPr>
              <w:t>Position</w:t>
            </w:r>
          </w:p>
        </w:tc>
        <w:tc>
          <w:tcPr>
            <w:tcW w:w="1843" w:type="dxa"/>
            <w:shd w:val="clear" w:color="auto" w:fill="A8D08D" w:themeFill="accent6" w:themeFillTint="99"/>
          </w:tcPr>
          <w:p w14:paraId="794959C2" w14:textId="77777777" w:rsidR="00FE1A2C" w:rsidRPr="00CC0033" w:rsidRDefault="00FE1A2C" w:rsidP="00253C1E">
            <w:pPr>
              <w:ind w:left="183"/>
              <w:jc w:val="left"/>
              <w:rPr>
                <w:rFonts w:ascii="Avenir Next LT Pro" w:hAnsi="Avenir Next LT Pro" w:cs="Arial"/>
                <w:b/>
                <w:sz w:val="22"/>
                <w:szCs w:val="22"/>
              </w:rPr>
            </w:pPr>
            <w:r w:rsidRPr="00CC0033">
              <w:rPr>
                <w:rFonts w:ascii="Avenir Next LT Pro" w:hAnsi="Avenir Next LT Pro" w:cs="Arial"/>
                <w:b/>
                <w:sz w:val="22"/>
                <w:szCs w:val="22"/>
              </w:rPr>
              <w:t>Ward</w:t>
            </w:r>
          </w:p>
        </w:tc>
      </w:tr>
      <w:tr w:rsidR="00FE1A2C" w:rsidRPr="00CC0033" w14:paraId="5E6D29FB" w14:textId="77777777" w:rsidTr="001D3D15">
        <w:trPr>
          <w:trHeight w:val="532"/>
        </w:trPr>
        <w:tc>
          <w:tcPr>
            <w:tcW w:w="2552" w:type="dxa"/>
          </w:tcPr>
          <w:p w14:paraId="7AE6513C" w14:textId="77777777" w:rsidR="00FE1A2C" w:rsidRPr="00CC0033" w:rsidRDefault="00FE1A2C" w:rsidP="00253C1E">
            <w:pPr>
              <w:ind w:left="183"/>
              <w:rPr>
                <w:rFonts w:ascii="Avenir Next LT Pro" w:hAnsi="Avenir Next LT Pro" w:cs="Arial"/>
                <w:bCs/>
                <w:sz w:val="22"/>
                <w:szCs w:val="22"/>
              </w:rPr>
            </w:pPr>
            <w:r w:rsidRPr="00CC0033">
              <w:rPr>
                <w:rFonts w:ascii="Avenir Next LT Pro" w:hAnsi="Avenir Next LT Pro" w:cs="Arial"/>
                <w:bCs/>
                <w:sz w:val="22"/>
                <w:szCs w:val="22"/>
              </w:rPr>
              <w:t>Afro Gospel without Instruments</w:t>
            </w:r>
          </w:p>
        </w:tc>
        <w:tc>
          <w:tcPr>
            <w:tcW w:w="2410" w:type="dxa"/>
          </w:tcPr>
          <w:p w14:paraId="70C7659A" w14:textId="77777777" w:rsidR="00FE1A2C" w:rsidRPr="00CC0033" w:rsidRDefault="00FE1A2C" w:rsidP="00253C1E">
            <w:pPr>
              <w:ind w:left="183"/>
              <w:rPr>
                <w:rFonts w:ascii="Avenir Next LT Pro" w:hAnsi="Avenir Next LT Pro" w:cs="Arial"/>
                <w:bCs/>
                <w:sz w:val="22"/>
                <w:szCs w:val="22"/>
              </w:rPr>
            </w:pPr>
            <w:r w:rsidRPr="00CC0033">
              <w:rPr>
                <w:rFonts w:ascii="Avenir Next LT Pro" w:hAnsi="Avenir Next LT Pro" w:cs="Arial"/>
                <w:bCs/>
                <w:sz w:val="22"/>
                <w:szCs w:val="22"/>
              </w:rPr>
              <w:t>V. Voices</w:t>
            </w:r>
          </w:p>
        </w:tc>
        <w:tc>
          <w:tcPr>
            <w:tcW w:w="1842" w:type="dxa"/>
          </w:tcPr>
          <w:p w14:paraId="2C91BA0F" w14:textId="77777777" w:rsidR="00FE1A2C" w:rsidRPr="00CC0033" w:rsidRDefault="00FE1A2C" w:rsidP="00253C1E">
            <w:pPr>
              <w:ind w:left="183"/>
              <w:rPr>
                <w:rFonts w:ascii="Avenir Next LT Pro" w:hAnsi="Avenir Next LT Pro" w:cs="Arial"/>
                <w:bCs/>
                <w:sz w:val="22"/>
                <w:szCs w:val="22"/>
              </w:rPr>
            </w:pPr>
            <w:r w:rsidRPr="00CC0033">
              <w:rPr>
                <w:rFonts w:ascii="Avenir Next LT Pro" w:hAnsi="Avenir Next LT Pro" w:cs="Arial"/>
                <w:bCs/>
                <w:sz w:val="22"/>
                <w:szCs w:val="22"/>
              </w:rPr>
              <w:t>1</w:t>
            </w:r>
            <w:r w:rsidRPr="00CC0033">
              <w:rPr>
                <w:rFonts w:ascii="Avenir Next LT Pro" w:hAnsi="Avenir Next LT Pro" w:cs="Arial"/>
                <w:bCs/>
                <w:sz w:val="22"/>
                <w:szCs w:val="22"/>
                <w:vertAlign w:val="superscript"/>
              </w:rPr>
              <w:t>st</w:t>
            </w:r>
            <w:r w:rsidRPr="00CC0033">
              <w:rPr>
                <w:rFonts w:ascii="Avenir Next LT Pro" w:hAnsi="Avenir Next LT Pro" w:cs="Arial"/>
                <w:bCs/>
                <w:sz w:val="22"/>
                <w:szCs w:val="22"/>
              </w:rPr>
              <w:t xml:space="preserve"> </w:t>
            </w:r>
          </w:p>
        </w:tc>
        <w:tc>
          <w:tcPr>
            <w:tcW w:w="1843" w:type="dxa"/>
          </w:tcPr>
          <w:p w14:paraId="6D9BA7B0" w14:textId="5127B448" w:rsidR="00FE1A2C" w:rsidRPr="00CC0033" w:rsidRDefault="00FE1A2C" w:rsidP="00253C1E">
            <w:pPr>
              <w:ind w:left="183"/>
              <w:rPr>
                <w:rFonts w:ascii="Avenir Next LT Pro" w:hAnsi="Avenir Next LT Pro" w:cs="Arial"/>
                <w:bCs/>
                <w:sz w:val="22"/>
                <w:szCs w:val="22"/>
              </w:rPr>
            </w:pPr>
            <w:r w:rsidRPr="00CC0033">
              <w:rPr>
                <w:rFonts w:ascii="Avenir Next LT Pro" w:hAnsi="Avenir Next LT Pro" w:cs="Arial"/>
                <w:bCs/>
                <w:sz w:val="22"/>
                <w:szCs w:val="22"/>
              </w:rPr>
              <w:t>4</w:t>
            </w:r>
          </w:p>
        </w:tc>
      </w:tr>
      <w:tr w:rsidR="00FE1A2C" w:rsidRPr="00CC0033" w14:paraId="52A8B2A8" w14:textId="77777777" w:rsidTr="001D3D15">
        <w:trPr>
          <w:trHeight w:val="532"/>
        </w:trPr>
        <w:tc>
          <w:tcPr>
            <w:tcW w:w="2552" w:type="dxa"/>
          </w:tcPr>
          <w:p w14:paraId="1CF057FB" w14:textId="77777777" w:rsidR="00FE1A2C" w:rsidRPr="00CC0033" w:rsidRDefault="00FE1A2C" w:rsidP="00253C1E">
            <w:pPr>
              <w:ind w:left="183"/>
              <w:rPr>
                <w:rFonts w:ascii="Avenir Next LT Pro" w:hAnsi="Avenir Next LT Pro" w:cs="Arial"/>
                <w:bCs/>
                <w:sz w:val="22"/>
                <w:szCs w:val="22"/>
              </w:rPr>
            </w:pPr>
            <w:r w:rsidRPr="00CC0033">
              <w:rPr>
                <w:rFonts w:ascii="Avenir Next LT Pro" w:hAnsi="Avenir Next LT Pro" w:cs="Arial"/>
                <w:bCs/>
                <w:sz w:val="22"/>
                <w:szCs w:val="22"/>
              </w:rPr>
              <w:t>Spiritual Gospel with instrument</w:t>
            </w:r>
          </w:p>
        </w:tc>
        <w:tc>
          <w:tcPr>
            <w:tcW w:w="2410" w:type="dxa"/>
          </w:tcPr>
          <w:p w14:paraId="4B6BEAD6" w14:textId="77777777" w:rsidR="00FE1A2C" w:rsidRPr="00CC0033" w:rsidRDefault="00FE1A2C" w:rsidP="00253C1E">
            <w:pPr>
              <w:ind w:left="183"/>
              <w:rPr>
                <w:rFonts w:ascii="Avenir Next LT Pro" w:hAnsi="Avenir Next LT Pro" w:cs="Arial"/>
                <w:bCs/>
                <w:sz w:val="22"/>
                <w:szCs w:val="22"/>
              </w:rPr>
            </w:pPr>
            <w:r w:rsidRPr="00CC0033">
              <w:rPr>
                <w:rFonts w:ascii="Avenir Next LT Pro" w:hAnsi="Avenir Next LT Pro" w:cs="Arial"/>
                <w:bCs/>
                <w:sz w:val="22"/>
                <w:szCs w:val="22"/>
              </w:rPr>
              <w:t>Combination</w:t>
            </w:r>
          </w:p>
        </w:tc>
        <w:tc>
          <w:tcPr>
            <w:tcW w:w="1842" w:type="dxa"/>
          </w:tcPr>
          <w:p w14:paraId="061CE57E" w14:textId="77777777" w:rsidR="00FE1A2C" w:rsidRPr="00CC0033" w:rsidRDefault="00FE1A2C" w:rsidP="00253C1E">
            <w:pPr>
              <w:ind w:left="183"/>
              <w:rPr>
                <w:rFonts w:ascii="Avenir Next LT Pro" w:hAnsi="Avenir Next LT Pro" w:cs="Arial"/>
                <w:bCs/>
                <w:sz w:val="22"/>
                <w:szCs w:val="22"/>
              </w:rPr>
            </w:pPr>
            <w:r w:rsidRPr="00CC0033">
              <w:rPr>
                <w:rFonts w:ascii="Avenir Next LT Pro" w:hAnsi="Avenir Next LT Pro" w:cs="Arial"/>
                <w:bCs/>
                <w:sz w:val="22"/>
                <w:szCs w:val="22"/>
              </w:rPr>
              <w:t>1</w:t>
            </w:r>
            <w:r w:rsidRPr="00CC0033">
              <w:rPr>
                <w:rFonts w:ascii="Avenir Next LT Pro" w:hAnsi="Avenir Next LT Pro" w:cs="Arial"/>
                <w:bCs/>
                <w:sz w:val="22"/>
                <w:szCs w:val="22"/>
                <w:vertAlign w:val="superscript"/>
              </w:rPr>
              <w:t>st</w:t>
            </w:r>
            <w:r w:rsidRPr="00CC0033">
              <w:rPr>
                <w:rFonts w:ascii="Avenir Next LT Pro" w:hAnsi="Avenir Next LT Pro" w:cs="Arial"/>
                <w:bCs/>
                <w:sz w:val="22"/>
                <w:szCs w:val="22"/>
              </w:rPr>
              <w:t xml:space="preserve"> </w:t>
            </w:r>
          </w:p>
        </w:tc>
        <w:tc>
          <w:tcPr>
            <w:tcW w:w="1843" w:type="dxa"/>
          </w:tcPr>
          <w:p w14:paraId="1D9CCCC5" w14:textId="494AD077" w:rsidR="00FE1A2C" w:rsidRPr="00CC0033" w:rsidRDefault="00FE1A2C" w:rsidP="00253C1E">
            <w:pPr>
              <w:ind w:left="183"/>
              <w:rPr>
                <w:rFonts w:ascii="Avenir Next LT Pro" w:hAnsi="Avenir Next LT Pro" w:cs="Arial"/>
                <w:bCs/>
                <w:sz w:val="22"/>
                <w:szCs w:val="22"/>
              </w:rPr>
            </w:pPr>
            <w:r w:rsidRPr="00CC0033">
              <w:rPr>
                <w:rFonts w:ascii="Avenir Next LT Pro" w:hAnsi="Avenir Next LT Pro" w:cs="Arial"/>
                <w:bCs/>
                <w:sz w:val="22"/>
                <w:szCs w:val="22"/>
              </w:rPr>
              <w:t>2</w:t>
            </w:r>
          </w:p>
        </w:tc>
      </w:tr>
      <w:tr w:rsidR="00FE1A2C" w:rsidRPr="00CC0033" w14:paraId="215C76C6" w14:textId="77777777" w:rsidTr="001D3D15">
        <w:trPr>
          <w:trHeight w:val="317"/>
        </w:trPr>
        <w:tc>
          <w:tcPr>
            <w:tcW w:w="2552" w:type="dxa"/>
          </w:tcPr>
          <w:p w14:paraId="2CDAB990" w14:textId="77777777" w:rsidR="00FE1A2C" w:rsidRPr="00CC0033" w:rsidRDefault="00FE1A2C" w:rsidP="00253C1E">
            <w:pPr>
              <w:ind w:left="183"/>
              <w:rPr>
                <w:rFonts w:ascii="Avenir Next LT Pro" w:hAnsi="Avenir Next LT Pro" w:cs="Arial"/>
                <w:bCs/>
                <w:sz w:val="22"/>
                <w:szCs w:val="22"/>
              </w:rPr>
            </w:pPr>
            <w:r w:rsidRPr="00CC0033">
              <w:rPr>
                <w:rFonts w:ascii="Avenir Next LT Pro" w:hAnsi="Avenir Next LT Pro" w:cs="Arial"/>
                <w:bCs/>
                <w:sz w:val="22"/>
                <w:szCs w:val="22"/>
              </w:rPr>
              <w:t xml:space="preserve">Afro with Instruments </w:t>
            </w:r>
          </w:p>
        </w:tc>
        <w:tc>
          <w:tcPr>
            <w:tcW w:w="2410" w:type="dxa"/>
          </w:tcPr>
          <w:p w14:paraId="5E0D9DAE" w14:textId="77777777" w:rsidR="00FE1A2C" w:rsidRPr="00CC0033" w:rsidRDefault="00FE1A2C" w:rsidP="00253C1E">
            <w:pPr>
              <w:ind w:left="183"/>
              <w:rPr>
                <w:rFonts w:ascii="Avenir Next LT Pro" w:hAnsi="Avenir Next LT Pro" w:cs="Arial"/>
                <w:bCs/>
                <w:sz w:val="22"/>
                <w:szCs w:val="22"/>
              </w:rPr>
            </w:pPr>
            <w:r w:rsidRPr="00CC0033">
              <w:rPr>
                <w:rFonts w:ascii="Avenir Next LT Pro" w:hAnsi="Avenir Next LT Pro" w:cs="Arial"/>
                <w:bCs/>
                <w:sz w:val="22"/>
                <w:szCs w:val="22"/>
              </w:rPr>
              <w:t>His Power</w:t>
            </w:r>
          </w:p>
        </w:tc>
        <w:tc>
          <w:tcPr>
            <w:tcW w:w="1842" w:type="dxa"/>
          </w:tcPr>
          <w:p w14:paraId="4B670A48" w14:textId="77777777" w:rsidR="00FE1A2C" w:rsidRPr="00CC0033" w:rsidRDefault="00FE1A2C" w:rsidP="00253C1E">
            <w:pPr>
              <w:ind w:left="183"/>
              <w:rPr>
                <w:rFonts w:ascii="Avenir Next LT Pro" w:hAnsi="Avenir Next LT Pro" w:cs="Arial"/>
                <w:bCs/>
                <w:sz w:val="22"/>
                <w:szCs w:val="22"/>
              </w:rPr>
            </w:pPr>
            <w:r w:rsidRPr="00CC0033">
              <w:rPr>
                <w:rFonts w:ascii="Avenir Next LT Pro" w:hAnsi="Avenir Next LT Pro" w:cs="Arial"/>
                <w:bCs/>
                <w:sz w:val="22"/>
                <w:szCs w:val="22"/>
              </w:rPr>
              <w:t>1</w:t>
            </w:r>
            <w:r w:rsidRPr="00CC0033">
              <w:rPr>
                <w:rFonts w:ascii="Avenir Next LT Pro" w:hAnsi="Avenir Next LT Pro" w:cs="Arial"/>
                <w:bCs/>
                <w:sz w:val="22"/>
                <w:szCs w:val="22"/>
                <w:vertAlign w:val="superscript"/>
              </w:rPr>
              <w:t>st</w:t>
            </w:r>
            <w:r w:rsidRPr="00CC0033">
              <w:rPr>
                <w:rFonts w:ascii="Avenir Next LT Pro" w:hAnsi="Avenir Next LT Pro" w:cs="Arial"/>
                <w:bCs/>
                <w:sz w:val="22"/>
                <w:szCs w:val="22"/>
              </w:rPr>
              <w:t xml:space="preserve"> </w:t>
            </w:r>
          </w:p>
        </w:tc>
        <w:tc>
          <w:tcPr>
            <w:tcW w:w="1843" w:type="dxa"/>
          </w:tcPr>
          <w:p w14:paraId="4B023F7A" w14:textId="77777777" w:rsidR="00FE1A2C" w:rsidRPr="00CC0033" w:rsidRDefault="00FE1A2C" w:rsidP="00253C1E">
            <w:pPr>
              <w:ind w:left="183"/>
              <w:rPr>
                <w:rFonts w:ascii="Avenir Next LT Pro" w:hAnsi="Avenir Next LT Pro" w:cs="Arial"/>
                <w:bCs/>
                <w:sz w:val="22"/>
                <w:szCs w:val="22"/>
              </w:rPr>
            </w:pPr>
            <w:r w:rsidRPr="00CC0033">
              <w:rPr>
                <w:rFonts w:ascii="Avenir Next LT Pro" w:hAnsi="Avenir Next LT Pro" w:cs="Arial"/>
                <w:bCs/>
                <w:sz w:val="22"/>
                <w:szCs w:val="22"/>
              </w:rPr>
              <w:t>4</w:t>
            </w:r>
          </w:p>
        </w:tc>
      </w:tr>
      <w:tr w:rsidR="00FE1A2C" w:rsidRPr="00CC0033" w14:paraId="6E4C24C7" w14:textId="77777777" w:rsidTr="001D3D15">
        <w:trPr>
          <w:trHeight w:val="532"/>
        </w:trPr>
        <w:tc>
          <w:tcPr>
            <w:tcW w:w="2552" w:type="dxa"/>
          </w:tcPr>
          <w:p w14:paraId="73455F7F" w14:textId="77777777" w:rsidR="00FE1A2C" w:rsidRPr="00CC0033" w:rsidRDefault="00FE1A2C" w:rsidP="00253C1E">
            <w:pPr>
              <w:ind w:left="183"/>
              <w:rPr>
                <w:rFonts w:ascii="Avenir Next LT Pro" w:hAnsi="Avenir Next LT Pro" w:cs="Arial"/>
                <w:bCs/>
                <w:sz w:val="22"/>
                <w:szCs w:val="22"/>
              </w:rPr>
            </w:pPr>
            <w:r w:rsidRPr="00CC0033">
              <w:rPr>
                <w:rFonts w:ascii="Avenir Next LT Pro" w:hAnsi="Avenir Next LT Pro" w:cs="Arial"/>
                <w:bCs/>
                <w:sz w:val="22"/>
                <w:szCs w:val="22"/>
              </w:rPr>
              <w:t>Spiritual Gospel without Instruments</w:t>
            </w:r>
          </w:p>
        </w:tc>
        <w:tc>
          <w:tcPr>
            <w:tcW w:w="2410" w:type="dxa"/>
          </w:tcPr>
          <w:p w14:paraId="476D759C" w14:textId="77777777" w:rsidR="00FE1A2C" w:rsidRPr="00CC0033" w:rsidRDefault="00FE1A2C" w:rsidP="00253C1E">
            <w:pPr>
              <w:ind w:left="183"/>
              <w:rPr>
                <w:rFonts w:ascii="Avenir Next LT Pro" w:hAnsi="Avenir Next LT Pro" w:cs="Arial"/>
                <w:bCs/>
                <w:sz w:val="22"/>
                <w:szCs w:val="22"/>
              </w:rPr>
            </w:pPr>
            <w:proofErr w:type="spellStart"/>
            <w:r w:rsidRPr="00CC0033">
              <w:rPr>
                <w:rFonts w:ascii="Avenir Next LT Pro" w:hAnsi="Avenir Next LT Pro" w:cs="Arial"/>
                <w:bCs/>
                <w:sz w:val="22"/>
                <w:szCs w:val="22"/>
              </w:rPr>
              <w:t>Makholweni</w:t>
            </w:r>
            <w:proofErr w:type="spellEnd"/>
            <w:r w:rsidRPr="00CC0033">
              <w:rPr>
                <w:rFonts w:ascii="Avenir Next LT Pro" w:hAnsi="Avenir Next LT Pro" w:cs="Arial"/>
                <w:bCs/>
                <w:sz w:val="22"/>
                <w:szCs w:val="22"/>
              </w:rPr>
              <w:t xml:space="preserve"> Worshippers</w:t>
            </w:r>
          </w:p>
        </w:tc>
        <w:tc>
          <w:tcPr>
            <w:tcW w:w="1842" w:type="dxa"/>
          </w:tcPr>
          <w:p w14:paraId="4D45BFDB" w14:textId="77777777" w:rsidR="00FE1A2C" w:rsidRPr="00CC0033" w:rsidRDefault="00FE1A2C" w:rsidP="00253C1E">
            <w:pPr>
              <w:ind w:left="183"/>
              <w:rPr>
                <w:rFonts w:ascii="Avenir Next LT Pro" w:hAnsi="Avenir Next LT Pro" w:cs="Arial"/>
                <w:bCs/>
                <w:sz w:val="22"/>
                <w:szCs w:val="22"/>
              </w:rPr>
            </w:pPr>
            <w:r w:rsidRPr="00CC0033">
              <w:rPr>
                <w:rFonts w:ascii="Avenir Next LT Pro" w:hAnsi="Avenir Next LT Pro" w:cs="Arial"/>
                <w:bCs/>
                <w:sz w:val="22"/>
                <w:szCs w:val="22"/>
              </w:rPr>
              <w:t>1</w:t>
            </w:r>
            <w:r w:rsidRPr="00CC0033">
              <w:rPr>
                <w:rFonts w:ascii="Avenir Next LT Pro" w:hAnsi="Avenir Next LT Pro" w:cs="Arial"/>
                <w:bCs/>
                <w:sz w:val="22"/>
                <w:szCs w:val="22"/>
                <w:vertAlign w:val="superscript"/>
              </w:rPr>
              <w:t>st</w:t>
            </w:r>
            <w:r w:rsidRPr="00CC0033">
              <w:rPr>
                <w:rFonts w:ascii="Avenir Next LT Pro" w:hAnsi="Avenir Next LT Pro" w:cs="Arial"/>
                <w:bCs/>
                <w:sz w:val="22"/>
                <w:szCs w:val="22"/>
              </w:rPr>
              <w:t xml:space="preserve"> </w:t>
            </w:r>
          </w:p>
        </w:tc>
        <w:tc>
          <w:tcPr>
            <w:tcW w:w="1843" w:type="dxa"/>
          </w:tcPr>
          <w:p w14:paraId="07DE1AC4" w14:textId="77777777" w:rsidR="00FE1A2C" w:rsidRPr="00CC0033" w:rsidRDefault="00FE1A2C" w:rsidP="00253C1E">
            <w:pPr>
              <w:ind w:left="183"/>
              <w:rPr>
                <w:rFonts w:ascii="Avenir Next LT Pro" w:hAnsi="Avenir Next LT Pro" w:cs="Arial"/>
                <w:bCs/>
                <w:sz w:val="22"/>
                <w:szCs w:val="22"/>
              </w:rPr>
            </w:pPr>
            <w:r w:rsidRPr="00CC0033">
              <w:rPr>
                <w:rFonts w:ascii="Avenir Next LT Pro" w:hAnsi="Avenir Next LT Pro" w:cs="Arial"/>
                <w:bCs/>
                <w:sz w:val="22"/>
                <w:szCs w:val="22"/>
              </w:rPr>
              <w:t>6</w:t>
            </w:r>
          </w:p>
        </w:tc>
      </w:tr>
      <w:tr w:rsidR="00FE1A2C" w:rsidRPr="00CC0033" w14:paraId="033BAFFC" w14:textId="77777777" w:rsidTr="001D3D15">
        <w:trPr>
          <w:trHeight w:val="532"/>
        </w:trPr>
        <w:tc>
          <w:tcPr>
            <w:tcW w:w="2552" w:type="dxa"/>
          </w:tcPr>
          <w:p w14:paraId="7A2BCA18" w14:textId="77777777" w:rsidR="00FE1A2C" w:rsidRPr="00CC0033" w:rsidRDefault="00FE1A2C" w:rsidP="00253C1E">
            <w:pPr>
              <w:ind w:left="183"/>
              <w:rPr>
                <w:rFonts w:ascii="Avenir Next LT Pro" w:hAnsi="Avenir Next LT Pro" w:cs="Arial"/>
                <w:bCs/>
                <w:sz w:val="22"/>
                <w:szCs w:val="22"/>
              </w:rPr>
            </w:pPr>
            <w:r w:rsidRPr="00CC0033">
              <w:rPr>
                <w:rFonts w:ascii="Avenir Next LT Pro" w:hAnsi="Avenir Next LT Pro" w:cs="Arial"/>
                <w:bCs/>
                <w:sz w:val="22"/>
                <w:szCs w:val="22"/>
              </w:rPr>
              <w:t xml:space="preserve">Spiritual Gospel without Instruments </w:t>
            </w:r>
          </w:p>
        </w:tc>
        <w:tc>
          <w:tcPr>
            <w:tcW w:w="2410" w:type="dxa"/>
          </w:tcPr>
          <w:p w14:paraId="7CF4F8D2" w14:textId="77777777" w:rsidR="00FE1A2C" w:rsidRPr="00CC0033" w:rsidRDefault="00FE1A2C" w:rsidP="00253C1E">
            <w:pPr>
              <w:ind w:left="183"/>
              <w:rPr>
                <w:rFonts w:ascii="Avenir Next LT Pro" w:hAnsi="Avenir Next LT Pro" w:cs="Arial"/>
                <w:bCs/>
                <w:sz w:val="22"/>
                <w:szCs w:val="22"/>
              </w:rPr>
            </w:pPr>
            <w:r w:rsidRPr="00CC0033">
              <w:rPr>
                <w:rFonts w:ascii="Avenir Next LT Pro" w:hAnsi="Avenir Next LT Pro" w:cs="Arial"/>
                <w:bCs/>
                <w:sz w:val="22"/>
                <w:szCs w:val="22"/>
              </w:rPr>
              <w:t>Real Vision</w:t>
            </w:r>
          </w:p>
        </w:tc>
        <w:tc>
          <w:tcPr>
            <w:tcW w:w="1842" w:type="dxa"/>
          </w:tcPr>
          <w:p w14:paraId="5CFA851A" w14:textId="77777777" w:rsidR="00FE1A2C" w:rsidRPr="00CC0033" w:rsidRDefault="00FE1A2C" w:rsidP="00253C1E">
            <w:pPr>
              <w:ind w:left="183"/>
              <w:rPr>
                <w:rFonts w:ascii="Avenir Next LT Pro" w:hAnsi="Avenir Next LT Pro" w:cs="Arial"/>
                <w:bCs/>
                <w:sz w:val="22"/>
                <w:szCs w:val="22"/>
              </w:rPr>
            </w:pPr>
            <w:r w:rsidRPr="00CC0033">
              <w:rPr>
                <w:rFonts w:ascii="Avenir Next LT Pro" w:hAnsi="Avenir Next LT Pro" w:cs="Arial"/>
                <w:bCs/>
                <w:sz w:val="22"/>
                <w:szCs w:val="22"/>
              </w:rPr>
              <w:t>2</w:t>
            </w:r>
            <w:r w:rsidRPr="00CC0033">
              <w:rPr>
                <w:rFonts w:ascii="Avenir Next LT Pro" w:hAnsi="Avenir Next LT Pro" w:cs="Arial"/>
                <w:bCs/>
                <w:sz w:val="22"/>
                <w:szCs w:val="22"/>
                <w:vertAlign w:val="superscript"/>
              </w:rPr>
              <w:t>nd</w:t>
            </w:r>
            <w:r w:rsidRPr="00CC0033">
              <w:rPr>
                <w:rFonts w:ascii="Avenir Next LT Pro" w:hAnsi="Avenir Next LT Pro" w:cs="Arial"/>
                <w:bCs/>
                <w:sz w:val="22"/>
                <w:szCs w:val="22"/>
              </w:rPr>
              <w:t xml:space="preserve"> </w:t>
            </w:r>
          </w:p>
        </w:tc>
        <w:tc>
          <w:tcPr>
            <w:tcW w:w="1843" w:type="dxa"/>
          </w:tcPr>
          <w:p w14:paraId="11D1172E" w14:textId="77777777" w:rsidR="00FE1A2C" w:rsidRPr="00CC0033" w:rsidRDefault="00FE1A2C" w:rsidP="00253C1E">
            <w:pPr>
              <w:ind w:left="183"/>
              <w:rPr>
                <w:rFonts w:ascii="Avenir Next LT Pro" w:hAnsi="Avenir Next LT Pro" w:cs="Arial"/>
                <w:bCs/>
                <w:sz w:val="22"/>
                <w:szCs w:val="22"/>
              </w:rPr>
            </w:pPr>
            <w:r w:rsidRPr="00CC0033">
              <w:rPr>
                <w:rFonts w:ascii="Avenir Next LT Pro" w:hAnsi="Avenir Next LT Pro" w:cs="Arial"/>
                <w:bCs/>
                <w:sz w:val="22"/>
                <w:szCs w:val="22"/>
              </w:rPr>
              <w:t>1</w:t>
            </w:r>
          </w:p>
        </w:tc>
      </w:tr>
      <w:tr w:rsidR="00FE1A2C" w:rsidRPr="00CC0033" w14:paraId="4EFC8F2D" w14:textId="77777777" w:rsidTr="001D3D15">
        <w:trPr>
          <w:trHeight w:val="317"/>
        </w:trPr>
        <w:tc>
          <w:tcPr>
            <w:tcW w:w="2552" w:type="dxa"/>
          </w:tcPr>
          <w:p w14:paraId="23DAFD96" w14:textId="77777777" w:rsidR="00FE1A2C" w:rsidRPr="00CC0033" w:rsidRDefault="00FE1A2C" w:rsidP="00253C1E">
            <w:pPr>
              <w:ind w:left="183"/>
              <w:rPr>
                <w:rFonts w:ascii="Avenir Next LT Pro" w:hAnsi="Avenir Next LT Pro" w:cs="Arial"/>
                <w:bCs/>
                <w:sz w:val="22"/>
                <w:szCs w:val="22"/>
              </w:rPr>
            </w:pPr>
            <w:r w:rsidRPr="00CC0033">
              <w:rPr>
                <w:rFonts w:ascii="Avenir Next LT Pro" w:hAnsi="Avenir Next LT Pro" w:cs="Arial"/>
                <w:bCs/>
                <w:sz w:val="22"/>
                <w:szCs w:val="22"/>
              </w:rPr>
              <w:t>Isicathamiya</w:t>
            </w:r>
          </w:p>
        </w:tc>
        <w:tc>
          <w:tcPr>
            <w:tcW w:w="2410" w:type="dxa"/>
          </w:tcPr>
          <w:p w14:paraId="233F2F53" w14:textId="77777777" w:rsidR="00FE1A2C" w:rsidRPr="00CC0033" w:rsidRDefault="00FE1A2C" w:rsidP="00253C1E">
            <w:pPr>
              <w:ind w:left="183"/>
              <w:rPr>
                <w:rFonts w:ascii="Avenir Next LT Pro" w:hAnsi="Avenir Next LT Pro" w:cs="Arial"/>
                <w:bCs/>
                <w:sz w:val="22"/>
                <w:szCs w:val="22"/>
              </w:rPr>
            </w:pPr>
            <w:r w:rsidRPr="00CC0033">
              <w:rPr>
                <w:rFonts w:ascii="Avenir Next LT Pro" w:hAnsi="Avenir Next LT Pro" w:cs="Arial"/>
                <w:bCs/>
                <w:sz w:val="22"/>
                <w:szCs w:val="22"/>
              </w:rPr>
              <w:t xml:space="preserve">Lover </w:t>
            </w:r>
            <w:proofErr w:type="spellStart"/>
            <w:r w:rsidRPr="00CC0033">
              <w:rPr>
                <w:rFonts w:ascii="Avenir Next LT Pro" w:hAnsi="Avenir Next LT Pro" w:cs="Arial"/>
                <w:bCs/>
                <w:sz w:val="22"/>
                <w:szCs w:val="22"/>
              </w:rPr>
              <w:t>Boyz</w:t>
            </w:r>
            <w:proofErr w:type="spellEnd"/>
          </w:p>
        </w:tc>
        <w:tc>
          <w:tcPr>
            <w:tcW w:w="1842" w:type="dxa"/>
          </w:tcPr>
          <w:p w14:paraId="4A0746BD" w14:textId="77777777" w:rsidR="00FE1A2C" w:rsidRPr="00CC0033" w:rsidRDefault="00FE1A2C" w:rsidP="00253C1E">
            <w:pPr>
              <w:ind w:left="183"/>
              <w:rPr>
                <w:rFonts w:ascii="Avenir Next LT Pro" w:hAnsi="Avenir Next LT Pro" w:cs="Arial"/>
                <w:bCs/>
                <w:sz w:val="22"/>
                <w:szCs w:val="22"/>
              </w:rPr>
            </w:pPr>
            <w:r w:rsidRPr="00CC0033">
              <w:rPr>
                <w:rFonts w:ascii="Avenir Next LT Pro" w:hAnsi="Avenir Next LT Pro" w:cs="Arial"/>
                <w:bCs/>
                <w:sz w:val="22"/>
                <w:szCs w:val="22"/>
              </w:rPr>
              <w:t>1</w:t>
            </w:r>
            <w:r w:rsidRPr="00CC0033">
              <w:rPr>
                <w:rFonts w:ascii="Avenir Next LT Pro" w:hAnsi="Avenir Next LT Pro" w:cs="Arial"/>
                <w:bCs/>
                <w:sz w:val="22"/>
                <w:szCs w:val="22"/>
                <w:vertAlign w:val="superscript"/>
              </w:rPr>
              <w:t>st</w:t>
            </w:r>
            <w:r w:rsidRPr="00CC0033">
              <w:rPr>
                <w:rFonts w:ascii="Avenir Next LT Pro" w:hAnsi="Avenir Next LT Pro" w:cs="Arial"/>
                <w:bCs/>
                <w:sz w:val="22"/>
                <w:szCs w:val="22"/>
              </w:rPr>
              <w:t xml:space="preserve"> </w:t>
            </w:r>
          </w:p>
        </w:tc>
        <w:tc>
          <w:tcPr>
            <w:tcW w:w="1843" w:type="dxa"/>
          </w:tcPr>
          <w:p w14:paraId="1431945C" w14:textId="77777777" w:rsidR="00FE1A2C" w:rsidRPr="00CC0033" w:rsidRDefault="00FE1A2C" w:rsidP="00253C1E">
            <w:pPr>
              <w:ind w:left="183"/>
              <w:rPr>
                <w:rFonts w:ascii="Avenir Next LT Pro" w:hAnsi="Avenir Next LT Pro" w:cs="Arial"/>
                <w:bCs/>
                <w:sz w:val="22"/>
                <w:szCs w:val="22"/>
              </w:rPr>
            </w:pPr>
            <w:r w:rsidRPr="00CC0033">
              <w:rPr>
                <w:rFonts w:ascii="Avenir Next LT Pro" w:hAnsi="Avenir Next LT Pro" w:cs="Arial"/>
                <w:bCs/>
                <w:sz w:val="22"/>
                <w:szCs w:val="22"/>
              </w:rPr>
              <w:t>2</w:t>
            </w:r>
          </w:p>
        </w:tc>
      </w:tr>
      <w:tr w:rsidR="00FE1A2C" w:rsidRPr="00CC0033" w14:paraId="66DEC267" w14:textId="77777777" w:rsidTr="001D3D15">
        <w:trPr>
          <w:trHeight w:val="532"/>
        </w:trPr>
        <w:tc>
          <w:tcPr>
            <w:tcW w:w="2552" w:type="dxa"/>
          </w:tcPr>
          <w:p w14:paraId="4A0D9215" w14:textId="77777777" w:rsidR="00FE1A2C" w:rsidRPr="00CC0033" w:rsidRDefault="00FE1A2C" w:rsidP="00253C1E">
            <w:pPr>
              <w:ind w:left="183"/>
              <w:rPr>
                <w:rFonts w:ascii="Avenir Next LT Pro" w:hAnsi="Avenir Next LT Pro" w:cs="Arial"/>
                <w:bCs/>
                <w:sz w:val="22"/>
                <w:szCs w:val="22"/>
              </w:rPr>
            </w:pPr>
            <w:r w:rsidRPr="00CC0033">
              <w:rPr>
                <w:rFonts w:ascii="Avenir Next LT Pro" w:hAnsi="Avenir Next LT Pro" w:cs="Arial"/>
                <w:bCs/>
                <w:sz w:val="22"/>
                <w:szCs w:val="22"/>
              </w:rPr>
              <w:t>Isicathamiya</w:t>
            </w:r>
          </w:p>
        </w:tc>
        <w:tc>
          <w:tcPr>
            <w:tcW w:w="2410" w:type="dxa"/>
          </w:tcPr>
          <w:p w14:paraId="05AA0D38" w14:textId="37CDFEC6" w:rsidR="00FE1A2C" w:rsidRPr="00CC0033" w:rsidRDefault="00FE1A2C" w:rsidP="00253C1E">
            <w:pPr>
              <w:ind w:left="183"/>
              <w:rPr>
                <w:rFonts w:ascii="Avenir Next LT Pro" w:hAnsi="Avenir Next LT Pro" w:cs="Arial"/>
                <w:bCs/>
                <w:sz w:val="22"/>
                <w:szCs w:val="22"/>
              </w:rPr>
            </w:pPr>
            <w:proofErr w:type="spellStart"/>
            <w:r w:rsidRPr="00CC0033">
              <w:rPr>
                <w:rFonts w:ascii="Avenir Next LT Pro" w:hAnsi="Avenir Next LT Pro" w:cs="Arial"/>
                <w:bCs/>
                <w:sz w:val="22"/>
                <w:szCs w:val="22"/>
              </w:rPr>
              <w:t>Khalamanzi</w:t>
            </w:r>
            <w:proofErr w:type="spellEnd"/>
            <w:r w:rsidRPr="00CC0033">
              <w:rPr>
                <w:rFonts w:ascii="Avenir Next LT Pro" w:hAnsi="Avenir Next LT Pro" w:cs="Arial"/>
                <w:bCs/>
                <w:sz w:val="22"/>
                <w:szCs w:val="22"/>
              </w:rPr>
              <w:t xml:space="preserve"> Home </w:t>
            </w:r>
            <w:proofErr w:type="spellStart"/>
            <w:r w:rsidRPr="00CC0033">
              <w:rPr>
                <w:rFonts w:ascii="Avenir Next LT Pro" w:hAnsi="Avenir Next LT Pro" w:cs="Arial"/>
                <w:bCs/>
                <w:sz w:val="22"/>
                <w:szCs w:val="22"/>
              </w:rPr>
              <w:t>Boyz</w:t>
            </w:r>
            <w:proofErr w:type="spellEnd"/>
          </w:p>
        </w:tc>
        <w:tc>
          <w:tcPr>
            <w:tcW w:w="1842" w:type="dxa"/>
          </w:tcPr>
          <w:p w14:paraId="67C9CBCC" w14:textId="77777777" w:rsidR="00FE1A2C" w:rsidRPr="00CC0033" w:rsidRDefault="00FE1A2C" w:rsidP="00253C1E">
            <w:pPr>
              <w:ind w:left="183"/>
              <w:rPr>
                <w:rFonts w:ascii="Avenir Next LT Pro" w:hAnsi="Avenir Next LT Pro" w:cs="Arial"/>
                <w:bCs/>
                <w:sz w:val="22"/>
                <w:szCs w:val="22"/>
              </w:rPr>
            </w:pPr>
            <w:r w:rsidRPr="00CC0033">
              <w:rPr>
                <w:rFonts w:ascii="Avenir Next LT Pro" w:hAnsi="Avenir Next LT Pro" w:cs="Arial"/>
                <w:bCs/>
                <w:sz w:val="22"/>
                <w:szCs w:val="22"/>
              </w:rPr>
              <w:t>2</w:t>
            </w:r>
            <w:r w:rsidRPr="00CC0033">
              <w:rPr>
                <w:rFonts w:ascii="Avenir Next LT Pro" w:hAnsi="Avenir Next LT Pro" w:cs="Arial"/>
                <w:bCs/>
                <w:sz w:val="22"/>
                <w:szCs w:val="22"/>
                <w:vertAlign w:val="superscript"/>
              </w:rPr>
              <w:t>nd</w:t>
            </w:r>
            <w:r w:rsidRPr="00CC0033">
              <w:rPr>
                <w:rFonts w:ascii="Avenir Next LT Pro" w:hAnsi="Avenir Next LT Pro" w:cs="Arial"/>
                <w:bCs/>
                <w:sz w:val="22"/>
                <w:szCs w:val="22"/>
              </w:rPr>
              <w:t xml:space="preserve"> </w:t>
            </w:r>
          </w:p>
        </w:tc>
        <w:tc>
          <w:tcPr>
            <w:tcW w:w="1843" w:type="dxa"/>
          </w:tcPr>
          <w:p w14:paraId="439C42A0" w14:textId="77777777" w:rsidR="00FE1A2C" w:rsidRPr="00CC0033" w:rsidRDefault="00FE1A2C" w:rsidP="00253C1E">
            <w:pPr>
              <w:ind w:left="183"/>
              <w:rPr>
                <w:rFonts w:ascii="Avenir Next LT Pro" w:hAnsi="Avenir Next LT Pro" w:cs="Arial"/>
                <w:bCs/>
                <w:sz w:val="22"/>
                <w:szCs w:val="22"/>
              </w:rPr>
            </w:pPr>
            <w:r w:rsidRPr="00CC0033">
              <w:rPr>
                <w:rFonts w:ascii="Avenir Next LT Pro" w:hAnsi="Avenir Next LT Pro" w:cs="Arial"/>
                <w:bCs/>
                <w:sz w:val="22"/>
                <w:szCs w:val="22"/>
              </w:rPr>
              <w:t>5</w:t>
            </w:r>
          </w:p>
        </w:tc>
      </w:tr>
      <w:tr w:rsidR="00FE1A2C" w:rsidRPr="00CC0033" w14:paraId="2495D09F" w14:textId="77777777" w:rsidTr="001D3D15">
        <w:trPr>
          <w:trHeight w:val="317"/>
        </w:trPr>
        <w:tc>
          <w:tcPr>
            <w:tcW w:w="2552" w:type="dxa"/>
          </w:tcPr>
          <w:p w14:paraId="0AD4DAF0" w14:textId="77777777" w:rsidR="00FE1A2C" w:rsidRPr="00CC0033" w:rsidRDefault="00FE1A2C" w:rsidP="00253C1E">
            <w:pPr>
              <w:ind w:left="183"/>
              <w:rPr>
                <w:rFonts w:ascii="Avenir Next LT Pro" w:hAnsi="Avenir Next LT Pro" w:cs="Arial"/>
                <w:bCs/>
                <w:sz w:val="22"/>
                <w:szCs w:val="22"/>
              </w:rPr>
            </w:pPr>
            <w:r w:rsidRPr="00CC0033">
              <w:rPr>
                <w:rFonts w:ascii="Avenir Next LT Pro" w:hAnsi="Avenir Next LT Pro" w:cs="Arial"/>
                <w:bCs/>
                <w:sz w:val="22"/>
                <w:szCs w:val="22"/>
              </w:rPr>
              <w:t>Poetry Praise</w:t>
            </w:r>
          </w:p>
        </w:tc>
        <w:tc>
          <w:tcPr>
            <w:tcW w:w="2410" w:type="dxa"/>
          </w:tcPr>
          <w:p w14:paraId="22DFE3C9" w14:textId="77777777" w:rsidR="00FE1A2C" w:rsidRPr="00CC0033" w:rsidRDefault="00FE1A2C" w:rsidP="00253C1E">
            <w:pPr>
              <w:ind w:left="183"/>
              <w:rPr>
                <w:rFonts w:ascii="Avenir Next LT Pro" w:hAnsi="Avenir Next LT Pro" w:cs="Arial"/>
                <w:bCs/>
                <w:sz w:val="22"/>
                <w:szCs w:val="22"/>
              </w:rPr>
            </w:pPr>
            <w:r w:rsidRPr="00CC0033">
              <w:rPr>
                <w:rFonts w:ascii="Avenir Next LT Pro" w:hAnsi="Avenir Next LT Pro" w:cs="Arial"/>
                <w:bCs/>
                <w:sz w:val="22"/>
                <w:szCs w:val="22"/>
              </w:rPr>
              <w:t>Mpumelelo</w:t>
            </w:r>
          </w:p>
        </w:tc>
        <w:tc>
          <w:tcPr>
            <w:tcW w:w="1842" w:type="dxa"/>
          </w:tcPr>
          <w:p w14:paraId="02324B26" w14:textId="4158DFA9" w:rsidR="00FE1A2C" w:rsidRPr="00CC0033" w:rsidRDefault="001D3D15" w:rsidP="00253C1E">
            <w:pPr>
              <w:ind w:left="183"/>
              <w:rPr>
                <w:rFonts w:ascii="Avenir Next LT Pro" w:hAnsi="Avenir Next LT Pro" w:cs="Arial"/>
                <w:bCs/>
                <w:sz w:val="22"/>
                <w:szCs w:val="22"/>
              </w:rPr>
            </w:pPr>
            <w:r w:rsidRPr="00CC0033">
              <w:rPr>
                <w:rFonts w:ascii="Avenir Next LT Pro" w:hAnsi="Avenir Next LT Pro" w:cs="Arial"/>
                <w:bCs/>
                <w:sz w:val="22"/>
                <w:szCs w:val="22"/>
                <w:vertAlign w:val="superscript"/>
              </w:rPr>
              <w:t xml:space="preserve">1st </w:t>
            </w:r>
            <w:r w:rsidR="00FE1A2C" w:rsidRPr="00CC0033">
              <w:rPr>
                <w:rFonts w:ascii="Avenir Next LT Pro" w:hAnsi="Avenir Next LT Pro" w:cs="Arial"/>
                <w:bCs/>
                <w:sz w:val="22"/>
                <w:szCs w:val="22"/>
              </w:rPr>
              <w:t xml:space="preserve"> </w:t>
            </w:r>
          </w:p>
        </w:tc>
        <w:tc>
          <w:tcPr>
            <w:tcW w:w="1843" w:type="dxa"/>
          </w:tcPr>
          <w:p w14:paraId="5E799BF6" w14:textId="77777777" w:rsidR="00FE1A2C" w:rsidRPr="00CC0033" w:rsidRDefault="00FE1A2C" w:rsidP="00253C1E">
            <w:pPr>
              <w:ind w:left="183"/>
              <w:rPr>
                <w:rFonts w:ascii="Avenir Next LT Pro" w:hAnsi="Avenir Next LT Pro" w:cs="Arial"/>
                <w:bCs/>
                <w:sz w:val="22"/>
                <w:szCs w:val="22"/>
              </w:rPr>
            </w:pPr>
            <w:r w:rsidRPr="00CC0033">
              <w:rPr>
                <w:rFonts w:ascii="Avenir Next LT Pro" w:hAnsi="Avenir Next LT Pro" w:cs="Arial"/>
                <w:bCs/>
                <w:sz w:val="22"/>
                <w:szCs w:val="22"/>
              </w:rPr>
              <w:t>5</w:t>
            </w:r>
          </w:p>
        </w:tc>
      </w:tr>
      <w:tr w:rsidR="00FE1A2C" w:rsidRPr="00CC0033" w14:paraId="2B680D1E" w14:textId="77777777" w:rsidTr="001D3D15">
        <w:trPr>
          <w:trHeight w:val="532"/>
        </w:trPr>
        <w:tc>
          <w:tcPr>
            <w:tcW w:w="2552" w:type="dxa"/>
          </w:tcPr>
          <w:p w14:paraId="22711B70" w14:textId="77777777" w:rsidR="00FE1A2C" w:rsidRPr="00CC0033" w:rsidRDefault="00FE1A2C" w:rsidP="00253C1E">
            <w:pPr>
              <w:ind w:left="183"/>
              <w:rPr>
                <w:rFonts w:ascii="Avenir Next LT Pro" w:hAnsi="Avenir Next LT Pro" w:cs="Arial"/>
                <w:bCs/>
                <w:sz w:val="22"/>
                <w:szCs w:val="22"/>
              </w:rPr>
            </w:pPr>
            <w:r w:rsidRPr="00CC0033">
              <w:rPr>
                <w:rFonts w:ascii="Avenir Next LT Pro" w:hAnsi="Avenir Next LT Pro" w:cs="Arial"/>
                <w:bCs/>
                <w:sz w:val="22"/>
                <w:szCs w:val="22"/>
              </w:rPr>
              <w:t>Poetry Praise</w:t>
            </w:r>
          </w:p>
        </w:tc>
        <w:tc>
          <w:tcPr>
            <w:tcW w:w="2410" w:type="dxa"/>
          </w:tcPr>
          <w:p w14:paraId="68364996" w14:textId="77777777" w:rsidR="00FE1A2C" w:rsidRPr="00CC0033" w:rsidRDefault="00FE1A2C" w:rsidP="00253C1E">
            <w:pPr>
              <w:ind w:left="183"/>
              <w:rPr>
                <w:rFonts w:ascii="Avenir Next LT Pro" w:hAnsi="Avenir Next LT Pro" w:cs="Arial"/>
                <w:bCs/>
                <w:sz w:val="22"/>
                <w:szCs w:val="22"/>
              </w:rPr>
            </w:pPr>
            <w:r w:rsidRPr="00CC0033">
              <w:rPr>
                <w:rFonts w:ascii="Avenir Next LT Pro" w:hAnsi="Avenir Next LT Pro" w:cs="Arial"/>
                <w:bCs/>
                <w:sz w:val="22"/>
                <w:szCs w:val="22"/>
              </w:rPr>
              <w:t>Asanda</w:t>
            </w:r>
          </w:p>
        </w:tc>
        <w:tc>
          <w:tcPr>
            <w:tcW w:w="1842" w:type="dxa"/>
          </w:tcPr>
          <w:p w14:paraId="05B1FEA6" w14:textId="77777777" w:rsidR="00FE1A2C" w:rsidRPr="00CC0033" w:rsidRDefault="00FE1A2C" w:rsidP="00253C1E">
            <w:pPr>
              <w:ind w:left="183"/>
              <w:rPr>
                <w:rFonts w:ascii="Avenir Next LT Pro" w:hAnsi="Avenir Next LT Pro" w:cs="Arial"/>
                <w:bCs/>
                <w:sz w:val="22"/>
                <w:szCs w:val="22"/>
              </w:rPr>
            </w:pPr>
            <w:r w:rsidRPr="00CC0033">
              <w:rPr>
                <w:rFonts w:ascii="Avenir Next LT Pro" w:hAnsi="Avenir Next LT Pro" w:cs="Arial"/>
                <w:bCs/>
                <w:sz w:val="22"/>
                <w:szCs w:val="22"/>
              </w:rPr>
              <w:t>2</w:t>
            </w:r>
            <w:r w:rsidRPr="00CC0033">
              <w:rPr>
                <w:rFonts w:ascii="Avenir Next LT Pro" w:hAnsi="Avenir Next LT Pro" w:cs="Arial"/>
                <w:bCs/>
                <w:sz w:val="22"/>
                <w:szCs w:val="22"/>
                <w:vertAlign w:val="superscript"/>
              </w:rPr>
              <w:t>nd</w:t>
            </w:r>
            <w:r w:rsidRPr="00CC0033">
              <w:rPr>
                <w:rFonts w:ascii="Avenir Next LT Pro" w:hAnsi="Avenir Next LT Pro" w:cs="Arial"/>
                <w:bCs/>
                <w:sz w:val="22"/>
                <w:szCs w:val="22"/>
              </w:rPr>
              <w:t xml:space="preserve"> </w:t>
            </w:r>
          </w:p>
        </w:tc>
        <w:tc>
          <w:tcPr>
            <w:tcW w:w="1843" w:type="dxa"/>
          </w:tcPr>
          <w:p w14:paraId="1882E326" w14:textId="77777777" w:rsidR="00FE1A2C" w:rsidRPr="00CC0033" w:rsidRDefault="00FE1A2C" w:rsidP="00253C1E">
            <w:pPr>
              <w:ind w:left="183"/>
              <w:rPr>
                <w:rFonts w:ascii="Avenir Next LT Pro" w:hAnsi="Avenir Next LT Pro" w:cs="Arial"/>
                <w:bCs/>
                <w:sz w:val="22"/>
                <w:szCs w:val="22"/>
              </w:rPr>
            </w:pPr>
            <w:r w:rsidRPr="00CC0033">
              <w:rPr>
                <w:rFonts w:ascii="Avenir Next LT Pro" w:hAnsi="Avenir Next LT Pro" w:cs="Arial"/>
                <w:bCs/>
                <w:sz w:val="22"/>
                <w:szCs w:val="22"/>
              </w:rPr>
              <w:t>4</w:t>
            </w:r>
          </w:p>
        </w:tc>
      </w:tr>
      <w:tr w:rsidR="00FE1A2C" w:rsidRPr="00CC0033" w14:paraId="0D141810" w14:textId="77777777" w:rsidTr="001D3D15">
        <w:trPr>
          <w:trHeight w:val="532"/>
        </w:trPr>
        <w:tc>
          <w:tcPr>
            <w:tcW w:w="2552" w:type="dxa"/>
          </w:tcPr>
          <w:p w14:paraId="51CC05F9" w14:textId="77777777" w:rsidR="00FE1A2C" w:rsidRPr="00CC0033" w:rsidRDefault="00FE1A2C" w:rsidP="00253C1E">
            <w:pPr>
              <w:ind w:left="183"/>
              <w:rPr>
                <w:rFonts w:ascii="Avenir Next LT Pro" w:hAnsi="Avenir Next LT Pro" w:cs="Arial"/>
                <w:bCs/>
                <w:sz w:val="22"/>
                <w:szCs w:val="22"/>
              </w:rPr>
            </w:pPr>
            <w:r w:rsidRPr="00CC0033">
              <w:rPr>
                <w:rFonts w:ascii="Avenir Next LT Pro" w:hAnsi="Avenir Next LT Pro" w:cs="Arial"/>
                <w:bCs/>
                <w:sz w:val="22"/>
                <w:szCs w:val="22"/>
              </w:rPr>
              <w:lastRenderedPageBreak/>
              <w:t>Poetry Creative</w:t>
            </w:r>
          </w:p>
        </w:tc>
        <w:tc>
          <w:tcPr>
            <w:tcW w:w="2410" w:type="dxa"/>
          </w:tcPr>
          <w:p w14:paraId="1B0E05A4" w14:textId="77777777" w:rsidR="00FE1A2C" w:rsidRPr="00CC0033" w:rsidRDefault="00FE1A2C" w:rsidP="00253C1E">
            <w:pPr>
              <w:ind w:left="183"/>
              <w:rPr>
                <w:rFonts w:ascii="Avenir Next LT Pro" w:hAnsi="Avenir Next LT Pro" w:cs="Arial"/>
                <w:bCs/>
                <w:sz w:val="22"/>
                <w:szCs w:val="22"/>
              </w:rPr>
            </w:pPr>
            <w:proofErr w:type="spellStart"/>
            <w:r w:rsidRPr="00CC0033">
              <w:rPr>
                <w:rFonts w:ascii="Avenir Next LT Pro" w:hAnsi="Avenir Next LT Pro" w:cs="Arial"/>
                <w:bCs/>
                <w:sz w:val="22"/>
                <w:szCs w:val="22"/>
              </w:rPr>
              <w:t>Nomali</w:t>
            </w:r>
            <w:proofErr w:type="spellEnd"/>
          </w:p>
        </w:tc>
        <w:tc>
          <w:tcPr>
            <w:tcW w:w="1842" w:type="dxa"/>
          </w:tcPr>
          <w:p w14:paraId="03FB1270" w14:textId="77777777" w:rsidR="00FE1A2C" w:rsidRPr="00CC0033" w:rsidRDefault="00FE1A2C" w:rsidP="00253C1E">
            <w:pPr>
              <w:ind w:left="183"/>
              <w:rPr>
                <w:rFonts w:ascii="Avenir Next LT Pro" w:hAnsi="Avenir Next LT Pro" w:cs="Arial"/>
                <w:bCs/>
                <w:sz w:val="22"/>
                <w:szCs w:val="22"/>
              </w:rPr>
            </w:pPr>
            <w:r w:rsidRPr="00CC0033">
              <w:rPr>
                <w:rFonts w:ascii="Avenir Next LT Pro" w:hAnsi="Avenir Next LT Pro" w:cs="Arial"/>
                <w:bCs/>
                <w:sz w:val="22"/>
                <w:szCs w:val="22"/>
              </w:rPr>
              <w:t>1</w:t>
            </w:r>
            <w:r w:rsidRPr="00CC0033">
              <w:rPr>
                <w:rFonts w:ascii="Avenir Next LT Pro" w:hAnsi="Avenir Next LT Pro" w:cs="Arial"/>
                <w:bCs/>
                <w:sz w:val="22"/>
                <w:szCs w:val="22"/>
                <w:vertAlign w:val="superscript"/>
              </w:rPr>
              <w:t>st</w:t>
            </w:r>
            <w:r w:rsidRPr="00CC0033">
              <w:rPr>
                <w:rFonts w:ascii="Avenir Next LT Pro" w:hAnsi="Avenir Next LT Pro" w:cs="Arial"/>
                <w:bCs/>
                <w:sz w:val="22"/>
                <w:szCs w:val="22"/>
              </w:rPr>
              <w:t xml:space="preserve"> </w:t>
            </w:r>
          </w:p>
        </w:tc>
        <w:tc>
          <w:tcPr>
            <w:tcW w:w="1843" w:type="dxa"/>
          </w:tcPr>
          <w:p w14:paraId="51FF0C75" w14:textId="77777777" w:rsidR="00FE1A2C" w:rsidRPr="00CC0033" w:rsidRDefault="00FE1A2C" w:rsidP="00253C1E">
            <w:pPr>
              <w:ind w:left="183"/>
              <w:rPr>
                <w:rFonts w:ascii="Avenir Next LT Pro" w:hAnsi="Avenir Next LT Pro" w:cs="Arial"/>
                <w:bCs/>
                <w:sz w:val="22"/>
                <w:szCs w:val="22"/>
              </w:rPr>
            </w:pPr>
            <w:r w:rsidRPr="00CC0033">
              <w:rPr>
                <w:rFonts w:ascii="Avenir Next LT Pro" w:hAnsi="Avenir Next LT Pro" w:cs="Arial"/>
                <w:bCs/>
                <w:sz w:val="22"/>
                <w:szCs w:val="22"/>
              </w:rPr>
              <w:t>2</w:t>
            </w:r>
          </w:p>
        </w:tc>
      </w:tr>
      <w:tr w:rsidR="00FE1A2C" w:rsidRPr="00CC0033" w14:paraId="389B5048" w14:textId="77777777" w:rsidTr="001D3D15">
        <w:trPr>
          <w:trHeight w:val="797"/>
        </w:trPr>
        <w:tc>
          <w:tcPr>
            <w:tcW w:w="2552" w:type="dxa"/>
          </w:tcPr>
          <w:p w14:paraId="56EBD914" w14:textId="77777777" w:rsidR="00FE1A2C" w:rsidRPr="00CC0033" w:rsidRDefault="00FE1A2C" w:rsidP="00253C1E">
            <w:pPr>
              <w:ind w:left="183"/>
              <w:rPr>
                <w:rFonts w:ascii="Avenir Next LT Pro" w:hAnsi="Avenir Next LT Pro" w:cs="Arial"/>
                <w:bCs/>
                <w:sz w:val="22"/>
                <w:szCs w:val="22"/>
              </w:rPr>
            </w:pPr>
            <w:r w:rsidRPr="00CC0033">
              <w:rPr>
                <w:rFonts w:ascii="Avenir Next LT Pro" w:hAnsi="Avenir Next LT Pro" w:cs="Arial"/>
                <w:bCs/>
                <w:sz w:val="22"/>
                <w:szCs w:val="22"/>
              </w:rPr>
              <w:t>Poetry Creative</w:t>
            </w:r>
          </w:p>
        </w:tc>
        <w:tc>
          <w:tcPr>
            <w:tcW w:w="2410" w:type="dxa"/>
          </w:tcPr>
          <w:p w14:paraId="30F3C81B" w14:textId="77777777" w:rsidR="00FE1A2C" w:rsidRPr="00CC0033" w:rsidRDefault="00FE1A2C" w:rsidP="00253C1E">
            <w:pPr>
              <w:ind w:left="183"/>
              <w:rPr>
                <w:rFonts w:ascii="Avenir Next LT Pro" w:hAnsi="Avenir Next LT Pro" w:cs="Arial"/>
                <w:bCs/>
                <w:sz w:val="22"/>
                <w:szCs w:val="22"/>
              </w:rPr>
            </w:pPr>
            <w:proofErr w:type="spellStart"/>
            <w:r w:rsidRPr="00CC0033">
              <w:rPr>
                <w:rFonts w:ascii="Avenir Next LT Pro" w:hAnsi="Avenir Next LT Pro" w:cs="Arial"/>
                <w:bCs/>
                <w:sz w:val="22"/>
                <w:szCs w:val="22"/>
              </w:rPr>
              <w:t>Imbongencane</w:t>
            </w:r>
            <w:proofErr w:type="spellEnd"/>
          </w:p>
          <w:p w14:paraId="1350869B" w14:textId="77777777" w:rsidR="00FE1A2C" w:rsidRPr="00CC0033" w:rsidRDefault="00FE1A2C" w:rsidP="00253C1E">
            <w:pPr>
              <w:ind w:left="183"/>
              <w:rPr>
                <w:rFonts w:ascii="Avenir Next LT Pro" w:hAnsi="Avenir Next LT Pro" w:cs="Arial"/>
                <w:bCs/>
                <w:sz w:val="22"/>
                <w:szCs w:val="22"/>
              </w:rPr>
            </w:pPr>
            <w:proofErr w:type="spellStart"/>
            <w:r w:rsidRPr="00CC0033">
              <w:rPr>
                <w:rFonts w:ascii="Avenir Next LT Pro" w:hAnsi="Avenir Next LT Pro" w:cs="Arial"/>
                <w:bCs/>
                <w:sz w:val="22"/>
                <w:szCs w:val="22"/>
              </w:rPr>
              <w:t>Asphile</w:t>
            </w:r>
            <w:proofErr w:type="spellEnd"/>
          </w:p>
        </w:tc>
        <w:tc>
          <w:tcPr>
            <w:tcW w:w="1842" w:type="dxa"/>
          </w:tcPr>
          <w:p w14:paraId="1348B723" w14:textId="77777777" w:rsidR="00FE1A2C" w:rsidRPr="00CC0033" w:rsidRDefault="00FE1A2C" w:rsidP="00253C1E">
            <w:pPr>
              <w:ind w:left="183"/>
              <w:rPr>
                <w:rFonts w:ascii="Avenir Next LT Pro" w:hAnsi="Avenir Next LT Pro" w:cs="Arial"/>
                <w:bCs/>
                <w:sz w:val="22"/>
                <w:szCs w:val="22"/>
              </w:rPr>
            </w:pPr>
            <w:r w:rsidRPr="00CC0033">
              <w:rPr>
                <w:rFonts w:ascii="Avenir Next LT Pro" w:hAnsi="Avenir Next LT Pro" w:cs="Arial"/>
                <w:bCs/>
                <w:sz w:val="22"/>
                <w:szCs w:val="22"/>
              </w:rPr>
              <w:t>2</w:t>
            </w:r>
            <w:r w:rsidRPr="00CC0033">
              <w:rPr>
                <w:rFonts w:ascii="Avenir Next LT Pro" w:hAnsi="Avenir Next LT Pro" w:cs="Arial"/>
                <w:bCs/>
                <w:sz w:val="22"/>
                <w:szCs w:val="22"/>
                <w:vertAlign w:val="superscript"/>
              </w:rPr>
              <w:t>nd</w:t>
            </w:r>
            <w:r w:rsidRPr="00CC0033">
              <w:rPr>
                <w:rFonts w:ascii="Avenir Next LT Pro" w:hAnsi="Avenir Next LT Pro" w:cs="Arial"/>
                <w:bCs/>
                <w:sz w:val="22"/>
                <w:szCs w:val="22"/>
              </w:rPr>
              <w:t xml:space="preserve"> </w:t>
            </w:r>
          </w:p>
        </w:tc>
        <w:tc>
          <w:tcPr>
            <w:tcW w:w="1843" w:type="dxa"/>
          </w:tcPr>
          <w:p w14:paraId="67A6707C" w14:textId="77777777" w:rsidR="00FE1A2C" w:rsidRPr="00CC0033" w:rsidRDefault="00FE1A2C" w:rsidP="00253C1E">
            <w:pPr>
              <w:ind w:left="183"/>
              <w:rPr>
                <w:rFonts w:ascii="Avenir Next LT Pro" w:hAnsi="Avenir Next LT Pro" w:cs="Arial"/>
                <w:bCs/>
                <w:sz w:val="22"/>
                <w:szCs w:val="22"/>
              </w:rPr>
            </w:pPr>
            <w:r w:rsidRPr="00CC0033">
              <w:rPr>
                <w:rFonts w:ascii="Avenir Next LT Pro" w:hAnsi="Avenir Next LT Pro" w:cs="Arial"/>
                <w:bCs/>
                <w:sz w:val="22"/>
                <w:szCs w:val="22"/>
              </w:rPr>
              <w:t>6</w:t>
            </w:r>
          </w:p>
          <w:p w14:paraId="77363CC7" w14:textId="77777777" w:rsidR="00FE1A2C" w:rsidRPr="00CC0033" w:rsidRDefault="00FE1A2C" w:rsidP="00253C1E">
            <w:pPr>
              <w:ind w:left="183"/>
              <w:rPr>
                <w:rFonts w:ascii="Avenir Next LT Pro" w:hAnsi="Avenir Next LT Pro" w:cs="Arial"/>
                <w:bCs/>
                <w:sz w:val="22"/>
                <w:szCs w:val="22"/>
              </w:rPr>
            </w:pPr>
            <w:r w:rsidRPr="00CC0033">
              <w:rPr>
                <w:rFonts w:ascii="Avenir Next LT Pro" w:hAnsi="Avenir Next LT Pro" w:cs="Arial"/>
                <w:bCs/>
                <w:sz w:val="22"/>
                <w:szCs w:val="22"/>
              </w:rPr>
              <w:t>4</w:t>
            </w:r>
          </w:p>
        </w:tc>
      </w:tr>
      <w:tr w:rsidR="00FE1A2C" w:rsidRPr="00CC0033" w14:paraId="4127DFD1" w14:textId="77777777" w:rsidTr="001D3D15">
        <w:trPr>
          <w:trHeight w:val="797"/>
        </w:trPr>
        <w:tc>
          <w:tcPr>
            <w:tcW w:w="2552" w:type="dxa"/>
          </w:tcPr>
          <w:p w14:paraId="3963BB1D" w14:textId="77777777" w:rsidR="00FE1A2C" w:rsidRPr="00CC0033" w:rsidRDefault="00FE1A2C" w:rsidP="00253C1E">
            <w:pPr>
              <w:ind w:left="183"/>
              <w:rPr>
                <w:rFonts w:ascii="Avenir Next LT Pro" w:hAnsi="Avenir Next LT Pro" w:cs="Arial"/>
                <w:bCs/>
                <w:sz w:val="22"/>
                <w:szCs w:val="22"/>
              </w:rPr>
            </w:pPr>
            <w:proofErr w:type="spellStart"/>
            <w:r w:rsidRPr="00CC0033">
              <w:rPr>
                <w:rFonts w:ascii="Avenir Next LT Pro" w:hAnsi="Avenir Next LT Pro" w:cs="Arial"/>
                <w:bCs/>
                <w:sz w:val="22"/>
                <w:szCs w:val="22"/>
              </w:rPr>
              <w:t>Maskandi</w:t>
            </w:r>
            <w:proofErr w:type="spellEnd"/>
          </w:p>
        </w:tc>
        <w:tc>
          <w:tcPr>
            <w:tcW w:w="2410" w:type="dxa"/>
          </w:tcPr>
          <w:p w14:paraId="420E2306" w14:textId="77777777" w:rsidR="00FE1A2C" w:rsidRPr="00CC0033" w:rsidRDefault="00FE1A2C" w:rsidP="00253C1E">
            <w:pPr>
              <w:ind w:left="183"/>
              <w:rPr>
                <w:rFonts w:ascii="Avenir Next LT Pro" w:hAnsi="Avenir Next LT Pro" w:cs="Arial"/>
                <w:bCs/>
                <w:sz w:val="22"/>
                <w:szCs w:val="22"/>
              </w:rPr>
            </w:pPr>
            <w:r w:rsidRPr="00CC0033">
              <w:rPr>
                <w:rFonts w:ascii="Avenir Next LT Pro" w:hAnsi="Avenir Next LT Pro" w:cs="Arial"/>
                <w:bCs/>
                <w:sz w:val="22"/>
                <w:szCs w:val="22"/>
              </w:rPr>
              <w:t>Ama Russian</w:t>
            </w:r>
          </w:p>
          <w:p w14:paraId="33626EB4" w14:textId="77777777" w:rsidR="00FE1A2C" w:rsidRPr="00CC0033" w:rsidRDefault="00FE1A2C" w:rsidP="00253C1E">
            <w:pPr>
              <w:ind w:left="183"/>
              <w:rPr>
                <w:rFonts w:ascii="Avenir Next LT Pro" w:hAnsi="Avenir Next LT Pro" w:cs="Arial"/>
                <w:bCs/>
                <w:sz w:val="22"/>
                <w:szCs w:val="22"/>
              </w:rPr>
            </w:pPr>
            <w:r w:rsidRPr="00CC0033">
              <w:rPr>
                <w:rFonts w:ascii="Avenir Next LT Pro" w:hAnsi="Avenir Next LT Pro" w:cs="Arial"/>
                <w:bCs/>
                <w:sz w:val="22"/>
                <w:szCs w:val="22"/>
              </w:rPr>
              <w:t>Automatic</w:t>
            </w:r>
          </w:p>
        </w:tc>
        <w:tc>
          <w:tcPr>
            <w:tcW w:w="1842" w:type="dxa"/>
          </w:tcPr>
          <w:p w14:paraId="623DBAD7" w14:textId="77777777" w:rsidR="00FE1A2C" w:rsidRPr="00CC0033" w:rsidRDefault="00FE1A2C" w:rsidP="00253C1E">
            <w:pPr>
              <w:ind w:left="183"/>
              <w:rPr>
                <w:rFonts w:ascii="Avenir Next LT Pro" w:hAnsi="Avenir Next LT Pro" w:cs="Arial"/>
                <w:bCs/>
                <w:sz w:val="22"/>
                <w:szCs w:val="22"/>
              </w:rPr>
            </w:pPr>
            <w:r w:rsidRPr="00CC0033">
              <w:rPr>
                <w:rFonts w:ascii="Avenir Next LT Pro" w:hAnsi="Avenir Next LT Pro" w:cs="Arial"/>
                <w:bCs/>
                <w:sz w:val="22"/>
                <w:szCs w:val="22"/>
              </w:rPr>
              <w:t>1</w:t>
            </w:r>
            <w:r w:rsidRPr="00CC0033">
              <w:rPr>
                <w:rFonts w:ascii="Avenir Next LT Pro" w:hAnsi="Avenir Next LT Pro" w:cs="Arial"/>
                <w:bCs/>
                <w:sz w:val="22"/>
                <w:szCs w:val="22"/>
                <w:vertAlign w:val="superscript"/>
              </w:rPr>
              <w:t>st</w:t>
            </w:r>
            <w:r w:rsidRPr="00CC0033">
              <w:rPr>
                <w:rFonts w:ascii="Avenir Next LT Pro" w:hAnsi="Avenir Next LT Pro" w:cs="Arial"/>
                <w:bCs/>
                <w:sz w:val="22"/>
                <w:szCs w:val="22"/>
              </w:rPr>
              <w:t xml:space="preserve"> </w:t>
            </w:r>
          </w:p>
        </w:tc>
        <w:tc>
          <w:tcPr>
            <w:tcW w:w="1843" w:type="dxa"/>
          </w:tcPr>
          <w:p w14:paraId="7535C6EF" w14:textId="77777777" w:rsidR="00FE1A2C" w:rsidRPr="00CC0033" w:rsidRDefault="00FE1A2C" w:rsidP="00253C1E">
            <w:pPr>
              <w:ind w:left="183"/>
              <w:rPr>
                <w:rFonts w:ascii="Avenir Next LT Pro" w:hAnsi="Avenir Next LT Pro" w:cs="Arial"/>
                <w:bCs/>
                <w:sz w:val="22"/>
                <w:szCs w:val="22"/>
              </w:rPr>
            </w:pPr>
            <w:r w:rsidRPr="00CC0033">
              <w:rPr>
                <w:rFonts w:ascii="Avenir Next LT Pro" w:hAnsi="Avenir Next LT Pro" w:cs="Arial"/>
                <w:bCs/>
                <w:sz w:val="22"/>
                <w:szCs w:val="22"/>
              </w:rPr>
              <w:t>5</w:t>
            </w:r>
          </w:p>
          <w:p w14:paraId="2B1DB031" w14:textId="77777777" w:rsidR="00FE1A2C" w:rsidRPr="00CC0033" w:rsidRDefault="00FE1A2C" w:rsidP="00253C1E">
            <w:pPr>
              <w:ind w:left="183"/>
              <w:rPr>
                <w:rFonts w:ascii="Avenir Next LT Pro" w:hAnsi="Avenir Next LT Pro" w:cs="Arial"/>
                <w:bCs/>
                <w:sz w:val="22"/>
                <w:szCs w:val="22"/>
              </w:rPr>
            </w:pPr>
            <w:r w:rsidRPr="00CC0033">
              <w:rPr>
                <w:rFonts w:ascii="Avenir Next LT Pro" w:hAnsi="Avenir Next LT Pro" w:cs="Arial"/>
                <w:bCs/>
                <w:sz w:val="22"/>
                <w:szCs w:val="22"/>
              </w:rPr>
              <w:t>6</w:t>
            </w:r>
          </w:p>
        </w:tc>
      </w:tr>
      <w:tr w:rsidR="00FE1A2C" w:rsidRPr="00CC0033" w14:paraId="620166AD" w14:textId="77777777" w:rsidTr="001D3D15">
        <w:trPr>
          <w:trHeight w:val="532"/>
        </w:trPr>
        <w:tc>
          <w:tcPr>
            <w:tcW w:w="2552" w:type="dxa"/>
          </w:tcPr>
          <w:p w14:paraId="31C23EBA" w14:textId="77777777" w:rsidR="00FE1A2C" w:rsidRPr="00CC0033" w:rsidRDefault="00FE1A2C" w:rsidP="00253C1E">
            <w:pPr>
              <w:ind w:left="183"/>
              <w:rPr>
                <w:rFonts w:ascii="Avenir Next LT Pro" w:hAnsi="Avenir Next LT Pro" w:cs="Arial"/>
                <w:bCs/>
                <w:sz w:val="22"/>
                <w:szCs w:val="22"/>
              </w:rPr>
            </w:pPr>
            <w:proofErr w:type="spellStart"/>
            <w:r w:rsidRPr="00CC0033">
              <w:rPr>
                <w:rFonts w:ascii="Avenir Next LT Pro" w:hAnsi="Avenir Next LT Pro" w:cs="Arial"/>
                <w:bCs/>
                <w:sz w:val="22"/>
                <w:szCs w:val="22"/>
              </w:rPr>
              <w:t>Maskandi</w:t>
            </w:r>
            <w:proofErr w:type="spellEnd"/>
          </w:p>
        </w:tc>
        <w:tc>
          <w:tcPr>
            <w:tcW w:w="2410" w:type="dxa"/>
          </w:tcPr>
          <w:p w14:paraId="03ED2B55" w14:textId="58EAC30D" w:rsidR="00FE1A2C" w:rsidRPr="00CC0033" w:rsidRDefault="00FE1A2C" w:rsidP="00253C1E">
            <w:pPr>
              <w:ind w:left="183"/>
              <w:rPr>
                <w:rFonts w:ascii="Avenir Next LT Pro" w:hAnsi="Avenir Next LT Pro" w:cs="Arial"/>
                <w:bCs/>
                <w:sz w:val="22"/>
                <w:szCs w:val="22"/>
              </w:rPr>
            </w:pPr>
            <w:proofErr w:type="spellStart"/>
            <w:r w:rsidRPr="00CC0033">
              <w:rPr>
                <w:rFonts w:ascii="Avenir Next LT Pro" w:hAnsi="Avenir Next LT Pro" w:cs="Arial"/>
                <w:bCs/>
                <w:sz w:val="22"/>
                <w:szCs w:val="22"/>
              </w:rPr>
              <w:t>OGovernment</w:t>
            </w:r>
            <w:proofErr w:type="spellEnd"/>
          </w:p>
        </w:tc>
        <w:tc>
          <w:tcPr>
            <w:tcW w:w="1842" w:type="dxa"/>
          </w:tcPr>
          <w:p w14:paraId="3CA4137A" w14:textId="77777777" w:rsidR="00FE1A2C" w:rsidRPr="00CC0033" w:rsidRDefault="00FE1A2C" w:rsidP="00253C1E">
            <w:pPr>
              <w:ind w:left="183"/>
              <w:rPr>
                <w:rFonts w:ascii="Avenir Next LT Pro" w:hAnsi="Avenir Next LT Pro" w:cs="Arial"/>
                <w:bCs/>
                <w:sz w:val="22"/>
                <w:szCs w:val="22"/>
              </w:rPr>
            </w:pPr>
            <w:r w:rsidRPr="00CC0033">
              <w:rPr>
                <w:rFonts w:ascii="Avenir Next LT Pro" w:hAnsi="Avenir Next LT Pro" w:cs="Arial"/>
                <w:bCs/>
                <w:sz w:val="22"/>
                <w:szCs w:val="22"/>
              </w:rPr>
              <w:t>2</w:t>
            </w:r>
            <w:r w:rsidRPr="00CC0033">
              <w:rPr>
                <w:rFonts w:ascii="Avenir Next LT Pro" w:hAnsi="Avenir Next LT Pro" w:cs="Arial"/>
                <w:bCs/>
                <w:sz w:val="22"/>
                <w:szCs w:val="22"/>
                <w:vertAlign w:val="superscript"/>
              </w:rPr>
              <w:t>nd</w:t>
            </w:r>
            <w:r w:rsidRPr="00CC0033">
              <w:rPr>
                <w:rFonts w:ascii="Avenir Next LT Pro" w:hAnsi="Avenir Next LT Pro" w:cs="Arial"/>
                <w:bCs/>
                <w:sz w:val="22"/>
                <w:szCs w:val="22"/>
              </w:rPr>
              <w:t xml:space="preserve"> </w:t>
            </w:r>
          </w:p>
        </w:tc>
        <w:tc>
          <w:tcPr>
            <w:tcW w:w="1843" w:type="dxa"/>
          </w:tcPr>
          <w:p w14:paraId="7D8C009D" w14:textId="77777777" w:rsidR="00FE1A2C" w:rsidRPr="00CC0033" w:rsidRDefault="00FE1A2C" w:rsidP="00253C1E">
            <w:pPr>
              <w:ind w:left="183"/>
              <w:rPr>
                <w:rFonts w:ascii="Avenir Next LT Pro" w:hAnsi="Avenir Next LT Pro" w:cs="Arial"/>
                <w:bCs/>
                <w:sz w:val="22"/>
                <w:szCs w:val="22"/>
              </w:rPr>
            </w:pPr>
            <w:r w:rsidRPr="00CC0033">
              <w:rPr>
                <w:rFonts w:ascii="Avenir Next LT Pro" w:hAnsi="Avenir Next LT Pro" w:cs="Arial"/>
                <w:bCs/>
                <w:sz w:val="22"/>
                <w:szCs w:val="22"/>
              </w:rPr>
              <w:t>1</w:t>
            </w:r>
          </w:p>
        </w:tc>
      </w:tr>
      <w:tr w:rsidR="00FE1A2C" w:rsidRPr="00CC0033" w14:paraId="77B8C515" w14:textId="77777777" w:rsidTr="001D3D15">
        <w:trPr>
          <w:trHeight w:val="317"/>
        </w:trPr>
        <w:tc>
          <w:tcPr>
            <w:tcW w:w="2552" w:type="dxa"/>
          </w:tcPr>
          <w:p w14:paraId="6ACCF341" w14:textId="77777777" w:rsidR="00FE1A2C" w:rsidRPr="00CC0033" w:rsidRDefault="00FE1A2C" w:rsidP="00253C1E">
            <w:pPr>
              <w:ind w:left="183"/>
              <w:rPr>
                <w:rFonts w:ascii="Avenir Next LT Pro" w:hAnsi="Avenir Next LT Pro" w:cs="Arial"/>
                <w:bCs/>
                <w:sz w:val="22"/>
                <w:szCs w:val="22"/>
              </w:rPr>
            </w:pPr>
            <w:proofErr w:type="spellStart"/>
            <w:r w:rsidRPr="00CC0033">
              <w:rPr>
                <w:rFonts w:ascii="Avenir Next LT Pro" w:hAnsi="Avenir Next LT Pro" w:cs="Arial"/>
                <w:bCs/>
                <w:sz w:val="22"/>
                <w:szCs w:val="22"/>
              </w:rPr>
              <w:t>Imfene</w:t>
            </w:r>
            <w:proofErr w:type="spellEnd"/>
            <w:r w:rsidRPr="00CC0033">
              <w:rPr>
                <w:rFonts w:ascii="Avenir Next LT Pro" w:hAnsi="Avenir Next LT Pro" w:cs="Arial"/>
                <w:bCs/>
                <w:sz w:val="22"/>
                <w:szCs w:val="22"/>
              </w:rPr>
              <w:t xml:space="preserve"> </w:t>
            </w:r>
          </w:p>
        </w:tc>
        <w:tc>
          <w:tcPr>
            <w:tcW w:w="2410" w:type="dxa"/>
          </w:tcPr>
          <w:p w14:paraId="539D00D8" w14:textId="77777777" w:rsidR="00FE1A2C" w:rsidRPr="00CC0033" w:rsidRDefault="00FE1A2C" w:rsidP="00253C1E">
            <w:pPr>
              <w:ind w:left="183"/>
              <w:rPr>
                <w:rFonts w:ascii="Avenir Next LT Pro" w:hAnsi="Avenir Next LT Pro" w:cs="Arial"/>
                <w:bCs/>
                <w:sz w:val="22"/>
                <w:szCs w:val="22"/>
              </w:rPr>
            </w:pPr>
            <w:proofErr w:type="spellStart"/>
            <w:r w:rsidRPr="00CC0033">
              <w:rPr>
                <w:rFonts w:ascii="Avenir Next LT Pro" w:hAnsi="Avenir Next LT Pro" w:cs="Arial"/>
                <w:bCs/>
                <w:sz w:val="22"/>
                <w:szCs w:val="22"/>
              </w:rPr>
              <w:t>Bhomane</w:t>
            </w:r>
            <w:proofErr w:type="spellEnd"/>
          </w:p>
        </w:tc>
        <w:tc>
          <w:tcPr>
            <w:tcW w:w="1842" w:type="dxa"/>
          </w:tcPr>
          <w:p w14:paraId="49363E9A" w14:textId="77777777" w:rsidR="00FE1A2C" w:rsidRPr="00CC0033" w:rsidRDefault="00FE1A2C" w:rsidP="00253C1E">
            <w:pPr>
              <w:ind w:left="183"/>
              <w:rPr>
                <w:rFonts w:ascii="Avenir Next LT Pro" w:hAnsi="Avenir Next LT Pro" w:cs="Arial"/>
                <w:bCs/>
                <w:sz w:val="22"/>
                <w:szCs w:val="22"/>
              </w:rPr>
            </w:pPr>
            <w:r w:rsidRPr="00CC0033">
              <w:rPr>
                <w:rFonts w:ascii="Avenir Next LT Pro" w:hAnsi="Avenir Next LT Pro" w:cs="Arial"/>
                <w:bCs/>
                <w:sz w:val="22"/>
                <w:szCs w:val="22"/>
              </w:rPr>
              <w:t>1</w:t>
            </w:r>
            <w:r w:rsidRPr="00CC0033">
              <w:rPr>
                <w:rFonts w:ascii="Avenir Next LT Pro" w:hAnsi="Avenir Next LT Pro" w:cs="Arial"/>
                <w:bCs/>
                <w:sz w:val="22"/>
                <w:szCs w:val="22"/>
                <w:vertAlign w:val="superscript"/>
              </w:rPr>
              <w:t>st</w:t>
            </w:r>
            <w:r w:rsidRPr="00CC0033">
              <w:rPr>
                <w:rFonts w:ascii="Avenir Next LT Pro" w:hAnsi="Avenir Next LT Pro" w:cs="Arial"/>
                <w:bCs/>
                <w:sz w:val="22"/>
                <w:szCs w:val="22"/>
              </w:rPr>
              <w:t xml:space="preserve"> </w:t>
            </w:r>
          </w:p>
        </w:tc>
        <w:tc>
          <w:tcPr>
            <w:tcW w:w="1843" w:type="dxa"/>
          </w:tcPr>
          <w:p w14:paraId="410C7582" w14:textId="77777777" w:rsidR="00FE1A2C" w:rsidRPr="00CC0033" w:rsidRDefault="00FE1A2C" w:rsidP="00253C1E">
            <w:pPr>
              <w:ind w:left="183"/>
              <w:rPr>
                <w:rFonts w:ascii="Avenir Next LT Pro" w:hAnsi="Avenir Next LT Pro" w:cs="Arial"/>
                <w:bCs/>
                <w:sz w:val="22"/>
                <w:szCs w:val="22"/>
              </w:rPr>
            </w:pPr>
            <w:r w:rsidRPr="00CC0033">
              <w:rPr>
                <w:rFonts w:ascii="Avenir Next LT Pro" w:hAnsi="Avenir Next LT Pro" w:cs="Arial"/>
                <w:bCs/>
                <w:sz w:val="22"/>
                <w:szCs w:val="22"/>
              </w:rPr>
              <w:t>4</w:t>
            </w:r>
          </w:p>
        </w:tc>
      </w:tr>
      <w:tr w:rsidR="00FE1A2C" w:rsidRPr="00CC0033" w14:paraId="18185D5D" w14:textId="77777777" w:rsidTr="001D3D15">
        <w:trPr>
          <w:trHeight w:val="317"/>
        </w:trPr>
        <w:tc>
          <w:tcPr>
            <w:tcW w:w="2552" w:type="dxa"/>
          </w:tcPr>
          <w:p w14:paraId="066DAA2C" w14:textId="77777777" w:rsidR="00FE1A2C" w:rsidRPr="00CC0033" w:rsidRDefault="00FE1A2C" w:rsidP="00253C1E">
            <w:pPr>
              <w:ind w:left="183"/>
              <w:rPr>
                <w:rFonts w:ascii="Avenir Next LT Pro" w:hAnsi="Avenir Next LT Pro" w:cs="Arial"/>
                <w:bCs/>
                <w:sz w:val="22"/>
                <w:szCs w:val="22"/>
              </w:rPr>
            </w:pPr>
            <w:proofErr w:type="spellStart"/>
            <w:r w:rsidRPr="00CC0033">
              <w:rPr>
                <w:rFonts w:ascii="Avenir Next LT Pro" w:hAnsi="Avenir Next LT Pro" w:cs="Arial"/>
                <w:bCs/>
                <w:sz w:val="22"/>
                <w:szCs w:val="22"/>
              </w:rPr>
              <w:t>Imfene</w:t>
            </w:r>
            <w:proofErr w:type="spellEnd"/>
          </w:p>
        </w:tc>
        <w:tc>
          <w:tcPr>
            <w:tcW w:w="2410" w:type="dxa"/>
          </w:tcPr>
          <w:p w14:paraId="3826110F" w14:textId="77777777" w:rsidR="00FE1A2C" w:rsidRPr="00CC0033" w:rsidRDefault="00FE1A2C" w:rsidP="00253C1E">
            <w:pPr>
              <w:ind w:left="183"/>
              <w:rPr>
                <w:rFonts w:ascii="Avenir Next LT Pro" w:hAnsi="Avenir Next LT Pro" w:cs="Arial"/>
                <w:bCs/>
                <w:sz w:val="22"/>
                <w:szCs w:val="22"/>
              </w:rPr>
            </w:pPr>
            <w:proofErr w:type="spellStart"/>
            <w:r w:rsidRPr="00CC0033">
              <w:rPr>
                <w:rFonts w:ascii="Avenir Next LT Pro" w:hAnsi="Avenir Next LT Pro" w:cs="Arial"/>
                <w:bCs/>
                <w:sz w:val="22"/>
                <w:szCs w:val="22"/>
              </w:rPr>
              <w:t>Gebhuza</w:t>
            </w:r>
            <w:proofErr w:type="spellEnd"/>
          </w:p>
        </w:tc>
        <w:tc>
          <w:tcPr>
            <w:tcW w:w="1842" w:type="dxa"/>
          </w:tcPr>
          <w:p w14:paraId="27693355" w14:textId="77777777" w:rsidR="00FE1A2C" w:rsidRPr="00CC0033" w:rsidRDefault="00FE1A2C" w:rsidP="00253C1E">
            <w:pPr>
              <w:ind w:left="183"/>
              <w:rPr>
                <w:rFonts w:ascii="Avenir Next LT Pro" w:hAnsi="Avenir Next LT Pro" w:cs="Arial"/>
                <w:bCs/>
                <w:sz w:val="22"/>
                <w:szCs w:val="22"/>
              </w:rPr>
            </w:pPr>
            <w:r w:rsidRPr="00CC0033">
              <w:rPr>
                <w:rFonts w:ascii="Avenir Next LT Pro" w:hAnsi="Avenir Next LT Pro" w:cs="Arial"/>
                <w:bCs/>
                <w:sz w:val="22"/>
                <w:szCs w:val="22"/>
              </w:rPr>
              <w:t>2</w:t>
            </w:r>
            <w:r w:rsidRPr="00CC0033">
              <w:rPr>
                <w:rFonts w:ascii="Avenir Next LT Pro" w:hAnsi="Avenir Next LT Pro" w:cs="Arial"/>
                <w:bCs/>
                <w:sz w:val="22"/>
                <w:szCs w:val="22"/>
                <w:vertAlign w:val="superscript"/>
              </w:rPr>
              <w:t>nd</w:t>
            </w:r>
            <w:r w:rsidRPr="00CC0033">
              <w:rPr>
                <w:rFonts w:ascii="Avenir Next LT Pro" w:hAnsi="Avenir Next LT Pro" w:cs="Arial"/>
                <w:bCs/>
                <w:sz w:val="22"/>
                <w:szCs w:val="22"/>
              </w:rPr>
              <w:t xml:space="preserve"> </w:t>
            </w:r>
          </w:p>
        </w:tc>
        <w:tc>
          <w:tcPr>
            <w:tcW w:w="1843" w:type="dxa"/>
          </w:tcPr>
          <w:p w14:paraId="09E31747" w14:textId="77777777" w:rsidR="00FE1A2C" w:rsidRPr="00CC0033" w:rsidRDefault="00FE1A2C" w:rsidP="00253C1E">
            <w:pPr>
              <w:ind w:left="183"/>
              <w:rPr>
                <w:rFonts w:ascii="Avenir Next LT Pro" w:hAnsi="Avenir Next LT Pro" w:cs="Arial"/>
                <w:bCs/>
                <w:sz w:val="22"/>
                <w:szCs w:val="22"/>
              </w:rPr>
            </w:pPr>
            <w:r w:rsidRPr="00CC0033">
              <w:rPr>
                <w:rFonts w:ascii="Avenir Next LT Pro" w:hAnsi="Avenir Next LT Pro" w:cs="Arial"/>
                <w:bCs/>
                <w:sz w:val="22"/>
                <w:szCs w:val="22"/>
              </w:rPr>
              <w:t>6</w:t>
            </w:r>
          </w:p>
        </w:tc>
      </w:tr>
    </w:tbl>
    <w:p w14:paraId="74D70AA5" w14:textId="2A6DA05E" w:rsidR="00831BAE" w:rsidRPr="00CC0033" w:rsidRDefault="00831BAE" w:rsidP="00B00EE4">
      <w:pPr>
        <w:jc w:val="both"/>
      </w:pPr>
    </w:p>
    <w:p w14:paraId="2F5E6D87" w14:textId="206B62CB" w:rsidR="0008707F" w:rsidRPr="00CC0033" w:rsidRDefault="004737E3" w:rsidP="00B00EE4">
      <w:pPr>
        <w:jc w:val="both"/>
      </w:pPr>
      <w:r w:rsidRPr="00CC0033">
        <w:t>2022 Mkhambathini</w:t>
      </w:r>
      <w:r w:rsidR="007A0FD8" w:rsidRPr="00CC0033">
        <w:t xml:space="preserve"> municipal</w:t>
      </w:r>
      <w:r w:rsidR="005074BA" w:rsidRPr="00CC0033">
        <w:t xml:space="preserve"> based competition were as follows:</w:t>
      </w:r>
      <w:r w:rsidRPr="00CC0033">
        <w:t xml:space="preserve"> </w:t>
      </w:r>
    </w:p>
    <w:tbl>
      <w:tblPr>
        <w:tblStyle w:val="TableGrid10"/>
        <w:tblW w:w="0" w:type="auto"/>
        <w:tblInd w:w="-5" w:type="dxa"/>
        <w:tblLook w:val="04A0" w:firstRow="1" w:lastRow="0" w:firstColumn="1" w:lastColumn="0" w:noHBand="0" w:noVBand="1"/>
      </w:tblPr>
      <w:tblGrid>
        <w:gridCol w:w="2695"/>
        <w:gridCol w:w="2267"/>
        <w:gridCol w:w="1984"/>
        <w:gridCol w:w="1842"/>
      </w:tblGrid>
      <w:tr w:rsidR="0008707F" w:rsidRPr="00CC0033" w14:paraId="0FB2BD95" w14:textId="77777777" w:rsidTr="00203C83">
        <w:trPr>
          <w:trHeight w:val="506"/>
        </w:trPr>
        <w:tc>
          <w:tcPr>
            <w:tcW w:w="2695" w:type="dxa"/>
            <w:shd w:val="clear" w:color="auto" w:fill="A8D08D" w:themeFill="accent6" w:themeFillTint="99"/>
          </w:tcPr>
          <w:p w14:paraId="54109761" w14:textId="5A27607E" w:rsidR="0008707F" w:rsidRPr="0008707F" w:rsidRDefault="00EF51FF" w:rsidP="0008707F">
            <w:pPr>
              <w:tabs>
                <w:tab w:val="left" w:pos="11520"/>
              </w:tabs>
              <w:rPr>
                <w:rFonts w:ascii="Avenir Next LT Pro" w:hAnsi="Avenir Next LT Pro"/>
                <w:b/>
                <w:bCs/>
              </w:rPr>
            </w:pPr>
            <w:r w:rsidRPr="00CC0033">
              <w:rPr>
                <w:rFonts w:ascii="Avenir Next LT Pro" w:hAnsi="Avenir Next LT Pro"/>
                <w:b/>
                <w:bCs/>
              </w:rPr>
              <w:t>CATEGORY</w:t>
            </w:r>
          </w:p>
          <w:p w14:paraId="1B8C3E3B" w14:textId="77777777" w:rsidR="0008707F" w:rsidRPr="0008707F" w:rsidRDefault="0008707F" w:rsidP="0008707F">
            <w:pPr>
              <w:tabs>
                <w:tab w:val="left" w:pos="11520"/>
              </w:tabs>
              <w:rPr>
                <w:rFonts w:ascii="Avenir Next LT Pro" w:hAnsi="Avenir Next LT Pro"/>
                <w:b/>
                <w:bCs/>
              </w:rPr>
            </w:pPr>
          </w:p>
        </w:tc>
        <w:tc>
          <w:tcPr>
            <w:tcW w:w="2267" w:type="dxa"/>
            <w:shd w:val="clear" w:color="auto" w:fill="A8D08D" w:themeFill="accent6" w:themeFillTint="99"/>
          </w:tcPr>
          <w:p w14:paraId="6E3C16AD" w14:textId="6C5ECFD3" w:rsidR="0008707F" w:rsidRPr="0008707F" w:rsidRDefault="00A85D2C" w:rsidP="0008707F">
            <w:pPr>
              <w:tabs>
                <w:tab w:val="left" w:pos="11520"/>
              </w:tabs>
              <w:rPr>
                <w:rFonts w:ascii="Avenir Next LT Pro" w:hAnsi="Avenir Next LT Pro"/>
                <w:b/>
                <w:bCs/>
              </w:rPr>
            </w:pPr>
            <w:r w:rsidRPr="00CC0033">
              <w:rPr>
                <w:rFonts w:ascii="Avenir Next LT Pro" w:hAnsi="Avenir Next LT Pro"/>
                <w:b/>
                <w:bCs/>
              </w:rPr>
              <w:t>GROUP NAME</w:t>
            </w:r>
          </w:p>
        </w:tc>
        <w:tc>
          <w:tcPr>
            <w:tcW w:w="1984" w:type="dxa"/>
            <w:shd w:val="clear" w:color="auto" w:fill="A8D08D" w:themeFill="accent6" w:themeFillTint="99"/>
          </w:tcPr>
          <w:p w14:paraId="123EE25D" w14:textId="44608CB5" w:rsidR="0008707F" w:rsidRPr="0008707F" w:rsidRDefault="00E51E58" w:rsidP="0008707F">
            <w:pPr>
              <w:tabs>
                <w:tab w:val="left" w:pos="11520"/>
              </w:tabs>
              <w:rPr>
                <w:rFonts w:ascii="Avenir Next LT Pro" w:hAnsi="Avenir Next LT Pro"/>
                <w:b/>
                <w:bCs/>
              </w:rPr>
            </w:pPr>
            <w:r w:rsidRPr="00CC0033">
              <w:rPr>
                <w:rFonts w:ascii="Avenir Next LT Pro" w:hAnsi="Avenir Next LT Pro"/>
                <w:b/>
                <w:bCs/>
              </w:rPr>
              <w:t>PRIZE</w:t>
            </w:r>
          </w:p>
        </w:tc>
        <w:tc>
          <w:tcPr>
            <w:tcW w:w="1842" w:type="dxa"/>
            <w:shd w:val="clear" w:color="auto" w:fill="A8D08D" w:themeFill="accent6" w:themeFillTint="99"/>
          </w:tcPr>
          <w:p w14:paraId="20730D3A" w14:textId="77777777" w:rsidR="0008707F" w:rsidRPr="0008707F" w:rsidRDefault="0008707F" w:rsidP="0008707F">
            <w:pPr>
              <w:tabs>
                <w:tab w:val="left" w:pos="11520"/>
              </w:tabs>
              <w:rPr>
                <w:rFonts w:ascii="Avenir Next LT Pro" w:hAnsi="Avenir Next LT Pro"/>
                <w:b/>
                <w:bCs/>
              </w:rPr>
            </w:pPr>
            <w:r w:rsidRPr="0008707F">
              <w:rPr>
                <w:rFonts w:ascii="Avenir Next LT Pro" w:hAnsi="Avenir Next LT Pro"/>
                <w:b/>
                <w:bCs/>
              </w:rPr>
              <w:t xml:space="preserve">WARD </w:t>
            </w:r>
          </w:p>
        </w:tc>
      </w:tr>
      <w:tr w:rsidR="0008707F" w:rsidRPr="00CC0033" w14:paraId="5DE63345" w14:textId="77777777" w:rsidTr="00203C83">
        <w:trPr>
          <w:trHeight w:val="495"/>
        </w:trPr>
        <w:tc>
          <w:tcPr>
            <w:tcW w:w="2695" w:type="dxa"/>
          </w:tcPr>
          <w:p w14:paraId="571FBD6B" w14:textId="3C995303" w:rsidR="0008707F" w:rsidRPr="0008707F" w:rsidRDefault="00EF51FF" w:rsidP="004955A8">
            <w:pPr>
              <w:tabs>
                <w:tab w:val="left" w:pos="11520"/>
              </w:tabs>
              <w:rPr>
                <w:rFonts w:ascii="Avenir Next LT Pro" w:hAnsi="Avenir Next LT Pro" w:cs="Arial"/>
              </w:rPr>
            </w:pPr>
            <w:r w:rsidRPr="00CC0033">
              <w:rPr>
                <w:rFonts w:ascii="Avenir Next LT Pro" w:hAnsi="Avenir Next LT Pro" w:cs="Arial"/>
              </w:rPr>
              <w:t>Hip Hop</w:t>
            </w:r>
          </w:p>
          <w:p w14:paraId="77B285DD" w14:textId="1119FBDF" w:rsidR="0008707F" w:rsidRPr="0008707F" w:rsidRDefault="0008707F" w:rsidP="004955A8">
            <w:pPr>
              <w:tabs>
                <w:tab w:val="left" w:pos="11520"/>
              </w:tabs>
              <w:rPr>
                <w:rFonts w:ascii="Avenir Next LT Pro" w:hAnsi="Avenir Next LT Pro" w:cs="Arial"/>
              </w:rPr>
            </w:pPr>
          </w:p>
        </w:tc>
        <w:tc>
          <w:tcPr>
            <w:tcW w:w="2267" w:type="dxa"/>
          </w:tcPr>
          <w:p w14:paraId="537F594D" w14:textId="6AEBCB0B" w:rsidR="0008707F" w:rsidRPr="0008707F" w:rsidRDefault="00EF51FF" w:rsidP="0008707F">
            <w:pPr>
              <w:tabs>
                <w:tab w:val="left" w:pos="11520"/>
              </w:tabs>
              <w:rPr>
                <w:rFonts w:ascii="Avenir Next LT Pro" w:hAnsi="Avenir Next LT Pro" w:cs="Arial"/>
              </w:rPr>
            </w:pPr>
            <w:r w:rsidRPr="00CC0033">
              <w:rPr>
                <w:rFonts w:ascii="Avenir Next LT Pro" w:hAnsi="Avenir Next LT Pro" w:cs="Arial"/>
              </w:rPr>
              <w:t>Enigma</w:t>
            </w:r>
          </w:p>
        </w:tc>
        <w:tc>
          <w:tcPr>
            <w:tcW w:w="1984" w:type="dxa"/>
          </w:tcPr>
          <w:p w14:paraId="0C0CF981" w14:textId="5509BE8E" w:rsidR="0008707F" w:rsidRPr="0008707F" w:rsidRDefault="00B723DB" w:rsidP="0008707F">
            <w:pPr>
              <w:tabs>
                <w:tab w:val="left" w:pos="11520"/>
              </w:tabs>
              <w:rPr>
                <w:rFonts w:ascii="Avenir Next LT Pro" w:hAnsi="Avenir Next LT Pro" w:cs="Arial"/>
              </w:rPr>
            </w:pPr>
            <w:r w:rsidRPr="00CC0033">
              <w:rPr>
                <w:rFonts w:ascii="Avenir Next LT Pro" w:hAnsi="Avenir Next LT Pro" w:cs="Arial"/>
              </w:rPr>
              <w:t>1</w:t>
            </w:r>
            <w:r w:rsidRPr="00CC0033">
              <w:rPr>
                <w:rFonts w:ascii="Avenir Next LT Pro" w:hAnsi="Avenir Next LT Pro" w:cs="Arial"/>
                <w:vertAlign w:val="superscript"/>
              </w:rPr>
              <w:t>st</w:t>
            </w:r>
            <w:r w:rsidRPr="00CC0033">
              <w:rPr>
                <w:rFonts w:ascii="Avenir Next LT Pro" w:hAnsi="Avenir Next LT Pro" w:cs="Arial"/>
              </w:rPr>
              <w:t xml:space="preserve"> </w:t>
            </w:r>
          </w:p>
        </w:tc>
        <w:tc>
          <w:tcPr>
            <w:tcW w:w="1842" w:type="dxa"/>
          </w:tcPr>
          <w:p w14:paraId="059A4F77" w14:textId="77777777" w:rsidR="0008707F" w:rsidRPr="0008707F" w:rsidRDefault="0008707F" w:rsidP="0008707F">
            <w:pPr>
              <w:tabs>
                <w:tab w:val="left" w:pos="11520"/>
              </w:tabs>
              <w:rPr>
                <w:rFonts w:ascii="Avenir Next LT Pro" w:hAnsi="Avenir Next LT Pro" w:cs="Arial"/>
              </w:rPr>
            </w:pPr>
            <w:r w:rsidRPr="0008707F">
              <w:rPr>
                <w:rFonts w:ascii="Avenir Next LT Pro" w:hAnsi="Avenir Next LT Pro" w:cs="Arial"/>
              </w:rPr>
              <w:t>05</w:t>
            </w:r>
          </w:p>
          <w:p w14:paraId="0BE73C02" w14:textId="4550261D" w:rsidR="0008707F" w:rsidRPr="0008707F" w:rsidRDefault="0008707F" w:rsidP="0008707F">
            <w:pPr>
              <w:tabs>
                <w:tab w:val="left" w:pos="11520"/>
              </w:tabs>
              <w:rPr>
                <w:rFonts w:ascii="Avenir Next LT Pro" w:hAnsi="Avenir Next LT Pro" w:cs="Arial"/>
              </w:rPr>
            </w:pPr>
          </w:p>
        </w:tc>
      </w:tr>
      <w:tr w:rsidR="0036288F" w:rsidRPr="00CC0033" w14:paraId="63DE449E" w14:textId="77777777" w:rsidTr="00203C83">
        <w:trPr>
          <w:trHeight w:val="495"/>
        </w:trPr>
        <w:tc>
          <w:tcPr>
            <w:tcW w:w="2695" w:type="dxa"/>
          </w:tcPr>
          <w:p w14:paraId="2BA1BA91" w14:textId="0AFCD264" w:rsidR="0036288F" w:rsidRPr="00CC0033" w:rsidRDefault="00143804" w:rsidP="004955A8">
            <w:pPr>
              <w:tabs>
                <w:tab w:val="left" w:pos="11520"/>
              </w:tabs>
              <w:rPr>
                <w:rFonts w:ascii="Avenir Next LT Pro" w:hAnsi="Avenir Next LT Pro" w:cs="Arial"/>
              </w:rPr>
            </w:pPr>
            <w:r w:rsidRPr="00CC0033">
              <w:rPr>
                <w:rFonts w:ascii="Avenir Next LT Pro" w:hAnsi="Avenir Next LT Pro" w:cs="Arial"/>
              </w:rPr>
              <w:t>Hip Hop</w:t>
            </w:r>
          </w:p>
        </w:tc>
        <w:tc>
          <w:tcPr>
            <w:tcW w:w="2267" w:type="dxa"/>
          </w:tcPr>
          <w:p w14:paraId="767F11FB" w14:textId="0CB3E998" w:rsidR="0036288F" w:rsidRPr="00CC0033" w:rsidRDefault="00143804" w:rsidP="0008707F">
            <w:pPr>
              <w:tabs>
                <w:tab w:val="left" w:pos="11520"/>
              </w:tabs>
              <w:rPr>
                <w:rFonts w:ascii="Avenir Next LT Pro" w:hAnsi="Avenir Next LT Pro" w:cs="Arial"/>
              </w:rPr>
            </w:pPr>
            <w:r w:rsidRPr="00CC0033">
              <w:rPr>
                <w:rFonts w:ascii="Avenir Next LT Pro" w:hAnsi="Avenir Next LT Pro" w:cs="Arial"/>
              </w:rPr>
              <w:t>Black Lion</w:t>
            </w:r>
          </w:p>
        </w:tc>
        <w:tc>
          <w:tcPr>
            <w:tcW w:w="1984" w:type="dxa"/>
          </w:tcPr>
          <w:p w14:paraId="03E1CB10" w14:textId="0CE39350" w:rsidR="0036288F" w:rsidRPr="00CC0033" w:rsidRDefault="00143804" w:rsidP="0008707F">
            <w:pPr>
              <w:tabs>
                <w:tab w:val="left" w:pos="11520"/>
              </w:tabs>
              <w:rPr>
                <w:rFonts w:ascii="Avenir Next LT Pro" w:hAnsi="Avenir Next LT Pro" w:cs="Arial"/>
              </w:rPr>
            </w:pPr>
            <w:r w:rsidRPr="00CC0033">
              <w:rPr>
                <w:rFonts w:ascii="Avenir Next LT Pro" w:hAnsi="Avenir Next LT Pro" w:cs="Arial"/>
              </w:rPr>
              <w:t>2</w:t>
            </w:r>
            <w:r w:rsidRPr="00CC0033">
              <w:rPr>
                <w:rFonts w:ascii="Avenir Next LT Pro" w:hAnsi="Avenir Next LT Pro" w:cs="Arial"/>
                <w:vertAlign w:val="superscript"/>
              </w:rPr>
              <w:t>nd</w:t>
            </w:r>
            <w:r w:rsidRPr="00CC0033">
              <w:rPr>
                <w:rFonts w:ascii="Avenir Next LT Pro" w:hAnsi="Avenir Next LT Pro" w:cs="Arial"/>
              </w:rPr>
              <w:t xml:space="preserve"> </w:t>
            </w:r>
          </w:p>
        </w:tc>
        <w:tc>
          <w:tcPr>
            <w:tcW w:w="1842" w:type="dxa"/>
          </w:tcPr>
          <w:p w14:paraId="0837E87A" w14:textId="4EA8C4C1" w:rsidR="0036288F" w:rsidRPr="00CC0033" w:rsidRDefault="0036288F" w:rsidP="0008707F">
            <w:pPr>
              <w:tabs>
                <w:tab w:val="left" w:pos="11520"/>
              </w:tabs>
              <w:rPr>
                <w:rFonts w:ascii="Avenir Next LT Pro" w:hAnsi="Avenir Next LT Pro" w:cs="Arial"/>
              </w:rPr>
            </w:pPr>
            <w:r w:rsidRPr="00CC0033">
              <w:rPr>
                <w:rFonts w:ascii="Avenir Next LT Pro" w:hAnsi="Avenir Next LT Pro" w:cs="Arial"/>
              </w:rPr>
              <w:t>07</w:t>
            </w:r>
          </w:p>
        </w:tc>
      </w:tr>
      <w:tr w:rsidR="0008707F" w:rsidRPr="00CC0033" w14:paraId="47210B80" w14:textId="77777777" w:rsidTr="00203C83">
        <w:trPr>
          <w:trHeight w:val="506"/>
        </w:trPr>
        <w:tc>
          <w:tcPr>
            <w:tcW w:w="2695" w:type="dxa"/>
          </w:tcPr>
          <w:p w14:paraId="6349CD68" w14:textId="42AF6EEA" w:rsidR="0008707F" w:rsidRPr="0008707F" w:rsidRDefault="00E748D1" w:rsidP="0036288F">
            <w:pPr>
              <w:tabs>
                <w:tab w:val="left" w:pos="11520"/>
              </w:tabs>
              <w:rPr>
                <w:rFonts w:ascii="Avenir Next LT Pro" w:hAnsi="Avenir Next LT Pro" w:cs="Arial"/>
              </w:rPr>
            </w:pPr>
            <w:r w:rsidRPr="00CC0033">
              <w:rPr>
                <w:rFonts w:ascii="Avenir Next LT Pro" w:hAnsi="Avenir Next LT Pro" w:cs="Arial"/>
              </w:rPr>
              <w:t>Afro Pop</w:t>
            </w:r>
          </w:p>
          <w:p w14:paraId="215A0BD7" w14:textId="5599DBA7" w:rsidR="0008707F" w:rsidRPr="0008707F" w:rsidRDefault="0008707F" w:rsidP="0036288F">
            <w:pPr>
              <w:tabs>
                <w:tab w:val="left" w:pos="11520"/>
              </w:tabs>
              <w:rPr>
                <w:rFonts w:ascii="Avenir Next LT Pro" w:hAnsi="Avenir Next LT Pro" w:cs="Arial"/>
              </w:rPr>
            </w:pPr>
          </w:p>
        </w:tc>
        <w:tc>
          <w:tcPr>
            <w:tcW w:w="2267" w:type="dxa"/>
          </w:tcPr>
          <w:p w14:paraId="0510FD54" w14:textId="7BCE04DF" w:rsidR="0008707F" w:rsidRPr="0008707F" w:rsidRDefault="00E748D1" w:rsidP="0008707F">
            <w:pPr>
              <w:tabs>
                <w:tab w:val="left" w:pos="11520"/>
              </w:tabs>
              <w:rPr>
                <w:rFonts w:ascii="Avenir Next LT Pro" w:hAnsi="Avenir Next LT Pro" w:cs="Arial"/>
              </w:rPr>
            </w:pPr>
            <w:r w:rsidRPr="00CC0033">
              <w:rPr>
                <w:rFonts w:ascii="Avenir Next LT Pro" w:hAnsi="Avenir Next LT Pro" w:cs="Arial"/>
              </w:rPr>
              <w:t>Vo</w:t>
            </w:r>
            <w:r w:rsidR="00634F4F" w:rsidRPr="00CC0033">
              <w:rPr>
                <w:rFonts w:ascii="Avenir Next LT Pro" w:hAnsi="Avenir Next LT Pro" w:cs="Arial"/>
              </w:rPr>
              <w:t>c</w:t>
            </w:r>
            <w:r w:rsidRPr="00CC0033">
              <w:rPr>
                <w:rFonts w:ascii="Avenir Next LT Pro" w:hAnsi="Avenir Next LT Pro" w:cs="Arial"/>
              </w:rPr>
              <w:t>al Prince</w:t>
            </w:r>
            <w:r w:rsidR="0008707F" w:rsidRPr="0008707F">
              <w:rPr>
                <w:rFonts w:ascii="Avenir Next LT Pro" w:hAnsi="Avenir Next LT Pro" w:cs="Arial"/>
              </w:rPr>
              <w:t xml:space="preserve"> </w:t>
            </w:r>
          </w:p>
        </w:tc>
        <w:tc>
          <w:tcPr>
            <w:tcW w:w="1984" w:type="dxa"/>
          </w:tcPr>
          <w:p w14:paraId="7DFE98EE" w14:textId="5176E34A" w:rsidR="0008707F" w:rsidRPr="0008707F" w:rsidRDefault="00E748D1" w:rsidP="0008707F">
            <w:pPr>
              <w:tabs>
                <w:tab w:val="left" w:pos="11520"/>
              </w:tabs>
              <w:rPr>
                <w:rFonts w:ascii="Avenir Next LT Pro" w:hAnsi="Avenir Next LT Pro" w:cs="Arial"/>
              </w:rPr>
            </w:pPr>
            <w:r w:rsidRPr="00CC0033">
              <w:rPr>
                <w:rFonts w:ascii="Avenir Next LT Pro" w:hAnsi="Avenir Next LT Pro" w:cs="Arial"/>
              </w:rPr>
              <w:t>1</w:t>
            </w:r>
            <w:r w:rsidRPr="00CC0033">
              <w:rPr>
                <w:rFonts w:ascii="Avenir Next LT Pro" w:hAnsi="Avenir Next LT Pro" w:cs="Arial"/>
                <w:vertAlign w:val="superscript"/>
              </w:rPr>
              <w:t>st</w:t>
            </w:r>
            <w:r w:rsidRPr="00CC0033">
              <w:rPr>
                <w:rFonts w:ascii="Avenir Next LT Pro" w:hAnsi="Avenir Next LT Pro" w:cs="Arial"/>
              </w:rPr>
              <w:t xml:space="preserve"> </w:t>
            </w:r>
          </w:p>
        </w:tc>
        <w:tc>
          <w:tcPr>
            <w:tcW w:w="1842" w:type="dxa"/>
          </w:tcPr>
          <w:p w14:paraId="15AEECCB" w14:textId="77777777" w:rsidR="0008707F" w:rsidRPr="0008707F" w:rsidRDefault="0008707F" w:rsidP="0008707F">
            <w:pPr>
              <w:tabs>
                <w:tab w:val="left" w:pos="11520"/>
              </w:tabs>
              <w:rPr>
                <w:rFonts w:ascii="Avenir Next LT Pro" w:hAnsi="Avenir Next LT Pro" w:cs="Arial"/>
              </w:rPr>
            </w:pPr>
            <w:r w:rsidRPr="0008707F">
              <w:rPr>
                <w:rFonts w:ascii="Avenir Next LT Pro" w:hAnsi="Avenir Next LT Pro" w:cs="Arial"/>
              </w:rPr>
              <w:t>01</w:t>
            </w:r>
          </w:p>
          <w:p w14:paraId="72BEF06C" w14:textId="31EB463E" w:rsidR="0008707F" w:rsidRPr="0008707F" w:rsidRDefault="0008707F" w:rsidP="0008707F">
            <w:pPr>
              <w:tabs>
                <w:tab w:val="left" w:pos="11520"/>
              </w:tabs>
              <w:rPr>
                <w:rFonts w:ascii="Avenir Next LT Pro" w:hAnsi="Avenir Next LT Pro" w:cs="Arial"/>
              </w:rPr>
            </w:pPr>
          </w:p>
        </w:tc>
      </w:tr>
      <w:tr w:rsidR="0036288F" w:rsidRPr="00CC0033" w14:paraId="6059C19B" w14:textId="77777777" w:rsidTr="00203C83">
        <w:trPr>
          <w:trHeight w:val="506"/>
        </w:trPr>
        <w:tc>
          <w:tcPr>
            <w:tcW w:w="2695" w:type="dxa"/>
          </w:tcPr>
          <w:p w14:paraId="6387BF63" w14:textId="369370E2" w:rsidR="0036288F" w:rsidRPr="00CC0033" w:rsidRDefault="00634F4F" w:rsidP="0036288F">
            <w:pPr>
              <w:tabs>
                <w:tab w:val="left" w:pos="11520"/>
              </w:tabs>
              <w:rPr>
                <w:rFonts w:ascii="Avenir Next LT Pro" w:hAnsi="Avenir Next LT Pro" w:cs="Arial"/>
              </w:rPr>
            </w:pPr>
            <w:r w:rsidRPr="00CC0033">
              <w:rPr>
                <w:rFonts w:ascii="Avenir Next LT Pro" w:hAnsi="Avenir Next LT Pro" w:cs="Arial"/>
              </w:rPr>
              <w:t>Afro Pop</w:t>
            </w:r>
          </w:p>
        </w:tc>
        <w:tc>
          <w:tcPr>
            <w:tcW w:w="2267" w:type="dxa"/>
          </w:tcPr>
          <w:p w14:paraId="69C62D67" w14:textId="3E662CA3" w:rsidR="0036288F" w:rsidRPr="00CC0033" w:rsidRDefault="00634F4F" w:rsidP="0008707F">
            <w:pPr>
              <w:tabs>
                <w:tab w:val="left" w:pos="11520"/>
              </w:tabs>
              <w:rPr>
                <w:rFonts w:ascii="Avenir Next LT Pro" w:hAnsi="Avenir Next LT Pro" w:cs="Arial"/>
              </w:rPr>
            </w:pPr>
            <w:r w:rsidRPr="00CC0033">
              <w:rPr>
                <w:rFonts w:ascii="Avenir Next LT Pro" w:hAnsi="Avenir Next LT Pro" w:cs="Arial"/>
              </w:rPr>
              <w:t>Philani Khomo</w:t>
            </w:r>
          </w:p>
        </w:tc>
        <w:tc>
          <w:tcPr>
            <w:tcW w:w="1984" w:type="dxa"/>
          </w:tcPr>
          <w:p w14:paraId="72C8AC98" w14:textId="51C160C6" w:rsidR="0036288F" w:rsidRPr="00CC0033" w:rsidRDefault="00E748D1" w:rsidP="0036288F">
            <w:pPr>
              <w:tabs>
                <w:tab w:val="left" w:pos="11520"/>
              </w:tabs>
              <w:rPr>
                <w:rFonts w:ascii="Avenir Next LT Pro" w:hAnsi="Avenir Next LT Pro" w:cs="Arial"/>
              </w:rPr>
            </w:pPr>
            <w:r w:rsidRPr="00CC0033">
              <w:rPr>
                <w:rFonts w:ascii="Avenir Next LT Pro" w:hAnsi="Avenir Next LT Pro" w:cs="Arial"/>
              </w:rPr>
              <w:t>2</w:t>
            </w:r>
            <w:r w:rsidRPr="00CC0033">
              <w:rPr>
                <w:rFonts w:ascii="Avenir Next LT Pro" w:hAnsi="Avenir Next LT Pro" w:cs="Arial"/>
                <w:vertAlign w:val="superscript"/>
              </w:rPr>
              <w:t>nd</w:t>
            </w:r>
            <w:r w:rsidRPr="00CC0033">
              <w:rPr>
                <w:rFonts w:ascii="Avenir Next LT Pro" w:hAnsi="Avenir Next LT Pro" w:cs="Arial"/>
              </w:rPr>
              <w:t xml:space="preserve"> </w:t>
            </w:r>
          </w:p>
        </w:tc>
        <w:tc>
          <w:tcPr>
            <w:tcW w:w="1842" w:type="dxa"/>
          </w:tcPr>
          <w:p w14:paraId="17923DCE" w14:textId="101DFB0E" w:rsidR="0036288F" w:rsidRPr="00CC0033" w:rsidRDefault="0036288F" w:rsidP="0008707F">
            <w:pPr>
              <w:tabs>
                <w:tab w:val="left" w:pos="11520"/>
              </w:tabs>
              <w:rPr>
                <w:rFonts w:ascii="Avenir Next LT Pro" w:hAnsi="Avenir Next LT Pro" w:cs="Arial"/>
              </w:rPr>
            </w:pPr>
            <w:r w:rsidRPr="00CC0033">
              <w:rPr>
                <w:rFonts w:ascii="Avenir Next LT Pro" w:hAnsi="Avenir Next LT Pro" w:cs="Arial"/>
              </w:rPr>
              <w:t>04</w:t>
            </w:r>
          </w:p>
        </w:tc>
      </w:tr>
      <w:tr w:rsidR="0036288F" w:rsidRPr="00CC0033" w14:paraId="4D0000B9" w14:textId="77777777" w:rsidTr="00203C83">
        <w:trPr>
          <w:trHeight w:val="506"/>
        </w:trPr>
        <w:tc>
          <w:tcPr>
            <w:tcW w:w="2695" w:type="dxa"/>
          </w:tcPr>
          <w:p w14:paraId="13D21BCE" w14:textId="6695799B" w:rsidR="0036288F" w:rsidRPr="00CC0033" w:rsidRDefault="00634F4F" w:rsidP="0036288F">
            <w:pPr>
              <w:tabs>
                <w:tab w:val="left" w:pos="11520"/>
              </w:tabs>
              <w:rPr>
                <w:rFonts w:ascii="Avenir Next LT Pro" w:hAnsi="Avenir Next LT Pro" w:cs="Arial"/>
              </w:rPr>
            </w:pPr>
            <w:proofErr w:type="spellStart"/>
            <w:r w:rsidRPr="00CC0033">
              <w:rPr>
                <w:rFonts w:ascii="Avenir Next LT Pro" w:hAnsi="Avenir Next LT Pro" w:cs="Arial"/>
              </w:rPr>
              <w:t>Ubuhle</w:t>
            </w:r>
            <w:proofErr w:type="spellEnd"/>
            <w:r w:rsidRPr="00CC0033">
              <w:rPr>
                <w:rFonts w:ascii="Avenir Next LT Pro" w:hAnsi="Avenir Next LT Pro" w:cs="Arial"/>
              </w:rPr>
              <w:t xml:space="preserve"> </w:t>
            </w:r>
            <w:proofErr w:type="spellStart"/>
            <w:r w:rsidRPr="00CC0033">
              <w:rPr>
                <w:rFonts w:ascii="Avenir Next LT Pro" w:hAnsi="Avenir Next LT Pro" w:cs="Arial"/>
              </w:rPr>
              <w:t>bentombi</w:t>
            </w:r>
            <w:proofErr w:type="spellEnd"/>
          </w:p>
        </w:tc>
        <w:tc>
          <w:tcPr>
            <w:tcW w:w="2267" w:type="dxa"/>
          </w:tcPr>
          <w:p w14:paraId="7E816CB3" w14:textId="64A25CEA" w:rsidR="0036288F" w:rsidRPr="00CC0033" w:rsidRDefault="00634F4F" w:rsidP="0008707F">
            <w:pPr>
              <w:tabs>
                <w:tab w:val="left" w:pos="11520"/>
              </w:tabs>
              <w:rPr>
                <w:rFonts w:ascii="Avenir Next LT Pro" w:hAnsi="Avenir Next LT Pro" w:cs="Arial"/>
              </w:rPr>
            </w:pPr>
            <w:proofErr w:type="spellStart"/>
            <w:r w:rsidRPr="00CC0033">
              <w:rPr>
                <w:rFonts w:ascii="Avenir Next LT Pro" w:hAnsi="Avenir Next LT Pro" w:cs="Arial"/>
              </w:rPr>
              <w:t>Andiswa</w:t>
            </w:r>
            <w:proofErr w:type="spellEnd"/>
            <w:r w:rsidRPr="00CC0033">
              <w:rPr>
                <w:rFonts w:ascii="Avenir Next LT Pro" w:hAnsi="Avenir Next LT Pro" w:cs="Arial"/>
              </w:rPr>
              <w:t xml:space="preserve"> Ndimande</w:t>
            </w:r>
          </w:p>
        </w:tc>
        <w:tc>
          <w:tcPr>
            <w:tcW w:w="1984" w:type="dxa"/>
          </w:tcPr>
          <w:p w14:paraId="4633F814" w14:textId="7ECC31CA" w:rsidR="0036288F" w:rsidRPr="00CC0033" w:rsidRDefault="00634F4F" w:rsidP="0036288F">
            <w:pPr>
              <w:tabs>
                <w:tab w:val="left" w:pos="11520"/>
              </w:tabs>
              <w:rPr>
                <w:rFonts w:ascii="Avenir Next LT Pro" w:hAnsi="Avenir Next LT Pro" w:cs="Arial"/>
              </w:rPr>
            </w:pPr>
            <w:r w:rsidRPr="00CC0033">
              <w:rPr>
                <w:rFonts w:ascii="Avenir Next LT Pro" w:hAnsi="Avenir Next LT Pro" w:cs="Arial"/>
              </w:rPr>
              <w:t>1</w:t>
            </w:r>
            <w:r w:rsidRPr="00CC0033">
              <w:rPr>
                <w:rFonts w:ascii="Avenir Next LT Pro" w:hAnsi="Avenir Next LT Pro" w:cs="Arial"/>
                <w:vertAlign w:val="superscript"/>
              </w:rPr>
              <w:t>st</w:t>
            </w:r>
            <w:r w:rsidRPr="00CC0033">
              <w:rPr>
                <w:rFonts w:ascii="Avenir Next LT Pro" w:hAnsi="Avenir Next LT Pro" w:cs="Arial"/>
              </w:rPr>
              <w:t xml:space="preserve"> </w:t>
            </w:r>
          </w:p>
        </w:tc>
        <w:tc>
          <w:tcPr>
            <w:tcW w:w="1842" w:type="dxa"/>
          </w:tcPr>
          <w:p w14:paraId="52C0E437" w14:textId="1BC302A9" w:rsidR="0036288F" w:rsidRPr="00CC0033" w:rsidRDefault="0036288F" w:rsidP="0008707F">
            <w:pPr>
              <w:tabs>
                <w:tab w:val="left" w:pos="11520"/>
              </w:tabs>
              <w:rPr>
                <w:rFonts w:ascii="Avenir Next LT Pro" w:hAnsi="Avenir Next LT Pro" w:cs="Arial"/>
              </w:rPr>
            </w:pPr>
            <w:r w:rsidRPr="00CC0033">
              <w:rPr>
                <w:rFonts w:ascii="Avenir Next LT Pro" w:hAnsi="Avenir Next LT Pro" w:cs="Arial"/>
              </w:rPr>
              <w:t>03</w:t>
            </w:r>
          </w:p>
        </w:tc>
      </w:tr>
      <w:tr w:rsidR="0008707F" w:rsidRPr="00CC0033" w14:paraId="23BFB394" w14:textId="77777777" w:rsidTr="00203C83">
        <w:trPr>
          <w:trHeight w:val="495"/>
        </w:trPr>
        <w:tc>
          <w:tcPr>
            <w:tcW w:w="2695" w:type="dxa"/>
          </w:tcPr>
          <w:p w14:paraId="29792C3A" w14:textId="073A6C9C" w:rsidR="0008707F" w:rsidRPr="0008707F" w:rsidRDefault="009D4359" w:rsidP="0036288F">
            <w:pPr>
              <w:tabs>
                <w:tab w:val="left" w:pos="11520"/>
              </w:tabs>
              <w:rPr>
                <w:rFonts w:ascii="Avenir Next LT Pro" w:hAnsi="Avenir Next LT Pro" w:cs="Arial"/>
              </w:rPr>
            </w:pPr>
            <w:proofErr w:type="spellStart"/>
            <w:r w:rsidRPr="00CC0033">
              <w:rPr>
                <w:rFonts w:ascii="Avenir Next LT Pro" w:hAnsi="Avenir Next LT Pro" w:cs="Arial"/>
              </w:rPr>
              <w:t>Ubuhle</w:t>
            </w:r>
            <w:proofErr w:type="spellEnd"/>
            <w:r w:rsidRPr="00CC0033">
              <w:rPr>
                <w:rFonts w:ascii="Avenir Next LT Pro" w:hAnsi="Avenir Next LT Pro" w:cs="Arial"/>
              </w:rPr>
              <w:t xml:space="preserve"> </w:t>
            </w:r>
            <w:proofErr w:type="spellStart"/>
            <w:r w:rsidRPr="00CC0033">
              <w:rPr>
                <w:rFonts w:ascii="Avenir Next LT Pro" w:hAnsi="Avenir Next LT Pro" w:cs="Arial"/>
              </w:rPr>
              <w:t>bentombi</w:t>
            </w:r>
            <w:proofErr w:type="spellEnd"/>
          </w:p>
        </w:tc>
        <w:tc>
          <w:tcPr>
            <w:tcW w:w="2267" w:type="dxa"/>
          </w:tcPr>
          <w:p w14:paraId="7DB6EEF8" w14:textId="63E1C1E3" w:rsidR="0008707F" w:rsidRPr="0008707F" w:rsidRDefault="009D4359" w:rsidP="0008707F">
            <w:pPr>
              <w:tabs>
                <w:tab w:val="left" w:pos="11520"/>
              </w:tabs>
              <w:rPr>
                <w:rFonts w:ascii="Avenir Next LT Pro" w:hAnsi="Avenir Next LT Pro" w:cs="Arial"/>
              </w:rPr>
            </w:pPr>
            <w:proofErr w:type="spellStart"/>
            <w:r w:rsidRPr="00CC0033">
              <w:rPr>
                <w:rFonts w:ascii="Avenir Next LT Pro" w:hAnsi="Avenir Next LT Pro" w:cs="Arial"/>
              </w:rPr>
              <w:t>Saneliso</w:t>
            </w:r>
            <w:proofErr w:type="spellEnd"/>
            <w:r w:rsidRPr="00CC0033">
              <w:rPr>
                <w:rFonts w:ascii="Avenir Next LT Pro" w:hAnsi="Avenir Next LT Pro" w:cs="Arial"/>
              </w:rPr>
              <w:t xml:space="preserve"> Mchunu</w:t>
            </w:r>
          </w:p>
        </w:tc>
        <w:tc>
          <w:tcPr>
            <w:tcW w:w="1984" w:type="dxa"/>
          </w:tcPr>
          <w:p w14:paraId="420F9EED" w14:textId="50DF95A0" w:rsidR="0008707F" w:rsidRPr="0008707F" w:rsidRDefault="009D4359" w:rsidP="0008707F">
            <w:pPr>
              <w:tabs>
                <w:tab w:val="left" w:pos="11520"/>
              </w:tabs>
              <w:rPr>
                <w:rFonts w:ascii="Avenir Next LT Pro" w:hAnsi="Avenir Next LT Pro" w:cs="Arial"/>
              </w:rPr>
            </w:pPr>
            <w:r w:rsidRPr="00CC0033">
              <w:rPr>
                <w:rFonts w:ascii="Avenir Next LT Pro" w:hAnsi="Avenir Next LT Pro" w:cs="Arial"/>
              </w:rPr>
              <w:t>2</w:t>
            </w:r>
            <w:r w:rsidRPr="00CC0033">
              <w:rPr>
                <w:rFonts w:ascii="Avenir Next LT Pro" w:hAnsi="Avenir Next LT Pro" w:cs="Arial"/>
                <w:vertAlign w:val="superscript"/>
              </w:rPr>
              <w:t>nd</w:t>
            </w:r>
            <w:r w:rsidRPr="00CC0033">
              <w:rPr>
                <w:rFonts w:ascii="Avenir Next LT Pro" w:hAnsi="Avenir Next LT Pro" w:cs="Arial"/>
              </w:rPr>
              <w:t xml:space="preserve"> </w:t>
            </w:r>
          </w:p>
        </w:tc>
        <w:tc>
          <w:tcPr>
            <w:tcW w:w="1842" w:type="dxa"/>
          </w:tcPr>
          <w:p w14:paraId="08303849" w14:textId="77777777" w:rsidR="0008707F" w:rsidRPr="0008707F" w:rsidRDefault="0008707F" w:rsidP="0008707F">
            <w:pPr>
              <w:tabs>
                <w:tab w:val="left" w:pos="11520"/>
              </w:tabs>
              <w:rPr>
                <w:rFonts w:ascii="Avenir Next LT Pro" w:hAnsi="Avenir Next LT Pro" w:cs="Arial"/>
              </w:rPr>
            </w:pPr>
            <w:r w:rsidRPr="0008707F">
              <w:rPr>
                <w:rFonts w:ascii="Avenir Next LT Pro" w:hAnsi="Avenir Next LT Pro" w:cs="Arial"/>
              </w:rPr>
              <w:t>02</w:t>
            </w:r>
          </w:p>
        </w:tc>
      </w:tr>
      <w:tr w:rsidR="0008707F" w:rsidRPr="00CC0033" w14:paraId="5147AEEF" w14:textId="77777777" w:rsidTr="00203C83">
        <w:trPr>
          <w:trHeight w:val="506"/>
        </w:trPr>
        <w:tc>
          <w:tcPr>
            <w:tcW w:w="2695" w:type="dxa"/>
          </w:tcPr>
          <w:p w14:paraId="0C590C83" w14:textId="37DC6736" w:rsidR="0008707F" w:rsidRPr="0008707F" w:rsidRDefault="009D4359" w:rsidP="0036288F">
            <w:pPr>
              <w:tabs>
                <w:tab w:val="left" w:pos="11520"/>
              </w:tabs>
              <w:rPr>
                <w:rFonts w:ascii="Avenir Next LT Pro" w:hAnsi="Avenir Next LT Pro" w:cs="Arial"/>
              </w:rPr>
            </w:pPr>
            <w:proofErr w:type="spellStart"/>
            <w:r w:rsidRPr="00CC0033">
              <w:rPr>
                <w:rFonts w:ascii="Avenir Next LT Pro" w:hAnsi="Avenir Next LT Pro" w:cs="Arial"/>
              </w:rPr>
              <w:t>Ubuhle</w:t>
            </w:r>
            <w:proofErr w:type="spellEnd"/>
            <w:r w:rsidRPr="00CC0033">
              <w:rPr>
                <w:rFonts w:ascii="Avenir Next LT Pro" w:hAnsi="Avenir Next LT Pro" w:cs="Arial"/>
              </w:rPr>
              <w:t xml:space="preserve"> </w:t>
            </w:r>
            <w:proofErr w:type="spellStart"/>
            <w:r w:rsidRPr="00CC0033">
              <w:rPr>
                <w:rFonts w:ascii="Avenir Next LT Pro" w:hAnsi="Avenir Next LT Pro" w:cs="Arial"/>
              </w:rPr>
              <w:t>bensizwa</w:t>
            </w:r>
            <w:proofErr w:type="spellEnd"/>
          </w:p>
          <w:p w14:paraId="4F41A59A" w14:textId="2C7A3401" w:rsidR="0008707F" w:rsidRPr="0008707F" w:rsidRDefault="0008707F" w:rsidP="0036288F">
            <w:pPr>
              <w:tabs>
                <w:tab w:val="left" w:pos="11520"/>
              </w:tabs>
              <w:rPr>
                <w:rFonts w:ascii="Avenir Next LT Pro" w:hAnsi="Avenir Next LT Pro" w:cs="Arial"/>
              </w:rPr>
            </w:pPr>
          </w:p>
        </w:tc>
        <w:tc>
          <w:tcPr>
            <w:tcW w:w="2267" w:type="dxa"/>
          </w:tcPr>
          <w:p w14:paraId="247ADEA3" w14:textId="183F7607" w:rsidR="0008707F" w:rsidRPr="0008707F" w:rsidRDefault="009D4359" w:rsidP="0008707F">
            <w:pPr>
              <w:tabs>
                <w:tab w:val="left" w:pos="11520"/>
              </w:tabs>
              <w:rPr>
                <w:rFonts w:ascii="Avenir Next LT Pro" w:hAnsi="Avenir Next LT Pro" w:cs="Arial"/>
              </w:rPr>
            </w:pPr>
            <w:r w:rsidRPr="00CC0033">
              <w:rPr>
                <w:rFonts w:ascii="Avenir Next LT Pro" w:hAnsi="Avenir Next LT Pro" w:cs="Arial"/>
              </w:rPr>
              <w:t>Sanele Bhengu</w:t>
            </w:r>
          </w:p>
          <w:p w14:paraId="18BBD6F4" w14:textId="5C795CC3" w:rsidR="0008707F" w:rsidRPr="0008707F" w:rsidRDefault="0008707F" w:rsidP="0008707F">
            <w:pPr>
              <w:tabs>
                <w:tab w:val="left" w:pos="11520"/>
              </w:tabs>
              <w:rPr>
                <w:rFonts w:ascii="Avenir Next LT Pro" w:hAnsi="Avenir Next LT Pro" w:cs="Arial"/>
              </w:rPr>
            </w:pPr>
          </w:p>
        </w:tc>
        <w:tc>
          <w:tcPr>
            <w:tcW w:w="1984" w:type="dxa"/>
          </w:tcPr>
          <w:p w14:paraId="0FB2FD20" w14:textId="05A773AC" w:rsidR="0008707F" w:rsidRPr="0008707F" w:rsidRDefault="009D4359" w:rsidP="0008707F">
            <w:pPr>
              <w:tabs>
                <w:tab w:val="left" w:pos="11520"/>
              </w:tabs>
              <w:rPr>
                <w:rFonts w:ascii="Avenir Next LT Pro" w:hAnsi="Avenir Next LT Pro" w:cs="Arial"/>
              </w:rPr>
            </w:pPr>
            <w:r w:rsidRPr="00CC0033">
              <w:rPr>
                <w:rFonts w:ascii="Avenir Next LT Pro" w:hAnsi="Avenir Next LT Pro" w:cs="Arial"/>
              </w:rPr>
              <w:t>1</w:t>
            </w:r>
            <w:r w:rsidRPr="00CC0033">
              <w:rPr>
                <w:rFonts w:ascii="Avenir Next LT Pro" w:hAnsi="Avenir Next LT Pro" w:cs="Arial"/>
                <w:vertAlign w:val="superscript"/>
              </w:rPr>
              <w:t>st</w:t>
            </w:r>
            <w:r w:rsidRPr="00CC0033">
              <w:rPr>
                <w:rFonts w:ascii="Avenir Next LT Pro" w:hAnsi="Avenir Next LT Pro" w:cs="Arial"/>
              </w:rPr>
              <w:t xml:space="preserve"> </w:t>
            </w:r>
            <w:r w:rsidR="0008707F" w:rsidRPr="0008707F">
              <w:rPr>
                <w:rFonts w:ascii="Avenir Next LT Pro" w:hAnsi="Avenir Next LT Pro" w:cs="Arial"/>
              </w:rPr>
              <w:t xml:space="preserve"> </w:t>
            </w:r>
          </w:p>
        </w:tc>
        <w:tc>
          <w:tcPr>
            <w:tcW w:w="1842" w:type="dxa"/>
          </w:tcPr>
          <w:p w14:paraId="32B35BFA" w14:textId="77777777" w:rsidR="0008707F" w:rsidRPr="0008707F" w:rsidRDefault="0008707F" w:rsidP="0008707F">
            <w:pPr>
              <w:tabs>
                <w:tab w:val="left" w:pos="11520"/>
              </w:tabs>
              <w:rPr>
                <w:rFonts w:ascii="Avenir Next LT Pro" w:hAnsi="Avenir Next LT Pro" w:cs="Arial"/>
              </w:rPr>
            </w:pPr>
            <w:r w:rsidRPr="0008707F">
              <w:rPr>
                <w:rFonts w:ascii="Avenir Next LT Pro" w:hAnsi="Avenir Next LT Pro" w:cs="Arial"/>
              </w:rPr>
              <w:t>05</w:t>
            </w:r>
          </w:p>
          <w:p w14:paraId="25DC61AF" w14:textId="4CFD7508" w:rsidR="0008707F" w:rsidRPr="0008707F" w:rsidRDefault="0008707F" w:rsidP="0008707F">
            <w:pPr>
              <w:tabs>
                <w:tab w:val="left" w:pos="11520"/>
              </w:tabs>
              <w:rPr>
                <w:rFonts w:ascii="Avenir Next LT Pro" w:hAnsi="Avenir Next LT Pro" w:cs="Arial"/>
              </w:rPr>
            </w:pPr>
          </w:p>
        </w:tc>
      </w:tr>
      <w:tr w:rsidR="0036288F" w:rsidRPr="00CC0033" w14:paraId="6ED2721A" w14:textId="77777777" w:rsidTr="00203C83">
        <w:trPr>
          <w:trHeight w:val="506"/>
        </w:trPr>
        <w:tc>
          <w:tcPr>
            <w:tcW w:w="2695" w:type="dxa"/>
          </w:tcPr>
          <w:p w14:paraId="050D46EB" w14:textId="3733B3CD" w:rsidR="0036288F" w:rsidRPr="00CC0033" w:rsidRDefault="009928E1" w:rsidP="0036288F">
            <w:pPr>
              <w:tabs>
                <w:tab w:val="left" w:pos="11520"/>
              </w:tabs>
              <w:rPr>
                <w:rFonts w:ascii="Avenir Next LT Pro" w:hAnsi="Avenir Next LT Pro" w:cs="Arial"/>
              </w:rPr>
            </w:pPr>
            <w:proofErr w:type="spellStart"/>
            <w:r w:rsidRPr="00CC0033">
              <w:rPr>
                <w:rFonts w:ascii="Avenir Next LT Pro" w:hAnsi="Avenir Next LT Pro" w:cs="Arial"/>
              </w:rPr>
              <w:t>Ubuhle</w:t>
            </w:r>
            <w:proofErr w:type="spellEnd"/>
            <w:r w:rsidRPr="00CC0033">
              <w:rPr>
                <w:rFonts w:ascii="Avenir Next LT Pro" w:hAnsi="Avenir Next LT Pro" w:cs="Arial"/>
              </w:rPr>
              <w:t xml:space="preserve"> </w:t>
            </w:r>
            <w:proofErr w:type="spellStart"/>
            <w:r w:rsidRPr="00CC0033">
              <w:rPr>
                <w:rFonts w:ascii="Avenir Next LT Pro" w:hAnsi="Avenir Next LT Pro" w:cs="Arial"/>
              </w:rPr>
              <w:t>bensizwa</w:t>
            </w:r>
            <w:proofErr w:type="spellEnd"/>
          </w:p>
        </w:tc>
        <w:tc>
          <w:tcPr>
            <w:tcW w:w="2267" w:type="dxa"/>
          </w:tcPr>
          <w:p w14:paraId="69666582" w14:textId="50ABC7AF" w:rsidR="0036288F" w:rsidRPr="00CC0033" w:rsidRDefault="009928E1" w:rsidP="0008707F">
            <w:pPr>
              <w:tabs>
                <w:tab w:val="left" w:pos="11520"/>
              </w:tabs>
              <w:rPr>
                <w:rFonts w:ascii="Avenir Next LT Pro" w:hAnsi="Avenir Next LT Pro" w:cs="Arial"/>
              </w:rPr>
            </w:pPr>
            <w:r w:rsidRPr="00CC0033">
              <w:rPr>
                <w:rFonts w:ascii="Avenir Next LT Pro" w:hAnsi="Avenir Next LT Pro" w:cs="Arial"/>
              </w:rPr>
              <w:t>Solwazi Ndimande</w:t>
            </w:r>
          </w:p>
        </w:tc>
        <w:tc>
          <w:tcPr>
            <w:tcW w:w="1984" w:type="dxa"/>
          </w:tcPr>
          <w:p w14:paraId="185118A7" w14:textId="4EC9CF8F" w:rsidR="0036288F" w:rsidRPr="00CC0033" w:rsidRDefault="009928E1" w:rsidP="0036288F">
            <w:pPr>
              <w:tabs>
                <w:tab w:val="left" w:pos="11520"/>
              </w:tabs>
              <w:rPr>
                <w:rFonts w:ascii="Avenir Next LT Pro" w:hAnsi="Avenir Next LT Pro" w:cs="Arial"/>
              </w:rPr>
            </w:pPr>
            <w:r w:rsidRPr="00CC0033">
              <w:rPr>
                <w:rFonts w:ascii="Avenir Next LT Pro" w:hAnsi="Avenir Next LT Pro" w:cs="Arial"/>
              </w:rPr>
              <w:t>2</w:t>
            </w:r>
            <w:r w:rsidRPr="00CC0033">
              <w:rPr>
                <w:rFonts w:ascii="Avenir Next LT Pro" w:hAnsi="Avenir Next LT Pro" w:cs="Arial"/>
                <w:vertAlign w:val="superscript"/>
              </w:rPr>
              <w:t>nd</w:t>
            </w:r>
            <w:r w:rsidRPr="00CC0033">
              <w:rPr>
                <w:rFonts w:ascii="Avenir Next LT Pro" w:hAnsi="Avenir Next LT Pro" w:cs="Arial"/>
              </w:rPr>
              <w:t xml:space="preserve"> </w:t>
            </w:r>
          </w:p>
        </w:tc>
        <w:tc>
          <w:tcPr>
            <w:tcW w:w="1842" w:type="dxa"/>
          </w:tcPr>
          <w:p w14:paraId="7A2B6BC6" w14:textId="65EE81B5" w:rsidR="0036288F" w:rsidRPr="00CC0033" w:rsidRDefault="0036288F" w:rsidP="0008707F">
            <w:pPr>
              <w:tabs>
                <w:tab w:val="left" w:pos="11520"/>
              </w:tabs>
              <w:rPr>
                <w:rFonts w:ascii="Avenir Next LT Pro" w:hAnsi="Avenir Next LT Pro" w:cs="Arial"/>
              </w:rPr>
            </w:pPr>
            <w:r w:rsidRPr="00CC0033">
              <w:rPr>
                <w:rFonts w:ascii="Avenir Next LT Pro" w:hAnsi="Avenir Next LT Pro" w:cs="Arial"/>
              </w:rPr>
              <w:t>03</w:t>
            </w:r>
          </w:p>
        </w:tc>
      </w:tr>
      <w:tr w:rsidR="0008707F" w:rsidRPr="00CC0033" w14:paraId="3BE0FC9E" w14:textId="77777777" w:rsidTr="00203C83">
        <w:trPr>
          <w:trHeight w:val="754"/>
        </w:trPr>
        <w:tc>
          <w:tcPr>
            <w:tcW w:w="2695" w:type="dxa"/>
          </w:tcPr>
          <w:p w14:paraId="46B06A31" w14:textId="2170844C" w:rsidR="0008707F" w:rsidRPr="0008707F" w:rsidRDefault="009928E1" w:rsidP="0036288F">
            <w:pPr>
              <w:tabs>
                <w:tab w:val="left" w:pos="11520"/>
              </w:tabs>
              <w:rPr>
                <w:rFonts w:ascii="Avenir Next LT Pro" w:hAnsi="Avenir Next LT Pro" w:cs="Arial"/>
              </w:rPr>
            </w:pPr>
            <w:r w:rsidRPr="0008707F">
              <w:rPr>
                <w:rFonts w:ascii="Avenir Next LT Pro" w:hAnsi="Avenir Next LT Pro" w:cs="Arial"/>
              </w:rPr>
              <w:t>Spiritual Gospel Without Instruments</w:t>
            </w:r>
          </w:p>
        </w:tc>
        <w:tc>
          <w:tcPr>
            <w:tcW w:w="2267" w:type="dxa"/>
          </w:tcPr>
          <w:p w14:paraId="47B6F308" w14:textId="45C264FE" w:rsidR="0008707F" w:rsidRPr="0008707F" w:rsidRDefault="009928E1" w:rsidP="0008707F">
            <w:pPr>
              <w:tabs>
                <w:tab w:val="left" w:pos="11520"/>
              </w:tabs>
              <w:rPr>
                <w:rFonts w:ascii="Avenir Next LT Pro" w:hAnsi="Avenir Next LT Pro" w:cs="Arial"/>
              </w:rPr>
            </w:pPr>
            <w:r w:rsidRPr="00CC0033">
              <w:rPr>
                <w:rFonts w:ascii="Avenir Next LT Pro" w:hAnsi="Avenir Next LT Pro" w:cs="Arial"/>
              </w:rPr>
              <w:t>YOG</w:t>
            </w:r>
          </w:p>
        </w:tc>
        <w:tc>
          <w:tcPr>
            <w:tcW w:w="1984" w:type="dxa"/>
          </w:tcPr>
          <w:p w14:paraId="3256D537" w14:textId="7F5F3128" w:rsidR="0008707F" w:rsidRPr="0008707F" w:rsidRDefault="009928E1" w:rsidP="0008707F">
            <w:pPr>
              <w:tabs>
                <w:tab w:val="left" w:pos="11520"/>
              </w:tabs>
              <w:rPr>
                <w:rFonts w:ascii="Avenir Next LT Pro" w:hAnsi="Avenir Next LT Pro" w:cs="Arial"/>
              </w:rPr>
            </w:pPr>
            <w:r w:rsidRPr="00CC0033">
              <w:rPr>
                <w:rFonts w:ascii="Avenir Next LT Pro" w:hAnsi="Avenir Next LT Pro" w:cs="Arial"/>
              </w:rPr>
              <w:t>1</w:t>
            </w:r>
            <w:r w:rsidRPr="00CC0033">
              <w:rPr>
                <w:rFonts w:ascii="Avenir Next LT Pro" w:hAnsi="Avenir Next LT Pro" w:cs="Arial"/>
                <w:vertAlign w:val="superscript"/>
              </w:rPr>
              <w:t>st</w:t>
            </w:r>
          </w:p>
        </w:tc>
        <w:tc>
          <w:tcPr>
            <w:tcW w:w="1842" w:type="dxa"/>
          </w:tcPr>
          <w:p w14:paraId="788FE94B" w14:textId="77777777" w:rsidR="0008707F" w:rsidRPr="0008707F" w:rsidRDefault="0008707F" w:rsidP="0008707F">
            <w:pPr>
              <w:tabs>
                <w:tab w:val="left" w:pos="11520"/>
              </w:tabs>
              <w:rPr>
                <w:rFonts w:ascii="Avenir Next LT Pro" w:hAnsi="Avenir Next LT Pro" w:cs="Arial"/>
              </w:rPr>
            </w:pPr>
            <w:r w:rsidRPr="0008707F">
              <w:rPr>
                <w:rFonts w:ascii="Avenir Next LT Pro" w:hAnsi="Avenir Next LT Pro" w:cs="Arial"/>
              </w:rPr>
              <w:t>03</w:t>
            </w:r>
          </w:p>
          <w:p w14:paraId="43F5D962" w14:textId="36DE4A38" w:rsidR="0008707F" w:rsidRPr="0008707F" w:rsidRDefault="0008707F" w:rsidP="0008707F">
            <w:pPr>
              <w:tabs>
                <w:tab w:val="left" w:pos="11520"/>
              </w:tabs>
              <w:rPr>
                <w:rFonts w:ascii="Avenir Next LT Pro" w:hAnsi="Avenir Next LT Pro" w:cs="Arial"/>
              </w:rPr>
            </w:pPr>
          </w:p>
        </w:tc>
      </w:tr>
      <w:tr w:rsidR="0036288F" w:rsidRPr="00CC0033" w14:paraId="1F7D3518" w14:textId="77777777" w:rsidTr="00203C83">
        <w:trPr>
          <w:trHeight w:val="754"/>
        </w:trPr>
        <w:tc>
          <w:tcPr>
            <w:tcW w:w="2695" w:type="dxa"/>
          </w:tcPr>
          <w:p w14:paraId="16F84017" w14:textId="5A04FDE0" w:rsidR="0036288F" w:rsidRPr="00CC0033" w:rsidRDefault="009928E1" w:rsidP="0036288F">
            <w:pPr>
              <w:tabs>
                <w:tab w:val="left" w:pos="11520"/>
              </w:tabs>
              <w:rPr>
                <w:rFonts w:ascii="Avenir Next LT Pro" w:hAnsi="Avenir Next LT Pro" w:cs="Arial"/>
              </w:rPr>
            </w:pPr>
            <w:r w:rsidRPr="0008707F">
              <w:rPr>
                <w:rFonts w:ascii="Avenir Next LT Pro" w:hAnsi="Avenir Next LT Pro" w:cs="Arial"/>
              </w:rPr>
              <w:t>Spiritual Gospel Without Instruments</w:t>
            </w:r>
          </w:p>
        </w:tc>
        <w:tc>
          <w:tcPr>
            <w:tcW w:w="2267" w:type="dxa"/>
          </w:tcPr>
          <w:p w14:paraId="4CBF7F15" w14:textId="36601F0E" w:rsidR="0036288F" w:rsidRPr="00CC0033" w:rsidRDefault="009928E1" w:rsidP="0008707F">
            <w:pPr>
              <w:tabs>
                <w:tab w:val="left" w:pos="11520"/>
              </w:tabs>
              <w:rPr>
                <w:rFonts w:ascii="Avenir Next LT Pro" w:hAnsi="Avenir Next LT Pro" w:cs="Arial"/>
              </w:rPr>
            </w:pPr>
            <w:proofErr w:type="spellStart"/>
            <w:r w:rsidRPr="00CC0033">
              <w:rPr>
                <w:rFonts w:ascii="Avenir Next LT Pro" w:hAnsi="Avenir Next LT Pro" w:cs="Arial"/>
              </w:rPr>
              <w:t>Amanxusa</w:t>
            </w:r>
            <w:proofErr w:type="spellEnd"/>
          </w:p>
        </w:tc>
        <w:tc>
          <w:tcPr>
            <w:tcW w:w="1984" w:type="dxa"/>
          </w:tcPr>
          <w:p w14:paraId="697B2277" w14:textId="71BE234B" w:rsidR="0036288F" w:rsidRPr="00CC0033" w:rsidRDefault="009928E1" w:rsidP="0036288F">
            <w:pPr>
              <w:tabs>
                <w:tab w:val="left" w:pos="11520"/>
              </w:tabs>
              <w:rPr>
                <w:rFonts w:ascii="Avenir Next LT Pro" w:hAnsi="Avenir Next LT Pro" w:cs="Arial"/>
              </w:rPr>
            </w:pPr>
            <w:r w:rsidRPr="00CC0033">
              <w:rPr>
                <w:rFonts w:ascii="Avenir Next LT Pro" w:hAnsi="Avenir Next LT Pro" w:cs="Arial"/>
              </w:rPr>
              <w:t>2</w:t>
            </w:r>
            <w:r w:rsidRPr="00CC0033">
              <w:rPr>
                <w:rFonts w:ascii="Avenir Next LT Pro" w:hAnsi="Avenir Next LT Pro" w:cs="Arial"/>
                <w:vertAlign w:val="superscript"/>
              </w:rPr>
              <w:t>nd</w:t>
            </w:r>
            <w:r w:rsidRPr="00CC0033">
              <w:rPr>
                <w:rFonts w:ascii="Avenir Next LT Pro" w:hAnsi="Avenir Next LT Pro" w:cs="Arial"/>
              </w:rPr>
              <w:t xml:space="preserve"> </w:t>
            </w:r>
          </w:p>
        </w:tc>
        <w:tc>
          <w:tcPr>
            <w:tcW w:w="1842" w:type="dxa"/>
          </w:tcPr>
          <w:p w14:paraId="33E62744" w14:textId="635E7BED" w:rsidR="0036288F" w:rsidRPr="00CC0033" w:rsidRDefault="0036288F" w:rsidP="0008707F">
            <w:pPr>
              <w:tabs>
                <w:tab w:val="left" w:pos="11520"/>
              </w:tabs>
              <w:rPr>
                <w:rFonts w:ascii="Avenir Next LT Pro" w:hAnsi="Avenir Next LT Pro" w:cs="Arial"/>
              </w:rPr>
            </w:pPr>
            <w:r w:rsidRPr="00CC0033">
              <w:rPr>
                <w:rFonts w:ascii="Avenir Next LT Pro" w:hAnsi="Avenir Next LT Pro" w:cs="Arial"/>
              </w:rPr>
              <w:t>01</w:t>
            </w:r>
          </w:p>
        </w:tc>
      </w:tr>
      <w:tr w:rsidR="0008707F" w:rsidRPr="00CC0033" w14:paraId="5C99E61C" w14:textId="77777777" w:rsidTr="00203C83">
        <w:trPr>
          <w:trHeight w:val="754"/>
        </w:trPr>
        <w:tc>
          <w:tcPr>
            <w:tcW w:w="2695" w:type="dxa"/>
          </w:tcPr>
          <w:p w14:paraId="7080A8CE" w14:textId="77777777" w:rsidR="009928E1" w:rsidRPr="0008707F" w:rsidRDefault="009928E1" w:rsidP="009928E1">
            <w:pPr>
              <w:tabs>
                <w:tab w:val="left" w:pos="11520"/>
              </w:tabs>
              <w:rPr>
                <w:rFonts w:ascii="Avenir Next LT Pro" w:hAnsi="Avenir Next LT Pro" w:cs="Arial"/>
              </w:rPr>
            </w:pPr>
            <w:r w:rsidRPr="0008707F">
              <w:rPr>
                <w:rFonts w:ascii="Avenir Next LT Pro" w:hAnsi="Avenir Next LT Pro" w:cs="Arial"/>
              </w:rPr>
              <w:t>Solo Gospel with Instruments</w:t>
            </w:r>
          </w:p>
          <w:p w14:paraId="41480261" w14:textId="7C8641EB" w:rsidR="0008707F" w:rsidRPr="0008707F" w:rsidRDefault="0008707F" w:rsidP="007A2C6B">
            <w:pPr>
              <w:tabs>
                <w:tab w:val="left" w:pos="11520"/>
              </w:tabs>
              <w:rPr>
                <w:rFonts w:ascii="Avenir Next LT Pro" w:hAnsi="Avenir Next LT Pro" w:cs="Arial"/>
              </w:rPr>
            </w:pPr>
          </w:p>
          <w:p w14:paraId="029019EF" w14:textId="111B92F0" w:rsidR="0008707F" w:rsidRPr="0008707F" w:rsidRDefault="0008707F" w:rsidP="0036288F">
            <w:pPr>
              <w:tabs>
                <w:tab w:val="left" w:pos="11520"/>
              </w:tabs>
              <w:ind w:left="360"/>
              <w:rPr>
                <w:rFonts w:ascii="Avenir Next LT Pro" w:hAnsi="Avenir Next LT Pro" w:cs="Arial"/>
              </w:rPr>
            </w:pPr>
          </w:p>
        </w:tc>
        <w:tc>
          <w:tcPr>
            <w:tcW w:w="2267" w:type="dxa"/>
          </w:tcPr>
          <w:p w14:paraId="6D3F9F5E" w14:textId="5D2E0ABC" w:rsidR="0008707F" w:rsidRPr="0008707F" w:rsidRDefault="009928E1" w:rsidP="0008707F">
            <w:pPr>
              <w:tabs>
                <w:tab w:val="left" w:pos="11520"/>
              </w:tabs>
              <w:rPr>
                <w:rFonts w:ascii="Avenir Next LT Pro" w:hAnsi="Avenir Next LT Pro" w:cs="Arial"/>
              </w:rPr>
            </w:pPr>
            <w:r w:rsidRPr="00CC0033">
              <w:rPr>
                <w:rFonts w:ascii="Avenir Next LT Pro" w:hAnsi="Avenir Next LT Pro" w:cs="Arial"/>
              </w:rPr>
              <w:t>Nkosinathi Mngwengwe</w:t>
            </w:r>
          </w:p>
          <w:p w14:paraId="3CD1C62C" w14:textId="41D52246" w:rsidR="0008707F" w:rsidRPr="0008707F" w:rsidRDefault="0008707F" w:rsidP="0008707F">
            <w:pPr>
              <w:tabs>
                <w:tab w:val="left" w:pos="11520"/>
              </w:tabs>
              <w:rPr>
                <w:rFonts w:ascii="Avenir Next LT Pro" w:hAnsi="Avenir Next LT Pro" w:cs="Arial"/>
              </w:rPr>
            </w:pPr>
          </w:p>
        </w:tc>
        <w:tc>
          <w:tcPr>
            <w:tcW w:w="1984" w:type="dxa"/>
          </w:tcPr>
          <w:p w14:paraId="2D3E3AD4" w14:textId="4DA9160F" w:rsidR="0008707F" w:rsidRPr="0008707F" w:rsidRDefault="00B57B84" w:rsidP="0008707F">
            <w:pPr>
              <w:tabs>
                <w:tab w:val="left" w:pos="11520"/>
              </w:tabs>
              <w:rPr>
                <w:rFonts w:ascii="Avenir Next LT Pro" w:hAnsi="Avenir Next LT Pro" w:cs="Arial"/>
              </w:rPr>
            </w:pPr>
            <w:r w:rsidRPr="00CC0033">
              <w:rPr>
                <w:rFonts w:ascii="Avenir Next LT Pro" w:hAnsi="Avenir Next LT Pro" w:cs="Arial"/>
              </w:rPr>
              <w:t>1</w:t>
            </w:r>
            <w:r w:rsidRPr="00CC0033">
              <w:rPr>
                <w:rFonts w:ascii="Avenir Next LT Pro" w:hAnsi="Avenir Next LT Pro" w:cs="Arial"/>
                <w:vertAlign w:val="superscript"/>
              </w:rPr>
              <w:t>st</w:t>
            </w:r>
            <w:r w:rsidRPr="00CC0033">
              <w:rPr>
                <w:rFonts w:ascii="Avenir Next LT Pro" w:hAnsi="Avenir Next LT Pro" w:cs="Arial"/>
              </w:rPr>
              <w:t xml:space="preserve"> </w:t>
            </w:r>
          </w:p>
        </w:tc>
        <w:tc>
          <w:tcPr>
            <w:tcW w:w="1842" w:type="dxa"/>
          </w:tcPr>
          <w:p w14:paraId="3A6F4AE5" w14:textId="77777777" w:rsidR="0008707F" w:rsidRPr="0008707F" w:rsidRDefault="0008707F" w:rsidP="0008707F">
            <w:pPr>
              <w:tabs>
                <w:tab w:val="left" w:pos="11520"/>
              </w:tabs>
              <w:rPr>
                <w:rFonts w:ascii="Avenir Next LT Pro" w:hAnsi="Avenir Next LT Pro" w:cs="Arial"/>
              </w:rPr>
            </w:pPr>
            <w:r w:rsidRPr="0008707F">
              <w:rPr>
                <w:rFonts w:ascii="Avenir Next LT Pro" w:hAnsi="Avenir Next LT Pro" w:cs="Arial"/>
              </w:rPr>
              <w:t>02</w:t>
            </w:r>
          </w:p>
          <w:p w14:paraId="5A98F940" w14:textId="662DD367" w:rsidR="0008707F" w:rsidRPr="0008707F" w:rsidRDefault="0008707F" w:rsidP="0008707F">
            <w:pPr>
              <w:tabs>
                <w:tab w:val="left" w:pos="11520"/>
              </w:tabs>
              <w:rPr>
                <w:rFonts w:ascii="Avenir Next LT Pro" w:hAnsi="Avenir Next LT Pro" w:cs="Arial"/>
              </w:rPr>
            </w:pPr>
          </w:p>
        </w:tc>
      </w:tr>
      <w:tr w:rsidR="00B57B84" w:rsidRPr="00CC0033" w14:paraId="4E74246B" w14:textId="77777777" w:rsidTr="00203C83">
        <w:trPr>
          <w:trHeight w:val="754"/>
        </w:trPr>
        <w:tc>
          <w:tcPr>
            <w:tcW w:w="2695" w:type="dxa"/>
          </w:tcPr>
          <w:p w14:paraId="470738E7" w14:textId="7C0A3CFC" w:rsidR="00B57B84" w:rsidRPr="00CC0033" w:rsidRDefault="00B57B84" w:rsidP="00B57B84">
            <w:pPr>
              <w:tabs>
                <w:tab w:val="left" w:pos="11520"/>
              </w:tabs>
              <w:rPr>
                <w:rFonts w:ascii="Avenir Next LT Pro" w:hAnsi="Avenir Next LT Pro" w:cs="Arial"/>
              </w:rPr>
            </w:pPr>
            <w:r w:rsidRPr="0008707F">
              <w:rPr>
                <w:rFonts w:ascii="Avenir Next LT Pro" w:hAnsi="Avenir Next LT Pro" w:cs="Arial"/>
              </w:rPr>
              <w:t>Solo Gospel with Instruments</w:t>
            </w:r>
          </w:p>
        </w:tc>
        <w:tc>
          <w:tcPr>
            <w:tcW w:w="2267" w:type="dxa"/>
          </w:tcPr>
          <w:p w14:paraId="7B1ED96B" w14:textId="41518831" w:rsidR="00B57B84" w:rsidRPr="00CC0033" w:rsidRDefault="00B57B84" w:rsidP="00B57B84">
            <w:pPr>
              <w:tabs>
                <w:tab w:val="left" w:pos="11520"/>
              </w:tabs>
              <w:rPr>
                <w:rFonts w:ascii="Avenir Next LT Pro" w:hAnsi="Avenir Next LT Pro" w:cs="Arial"/>
              </w:rPr>
            </w:pPr>
            <w:proofErr w:type="spellStart"/>
            <w:r w:rsidRPr="00CC0033">
              <w:rPr>
                <w:rFonts w:ascii="Avenir Next LT Pro" w:hAnsi="Avenir Next LT Pro" w:cs="Arial"/>
              </w:rPr>
              <w:t>Mvusi’s</w:t>
            </w:r>
            <w:proofErr w:type="spellEnd"/>
            <w:r w:rsidRPr="00CC0033">
              <w:rPr>
                <w:rFonts w:ascii="Avenir Next LT Pro" w:hAnsi="Avenir Next LT Pro" w:cs="Arial"/>
              </w:rPr>
              <w:t xml:space="preserve"> Child</w:t>
            </w:r>
          </w:p>
        </w:tc>
        <w:tc>
          <w:tcPr>
            <w:tcW w:w="1984" w:type="dxa"/>
          </w:tcPr>
          <w:p w14:paraId="6987E677" w14:textId="49946EF7" w:rsidR="00B57B84" w:rsidRPr="00CC0033" w:rsidRDefault="00B57B84" w:rsidP="00B57B84">
            <w:pPr>
              <w:tabs>
                <w:tab w:val="left" w:pos="11520"/>
              </w:tabs>
              <w:rPr>
                <w:rFonts w:ascii="Avenir Next LT Pro" w:hAnsi="Avenir Next LT Pro" w:cs="Arial"/>
              </w:rPr>
            </w:pPr>
            <w:r w:rsidRPr="00CC0033">
              <w:rPr>
                <w:rFonts w:ascii="Avenir Next LT Pro" w:hAnsi="Avenir Next LT Pro" w:cs="Arial"/>
              </w:rPr>
              <w:t>2</w:t>
            </w:r>
            <w:r w:rsidRPr="00CC0033">
              <w:rPr>
                <w:rFonts w:ascii="Avenir Next LT Pro" w:hAnsi="Avenir Next LT Pro" w:cs="Arial"/>
                <w:vertAlign w:val="superscript"/>
              </w:rPr>
              <w:t>nd</w:t>
            </w:r>
            <w:r w:rsidRPr="00CC0033">
              <w:rPr>
                <w:rFonts w:ascii="Avenir Next LT Pro" w:hAnsi="Avenir Next LT Pro" w:cs="Arial"/>
              </w:rPr>
              <w:t xml:space="preserve"> </w:t>
            </w:r>
          </w:p>
        </w:tc>
        <w:tc>
          <w:tcPr>
            <w:tcW w:w="1842" w:type="dxa"/>
          </w:tcPr>
          <w:p w14:paraId="1DA1422B" w14:textId="7AB29C41" w:rsidR="00B57B84" w:rsidRPr="00CC0033" w:rsidRDefault="00B57B84" w:rsidP="00B57B84">
            <w:pPr>
              <w:tabs>
                <w:tab w:val="left" w:pos="11520"/>
              </w:tabs>
              <w:rPr>
                <w:rFonts w:ascii="Avenir Next LT Pro" w:hAnsi="Avenir Next LT Pro" w:cs="Arial"/>
              </w:rPr>
            </w:pPr>
            <w:r w:rsidRPr="00CC0033">
              <w:rPr>
                <w:rFonts w:ascii="Avenir Next LT Pro" w:hAnsi="Avenir Next LT Pro" w:cs="Arial"/>
              </w:rPr>
              <w:t>05</w:t>
            </w:r>
          </w:p>
        </w:tc>
      </w:tr>
      <w:tr w:rsidR="00B57B84" w:rsidRPr="00CC0033" w14:paraId="700C95F9" w14:textId="77777777" w:rsidTr="00203C83">
        <w:trPr>
          <w:trHeight w:val="495"/>
        </w:trPr>
        <w:tc>
          <w:tcPr>
            <w:tcW w:w="2695" w:type="dxa"/>
          </w:tcPr>
          <w:p w14:paraId="6759635C" w14:textId="77777777" w:rsidR="00B57B84" w:rsidRPr="0008707F" w:rsidRDefault="00B57B84" w:rsidP="00B57B84">
            <w:pPr>
              <w:tabs>
                <w:tab w:val="left" w:pos="11520"/>
              </w:tabs>
              <w:rPr>
                <w:rFonts w:ascii="Avenir Next LT Pro" w:hAnsi="Avenir Next LT Pro" w:cs="Arial"/>
              </w:rPr>
            </w:pPr>
            <w:proofErr w:type="spellStart"/>
            <w:r w:rsidRPr="0008707F">
              <w:rPr>
                <w:rFonts w:ascii="Avenir Next LT Pro" w:hAnsi="Avenir Next LT Pro" w:cs="Arial"/>
              </w:rPr>
              <w:t>Nokuphiwa</w:t>
            </w:r>
            <w:proofErr w:type="spellEnd"/>
            <w:r w:rsidRPr="0008707F">
              <w:rPr>
                <w:rFonts w:ascii="Avenir Next LT Pro" w:hAnsi="Avenir Next LT Pro" w:cs="Arial"/>
              </w:rPr>
              <w:t xml:space="preserve"> </w:t>
            </w:r>
          </w:p>
        </w:tc>
        <w:tc>
          <w:tcPr>
            <w:tcW w:w="2267" w:type="dxa"/>
          </w:tcPr>
          <w:p w14:paraId="6D439412" w14:textId="77777777" w:rsidR="00B57B84" w:rsidRPr="0008707F" w:rsidRDefault="00B57B84" w:rsidP="00B57B84">
            <w:pPr>
              <w:tabs>
                <w:tab w:val="left" w:pos="11520"/>
              </w:tabs>
              <w:rPr>
                <w:rFonts w:ascii="Avenir Next LT Pro" w:hAnsi="Avenir Next LT Pro" w:cs="Arial"/>
              </w:rPr>
            </w:pPr>
            <w:r w:rsidRPr="0008707F">
              <w:rPr>
                <w:rFonts w:ascii="Avenir Next LT Pro" w:hAnsi="Avenir Next LT Pro" w:cs="Arial"/>
              </w:rPr>
              <w:t>1</w:t>
            </w:r>
            <w:r w:rsidRPr="0008707F">
              <w:rPr>
                <w:rFonts w:ascii="Avenir Next LT Pro" w:hAnsi="Avenir Next LT Pro" w:cs="Arial"/>
                <w:vertAlign w:val="superscript"/>
              </w:rPr>
              <w:t>st</w:t>
            </w:r>
            <w:r w:rsidRPr="0008707F">
              <w:rPr>
                <w:rFonts w:ascii="Avenir Next LT Pro" w:hAnsi="Avenir Next LT Pro" w:cs="Arial"/>
              </w:rPr>
              <w:t xml:space="preserve"> </w:t>
            </w:r>
          </w:p>
        </w:tc>
        <w:tc>
          <w:tcPr>
            <w:tcW w:w="1984" w:type="dxa"/>
          </w:tcPr>
          <w:p w14:paraId="5DD8B190" w14:textId="77777777" w:rsidR="00B57B84" w:rsidRPr="0008707F" w:rsidRDefault="00B57B84" w:rsidP="00B57B84">
            <w:pPr>
              <w:tabs>
                <w:tab w:val="left" w:pos="11520"/>
              </w:tabs>
              <w:rPr>
                <w:rFonts w:ascii="Avenir Next LT Pro" w:hAnsi="Avenir Next LT Pro" w:cs="Arial"/>
              </w:rPr>
            </w:pPr>
            <w:r w:rsidRPr="0008707F">
              <w:rPr>
                <w:rFonts w:ascii="Avenir Next LT Pro" w:hAnsi="Avenir Next LT Pro" w:cs="Arial"/>
              </w:rPr>
              <w:t xml:space="preserve">Solo Without Instruments </w:t>
            </w:r>
          </w:p>
        </w:tc>
        <w:tc>
          <w:tcPr>
            <w:tcW w:w="1842" w:type="dxa"/>
          </w:tcPr>
          <w:p w14:paraId="72AD5E86" w14:textId="77777777" w:rsidR="00B57B84" w:rsidRPr="0008707F" w:rsidRDefault="00B57B84" w:rsidP="00B57B84">
            <w:pPr>
              <w:tabs>
                <w:tab w:val="left" w:pos="11520"/>
              </w:tabs>
              <w:rPr>
                <w:rFonts w:ascii="Avenir Next LT Pro" w:hAnsi="Avenir Next LT Pro" w:cs="Arial"/>
              </w:rPr>
            </w:pPr>
            <w:r w:rsidRPr="0008707F">
              <w:rPr>
                <w:rFonts w:ascii="Avenir Next LT Pro" w:hAnsi="Avenir Next LT Pro" w:cs="Arial"/>
              </w:rPr>
              <w:t>04</w:t>
            </w:r>
          </w:p>
        </w:tc>
      </w:tr>
      <w:tr w:rsidR="00B57B84" w:rsidRPr="00CC0033" w14:paraId="68CC7459" w14:textId="77777777" w:rsidTr="00203C83">
        <w:trPr>
          <w:trHeight w:val="754"/>
        </w:trPr>
        <w:tc>
          <w:tcPr>
            <w:tcW w:w="2695" w:type="dxa"/>
          </w:tcPr>
          <w:p w14:paraId="2DE256B0" w14:textId="77777777" w:rsidR="00B57B84" w:rsidRPr="0008707F" w:rsidRDefault="00B57B84" w:rsidP="00B57B84">
            <w:pPr>
              <w:tabs>
                <w:tab w:val="left" w:pos="11520"/>
              </w:tabs>
              <w:rPr>
                <w:rFonts w:ascii="Avenir Next LT Pro" w:hAnsi="Avenir Next LT Pro" w:cs="Arial"/>
              </w:rPr>
            </w:pPr>
            <w:r w:rsidRPr="0008707F">
              <w:rPr>
                <w:rFonts w:ascii="Avenir Next LT Pro" w:hAnsi="Avenir Next LT Pro" w:cs="Arial"/>
              </w:rPr>
              <w:t>Ayanda Mkhize</w:t>
            </w:r>
          </w:p>
          <w:p w14:paraId="5F2460B2" w14:textId="18F0F551" w:rsidR="00B57B84" w:rsidRPr="0008707F" w:rsidRDefault="00B57B84" w:rsidP="00B57B84">
            <w:pPr>
              <w:tabs>
                <w:tab w:val="left" w:pos="11520"/>
              </w:tabs>
              <w:rPr>
                <w:rFonts w:ascii="Avenir Next LT Pro" w:hAnsi="Avenir Next LT Pro" w:cs="Arial"/>
              </w:rPr>
            </w:pPr>
          </w:p>
        </w:tc>
        <w:tc>
          <w:tcPr>
            <w:tcW w:w="2267" w:type="dxa"/>
          </w:tcPr>
          <w:p w14:paraId="119E86CD" w14:textId="77777777" w:rsidR="00B57B84" w:rsidRPr="0008707F" w:rsidRDefault="00B57B84" w:rsidP="00B57B84">
            <w:pPr>
              <w:tabs>
                <w:tab w:val="left" w:pos="11520"/>
              </w:tabs>
              <w:rPr>
                <w:rFonts w:ascii="Avenir Next LT Pro" w:hAnsi="Avenir Next LT Pro" w:cs="Arial"/>
              </w:rPr>
            </w:pPr>
            <w:r w:rsidRPr="0008707F">
              <w:rPr>
                <w:rFonts w:ascii="Avenir Next LT Pro" w:hAnsi="Avenir Next LT Pro" w:cs="Arial"/>
              </w:rPr>
              <w:t>1</w:t>
            </w:r>
            <w:r w:rsidRPr="0008707F">
              <w:rPr>
                <w:rFonts w:ascii="Avenir Next LT Pro" w:hAnsi="Avenir Next LT Pro" w:cs="Arial"/>
                <w:vertAlign w:val="superscript"/>
              </w:rPr>
              <w:t>st</w:t>
            </w:r>
            <w:r w:rsidRPr="0008707F">
              <w:rPr>
                <w:rFonts w:ascii="Avenir Next LT Pro" w:hAnsi="Avenir Next LT Pro" w:cs="Arial"/>
              </w:rPr>
              <w:t xml:space="preserve"> </w:t>
            </w:r>
          </w:p>
          <w:p w14:paraId="09A61CCD" w14:textId="4A139438" w:rsidR="00B57B84" w:rsidRPr="0008707F" w:rsidRDefault="00B57B84" w:rsidP="00B57B84">
            <w:pPr>
              <w:tabs>
                <w:tab w:val="left" w:pos="11520"/>
              </w:tabs>
              <w:rPr>
                <w:rFonts w:ascii="Avenir Next LT Pro" w:hAnsi="Avenir Next LT Pro" w:cs="Arial"/>
              </w:rPr>
            </w:pPr>
          </w:p>
        </w:tc>
        <w:tc>
          <w:tcPr>
            <w:tcW w:w="1984" w:type="dxa"/>
          </w:tcPr>
          <w:p w14:paraId="44AB8C09" w14:textId="77777777" w:rsidR="00B57B84" w:rsidRPr="0008707F" w:rsidRDefault="00B57B84" w:rsidP="00B57B84">
            <w:pPr>
              <w:tabs>
                <w:tab w:val="left" w:pos="11520"/>
              </w:tabs>
              <w:jc w:val="center"/>
              <w:rPr>
                <w:rFonts w:ascii="Avenir Next LT Pro" w:hAnsi="Avenir Next LT Pro" w:cs="Arial"/>
              </w:rPr>
            </w:pPr>
          </w:p>
          <w:p w14:paraId="04280B84" w14:textId="77777777" w:rsidR="00B57B84" w:rsidRPr="0008707F" w:rsidRDefault="00B57B84" w:rsidP="00B57B84">
            <w:pPr>
              <w:tabs>
                <w:tab w:val="left" w:pos="11520"/>
              </w:tabs>
              <w:rPr>
                <w:rFonts w:ascii="Avenir Next LT Pro" w:hAnsi="Avenir Next LT Pro" w:cs="Arial"/>
              </w:rPr>
            </w:pPr>
            <w:r w:rsidRPr="0008707F">
              <w:rPr>
                <w:rFonts w:ascii="Avenir Next LT Pro" w:hAnsi="Avenir Next LT Pro" w:cs="Arial"/>
              </w:rPr>
              <w:t xml:space="preserve">Poetry Creative </w:t>
            </w:r>
          </w:p>
        </w:tc>
        <w:tc>
          <w:tcPr>
            <w:tcW w:w="1842" w:type="dxa"/>
          </w:tcPr>
          <w:p w14:paraId="6F65F66A" w14:textId="77777777" w:rsidR="00B57B84" w:rsidRPr="0008707F" w:rsidRDefault="00B57B84" w:rsidP="00B57B84">
            <w:pPr>
              <w:tabs>
                <w:tab w:val="left" w:pos="11520"/>
              </w:tabs>
              <w:rPr>
                <w:rFonts w:ascii="Avenir Next LT Pro" w:hAnsi="Avenir Next LT Pro" w:cs="Arial"/>
              </w:rPr>
            </w:pPr>
            <w:r w:rsidRPr="0008707F">
              <w:rPr>
                <w:rFonts w:ascii="Avenir Next LT Pro" w:hAnsi="Avenir Next LT Pro" w:cs="Arial"/>
              </w:rPr>
              <w:t>07</w:t>
            </w:r>
          </w:p>
          <w:p w14:paraId="35AB3AB8" w14:textId="7803E8FE" w:rsidR="00B57B84" w:rsidRPr="0008707F" w:rsidRDefault="00B57B84" w:rsidP="00B57B84">
            <w:pPr>
              <w:tabs>
                <w:tab w:val="left" w:pos="11520"/>
              </w:tabs>
              <w:rPr>
                <w:rFonts w:ascii="Avenir Next LT Pro" w:hAnsi="Avenir Next LT Pro" w:cs="Arial"/>
              </w:rPr>
            </w:pPr>
          </w:p>
        </w:tc>
      </w:tr>
      <w:tr w:rsidR="00B57B84" w:rsidRPr="00CC0033" w14:paraId="34C3696B" w14:textId="77777777" w:rsidTr="00203C83">
        <w:trPr>
          <w:trHeight w:val="754"/>
        </w:trPr>
        <w:tc>
          <w:tcPr>
            <w:tcW w:w="2695" w:type="dxa"/>
          </w:tcPr>
          <w:p w14:paraId="7FD0BA87" w14:textId="6EFFE72F" w:rsidR="00B57B84" w:rsidRPr="00CC0033" w:rsidRDefault="00B57B84" w:rsidP="00B57B84">
            <w:pPr>
              <w:tabs>
                <w:tab w:val="left" w:pos="11520"/>
              </w:tabs>
              <w:rPr>
                <w:rFonts w:ascii="Avenir Next LT Pro" w:hAnsi="Avenir Next LT Pro" w:cs="Arial"/>
              </w:rPr>
            </w:pPr>
            <w:r w:rsidRPr="0008707F">
              <w:rPr>
                <w:rFonts w:ascii="Avenir Next LT Pro" w:hAnsi="Avenir Next LT Pro" w:cs="Arial"/>
              </w:rPr>
              <w:lastRenderedPageBreak/>
              <w:t>Thembelihle Gumede</w:t>
            </w:r>
          </w:p>
        </w:tc>
        <w:tc>
          <w:tcPr>
            <w:tcW w:w="2267" w:type="dxa"/>
          </w:tcPr>
          <w:p w14:paraId="0590C502" w14:textId="6C29F657" w:rsidR="00B57B84" w:rsidRPr="00CC0033" w:rsidRDefault="00B57B84" w:rsidP="00B57B84">
            <w:pPr>
              <w:tabs>
                <w:tab w:val="left" w:pos="11520"/>
              </w:tabs>
              <w:rPr>
                <w:rFonts w:ascii="Avenir Next LT Pro" w:hAnsi="Avenir Next LT Pro" w:cs="Arial"/>
              </w:rPr>
            </w:pPr>
            <w:r w:rsidRPr="0008707F">
              <w:rPr>
                <w:rFonts w:ascii="Avenir Next LT Pro" w:hAnsi="Avenir Next LT Pro" w:cs="Arial"/>
              </w:rPr>
              <w:t>2</w:t>
            </w:r>
            <w:r w:rsidRPr="0008707F">
              <w:rPr>
                <w:rFonts w:ascii="Avenir Next LT Pro" w:hAnsi="Avenir Next LT Pro" w:cs="Arial"/>
                <w:vertAlign w:val="superscript"/>
              </w:rPr>
              <w:t>nd</w:t>
            </w:r>
          </w:p>
        </w:tc>
        <w:tc>
          <w:tcPr>
            <w:tcW w:w="1984" w:type="dxa"/>
          </w:tcPr>
          <w:p w14:paraId="1DE289DD" w14:textId="4EDA2D6D" w:rsidR="00B57B84" w:rsidRPr="00CC0033" w:rsidRDefault="00B57B84" w:rsidP="00B57B84">
            <w:pPr>
              <w:tabs>
                <w:tab w:val="left" w:pos="11520"/>
              </w:tabs>
              <w:rPr>
                <w:rFonts w:ascii="Avenir Next LT Pro" w:hAnsi="Avenir Next LT Pro" w:cs="Arial"/>
              </w:rPr>
            </w:pPr>
            <w:r w:rsidRPr="0008707F">
              <w:rPr>
                <w:rFonts w:ascii="Avenir Next LT Pro" w:hAnsi="Avenir Next LT Pro" w:cs="Arial"/>
              </w:rPr>
              <w:t>Poetry Creative</w:t>
            </w:r>
          </w:p>
        </w:tc>
        <w:tc>
          <w:tcPr>
            <w:tcW w:w="1842" w:type="dxa"/>
          </w:tcPr>
          <w:p w14:paraId="16CF963D" w14:textId="579FD4B9" w:rsidR="00B57B84" w:rsidRPr="00CC0033" w:rsidRDefault="00B57B84" w:rsidP="00B57B84">
            <w:pPr>
              <w:tabs>
                <w:tab w:val="left" w:pos="11520"/>
              </w:tabs>
              <w:rPr>
                <w:rFonts w:ascii="Avenir Next LT Pro" w:hAnsi="Avenir Next LT Pro" w:cs="Arial"/>
              </w:rPr>
            </w:pPr>
            <w:r w:rsidRPr="00CC0033">
              <w:rPr>
                <w:rFonts w:ascii="Avenir Next LT Pro" w:hAnsi="Avenir Next LT Pro" w:cs="Arial"/>
              </w:rPr>
              <w:t>04</w:t>
            </w:r>
          </w:p>
        </w:tc>
      </w:tr>
      <w:tr w:rsidR="00B57B84" w:rsidRPr="00CC0033" w14:paraId="7AA56E72" w14:textId="77777777" w:rsidTr="00203C83">
        <w:trPr>
          <w:trHeight w:val="506"/>
        </w:trPr>
        <w:tc>
          <w:tcPr>
            <w:tcW w:w="2695" w:type="dxa"/>
          </w:tcPr>
          <w:p w14:paraId="06987093" w14:textId="77777777" w:rsidR="00B57B84" w:rsidRPr="0008707F" w:rsidRDefault="00B57B84" w:rsidP="00B57B84">
            <w:pPr>
              <w:tabs>
                <w:tab w:val="left" w:pos="11520"/>
              </w:tabs>
              <w:rPr>
                <w:rFonts w:ascii="Avenir Next LT Pro" w:hAnsi="Avenir Next LT Pro" w:cs="Arial"/>
              </w:rPr>
            </w:pPr>
            <w:r w:rsidRPr="0008707F">
              <w:rPr>
                <w:rFonts w:ascii="Avenir Next LT Pro" w:hAnsi="Avenir Next LT Pro" w:cs="Arial"/>
              </w:rPr>
              <w:t xml:space="preserve">Amajuba </w:t>
            </w:r>
            <w:proofErr w:type="spellStart"/>
            <w:r w:rsidRPr="0008707F">
              <w:rPr>
                <w:rFonts w:ascii="Avenir Next LT Pro" w:hAnsi="Avenir Next LT Pro" w:cs="Arial"/>
              </w:rPr>
              <w:t>amhlophe</w:t>
            </w:r>
            <w:proofErr w:type="spellEnd"/>
            <w:r w:rsidRPr="0008707F">
              <w:rPr>
                <w:rFonts w:ascii="Avenir Next LT Pro" w:hAnsi="Avenir Next LT Pro" w:cs="Arial"/>
              </w:rPr>
              <w:t xml:space="preserve"> </w:t>
            </w:r>
          </w:p>
          <w:p w14:paraId="21235CA5" w14:textId="218B90FB" w:rsidR="00B57B84" w:rsidRPr="0008707F" w:rsidRDefault="00B57B84" w:rsidP="00B57B84">
            <w:pPr>
              <w:tabs>
                <w:tab w:val="left" w:pos="11520"/>
              </w:tabs>
              <w:rPr>
                <w:rFonts w:ascii="Avenir Next LT Pro" w:hAnsi="Avenir Next LT Pro" w:cs="Arial"/>
              </w:rPr>
            </w:pPr>
          </w:p>
        </w:tc>
        <w:tc>
          <w:tcPr>
            <w:tcW w:w="2267" w:type="dxa"/>
          </w:tcPr>
          <w:p w14:paraId="64A5E3FB" w14:textId="77777777" w:rsidR="00B57B84" w:rsidRPr="0008707F" w:rsidRDefault="00B57B84" w:rsidP="00B57B84">
            <w:pPr>
              <w:tabs>
                <w:tab w:val="left" w:pos="11520"/>
              </w:tabs>
              <w:rPr>
                <w:rFonts w:ascii="Avenir Next LT Pro" w:hAnsi="Avenir Next LT Pro" w:cs="Arial"/>
              </w:rPr>
            </w:pPr>
            <w:r w:rsidRPr="0008707F">
              <w:rPr>
                <w:rFonts w:ascii="Avenir Next LT Pro" w:hAnsi="Avenir Next LT Pro" w:cs="Arial"/>
              </w:rPr>
              <w:t>1</w:t>
            </w:r>
            <w:r w:rsidRPr="0008707F">
              <w:rPr>
                <w:rFonts w:ascii="Avenir Next LT Pro" w:hAnsi="Avenir Next LT Pro" w:cs="Arial"/>
                <w:vertAlign w:val="superscript"/>
              </w:rPr>
              <w:t>st</w:t>
            </w:r>
            <w:r w:rsidRPr="0008707F">
              <w:rPr>
                <w:rFonts w:ascii="Avenir Next LT Pro" w:hAnsi="Avenir Next LT Pro" w:cs="Arial"/>
              </w:rPr>
              <w:t xml:space="preserve"> </w:t>
            </w:r>
          </w:p>
          <w:p w14:paraId="4B27FD4F" w14:textId="0BCF0C82" w:rsidR="00B57B84" w:rsidRPr="0008707F" w:rsidRDefault="00B57B84" w:rsidP="00B57B84">
            <w:pPr>
              <w:tabs>
                <w:tab w:val="left" w:pos="11520"/>
              </w:tabs>
              <w:rPr>
                <w:rFonts w:ascii="Avenir Next LT Pro" w:hAnsi="Avenir Next LT Pro" w:cs="Arial"/>
              </w:rPr>
            </w:pPr>
          </w:p>
        </w:tc>
        <w:tc>
          <w:tcPr>
            <w:tcW w:w="1984" w:type="dxa"/>
          </w:tcPr>
          <w:p w14:paraId="582D9378" w14:textId="77777777" w:rsidR="00B57B84" w:rsidRPr="0008707F" w:rsidRDefault="00B57B84" w:rsidP="00B57B84">
            <w:pPr>
              <w:tabs>
                <w:tab w:val="left" w:pos="11520"/>
              </w:tabs>
              <w:jc w:val="center"/>
              <w:rPr>
                <w:rFonts w:ascii="Avenir Next LT Pro" w:hAnsi="Avenir Next LT Pro" w:cs="Arial"/>
              </w:rPr>
            </w:pPr>
          </w:p>
          <w:p w14:paraId="677F3F47" w14:textId="77777777" w:rsidR="00B57B84" w:rsidRPr="0008707F" w:rsidRDefault="00B57B84" w:rsidP="00B57B84">
            <w:pPr>
              <w:tabs>
                <w:tab w:val="left" w:pos="11520"/>
              </w:tabs>
              <w:rPr>
                <w:rFonts w:ascii="Avenir Next LT Pro" w:hAnsi="Avenir Next LT Pro" w:cs="Arial"/>
              </w:rPr>
            </w:pPr>
            <w:proofErr w:type="spellStart"/>
            <w:r w:rsidRPr="0008707F">
              <w:rPr>
                <w:rFonts w:ascii="Avenir Next LT Pro" w:hAnsi="Avenir Next LT Pro" w:cs="Arial"/>
              </w:rPr>
              <w:t>Iscathamiya</w:t>
            </w:r>
            <w:proofErr w:type="spellEnd"/>
            <w:r w:rsidRPr="0008707F">
              <w:rPr>
                <w:rFonts w:ascii="Avenir Next LT Pro" w:hAnsi="Avenir Next LT Pro" w:cs="Arial"/>
              </w:rPr>
              <w:t xml:space="preserve"> </w:t>
            </w:r>
          </w:p>
        </w:tc>
        <w:tc>
          <w:tcPr>
            <w:tcW w:w="1842" w:type="dxa"/>
          </w:tcPr>
          <w:p w14:paraId="20285A37" w14:textId="77777777" w:rsidR="00B57B84" w:rsidRPr="0008707F" w:rsidRDefault="00B57B84" w:rsidP="00B57B84">
            <w:pPr>
              <w:tabs>
                <w:tab w:val="left" w:pos="11520"/>
              </w:tabs>
              <w:rPr>
                <w:rFonts w:ascii="Avenir Next LT Pro" w:hAnsi="Avenir Next LT Pro" w:cs="Arial"/>
              </w:rPr>
            </w:pPr>
            <w:r w:rsidRPr="0008707F">
              <w:rPr>
                <w:rFonts w:ascii="Avenir Next LT Pro" w:hAnsi="Avenir Next LT Pro" w:cs="Arial"/>
              </w:rPr>
              <w:t>05</w:t>
            </w:r>
          </w:p>
          <w:p w14:paraId="4719A4F4" w14:textId="78606A58" w:rsidR="00B57B84" w:rsidRPr="0008707F" w:rsidRDefault="00B57B84" w:rsidP="00B57B84">
            <w:pPr>
              <w:tabs>
                <w:tab w:val="left" w:pos="11520"/>
              </w:tabs>
              <w:rPr>
                <w:rFonts w:ascii="Avenir Next LT Pro" w:hAnsi="Avenir Next LT Pro" w:cs="Arial"/>
              </w:rPr>
            </w:pPr>
          </w:p>
        </w:tc>
      </w:tr>
      <w:tr w:rsidR="00B57B84" w:rsidRPr="00CC0033" w14:paraId="272143D0" w14:textId="77777777" w:rsidTr="00203C83">
        <w:trPr>
          <w:trHeight w:val="506"/>
        </w:trPr>
        <w:tc>
          <w:tcPr>
            <w:tcW w:w="2695" w:type="dxa"/>
          </w:tcPr>
          <w:p w14:paraId="6360EBD9" w14:textId="0245A60F" w:rsidR="00B57B84" w:rsidRPr="00CC0033" w:rsidRDefault="00B57B84" w:rsidP="00B57B84">
            <w:pPr>
              <w:tabs>
                <w:tab w:val="left" w:pos="11520"/>
              </w:tabs>
              <w:rPr>
                <w:rFonts w:ascii="Avenir Next LT Pro" w:hAnsi="Avenir Next LT Pro" w:cs="Arial"/>
              </w:rPr>
            </w:pPr>
            <w:r w:rsidRPr="0008707F">
              <w:rPr>
                <w:rFonts w:ascii="Avenir Next LT Pro" w:hAnsi="Avenir Next LT Pro" w:cs="Arial"/>
              </w:rPr>
              <w:t>Lover Boys</w:t>
            </w:r>
          </w:p>
        </w:tc>
        <w:tc>
          <w:tcPr>
            <w:tcW w:w="2267" w:type="dxa"/>
          </w:tcPr>
          <w:p w14:paraId="1844BF19" w14:textId="211F828A" w:rsidR="00B57B84" w:rsidRPr="00CC0033" w:rsidRDefault="00B57B84" w:rsidP="00B57B84">
            <w:pPr>
              <w:tabs>
                <w:tab w:val="left" w:pos="11520"/>
              </w:tabs>
              <w:rPr>
                <w:rFonts w:ascii="Avenir Next LT Pro" w:hAnsi="Avenir Next LT Pro" w:cs="Arial"/>
              </w:rPr>
            </w:pPr>
            <w:r w:rsidRPr="0008707F">
              <w:rPr>
                <w:rFonts w:ascii="Avenir Next LT Pro" w:hAnsi="Avenir Next LT Pro" w:cs="Arial"/>
              </w:rPr>
              <w:t>2</w:t>
            </w:r>
            <w:r w:rsidRPr="0008707F">
              <w:rPr>
                <w:rFonts w:ascii="Avenir Next LT Pro" w:hAnsi="Avenir Next LT Pro" w:cs="Arial"/>
                <w:vertAlign w:val="superscript"/>
              </w:rPr>
              <w:t>nd</w:t>
            </w:r>
          </w:p>
        </w:tc>
        <w:tc>
          <w:tcPr>
            <w:tcW w:w="1984" w:type="dxa"/>
          </w:tcPr>
          <w:p w14:paraId="2063DEB4" w14:textId="321D2705" w:rsidR="00B57B84" w:rsidRPr="00CC0033" w:rsidRDefault="00B57B84" w:rsidP="00B57B84">
            <w:pPr>
              <w:tabs>
                <w:tab w:val="left" w:pos="11520"/>
              </w:tabs>
              <w:rPr>
                <w:rFonts w:ascii="Avenir Next LT Pro" w:hAnsi="Avenir Next LT Pro" w:cs="Arial"/>
              </w:rPr>
            </w:pPr>
            <w:proofErr w:type="spellStart"/>
            <w:r w:rsidRPr="0008707F">
              <w:rPr>
                <w:rFonts w:ascii="Avenir Next LT Pro" w:hAnsi="Avenir Next LT Pro" w:cs="Arial"/>
              </w:rPr>
              <w:t>Iscathamiya</w:t>
            </w:r>
            <w:proofErr w:type="spellEnd"/>
          </w:p>
        </w:tc>
        <w:tc>
          <w:tcPr>
            <w:tcW w:w="1842" w:type="dxa"/>
          </w:tcPr>
          <w:p w14:paraId="326350D8" w14:textId="6A1F6259" w:rsidR="00B57B84" w:rsidRPr="00CC0033" w:rsidRDefault="00B57B84" w:rsidP="00B57B84">
            <w:pPr>
              <w:tabs>
                <w:tab w:val="left" w:pos="11520"/>
              </w:tabs>
              <w:rPr>
                <w:rFonts w:ascii="Avenir Next LT Pro" w:hAnsi="Avenir Next LT Pro" w:cs="Arial"/>
              </w:rPr>
            </w:pPr>
            <w:r w:rsidRPr="00CC0033">
              <w:rPr>
                <w:rFonts w:ascii="Avenir Next LT Pro" w:hAnsi="Avenir Next LT Pro" w:cs="Arial"/>
              </w:rPr>
              <w:t>02</w:t>
            </w:r>
          </w:p>
        </w:tc>
      </w:tr>
      <w:tr w:rsidR="00B57B84" w:rsidRPr="00CC0033" w14:paraId="16456843" w14:textId="77777777" w:rsidTr="00203C83">
        <w:trPr>
          <w:trHeight w:val="506"/>
        </w:trPr>
        <w:tc>
          <w:tcPr>
            <w:tcW w:w="2695" w:type="dxa"/>
          </w:tcPr>
          <w:p w14:paraId="6D35338A" w14:textId="77777777" w:rsidR="00B57B84" w:rsidRPr="0008707F" w:rsidRDefault="00B57B84" w:rsidP="00B57B84">
            <w:pPr>
              <w:tabs>
                <w:tab w:val="left" w:pos="11520"/>
              </w:tabs>
              <w:rPr>
                <w:rFonts w:ascii="Avenir Next LT Pro" w:hAnsi="Avenir Next LT Pro" w:cs="Arial"/>
              </w:rPr>
            </w:pPr>
            <w:proofErr w:type="spellStart"/>
            <w:r w:rsidRPr="0008707F">
              <w:rPr>
                <w:rFonts w:ascii="Avenir Next LT Pro" w:hAnsi="Avenir Next LT Pro" w:cs="Arial"/>
              </w:rPr>
              <w:t>Ezikakhalipha</w:t>
            </w:r>
            <w:proofErr w:type="spellEnd"/>
            <w:r w:rsidRPr="0008707F">
              <w:rPr>
                <w:rFonts w:ascii="Avenir Next LT Pro" w:hAnsi="Avenir Next LT Pro" w:cs="Arial"/>
              </w:rPr>
              <w:t xml:space="preserve"> </w:t>
            </w:r>
          </w:p>
        </w:tc>
        <w:tc>
          <w:tcPr>
            <w:tcW w:w="2267" w:type="dxa"/>
          </w:tcPr>
          <w:p w14:paraId="04EA0035" w14:textId="77777777" w:rsidR="00B57B84" w:rsidRPr="0008707F" w:rsidRDefault="00B57B84" w:rsidP="00B57B84">
            <w:pPr>
              <w:tabs>
                <w:tab w:val="left" w:pos="11520"/>
              </w:tabs>
              <w:rPr>
                <w:rFonts w:ascii="Avenir Next LT Pro" w:hAnsi="Avenir Next LT Pro" w:cs="Arial"/>
              </w:rPr>
            </w:pPr>
            <w:r w:rsidRPr="0008707F">
              <w:rPr>
                <w:rFonts w:ascii="Avenir Next LT Pro" w:hAnsi="Avenir Next LT Pro" w:cs="Arial"/>
              </w:rPr>
              <w:t>1</w:t>
            </w:r>
            <w:r w:rsidRPr="0008707F">
              <w:rPr>
                <w:rFonts w:ascii="Avenir Next LT Pro" w:hAnsi="Avenir Next LT Pro" w:cs="Arial"/>
                <w:vertAlign w:val="superscript"/>
              </w:rPr>
              <w:t>st</w:t>
            </w:r>
            <w:r w:rsidRPr="0008707F">
              <w:rPr>
                <w:rFonts w:ascii="Avenir Next LT Pro" w:hAnsi="Avenir Next LT Pro" w:cs="Arial"/>
              </w:rPr>
              <w:t xml:space="preserve"> </w:t>
            </w:r>
          </w:p>
        </w:tc>
        <w:tc>
          <w:tcPr>
            <w:tcW w:w="1984" w:type="dxa"/>
          </w:tcPr>
          <w:p w14:paraId="206403FA" w14:textId="77777777" w:rsidR="00B57B84" w:rsidRPr="0008707F" w:rsidRDefault="00B57B84" w:rsidP="00B57B84">
            <w:pPr>
              <w:tabs>
                <w:tab w:val="left" w:pos="11520"/>
              </w:tabs>
              <w:rPr>
                <w:rFonts w:ascii="Avenir Next LT Pro" w:hAnsi="Avenir Next LT Pro" w:cs="Arial"/>
              </w:rPr>
            </w:pPr>
            <w:proofErr w:type="spellStart"/>
            <w:r w:rsidRPr="0008707F">
              <w:rPr>
                <w:rFonts w:ascii="Avenir Next LT Pro" w:hAnsi="Avenir Next LT Pro" w:cs="Arial"/>
              </w:rPr>
              <w:t>Ijadu</w:t>
            </w:r>
            <w:proofErr w:type="spellEnd"/>
            <w:r w:rsidRPr="0008707F">
              <w:rPr>
                <w:rFonts w:ascii="Avenir Next LT Pro" w:hAnsi="Avenir Next LT Pro" w:cs="Arial"/>
              </w:rPr>
              <w:t xml:space="preserve"> </w:t>
            </w:r>
          </w:p>
        </w:tc>
        <w:tc>
          <w:tcPr>
            <w:tcW w:w="1842" w:type="dxa"/>
          </w:tcPr>
          <w:p w14:paraId="724DF3DC" w14:textId="77777777" w:rsidR="00B57B84" w:rsidRPr="0008707F" w:rsidRDefault="00B57B84" w:rsidP="00B57B84">
            <w:pPr>
              <w:tabs>
                <w:tab w:val="left" w:pos="11520"/>
              </w:tabs>
              <w:rPr>
                <w:rFonts w:ascii="Avenir Next LT Pro" w:hAnsi="Avenir Next LT Pro" w:cs="Arial"/>
              </w:rPr>
            </w:pPr>
            <w:r w:rsidRPr="0008707F">
              <w:rPr>
                <w:rFonts w:ascii="Avenir Next LT Pro" w:hAnsi="Avenir Next LT Pro" w:cs="Arial"/>
              </w:rPr>
              <w:t>03</w:t>
            </w:r>
          </w:p>
        </w:tc>
      </w:tr>
      <w:tr w:rsidR="00B57B84" w:rsidRPr="00CC0033" w14:paraId="35986239" w14:textId="77777777" w:rsidTr="00203C83">
        <w:trPr>
          <w:trHeight w:val="495"/>
        </w:trPr>
        <w:tc>
          <w:tcPr>
            <w:tcW w:w="2695" w:type="dxa"/>
          </w:tcPr>
          <w:p w14:paraId="7FBD7DDF" w14:textId="77777777" w:rsidR="00B57B84" w:rsidRPr="0008707F" w:rsidRDefault="00B57B84" w:rsidP="00B57B84">
            <w:pPr>
              <w:tabs>
                <w:tab w:val="left" w:pos="11520"/>
              </w:tabs>
              <w:rPr>
                <w:rFonts w:ascii="Avenir Next LT Pro" w:hAnsi="Avenir Next LT Pro" w:cs="Arial"/>
              </w:rPr>
            </w:pPr>
            <w:proofErr w:type="spellStart"/>
            <w:r w:rsidRPr="0008707F">
              <w:rPr>
                <w:rFonts w:ascii="Avenir Next LT Pro" w:hAnsi="Avenir Next LT Pro" w:cs="Arial"/>
              </w:rPr>
              <w:t>Mgqobhozi</w:t>
            </w:r>
            <w:proofErr w:type="spellEnd"/>
          </w:p>
          <w:p w14:paraId="2392C24F" w14:textId="45AA2DC2" w:rsidR="00B57B84" w:rsidRPr="0008707F" w:rsidRDefault="00B57B84" w:rsidP="00B57B84">
            <w:pPr>
              <w:tabs>
                <w:tab w:val="left" w:pos="11520"/>
              </w:tabs>
              <w:rPr>
                <w:rFonts w:ascii="Avenir Next LT Pro" w:hAnsi="Avenir Next LT Pro" w:cs="Arial"/>
              </w:rPr>
            </w:pPr>
          </w:p>
        </w:tc>
        <w:tc>
          <w:tcPr>
            <w:tcW w:w="2267" w:type="dxa"/>
          </w:tcPr>
          <w:p w14:paraId="5035128F" w14:textId="77777777" w:rsidR="00B57B84" w:rsidRPr="0008707F" w:rsidRDefault="00B57B84" w:rsidP="00B57B84">
            <w:pPr>
              <w:tabs>
                <w:tab w:val="left" w:pos="11520"/>
              </w:tabs>
              <w:rPr>
                <w:rFonts w:ascii="Avenir Next LT Pro" w:hAnsi="Avenir Next LT Pro" w:cs="Arial"/>
              </w:rPr>
            </w:pPr>
            <w:r w:rsidRPr="0008707F">
              <w:rPr>
                <w:rFonts w:ascii="Avenir Next LT Pro" w:hAnsi="Avenir Next LT Pro" w:cs="Arial"/>
              </w:rPr>
              <w:t>1</w:t>
            </w:r>
            <w:r w:rsidRPr="0008707F">
              <w:rPr>
                <w:rFonts w:ascii="Avenir Next LT Pro" w:hAnsi="Avenir Next LT Pro" w:cs="Arial"/>
                <w:vertAlign w:val="superscript"/>
              </w:rPr>
              <w:t>st</w:t>
            </w:r>
            <w:r w:rsidRPr="0008707F">
              <w:rPr>
                <w:rFonts w:ascii="Avenir Next LT Pro" w:hAnsi="Avenir Next LT Pro" w:cs="Arial"/>
              </w:rPr>
              <w:t xml:space="preserve"> </w:t>
            </w:r>
          </w:p>
          <w:p w14:paraId="1F15EB31" w14:textId="1F9B249E" w:rsidR="00B57B84" w:rsidRPr="0008707F" w:rsidRDefault="00B57B84" w:rsidP="00B57B84">
            <w:pPr>
              <w:tabs>
                <w:tab w:val="left" w:pos="11520"/>
              </w:tabs>
              <w:rPr>
                <w:rFonts w:ascii="Avenir Next LT Pro" w:hAnsi="Avenir Next LT Pro" w:cs="Arial"/>
              </w:rPr>
            </w:pPr>
          </w:p>
        </w:tc>
        <w:tc>
          <w:tcPr>
            <w:tcW w:w="1984" w:type="dxa"/>
          </w:tcPr>
          <w:p w14:paraId="58CC9F69" w14:textId="77777777" w:rsidR="00B57B84" w:rsidRPr="0008707F" w:rsidRDefault="00B57B84" w:rsidP="00B57B84">
            <w:pPr>
              <w:tabs>
                <w:tab w:val="left" w:pos="11520"/>
              </w:tabs>
              <w:rPr>
                <w:rFonts w:ascii="Avenir Next LT Pro" w:hAnsi="Avenir Next LT Pro" w:cs="Arial"/>
              </w:rPr>
            </w:pPr>
            <w:proofErr w:type="spellStart"/>
            <w:r w:rsidRPr="0008707F">
              <w:rPr>
                <w:rFonts w:ascii="Avenir Next LT Pro" w:hAnsi="Avenir Next LT Pro" w:cs="Arial"/>
              </w:rPr>
              <w:t>Maskandi</w:t>
            </w:r>
            <w:proofErr w:type="spellEnd"/>
            <w:r w:rsidRPr="0008707F">
              <w:rPr>
                <w:rFonts w:ascii="Avenir Next LT Pro" w:hAnsi="Avenir Next LT Pro" w:cs="Arial"/>
              </w:rPr>
              <w:t xml:space="preserve"> </w:t>
            </w:r>
          </w:p>
        </w:tc>
        <w:tc>
          <w:tcPr>
            <w:tcW w:w="1842" w:type="dxa"/>
          </w:tcPr>
          <w:p w14:paraId="4739B5E8" w14:textId="77777777" w:rsidR="00B57B84" w:rsidRPr="0008707F" w:rsidRDefault="00B57B84" w:rsidP="00B57B84">
            <w:pPr>
              <w:tabs>
                <w:tab w:val="left" w:pos="11520"/>
              </w:tabs>
              <w:rPr>
                <w:rFonts w:ascii="Avenir Next LT Pro" w:hAnsi="Avenir Next LT Pro" w:cs="Arial"/>
              </w:rPr>
            </w:pPr>
            <w:r w:rsidRPr="0008707F">
              <w:rPr>
                <w:rFonts w:ascii="Avenir Next LT Pro" w:hAnsi="Avenir Next LT Pro" w:cs="Arial"/>
              </w:rPr>
              <w:t>02</w:t>
            </w:r>
          </w:p>
          <w:p w14:paraId="0C0471EE" w14:textId="4BB6F673" w:rsidR="00B57B84" w:rsidRPr="0008707F" w:rsidRDefault="00B57B84" w:rsidP="00B57B84">
            <w:pPr>
              <w:tabs>
                <w:tab w:val="left" w:pos="11520"/>
              </w:tabs>
              <w:rPr>
                <w:rFonts w:ascii="Avenir Next LT Pro" w:hAnsi="Avenir Next LT Pro" w:cs="Arial"/>
              </w:rPr>
            </w:pPr>
          </w:p>
        </w:tc>
      </w:tr>
      <w:tr w:rsidR="00B57B84" w:rsidRPr="00CC0033" w14:paraId="0CE036B9" w14:textId="77777777" w:rsidTr="00203C83">
        <w:trPr>
          <w:trHeight w:val="495"/>
        </w:trPr>
        <w:tc>
          <w:tcPr>
            <w:tcW w:w="2695" w:type="dxa"/>
          </w:tcPr>
          <w:p w14:paraId="5088ECCA" w14:textId="6A14603B" w:rsidR="00B57B84" w:rsidRPr="00CC0033" w:rsidRDefault="00B57B84" w:rsidP="00B57B84">
            <w:pPr>
              <w:tabs>
                <w:tab w:val="left" w:pos="11520"/>
              </w:tabs>
              <w:rPr>
                <w:rFonts w:ascii="Avenir Next LT Pro" w:hAnsi="Avenir Next LT Pro" w:cs="Arial"/>
              </w:rPr>
            </w:pPr>
            <w:proofErr w:type="spellStart"/>
            <w:r w:rsidRPr="0008707F">
              <w:rPr>
                <w:rFonts w:ascii="Avenir Next LT Pro" w:hAnsi="Avenir Next LT Pro" w:cs="Arial"/>
              </w:rPr>
              <w:t>Ndawo</w:t>
            </w:r>
            <w:proofErr w:type="spellEnd"/>
          </w:p>
        </w:tc>
        <w:tc>
          <w:tcPr>
            <w:tcW w:w="2267" w:type="dxa"/>
          </w:tcPr>
          <w:p w14:paraId="2FF0F107" w14:textId="1C440AEE" w:rsidR="00B57B84" w:rsidRPr="00CC0033" w:rsidRDefault="00B57B84" w:rsidP="00B57B84">
            <w:pPr>
              <w:tabs>
                <w:tab w:val="left" w:pos="11520"/>
              </w:tabs>
              <w:rPr>
                <w:rFonts w:ascii="Avenir Next LT Pro" w:hAnsi="Avenir Next LT Pro" w:cs="Arial"/>
              </w:rPr>
            </w:pPr>
            <w:r w:rsidRPr="00CC0033">
              <w:rPr>
                <w:rFonts w:ascii="Avenir Next LT Pro" w:hAnsi="Avenir Next LT Pro" w:cs="Arial"/>
              </w:rPr>
              <w:t>2</w:t>
            </w:r>
            <w:r w:rsidRPr="00CC0033">
              <w:rPr>
                <w:rFonts w:ascii="Avenir Next LT Pro" w:hAnsi="Avenir Next LT Pro" w:cs="Arial"/>
                <w:vertAlign w:val="superscript"/>
              </w:rPr>
              <w:t>nd</w:t>
            </w:r>
            <w:r w:rsidRPr="00CC0033">
              <w:rPr>
                <w:rFonts w:ascii="Avenir Next LT Pro" w:hAnsi="Avenir Next LT Pro" w:cs="Arial"/>
              </w:rPr>
              <w:t xml:space="preserve"> </w:t>
            </w:r>
          </w:p>
        </w:tc>
        <w:tc>
          <w:tcPr>
            <w:tcW w:w="1984" w:type="dxa"/>
          </w:tcPr>
          <w:p w14:paraId="495B65BF" w14:textId="445EAEFD" w:rsidR="00B57B84" w:rsidRPr="00CC0033" w:rsidRDefault="00B57B84" w:rsidP="00B57B84">
            <w:pPr>
              <w:tabs>
                <w:tab w:val="left" w:pos="11520"/>
              </w:tabs>
              <w:rPr>
                <w:rFonts w:ascii="Avenir Next LT Pro" w:hAnsi="Avenir Next LT Pro" w:cs="Arial"/>
              </w:rPr>
            </w:pPr>
            <w:proofErr w:type="spellStart"/>
            <w:r w:rsidRPr="00CC0033">
              <w:rPr>
                <w:rFonts w:ascii="Avenir Next LT Pro" w:hAnsi="Avenir Next LT Pro" w:cs="Arial"/>
              </w:rPr>
              <w:t>Maskandi</w:t>
            </w:r>
            <w:proofErr w:type="spellEnd"/>
          </w:p>
        </w:tc>
        <w:tc>
          <w:tcPr>
            <w:tcW w:w="1842" w:type="dxa"/>
          </w:tcPr>
          <w:p w14:paraId="525B1FCF" w14:textId="432167AE" w:rsidR="00B57B84" w:rsidRPr="00CC0033" w:rsidRDefault="00B57B84" w:rsidP="00B57B84">
            <w:pPr>
              <w:tabs>
                <w:tab w:val="left" w:pos="11520"/>
              </w:tabs>
              <w:rPr>
                <w:rFonts w:ascii="Avenir Next LT Pro" w:hAnsi="Avenir Next LT Pro" w:cs="Arial"/>
              </w:rPr>
            </w:pPr>
            <w:r w:rsidRPr="00CC0033">
              <w:rPr>
                <w:rFonts w:ascii="Avenir Next LT Pro" w:hAnsi="Avenir Next LT Pro" w:cs="Arial"/>
              </w:rPr>
              <w:t>03</w:t>
            </w:r>
          </w:p>
        </w:tc>
      </w:tr>
    </w:tbl>
    <w:p w14:paraId="16C80B4E" w14:textId="77777777" w:rsidR="0008707F" w:rsidRPr="00CC0033" w:rsidRDefault="0008707F" w:rsidP="00B00EE4">
      <w:pPr>
        <w:jc w:val="both"/>
      </w:pPr>
    </w:p>
    <w:p w14:paraId="02829879" w14:textId="77777777" w:rsidR="00831BAE" w:rsidRPr="00CC0033" w:rsidRDefault="00831BAE" w:rsidP="00B00EE4">
      <w:pPr>
        <w:jc w:val="both"/>
      </w:pPr>
    </w:p>
    <w:p w14:paraId="4966825B" w14:textId="53A17A20" w:rsidR="00B00EE4" w:rsidRPr="00CC0033" w:rsidRDefault="00B00EE4" w:rsidP="00B00EE4">
      <w:pPr>
        <w:jc w:val="both"/>
      </w:pPr>
      <w:r w:rsidRPr="00CC0033">
        <w:t xml:space="preserve">Mkhambathini Municipality has good working relationship with the Department of Arts and Culture </w:t>
      </w:r>
      <w:r w:rsidR="00695262" w:rsidRPr="00CC0033">
        <w:t>which has supported the municipality with trainings such as Visual Art Training</w:t>
      </w:r>
      <w:r w:rsidR="001F47C9" w:rsidRPr="00CC0033">
        <w:t xml:space="preserve"> and artist development workshop </w:t>
      </w:r>
      <w:r w:rsidR="00AC69CD" w:rsidRPr="00CC0033">
        <w:t xml:space="preserve">where the department has </w:t>
      </w:r>
      <w:r w:rsidR="00A45485" w:rsidRPr="00CC0033">
        <w:t xml:space="preserve">linked the municipality with </w:t>
      </w:r>
      <w:r w:rsidR="00D76BA7" w:rsidRPr="00CC0033">
        <w:t xml:space="preserve">NGO called </w:t>
      </w:r>
      <w:r w:rsidR="00A45485" w:rsidRPr="00CC0033">
        <w:t>KwaZulu</w:t>
      </w:r>
      <w:r w:rsidR="00CA6F9C" w:rsidRPr="00CC0033">
        <w:t xml:space="preserve"> Natal United Music Industry Association</w:t>
      </w:r>
      <w:r w:rsidR="00D76BA7" w:rsidRPr="00CC0033">
        <w:t xml:space="preserve"> (KUMISA) and there is still support from the NGO to </w:t>
      </w:r>
      <w:r w:rsidR="00B8013D" w:rsidRPr="00CC0033">
        <w:t>develop Mkhambathini artists in music.</w:t>
      </w:r>
    </w:p>
    <w:p w14:paraId="7E58F942" w14:textId="067C68A2" w:rsidR="00553CAC" w:rsidRPr="00CC0033" w:rsidRDefault="00553CAC" w:rsidP="00553CAC">
      <w:pPr>
        <w:jc w:val="both"/>
      </w:pPr>
    </w:p>
    <w:p w14:paraId="145957D4" w14:textId="0384AB2D" w:rsidR="002777FA" w:rsidRPr="00CC0033" w:rsidRDefault="002777FA" w:rsidP="004D643A">
      <w:pPr>
        <w:pStyle w:val="Heading2"/>
      </w:pPr>
      <w:bookmarkStart w:id="64" w:name="_Toc106704264"/>
      <w:r w:rsidRPr="00CC0033">
        <w:t xml:space="preserve">4.6 PRIVATE SECTOR </w:t>
      </w:r>
      <w:r w:rsidR="00E404FE" w:rsidRPr="00CC0033">
        <w:t>INSTITUTIONAL ARRANGEMENT</w:t>
      </w:r>
      <w:bookmarkEnd w:id="64"/>
    </w:p>
    <w:p w14:paraId="6CAC0D8A" w14:textId="238D6E10" w:rsidR="00CD64EA" w:rsidRPr="00CC0033" w:rsidRDefault="00E404FE" w:rsidP="00CD64EA">
      <w:pPr>
        <w:jc w:val="both"/>
      </w:pPr>
      <w:r w:rsidRPr="00CC0033">
        <w:t>Mkhambathini</w:t>
      </w:r>
      <w:r w:rsidR="00794ADB" w:rsidRPr="00CC0033">
        <w:t xml:space="preserve"> Municipality </w:t>
      </w:r>
      <w:r w:rsidR="00C0275A" w:rsidRPr="00CC0033">
        <w:t>has developed the business directory for all businesses found within the Mkhambathini jurisdiction. The directory was developed through direct</w:t>
      </w:r>
      <w:r w:rsidR="00EC5169" w:rsidRPr="00CC0033">
        <w:t xml:space="preserve"> consultation with the sector to get information on their businesses and pictures to be displayed in the municipal website.</w:t>
      </w:r>
      <w:r w:rsidR="001379F3" w:rsidRPr="00CC0033">
        <w:t xml:space="preserve"> There is a good working relationship with the </w:t>
      </w:r>
      <w:r w:rsidR="00311C44" w:rsidRPr="00CC0033">
        <w:t>Beaumont</w:t>
      </w:r>
      <w:r w:rsidR="001379F3" w:rsidRPr="00CC0033">
        <w:t xml:space="preserve"> Eston Farmers Association </w:t>
      </w:r>
      <w:r w:rsidR="00311C44" w:rsidRPr="00CC0033">
        <w:t xml:space="preserve">as they attend the IDP forum </w:t>
      </w:r>
      <w:r w:rsidR="0008718E" w:rsidRPr="00CC0033">
        <w:t>meetings,</w:t>
      </w:r>
      <w:r w:rsidR="00311C44" w:rsidRPr="00CC0033">
        <w:t xml:space="preserve"> and they are also part of the project steering </w:t>
      </w:r>
      <w:r w:rsidR="0008718E" w:rsidRPr="00CC0033">
        <w:t>committee in</w:t>
      </w:r>
      <w:r w:rsidR="0025422A" w:rsidRPr="00CC0033">
        <w:t xml:space="preserve"> the review of the current LED plan.</w:t>
      </w:r>
      <w:r w:rsidR="00072A85" w:rsidRPr="00CC0033">
        <w:t xml:space="preserve"> LED</w:t>
      </w:r>
      <w:r w:rsidR="006E66E2" w:rsidRPr="00CC0033">
        <w:t xml:space="preserve"> unit </w:t>
      </w:r>
      <w:r w:rsidR="00B47D2D" w:rsidRPr="00CC0033">
        <w:t>must</w:t>
      </w:r>
      <w:r w:rsidR="006E66E2" w:rsidRPr="00CC0033">
        <w:t xml:space="preserve"> strengthen the good working relationship with the sector especially tourism sector </w:t>
      </w:r>
      <w:r w:rsidR="00C47EED" w:rsidRPr="00CC0033">
        <w:t>to try and get them on board to develop the tourism sector</w:t>
      </w:r>
    </w:p>
    <w:p w14:paraId="58829C39" w14:textId="53B8D6C7" w:rsidR="008C613C" w:rsidRPr="00CC0033" w:rsidRDefault="008C613C" w:rsidP="00CD64EA">
      <w:pPr>
        <w:jc w:val="both"/>
      </w:pPr>
      <w:r w:rsidRPr="00CC0033">
        <w:t xml:space="preserve">The municipality has been able to receive the funding from </w:t>
      </w:r>
      <w:proofErr w:type="spellStart"/>
      <w:r w:rsidRPr="00CC0033">
        <w:t>Umngeni</w:t>
      </w:r>
      <w:proofErr w:type="spellEnd"/>
      <w:r w:rsidRPr="00CC0033">
        <w:t xml:space="preserve"> Water and the Department of Trade and Industry to</w:t>
      </w:r>
      <w:r w:rsidR="0008718E" w:rsidRPr="00CC0033">
        <w:t xml:space="preserve"> develop the waste-water treatment works which is one of the bulk </w:t>
      </w:r>
      <w:r w:rsidR="00B47D2D" w:rsidRPr="00CC0033">
        <w:t>infrastructures</w:t>
      </w:r>
      <w:r w:rsidR="0008718E" w:rsidRPr="00CC0033">
        <w:t xml:space="preserve"> projects that will support </w:t>
      </w:r>
      <w:r w:rsidR="00BF1731" w:rsidRPr="00CC0033">
        <w:t>t</w:t>
      </w:r>
      <w:r w:rsidR="0008718E" w:rsidRPr="00CC0033">
        <w:t xml:space="preserve">he development of the area and support the major need for the </w:t>
      </w:r>
      <w:r w:rsidR="0038342A" w:rsidRPr="00CC0033">
        <w:t xml:space="preserve">private </w:t>
      </w:r>
      <w:r w:rsidR="0008718E" w:rsidRPr="00CC0033">
        <w:t>sector</w:t>
      </w:r>
      <w:r w:rsidR="0038342A" w:rsidRPr="00CC0033">
        <w:t xml:space="preserve"> while increasing chances for investors</w:t>
      </w:r>
      <w:r w:rsidR="00072A85" w:rsidRPr="00CC0033">
        <w:t xml:space="preserve">. </w:t>
      </w:r>
    </w:p>
    <w:p w14:paraId="1A2E1335" w14:textId="2A1574CC" w:rsidR="00CD64EA" w:rsidRPr="00CC0033" w:rsidRDefault="00CD64EA" w:rsidP="004D643A">
      <w:pPr>
        <w:pStyle w:val="Heading2"/>
      </w:pPr>
      <w:bookmarkStart w:id="65" w:name="_Toc106704265"/>
      <w:r w:rsidRPr="00CC0033">
        <w:t>4.</w:t>
      </w:r>
      <w:r w:rsidR="00E90600" w:rsidRPr="00CC0033">
        <w:t>7</w:t>
      </w:r>
      <w:r w:rsidRPr="00CC0033">
        <w:t xml:space="preserve"> MANUFACTURING</w:t>
      </w:r>
      <w:bookmarkEnd w:id="65"/>
    </w:p>
    <w:p w14:paraId="7CE29926" w14:textId="6984D705" w:rsidR="00CD64EA" w:rsidRDefault="00CD64EA" w:rsidP="00CC0033">
      <w:pPr>
        <w:spacing w:line="240" w:lineRule="auto"/>
        <w:jc w:val="both"/>
      </w:pPr>
      <w:r w:rsidRPr="00CC0033">
        <w:t xml:space="preserve">Manufacturing activity occurs primarily at </w:t>
      </w:r>
      <w:proofErr w:type="spellStart"/>
      <w:r w:rsidRPr="00CC0033">
        <w:t>Umlaas</w:t>
      </w:r>
      <w:proofErr w:type="spellEnd"/>
      <w:r w:rsidRPr="00CC0033">
        <w:t xml:space="preserve"> Road as well around Eston Sugar Mill. The sector is dominated by </w:t>
      </w:r>
      <w:proofErr w:type="spellStart"/>
      <w:r w:rsidR="006132F6" w:rsidRPr="00CC0033">
        <w:t>agro</w:t>
      </w:r>
      <w:proofErr w:type="spellEnd"/>
      <w:r w:rsidR="006132F6" w:rsidRPr="00CC0033">
        <w:t xml:space="preserve"> processing</w:t>
      </w:r>
      <w:r w:rsidRPr="00CC0033">
        <w:t xml:space="preserve"> relating to sugar cane and poultry as well as logistics (cars). There is potential for upstream and downstream linkages in both industries.</w:t>
      </w:r>
    </w:p>
    <w:p w14:paraId="2839C7FD" w14:textId="77777777" w:rsidR="00380085" w:rsidRPr="00CC0033" w:rsidRDefault="00380085" w:rsidP="00CC0033">
      <w:pPr>
        <w:spacing w:line="240" w:lineRule="auto"/>
        <w:jc w:val="both"/>
      </w:pPr>
    </w:p>
    <w:p w14:paraId="5D030A27" w14:textId="3D98818F" w:rsidR="00CD64EA" w:rsidRPr="008B7BBE" w:rsidRDefault="00CD64EA" w:rsidP="004D643A">
      <w:pPr>
        <w:pStyle w:val="Heading2"/>
      </w:pPr>
      <w:bookmarkStart w:id="66" w:name="_Toc106704266"/>
      <w:r w:rsidRPr="008B7BBE">
        <w:t>4.</w:t>
      </w:r>
      <w:r w:rsidR="00BA4591" w:rsidRPr="008B7BBE">
        <w:t>8</w:t>
      </w:r>
      <w:r w:rsidRPr="008B7BBE">
        <w:t xml:space="preserve"> GREEN ECONOMY</w:t>
      </w:r>
      <w:bookmarkEnd w:id="66"/>
    </w:p>
    <w:p w14:paraId="44957615" w14:textId="30CB31CE" w:rsidR="00AD368E" w:rsidRPr="008B7BBE" w:rsidRDefault="00AD368E" w:rsidP="00AD368E">
      <w:pPr>
        <w:ind w:left="360"/>
      </w:pPr>
      <w:r w:rsidRPr="008B7BBE">
        <w:t xml:space="preserve">Mkhambathini Municipality strategic objective to ensure the development of the green economy, through recycling, reusing, and reducing initiatives. Currently there are waste pickers from EPWP exit programme and SMMEs that contribute to green </w:t>
      </w:r>
      <w:r w:rsidRPr="008B7BBE">
        <w:lastRenderedPageBreak/>
        <w:t>economy. Green economy has projects in the implementation plan that seek to provide support to the green economy</w:t>
      </w:r>
      <w:r w:rsidR="00E1004B" w:rsidRPr="008B7BBE">
        <w:t>.</w:t>
      </w:r>
    </w:p>
    <w:p w14:paraId="7E427723" w14:textId="500457F2" w:rsidR="00E1004B" w:rsidRDefault="00E1004B" w:rsidP="00AD368E">
      <w:pPr>
        <w:ind w:left="360"/>
      </w:pPr>
    </w:p>
    <w:p w14:paraId="51AEAEDD" w14:textId="357726DB" w:rsidR="00253C1E" w:rsidRDefault="00253C1E" w:rsidP="00AD368E">
      <w:pPr>
        <w:ind w:left="360"/>
      </w:pPr>
    </w:p>
    <w:p w14:paraId="371A7FD8" w14:textId="0B3E3C09" w:rsidR="00253C1E" w:rsidRDefault="00253C1E" w:rsidP="00AD368E">
      <w:pPr>
        <w:ind w:left="360"/>
      </w:pPr>
    </w:p>
    <w:p w14:paraId="6D91CEB4" w14:textId="77777777" w:rsidR="00253C1E" w:rsidRPr="008B7BBE" w:rsidRDefault="00253C1E" w:rsidP="00AD368E">
      <w:pPr>
        <w:ind w:left="360"/>
      </w:pPr>
    </w:p>
    <w:p w14:paraId="2E54D2B1" w14:textId="3F993143" w:rsidR="003F09B5" w:rsidRPr="008B7BBE" w:rsidRDefault="003F09B5" w:rsidP="004D643A">
      <w:pPr>
        <w:pStyle w:val="Heading2"/>
      </w:pPr>
      <w:bookmarkStart w:id="67" w:name="_Toc106704267"/>
      <w:r w:rsidRPr="008B7BBE">
        <w:t>4.</w:t>
      </w:r>
      <w:r w:rsidR="00BA4591" w:rsidRPr="008B7BBE">
        <w:t>9</w:t>
      </w:r>
      <w:r w:rsidRPr="008B7BBE">
        <w:t xml:space="preserve"> WHOLESALE, RETAIL AND CATERING</w:t>
      </w:r>
      <w:bookmarkEnd w:id="67"/>
    </w:p>
    <w:p w14:paraId="0D13B27E" w14:textId="3451476D" w:rsidR="003F09B5" w:rsidRPr="008B7BBE" w:rsidRDefault="003F09B5" w:rsidP="003F09B5">
      <w:pPr>
        <w:jc w:val="both"/>
      </w:pPr>
      <w:r w:rsidRPr="008B7BBE">
        <w:t xml:space="preserve">Wholesale and retail opportunities can be found within the Camperdown area, around Eston and Mid-Illovo, as well as in the </w:t>
      </w:r>
      <w:proofErr w:type="spellStart"/>
      <w:r w:rsidRPr="008B7BBE">
        <w:t>Maqonqo</w:t>
      </w:r>
      <w:proofErr w:type="spellEnd"/>
      <w:r w:rsidRPr="008B7BBE">
        <w:t xml:space="preserve"> </w:t>
      </w:r>
      <w:r w:rsidR="00595D7E" w:rsidRPr="008B7BBE">
        <w:t>area,</w:t>
      </w:r>
      <w:r w:rsidRPr="008B7BBE">
        <w:t xml:space="preserve"> which is within ward 1, and under Traditional authority ownership.</w:t>
      </w:r>
    </w:p>
    <w:p w14:paraId="47B33116" w14:textId="00A88CBC" w:rsidR="003F09B5" w:rsidRPr="008B7BBE" w:rsidRDefault="003F09B5" w:rsidP="003F09B5">
      <w:pPr>
        <w:jc w:val="both"/>
      </w:pPr>
      <w:r w:rsidRPr="008B7BBE">
        <w:t xml:space="preserve">The catering industry includes the Bed and Breakfasts around the Mkhambathini </w:t>
      </w:r>
      <w:r w:rsidR="006132F6" w:rsidRPr="008B7BBE">
        <w:t>Municipality and</w:t>
      </w:r>
      <w:r w:rsidRPr="008B7BBE">
        <w:t xml:space="preserve"> are generally located on privately owned </w:t>
      </w:r>
      <w:r w:rsidR="006132F6" w:rsidRPr="008B7BBE">
        <w:t>farmlands</w:t>
      </w:r>
      <w:r w:rsidRPr="008B7BBE">
        <w:t>.</w:t>
      </w:r>
    </w:p>
    <w:p w14:paraId="7886C06C" w14:textId="77777777" w:rsidR="00C17AE1" w:rsidRPr="008B7BBE" w:rsidRDefault="00C17AE1" w:rsidP="003F09B5">
      <w:pPr>
        <w:jc w:val="both"/>
      </w:pPr>
    </w:p>
    <w:p w14:paraId="1168004E" w14:textId="11D69BB6" w:rsidR="003F09B5" w:rsidRPr="008B7BBE" w:rsidRDefault="003F09B5" w:rsidP="004D643A">
      <w:pPr>
        <w:pStyle w:val="Heading2"/>
      </w:pPr>
      <w:bookmarkStart w:id="68" w:name="_Toc106704268"/>
      <w:r w:rsidRPr="008B7BBE">
        <w:t>4.</w:t>
      </w:r>
      <w:r w:rsidR="00C3417F" w:rsidRPr="008B7BBE">
        <w:t>10</w:t>
      </w:r>
      <w:r w:rsidRPr="008B7BBE">
        <w:t xml:space="preserve"> TRANSPORT AND STORAGE</w:t>
      </w:r>
      <w:bookmarkEnd w:id="68"/>
    </w:p>
    <w:p w14:paraId="680DC21C" w14:textId="4D62C5D3" w:rsidR="003F09B5" w:rsidRPr="008B7BBE" w:rsidRDefault="003F09B5" w:rsidP="003F09B5">
      <w:pPr>
        <w:jc w:val="both"/>
      </w:pPr>
      <w:r w:rsidRPr="008B7BBE">
        <w:t xml:space="preserve">This would include the logistics industry and these types of facilities occur within Camperdown and along </w:t>
      </w:r>
      <w:proofErr w:type="spellStart"/>
      <w:r w:rsidRPr="008B7BBE">
        <w:t>Umlaas</w:t>
      </w:r>
      <w:proofErr w:type="spellEnd"/>
      <w:r w:rsidRPr="008B7BBE">
        <w:t xml:space="preserve"> Road. The strategic nature of the N3 currently allow for a greater concentration of logistic type services alongside the corridor, between the Camperdown and </w:t>
      </w:r>
      <w:proofErr w:type="spellStart"/>
      <w:r w:rsidRPr="008B7BBE">
        <w:t>Umlaas</w:t>
      </w:r>
      <w:proofErr w:type="spellEnd"/>
      <w:r w:rsidRPr="008B7BBE">
        <w:t xml:space="preserve"> Road Interchange on the southern side.</w:t>
      </w:r>
      <w:r w:rsidR="00136384" w:rsidRPr="008B7BBE">
        <w:t xml:space="preserve"> </w:t>
      </w:r>
      <w:r w:rsidR="00804D8D" w:rsidRPr="008B7BBE">
        <w:t xml:space="preserve">This is mainly due to strategic location of the area is rust free and is above the latitude. </w:t>
      </w:r>
      <w:r w:rsidR="00136384" w:rsidRPr="008B7BBE">
        <w:t xml:space="preserve">Camperdown has new transport and storage developments </w:t>
      </w:r>
      <w:r w:rsidR="00804D8D" w:rsidRPr="008B7BBE">
        <w:t>happening in the area (</w:t>
      </w:r>
      <w:proofErr w:type="spellStart"/>
      <w:r w:rsidR="00804D8D" w:rsidRPr="008B7BBE">
        <w:t>Grinrod</w:t>
      </w:r>
      <w:proofErr w:type="spellEnd"/>
      <w:r w:rsidR="00804D8D" w:rsidRPr="008B7BBE">
        <w:t xml:space="preserve">) </w:t>
      </w:r>
      <w:r w:rsidR="009F55B4" w:rsidRPr="008B7BBE">
        <w:t>who</w:t>
      </w:r>
      <w:r w:rsidR="00804D8D" w:rsidRPr="008B7BBE">
        <w:t xml:space="preserve"> contributes to economy.</w:t>
      </w:r>
    </w:p>
    <w:p w14:paraId="345B5DD3" w14:textId="77777777" w:rsidR="003F09B5" w:rsidRPr="008B7BBE" w:rsidRDefault="003F09B5" w:rsidP="003F09B5">
      <w:pPr>
        <w:jc w:val="both"/>
        <w:rPr>
          <w:b/>
          <w:bCs/>
        </w:rPr>
      </w:pPr>
    </w:p>
    <w:p w14:paraId="77303946" w14:textId="01C44B99" w:rsidR="00AD368E" w:rsidRPr="008B7BBE" w:rsidRDefault="006132F6" w:rsidP="004D643A">
      <w:pPr>
        <w:pStyle w:val="Heading2"/>
      </w:pPr>
      <w:bookmarkStart w:id="69" w:name="_Toc106704269"/>
      <w:r w:rsidRPr="008B7BBE">
        <w:t>4.</w:t>
      </w:r>
      <w:r w:rsidR="00595D7E" w:rsidRPr="008B7BBE">
        <w:t>1</w:t>
      </w:r>
      <w:r w:rsidR="00261BA8" w:rsidRPr="008B7BBE">
        <w:t>1</w:t>
      </w:r>
      <w:r w:rsidRPr="008B7BBE">
        <w:t xml:space="preserve"> MKHAMBATHINI</w:t>
      </w:r>
      <w:r w:rsidR="00AD368E" w:rsidRPr="008B7BBE">
        <w:t xml:space="preserve"> LED FORUM</w:t>
      </w:r>
      <w:bookmarkEnd w:id="69"/>
    </w:p>
    <w:p w14:paraId="753AD641" w14:textId="77777777" w:rsidR="003A1889" w:rsidRPr="008B7BBE" w:rsidRDefault="00E1004B" w:rsidP="00844AF6">
      <w:pPr>
        <w:widowControl w:val="0"/>
        <w:autoSpaceDE w:val="0"/>
        <w:autoSpaceDN w:val="0"/>
        <w:spacing w:after="0" w:line="240" w:lineRule="auto"/>
        <w:ind w:right="56"/>
        <w:jc w:val="both"/>
        <w:rPr>
          <w:rFonts w:eastAsia="Calibri"/>
          <w:color w:val="000000"/>
          <w:lang w:val="en-US"/>
        </w:rPr>
      </w:pPr>
      <w:r w:rsidRPr="008B7BBE">
        <w:rPr>
          <w:rFonts w:eastAsia="Calibri"/>
          <w:color w:val="000000"/>
          <w:lang w:val="en-US"/>
        </w:rPr>
        <w:t>The LED Forum is a platform created to enable engagement on business development within the Mkhambathini Munic</w:t>
      </w:r>
      <w:r w:rsidR="003A1889" w:rsidRPr="008B7BBE">
        <w:rPr>
          <w:rFonts w:eastAsia="Calibri"/>
          <w:color w:val="000000"/>
          <w:lang w:val="en-US"/>
        </w:rPr>
        <w:t>ipal area.  It comprises members of the various sector forums, sector Departments and well and all other stakeholders with vested interest in Local Economic Development.</w:t>
      </w:r>
    </w:p>
    <w:p w14:paraId="19AE32B3" w14:textId="77777777" w:rsidR="003A1889" w:rsidRPr="008B7BBE" w:rsidRDefault="003A1889" w:rsidP="00844AF6">
      <w:pPr>
        <w:widowControl w:val="0"/>
        <w:autoSpaceDE w:val="0"/>
        <w:autoSpaceDN w:val="0"/>
        <w:spacing w:after="0" w:line="240" w:lineRule="auto"/>
        <w:ind w:right="56"/>
        <w:jc w:val="both"/>
        <w:rPr>
          <w:rFonts w:eastAsia="Calibri"/>
          <w:color w:val="000000"/>
          <w:lang w:val="en-US"/>
        </w:rPr>
      </w:pPr>
    </w:p>
    <w:p w14:paraId="46A9F549" w14:textId="77777777" w:rsidR="003A1889" w:rsidRPr="008B7BBE" w:rsidRDefault="003A1889" w:rsidP="00844AF6">
      <w:pPr>
        <w:widowControl w:val="0"/>
        <w:autoSpaceDE w:val="0"/>
        <w:autoSpaceDN w:val="0"/>
        <w:spacing w:after="0" w:line="240" w:lineRule="auto"/>
        <w:ind w:right="56"/>
        <w:jc w:val="both"/>
        <w:rPr>
          <w:rFonts w:eastAsia="Calibri"/>
          <w:color w:val="000000"/>
          <w:lang w:val="en-US"/>
        </w:rPr>
      </w:pPr>
      <w:r w:rsidRPr="008B7BBE">
        <w:rPr>
          <w:rFonts w:eastAsia="Calibri"/>
          <w:color w:val="000000"/>
          <w:lang w:val="en-US"/>
        </w:rPr>
        <w:t>Over the past three years, the municipality has managed to establish functional LED sector specific forums set up as follows:</w:t>
      </w:r>
    </w:p>
    <w:p w14:paraId="55B6B7A3" w14:textId="77777777" w:rsidR="00C17AE1" w:rsidRPr="008B7BBE" w:rsidRDefault="00C17AE1" w:rsidP="00844AF6">
      <w:pPr>
        <w:widowControl w:val="0"/>
        <w:autoSpaceDE w:val="0"/>
        <w:autoSpaceDN w:val="0"/>
        <w:spacing w:after="0" w:line="240" w:lineRule="auto"/>
        <w:ind w:right="56"/>
        <w:jc w:val="both"/>
        <w:rPr>
          <w:rFonts w:eastAsia="Calibri"/>
          <w:color w:val="000000"/>
          <w:lang w:val="en-US"/>
        </w:rPr>
      </w:pPr>
    </w:p>
    <w:tbl>
      <w:tblPr>
        <w:tblStyle w:val="TableGrid"/>
        <w:tblW w:w="0" w:type="auto"/>
        <w:tblLook w:val="04A0" w:firstRow="1" w:lastRow="0" w:firstColumn="1" w:lastColumn="0" w:noHBand="0" w:noVBand="1"/>
      </w:tblPr>
      <w:tblGrid>
        <w:gridCol w:w="3004"/>
        <w:gridCol w:w="3291"/>
        <w:gridCol w:w="2721"/>
      </w:tblGrid>
      <w:tr w:rsidR="00AD368E" w:rsidRPr="008B7BBE" w14:paraId="0CAF22D7" w14:textId="77777777" w:rsidTr="00CC1FCD">
        <w:trPr>
          <w:trHeight w:val="369"/>
        </w:trPr>
        <w:tc>
          <w:tcPr>
            <w:tcW w:w="3013" w:type="dxa"/>
            <w:tcBorders>
              <w:top w:val="single" w:sz="4" w:space="0" w:color="auto"/>
              <w:left w:val="single" w:sz="4" w:space="0" w:color="auto"/>
              <w:bottom w:val="single" w:sz="4" w:space="0" w:color="auto"/>
              <w:right w:val="single" w:sz="4" w:space="0" w:color="auto"/>
            </w:tcBorders>
            <w:shd w:val="clear" w:color="auto" w:fill="A8D08D" w:themeFill="accent6" w:themeFillTint="99"/>
            <w:hideMark/>
          </w:tcPr>
          <w:p w14:paraId="0B1F3AA2" w14:textId="77777777" w:rsidR="00AD368E" w:rsidRPr="008B7BBE" w:rsidRDefault="00AD368E" w:rsidP="00844AF6">
            <w:pPr>
              <w:ind w:left="360"/>
              <w:jc w:val="left"/>
              <w:rPr>
                <w:rFonts w:ascii="Avenir Next LT Pro" w:eastAsia="Calibri" w:hAnsi="Avenir Next LT Pro" w:cs="Arial"/>
                <w:sz w:val="22"/>
                <w:szCs w:val="22"/>
                <w:lang w:val="en-US"/>
              </w:rPr>
            </w:pPr>
            <w:r w:rsidRPr="008B7BBE">
              <w:rPr>
                <w:rFonts w:ascii="Avenir Next LT Pro" w:eastAsia="Calibri" w:hAnsi="Avenir Next LT Pro" w:cs="Arial"/>
                <w:sz w:val="22"/>
                <w:szCs w:val="22"/>
                <w:lang w:val="en-US"/>
              </w:rPr>
              <w:t>Forum</w:t>
            </w:r>
          </w:p>
        </w:tc>
        <w:tc>
          <w:tcPr>
            <w:tcW w:w="3299" w:type="dxa"/>
            <w:tcBorders>
              <w:top w:val="single" w:sz="4" w:space="0" w:color="auto"/>
              <w:left w:val="single" w:sz="4" w:space="0" w:color="auto"/>
              <w:bottom w:val="single" w:sz="4" w:space="0" w:color="auto"/>
              <w:right w:val="single" w:sz="4" w:space="0" w:color="auto"/>
            </w:tcBorders>
            <w:shd w:val="clear" w:color="auto" w:fill="A8D08D" w:themeFill="accent6" w:themeFillTint="99"/>
            <w:hideMark/>
          </w:tcPr>
          <w:p w14:paraId="48191F82" w14:textId="77777777" w:rsidR="00AD368E" w:rsidRPr="008B7BBE" w:rsidRDefault="00AD368E" w:rsidP="00844AF6">
            <w:pPr>
              <w:ind w:left="360"/>
              <w:jc w:val="left"/>
              <w:rPr>
                <w:rFonts w:ascii="Avenir Next LT Pro" w:eastAsia="Calibri" w:hAnsi="Avenir Next LT Pro" w:cs="Arial"/>
                <w:sz w:val="22"/>
                <w:szCs w:val="22"/>
                <w:lang w:val="en-US"/>
              </w:rPr>
            </w:pPr>
            <w:r w:rsidRPr="008B7BBE">
              <w:rPr>
                <w:rFonts w:ascii="Avenir Next LT Pro" w:eastAsia="Calibri" w:hAnsi="Avenir Next LT Pro" w:cs="Arial"/>
                <w:sz w:val="22"/>
                <w:szCs w:val="22"/>
                <w:lang w:val="en-US"/>
              </w:rPr>
              <w:t>Chairperson</w:t>
            </w:r>
          </w:p>
        </w:tc>
        <w:tc>
          <w:tcPr>
            <w:tcW w:w="2728" w:type="dxa"/>
            <w:tcBorders>
              <w:top w:val="single" w:sz="4" w:space="0" w:color="auto"/>
              <w:left w:val="single" w:sz="4" w:space="0" w:color="auto"/>
              <w:bottom w:val="single" w:sz="4" w:space="0" w:color="auto"/>
              <w:right w:val="single" w:sz="4" w:space="0" w:color="auto"/>
            </w:tcBorders>
            <w:shd w:val="clear" w:color="auto" w:fill="A8D08D" w:themeFill="accent6" w:themeFillTint="99"/>
            <w:hideMark/>
          </w:tcPr>
          <w:p w14:paraId="06DAA315" w14:textId="77777777" w:rsidR="00AD368E" w:rsidRPr="008B7BBE" w:rsidRDefault="00AD368E" w:rsidP="00844AF6">
            <w:pPr>
              <w:ind w:left="360"/>
              <w:jc w:val="left"/>
              <w:rPr>
                <w:rFonts w:ascii="Avenir Next LT Pro" w:eastAsia="Calibri" w:hAnsi="Avenir Next LT Pro" w:cs="Arial"/>
                <w:sz w:val="22"/>
                <w:szCs w:val="22"/>
                <w:lang w:val="en-US"/>
              </w:rPr>
            </w:pPr>
            <w:r w:rsidRPr="008B7BBE">
              <w:rPr>
                <w:rFonts w:ascii="Avenir Next LT Pro" w:eastAsia="Calibri" w:hAnsi="Avenir Next LT Pro" w:cs="Arial"/>
                <w:sz w:val="22"/>
                <w:szCs w:val="22"/>
                <w:lang w:val="en-US"/>
              </w:rPr>
              <w:t>Meetings Intervals</w:t>
            </w:r>
          </w:p>
        </w:tc>
      </w:tr>
      <w:tr w:rsidR="00AD368E" w:rsidRPr="008B7BBE" w14:paraId="7CADA3FC" w14:textId="77777777" w:rsidTr="00CC1FCD">
        <w:trPr>
          <w:trHeight w:val="369"/>
        </w:trPr>
        <w:tc>
          <w:tcPr>
            <w:tcW w:w="3013" w:type="dxa"/>
            <w:tcBorders>
              <w:top w:val="single" w:sz="4" w:space="0" w:color="auto"/>
              <w:left w:val="single" w:sz="4" w:space="0" w:color="auto"/>
              <w:bottom w:val="single" w:sz="4" w:space="0" w:color="auto"/>
              <w:right w:val="single" w:sz="4" w:space="0" w:color="auto"/>
            </w:tcBorders>
            <w:hideMark/>
          </w:tcPr>
          <w:p w14:paraId="35D84D26" w14:textId="77777777" w:rsidR="00AD368E" w:rsidRPr="008B7BBE" w:rsidRDefault="00AD368E" w:rsidP="00844AF6">
            <w:pPr>
              <w:ind w:left="360"/>
              <w:jc w:val="left"/>
              <w:rPr>
                <w:rFonts w:ascii="Avenir Next LT Pro" w:eastAsia="Calibri" w:hAnsi="Avenir Next LT Pro" w:cs="Arial"/>
                <w:sz w:val="22"/>
                <w:szCs w:val="22"/>
                <w:lang w:val="en-US"/>
              </w:rPr>
            </w:pPr>
            <w:r w:rsidRPr="008B7BBE">
              <w:rPr>
                <w:rFonts w:ascii="Avenir Next LT Pro" w:eastAsia="Calibri" w:hAnsi="Avenir Next LT Pro" w:cs="Arial"/>
                <w:sz w:val="22"/>
                <w:szCs w:val="22"/>
                <w:lang w:val="en-US"/>
              </w:rPr>
              <w:t>LED Forum</w:t>
            </w:r>
          </w:p>
        </w:tc>
        <w:tc>
          <w:tcPr>
            <w:tcW w:w="3299" w:type="dxa"/>
            <w:tcBorders>
              <w:top w:val="single" w:sz="4" w:space="0" w:color="auto"/>
              <w:left w:val="single" w:sz="4" w:space="0" w:color="auto"/>
              <w:bottom w:val="single" w:sz="4" w:space="0" w:color="auto"/>
              <w:right w:val="single" w:sz="4" w:space="0" w:color="auto"/>
            </w:tcBorders>
            <w:hideMark/>
          </w:tcPr>
          <w:p w14:paraId="461489BD" w14:textId="18FDC395" w:rsidR="00AD368E" w:rsidRPr="008B7BBE" w:rsidRDefault="00AD368E" w:rsidP="00844AF6">
            <w:pPr>
              <w:ind w:left="360"/>
              <w:jc w:val="left"/>
              <w:rPr>
                <w:rFonts w:ascii="Avenir Next LT Pro" w:eastAsia="Calibri" w:hAnsi="Avenir Next LT Pro" w:cs="Arial"/>
                <w:sz w:val="22"/>
                <w:szCs w:val="22"/>
                <w:lang w:val="en-US"/>
              </w:rPr>
            </w:pPr>
            <w:r w:rsidRPr="008B7BBE">
              <w:rPr>
                <w:rFonts w:ascii="Avenir Next LT Pro" w:eastAsia="Calibri" w:hAnsi="Avenir Next LT Pro" w:cs="Arial"/>
                <w:sz w:val="22"/>
                <w:szCs w:val="22"/>
                <w:lang w:val="en-US"/>
              </w:rPr>
              <w:t xml:space="preserve">Establishment </w:t>
            </w:r>
            <w:r w:rsidR="00E1004B" w:rsidRPr="008B7BBE">
              <w:rPr>
                <w:rFonts w:ascii="Avenir Next LT Pro" w:eastAsia="Calibri" w:hAnsi="Avenir Next LT Pro" w:cs="Arial"/>
                <w:sz w:val="22"/>
                <w:szCs w:val="22"/>
                <w:lang w:val="en-US"/>
              </w:rPr>
              <w:t>In progress</w:t>
            </w:r>
          </w:p>
        </w:tc>
        <w:tc>
          <w:tcPr>
            <w:tcW w:w="2728" w:type="dxa"/>
            <w:tcBorders>
              <w:top w:val="single" w:sz="4" w:space="0" w:color="auto"/>
              <w:left w:val="single" w:sz="4" w:space="0" w:color="auto"/>
              <w:bottom w:val="single" w:sz="4" w:space="0" w:color="auto"/>
              <w:right w:val="single" w:sz="4" w:space="0" w:color="auto"/>
            </w:tcBorders>
            <w:hideMark/>
          </w:tcPr>
          <w:p w14:paraId="1CF4F6D2" w14:textId="77777777" w:rsidR="00AD368E" w:rsidRPr="008B7BBE" w:rsidRDefault="00AD368E" w:rsidP="00844AF6">
            <w:pPr>
              <w:ind w:left="360"/>
              <w:jc w:val="left"/>
              <w:rPr>
                <w:rFonts w:ascii="Avenir Next LT Pro" w:eastAsia="Calibri" w:hAnsi="Avenir Next LT Pro" w:cs="Arial"/>
                <w:sz w:val="22"/>
                <w:szCs w:val="22"/>
                <w:lang w:val="en-US"/>
              </w:rPr>
            </w:pPr>
            <w:r w:rsidRPr="008B7BBE">
              <w:rPr>
                <w:rFonts w:ascii="Avenir Next LT Pro" w:eastAsia="Calibri" w:hAnsi="Avenir Next LT Pro" w:cs="Arial"/>
                <w:sz w:val="22"/>
                <w:szCs w:val="22"/>
                <w:lang w:val="en-US"/>
              </w:rPr>
              <w:t>Quarterly</w:t>
            </w:r>
          </w:p>
        </w:tc>
      </w:tr>
      <w:tr w:rsidR="00AD368E" w:rsidRPr="008B7BBE" w14:paraId="46D616DD" w14:textId="77777777" w:rsidTr="00CC1FCD">
        <w:trPr>
          <w:trHeight w:val="387"/>
        </w:trPr>
        <w:tc>
          <w:tcPr>
            <w:tcW w:w="3013" w:type="dxa"/>
            <w:tcBorders>
              <w:top w:val="single" w:sz="4" w:space="0" w:color="auto"/>
              <w:left w:val="single" w:sz="4" w:space="0" w:color="auto"/>
              <w:bottom w:val="single" w:sz="4" w:space="0" w:color="auto"/>
              <w:right w:val="single" w:sz="4" w:space="0" w:color="auto"/>
            </w:tcBorders>
            <w:hideMark/>
          </w:tcPr>
          <w:p w14:paraId="2C79089D" w14:textId="77777777" w:rsidR="00AD368E" w:rsidRPr="008B7BBE" w:rsidRDefault="00AD368E" w:rsidP="00844AF6">
            <w:pPr>
              <w:ind w:left="360"/>
              <w:jc w:val="left"/>
              <w:rPr>
                <w:rFonts w:ascii="Avenir Next LT Pro" w:eastAsia="Calibri" w:hAnsi="Avenir Next LT Pro" w:cs="Arial"/>
                <w:sz w:val="22"/>
                <w:szCs w:val="22"/>
                <w:lang w:val="en-US"/>
              </w:rPr>
            </w:pPr>
            <w:r w:rsidRPr="008B7BBE">
              <w:rPr>
                <w:rFonts w:ascii="Avenir Next LT Pro" w:eastAsia="Calibri" w:hAnsi="Avenir Next LT Pro" w:cs="Arial"/>
                <w:sz w:val="22"/>
                <w:szCs w:val="22"/>
                <w:lang w:val="en-US"/>
              </w:rPr>
              <w:t>Business Forum</w:t>
            </w:r>
          </w:p>
        </w:tc>
        <w:tc>
          <w:tcPr>
            <w:tcW w:w="3299" w:type="dxa"/>
            <w:tcBorders>
              <w:top w:val="single" w:sz="4" w:space="0" w:color="auto"/>
              <w:left w:val="single" w:sz="4" w:space="0" w:color="auto"/>
              <w:bottom w:val="single" w:sz="4" w:space="0" w:color="auto"/>
              <w:right w:val="single" w:sz="4" w:space="0" w:color="auto"/>
            </w:tcBorders>
            <w:hideMark/>
          </w:tcPr>
          <w:p w14:paraId="3A4C317F" w14:textId="77777777" w:rsidR="00AD368E" w:rsidRPr="008B7BBE" w:rsidRDefault="00AD368E" w:rsidP="00844AF6">
            <w:pPr>
              <w:ind w:left="360"/>
              <w:jc w:val="left"/>
              <w:rPr>
                <w:rFonts w:ascii="Avenir Next LT Pro" w:eastAsia="Calibri" w:hAnsi="Avenir Next LT Pro" w:cs="Arial"/>
                <w:sz w:val="22"/>
                <w:szCs w:val="22"/>
                <w:lang w:val="en-US"/>
              </w:rPr>
            </w:pPr>
            <w:proofErr w:type="spellStart"/>
            <w:r w:rsidRPr="008B7BBE">
              <w:rPr>
                <w:rFonts w:ascii="Avenir Next LT Pro" w:eastAsia="Calibri" w:hAnsi="Avenir Next LT Pro" w:cs="Arial"/>
                <w:sz w:val="22"/>
                <w:szCs w:val="22"/>
                <w:lang w:val="en-US"/>
              </w:rPr>
              <w:t>Mr</w:t>
            </w:r>
            <w:proofErr w:type="spellEnd"/>
            <w:r w:rsidRPr="008B7BBE">
              <w:rPr>
                <w:rFonts w:ascii="Avenir Next LT Pro" w:eastAsia="Calibri" w:hAnsi="Avenir Next LT Pro" w:cs="Arial"/>
                <w:sz w:val="22"/>
                <w:szCs w:val="22"/>
                <w:lang w:val="en-US"/>
              </w:rPr>
              <w:t xml:space="preserve"> S Mzobe</w:t>
            </w:r>
          </w:p>
        </w:tc>
        <w:tc>
          <w:tcPr>
            <w:tcW w:w="2728" w:type="dxa"/>
            <w:tcBorders>
              <w:top w:val="single" w:sz="4" w:space="0" w:color="auto"/>
              <w:left w:val="single" w:sz="4" w:space="0" w:color="auto"/>
              <w:bottom w:val="single" w:sz="4" w:space="0" w:color="auto"/>
              <w:right w:val="single" w:sz="4" w:space="0" w:color="auto"/>
            </w:tcBorders>
            <w:hideMark/>
          </w:tcPr>
          <w:p w14:paraId="1813B366" w14:textId="77777777" w:rsidR="00AD368E" w:rsidRPr="008B7BBE" w:rsidRDefault="00AD368E" w:rsidP="00844AF6">
            <w:pPr>
              <w:ind w:left="360"/>
              <w:jc w:val="left"/>
              <w:rPr>
                <w:rFonts w:ascii="Avenir Next LT Pro" w:eastAsia="Calibri" w:hAnsi="Avenir Next LT Pro" w:cs="Arial"/>
                <w:sz w:val="22"/>
                <w:szCs w:val="22"/>
                <w:lang w:val="en-US"/>
              </w:rPr>
            </w:pPr>
            <w:r w:rsidRPr="008B7BBE">
              <w:rPr>
                <w:rFonts w:ascii="Avenir Next LT Pro" w:eastAsia="Calibri" w:hAnsi="Avenir Next LT Pro" w:cs="Arial"/>
                <w:sz w:val="22"/>
                <w:szCs w:val="22"/>
                <w:lang w:val="en-US"/>
              </w:rPr>
              <w:t>Quarterly</w:t>
            </w:r>
          </w:p>
        </w:tc>
      </w:tr>
      <w:tr w:rsidR="00AD368E" w:rsidRPr="008B7BBE" w14:paraId="3391F5EE" w14:textId="77777777" w:rsidTr="00CC1FCD">
        <w:trPr>
          <w:trHeight w:val="369"/>
        </w:trPr>
        <w:tc>
          <w:tcPr>
            <w:tcW w:w="3013" w:type="dxa"/>
            <w:tcBorders>
              <w:top w:val="single" w:sz="4" w:space="0" w:color="auto"/>
              <w:left w:val="single" w:sz="4" w:space="0" w:color="auto"/>
              <w:bottom w:val="single" w:sz="4" w:space="0" w:color="auto"/>
              <w:right w:val="single" w:sz="4" w:space="0" w:color="auto"/>
            </w:tcBorders>
            <w:hideMark/>
          </w:tcPr>
          <w:p w14:paraId="1E37E8B7" w14:textId="77777777" w:rsidR="00AD368E" w:rsidRPr="008B7BBE" w:rsidRDefault="00AD368E" w:rsidP="00844AF6">
            <w:pPr>
              <w:ind w:left="360"/>
              <w:jc w:val="left"/>
              <w:rPr>
                <w:rFonts w:ascii="Avenir Next LT Pro" w:eastAsia="Calibri" w:hAnsi="Avenir Next LT Pro" w:cs="Arial"/>
                <w:sz w:val="22"/>
                <w:szCs w:val="22"/>
                <w:lang w:val="en-US"/>
              </w:rPr>
            </w:pPr>
            <w:r w:rsidRPr="008B7BBE">
              <w:rPr>
                <w:rFonts w:ascii="Avenir Next LT Pro" w:eastAsia="Calibri" w:hAnsi="Avenir Next LT Pro" w:cs="Arial"/>
                <w:sz w:val="22"/>
                <w:szCs w:val="22"/>
                <w:lang w:val="en-US"/>
              </w:rPr>
              <w:t>Informal Economy Chamber</w:t>
            </w:r>
          </w:p>
        </w:tc>
        <w:tc>
          <w:tcPr>
            <w:tcW w:w="3299" w:type="dxa"/>
            <w:tcBorders>
              <w:top w:val="single" w:sz="4" w:space="0" w:color="auto"/>
              <w:left w:val="single" w:sz="4" w:space="0" w:color="auto"/>
              <w:bottom w:val="single" w:sz="4" w:space="0" w:color="auto"/>
              <w:right w:val="single" w:sz="4" w:space="0" w:color="auto"/>
            </w:tcBorders>
            <w:hideMark/>
          </w:tcPr>
          <w:p w14:paraId="61E77272" w14:textId="1CD3FD36" w:rsidR="00AD368E" w:rsidRPr="008B7BBE" w:rsidRDefault="00AD368E" w:rsidP="00844AF6">
            <w:pPr>
              <w:ind w:left="360"/>
              <w:jc w:val="left"/>
              <w:rPr>
                <w:rFonts w:ascii="Avenir Next LT Pro" w:eastAsia="Calibri" w:hAnsi="Avenir Next LT Pro" w:cs="Arial"/>
                <w:sz w:val="22"/>
                <w:szCs w:val="22"/>
                <w:lang w:val="en-US"/>
              </w:rPr>
            </w:pPr>
            <w:proofErr w:type="spellStart"/>
            <w:r w:rsidRPr="008B7BBE">
              <w:rPr>
                <w:rFonts w:ascii="Avenir Next LT Pro" w:eastAsia="Calibri" w:hAnsi="Avenir Next LT Pro" w:cs="Arial"/>
                <w:sz w:val="22"/>
                <w:szCs w:val="22"/>
                <w:lang w:val="en-US"/>
              </w:rPr>
              <w:t>Ms</w:t>
            </w:r>
            <w:proofErr w:type="spellEnd"/>
            <w:r w:rsidRPr="008B7BBE">
              <w:rPr>
                <w:rFonts w:ascii="Avenir Next LT Pro" w:eastAsia="Calibri" w:hAnsi="Avenir Next LT Pro" w:cs="Arial"/>
                <w:sz w:val="22"/>
                <w:szCs w:val="22"/>
                <w:lang w:val="en-US"/>
              </w:rPr>
              <w:t xml:space="preserve"> </w:t>
            </w:r>
            <w:r w:rsidR="00317AB7" w:rsidRPr="008B7BBE">
              <w:rPr>
                <w:rFonts w:ascii="Avenir Next LT Pro" w:eastAsia="Calibri" w:hAnsi="Avenir Next LT Pro" w:cs="Arial"/>
                <w:sz w:val="22"/>
                <w:szCs w:val="22"/>
                <w:lang w:val="en-US"/>
              </w:rPr>
              <w:t>N. Mzobe</w:t>
            </w:r>
          </w:p>
        </w:tc>
        <w:tc>
          <w:tcPr>
            <w:tcW w:w="2728" w:type="dxa"/>
            <w:tcBorders>
              <w:top w:val="single" w:sz="4" w:space="0" w:color="auto"/>
              <w:left w:val="single" w:sz="4" w:space="0" w:color="auto"/>
              <w:bottom w:val="single" w:sz="4" w:space="0" w:color="auto"/>
              <w:right w:val="single" w:sz="4" w:space="0" w:color="auto"/>
            </w:tcBorders>
            <w:hideMark/>
          </w:tcPr>
          <w:p w14:paraId="071E6193" w14:textId="77777777" w:rsidR="00AD368E" w:rsidRPr="008B7BBE" w:rsidRDefault="00AD368E" w:rsidP="00844AF6">
            <w:pPr>
              <w:ind w:left="360"/>
              <w:jc w:val="left"/>
              <w:rPr>
                <w:rFonts w:ascii="Avenir Next LT Pro" w:eastAsia="Calibri" w:hAnsi="Avenir Next LT Pro" w:cs="Arial"/>
                <w:sz w:val="22"/>
                <w:szCs w:val="22"/>
                <w:lang w:val="en-US"/>
              </w:rPr>
            </w:pPr>
            <w:r w:rsidRPr="008B7BBE">
              <w:rPr>
                <w:rFonts w:ascii="Avenir Next LT Pro" w:eastAsia="Calibri" w:hAnsi="Avenir Next LT Pro" w:cs="Arial"/>
                <w:sz w:val="22"/>
                <w:szCs w:val="22"/>
                <w:lang w:val="en-US"/>
              </w:rPr>
              <w:t>Quarterly</w:t>
            </w:r>
          </w:p>
        </w:tc>
      </w:tr>
      <w:tr w:rsidR="00AD368E" w:rsidRPr="008B7BBE" w14:paraId="4D856042" w14:textId="77777777" w:rsidTr="00CC1FCD">
        <w:trPr>
          <w:trHeight w:val="369"/>
        </w:trPr>
        <w:tc>
          <w:tcPr>
            <w:tcW w:w="3013" w:type="dxa"/>
            <w:tcBorders>
              <w:top w:val="single" w:sz="4" w:space="0" w:color="auto"/>
              <w:left w:val="single" w:sz="4" w:space="0" w:color="auto"/>
              <w:bottom w:val="single" w:sz="4" w:space="0" w:color="auto"/>
              <w:right w:val="single" w:sz="4" w:space="0" w:color="auto"/>
            </w:tcBorders>
            <w:hideMark/>
          </w:tcPr>
          <w:p w14:paraId="019487C7" w14:textId="77777777" w:rsidR="00AD368E" w:rsidRPr="008B7BBE" w:rsidRDefault="00AD368E" w:rsidP="00844AF6">
            <w:pPr>
              <w:ind w:left="360"/>
              <w:jc w:val="left"/>
              <w:rPr>
                <w:rFonts w:ascii="Avenir Next LT Pro" w:eastAsia="Calibri" w:hAnsi="Avenir Next LT Pro" w:cs="Arial"/>
                <w:sz w:val="22"/>
                <w:szCs w:val="22"/>
                <w:lang w:val="en-US"/>
              </w:rPr>
            </w:pPr>
            <w:r w:rsidRPr="008B7BBE">
              <w:rPr>
                <w:rFonts w:ascii="Avenir Next LT Pro" w:eastAsia="Calibri" w:hAnsi="Avenir Next LT Pro" w:cs="Arial"/>
                <w:sz w:val="22"/>
                <w:szCs w:val="22"/>
                <w:lang w:val="en-US"/>
              </w:rPr>
              <w:t>Tourism Forum</w:t>
            </w:r>
          </w:p>
        </w:tc>
        <w:tc>
          <w:tcPr>
            <w:tcW w:w="3299" w:type="dxa"/>
            <w:tcBorders>
              <w:top w:val="single" w:sz="4" w:space="0" w:color="auto"/>
              <w:left w:val="single" w:sz="4" w:space="0" w:color="auto"/>
              <w:bottom w:val="single" w:sz="4" w:space="0" w:color="auto"/>
              <w:right w:val="single" w:sz="4" w:space="0" w:color="auto"/>
            </w:tcBorders>
            <w:hideMark/>
          </w:tcPr>
          <w:p w14:paraId="3A298861" w14:textId="341712FF" w:rsidR="00AD368E" w:rsidRPr="008B7BBE" w:rsidRDefault="00AD368E" w:rsidP="00844AF6">
            <w:pPr>
              <w:ind w:left="360"/>
              <w:jc w:val="left"/>
              <w:rPr>
                <w:rFonts w:ascii="Avenir Next LT Pro" w:eastAsia="Calibri" w:hAnsi="Avenir Next LT Pro" w:cs="Arial"/>
                <w:sz w:val="22"/>
                <w:szCs w:val="22"/>
                <w:lang w:val="en-US"/>
              </w:rPr>
            </w:pPr>
            <w:proofErr w:type="spellStart"/>
            <w:r w:rsidRPr="008B7BBE">
              <w:rPr>
                <w:rFonts w:ascii="Avenir Next LT Pro" w:eastAsia="Calibri" w:hAnsi="Avenir Next LT Pro" w:cs="Arial"/>
                <w:sz w:val="22"/>
                <w:szCs w:val="22"/>
                <w:lang w:val="en-US"/>
              </w:rPr>
              <w:t>M</w:t>
            </w:r>
            <w:r w:rsidR="00317AB7" w:rsidRPr="008B7BBE">
              <w:rPr>
                <w:rFonts w:ascii="Avenir Next LT Pro" w:eastAsia="Calibri" w:hAnsi="Avenir Next LT Pro" w:cs="Arial"/>
                <w:sz w:val="22"/>
                <w:szCs w:val="22"/>
                <w:lang w:val="en-US"/>
              </w:rPr>
              <w:t>s</w:t>
            </w:r>
            <w:proofErr w:type="spellEnd"/>
            <w:r w:rsidR="00317AB7" w:rsidRPr="008B7BBE">
              <w:rPr>
                <w:rFonts w:ascii="Avenir Next LT Pro" w:eastAsia="Calibri" w:hAnsi="Avenir Next LT Pro" w:cs="Arial"/>
                <w:sz w:val="22"/>
                <w:szCs w:val="22"/>
                <w:lang w:val="en-US"/>
              </w:rPr>
              <w:t xml:space="preserve"> B </w:t>
            </w:r>
            <w:proofErr w:type="spellStart"/>
            <w:r w:rsidR="00317AB7" w:rsidRPr="008B7BBE">
              <w:rPr>
                <w:rFonts w:ascii="Avenir Next LT Pro" w:eastAsia="Calibri" w:hAnsi="Avenir Next LT Pro" w:cs="Arial"/>
                <w:sz w:val="22"/>
                <w:szCs w:val="22"/>
                <w:lang w:val="en-US"/>
              </w:rPr>
              <w:t>Ngcamu</w:t>
            </w:r>
            <w:proofErr w:type="spellEnd"/>
          </w:p>
        </w:tc>
        <w:tc>
          <w:tcPr>
            <w:tcW w:w="2728" w:type="dxa"/>
            <w:tcBorders>
              <w:top w:val="single" w:sz="4" w:space="0" w:color="auto"/>
              <w:left w:val="single" w:sz="4" w:space="0" w:color="auto"/>
              <w:bottom w:val="single" w:sz="4" w:space="0" w:color="auto"/>
              <w:right w:val="single" w:sz="4" w:space="0" w:color="auto"/>
            </w:tcBorders>
            <w:hideMark/>
          </w:tcPr>
          <w:p w14:paraId="6661B5B9" w14:textId="77777777" w:rsidR="00AD368E" w:rsidRPr="008B7BBE" w:rsidRDefault="00AD368E" w:rsidP="00844AF6">
            <w:pPr>
              <w:ind w:left="360"/>
              <w:jc w:val="left"/>
              <w:rPr>
                <w:rFonts w:ascii="Avenir Next LT Pro" w:eastAsia="Calibri" w:hAnsi="Avenir Next LT Pro" w:cs="Arial"/>
                <w:sz w:val="22"/>
                <w:szCs w:val="22"/>
                <w:lang w:val="en-US"/>
              </w:rPr>
            </w:pPr>
            <w:r w:rsidRPr="008B7BBE">
              <w:rPr>
                <w:rFonts w:ascii="Avenir Next LT Pro" w:eastAsia="Calibri" w:hAnsi="Avenir Next LT Pro" w:cs="Arial"/>
                <w:sz w:val="22"/>
                <w:szCs w:val="22"/>
                <w:lang w:val="en-US"/>
              </w:rPr>
              <w:t>Quarterly</w:t>
            </w:r>
          </w:p>
        </w:tc>
      </w:tr>
      <w:tr w:rsidR="00AD368E" w:rsidRPr="008B7BBE" w14:paraId="6EE7E1A3" w14:textId="77777777" w:rsidTr="00CC1FCD">
        <w:trPr>
          <w:trHeight w:val="369"/>
        </w:trPr>
        <w:tc>
          <w:tcPr>
            <w:tcW w:w="3013" w:type="dxa"/>
            <w:tcBorders>
              <w:top w:val="single" w:sz="4" w:space="0" w:color="auto"/>
              <w:left w:val="single" w:sz="4" w:space="0" w:color="auto"/>
              <w:bottom w:val="single" w:sz="4" w:space="0" w:color="auto"/>
              <w:right w:val="single" w:sz="4" w:space="0" w:color="auto"/>
            </w:tcBorders>
            <w:hideMark/>
          </w:tcPr>
          <w:p w14:paraId="10CAACF4" w14:textId="77777777" w:rsidR="00AD368E" w:rsidRPr="008B7BBE" w:rsidRDefault="00AD368E" w:rsidP="00844AF6">
            <w:pPr>
              <w:ind w:left="360"/>
              <w:jc w:val="left"/>
              <w:rPr>
                <w:rFonts w:ascii="Avenir Next LT Pro" w:eastAsia="Calibri" w:hAnsi="Avenir Next LT Pro" w:cs="Arial"/>
                <w:sz w:val="22"/>
                <w:szCs w:val="22"/>
                <w:lang w:val="en-US"/>
              </w:rPr>
            </w:pPr>
            <w:r w:rsidRPr="008B7BBE">
              <w:rPr>
                <w:rFonts w:ascii="Avenir Next LT Pro" w:eastAsia="Calibri" w:hAnsi="Avenir Next LT Pro" w:cs="Arial"/>
                <w:sz w:val="22"/>
                <w:szCs w:val="22"/>
                <w:lang w:val="en-US"/>
              </w:rPr>
              <w:t>Agri-Forum</w:t>
            </w:r>
          </w:p>
        </w:tc>
        <w:tc>
          <w:tcPr>
            <w:tcW w:w="3299" w:type="dxa"/>
            <w:tcBorders>
              <w:top w:val="single" w:sz="4" w:space="0" w:color="auto"/>
              <w:left w:val="single" w:sz="4" w:space="0" w:color="auto"/>
              <w:bottom w:val="single" w:sz="4" w:space="0" w:color="auto"/>
              <w:right w:val="single" w:sz="4" w:space="0" w:color="auto"/>
            </w:tcBorders>
            <w:hideMark/>
          </w:tcPr>
          <w:p w14:paraId="4A59D279" w14:textId="77777777" w:rsidR="00AD368E" w:rsidRPr="008B7BBE" w:rsidRDefault="00AD368E" w:rsidP="00844AF6">
            <w:pPr>
              <w:ind w:left="360"/>
              <w:jc w:val="left"/>
              <w:rPr>
                <w:rFonts w:ascii="Avenir Next LT Pro" w:eastAsia="Calibri" w:hAnsi="Avenir Next LT Pro" w:cs="Arial"/>
                <w:sz w:val="22"/>
                <w:szCs w:val="22"/>
                <w:lang w:val="en-US"/>
              </w:rPr>
            </w:pPr>
            <w:proofErr w:type="spellStart"/>
            <w:r w:rsidRPr="008B7BBE">
              <w:rPr>
                <w:rFonts w:ascii="Avenir Next LT Pro" w:eastAsia="Calibri" w:hAnsi="Avenir Next LT Pro" w:cs="Arial"/>
                <w:sz w:val="22"/>
                <w:szCs w:val="22"/>
                <w:lang w:val="en-US"/>
              </w:rPr>
              <w:t>Ms</w:t>
            </w:r>
            <w:proofErr w:type="spellEnd"/>
            <w:r w:rsidRPr="008B7BBE">
              <w:rPr>
                <w:rFonts w:ascii="Avenir Next LT Pro" w:eastAsia="Calibri" w:hAnsi="Avenir Next LT Pro" w:cs="Arial"/>
                <w:sz w:val="22"/>
                <w:szCs w:val="22"/>
                <w:lang w:val="en-US"/>
              </w:rPr>
              <w:t xml:space="preserve"> B Shange</w:t>
            </w:r>
          </w:p>
        </w:tc>
        <w:tc>
          <w:tcPr>
            <w:tcW w:w="2728" w:type="dxa"/>
            <w:tcBorders>
              <w:top w:val="single" w:sz="4" w:space="0" w:color="auto"/>
              <w:left w:val="single" w:sz="4" w:space="0" w:color="auto"/>
              <w:bottom w:val="single" w:sz="4" w:space="0" w:color="auto"/>
              <w:right w:val="single" w:sz="4" w:space="0" w:color="auto"/>
            </w:tcBorders>
            <w:hideMark/>
          </w:tcPr>
          <w:p w14:paraId="72EC50E2" w14:textId="77777777" w:rsidR="00AD368E" w:rsidRPr="008B7BBE" w:rsidRDefault="00AD368E" w:rsidP="00844AF6">
            <w:pPr>
              <w:ind w:left="360"/>
              <w:jc w:val="left"/>
              <w:rPr>
                <w:rFonts w:ascii="Avenir Next LT Pro" w:eastAsia="Calibri" w:hAnsi="Avenir Next LT Pro" w:cs="Arial"/>
                <w:sz w:val="22"/>
                <w:szCs w:val="22"/>
                <w:lang w:val="en-US"/>
              </w:rPr>
            </w:pPr>
            <w:r w:rsidRPr="008B7BBE">
              <w:rPr>
                <w:rFonts w:ascii="Avenir Next LT Pro" w:eastAsia="Calibri" w:hAnsi="Avenir Next LT Pro" w:cs="Arial"/>
                <w:sz w:val="22"/>
                <w:szCs w:val="22"/>
                <w:lang w:val="en-US"/>
              </w:rPr>
              <w:t>Quarterly</w:t>
            </w:r>
          </w:p>
        </w:tc>
      </w:tr>
      <w:tr w:rsidR="00AD368E" w:rsidRPr="008B7BBE" w14:paraId="52001B50" w14:textId="77777777" w:rsidTr="00CC1FCD">
        <w:trPr>
          <w:trHeight w:val="369"/>
        </w:trPr>
        <w:tc>
          <w:tcPr>
            <w:tcW w:w="3013" w:type="dxa"/>
            <w:tcBorders>
              <w:top w:val="single" w:sz="4" w:space="0" w:color="auto"/>
              <w:left w:val="single" w:sz="4" w:space="0" w:color="auto"/>
              <w:bottom w:val="single" w:sz="4" w:space="0" w:color="auto"/>
              <w:right w:val="single" w:sz="4" w:space="0" w:color="auto"/>
            </w:tcBorders>
            <w:hideMark/>
          </w:tcPr>
          <w:p w14:paraId="50C82E03" w14:textId="77777777" w:rsidR="00AD368E" w:rsidRPr="008B7BBE" w:rsidRDefault="00AD368E" w:rsidP="00844AF6">
            <w:pPr>
              <w:ind w:left="360"/>
              <w:jc w:val="left"/>
              <w:rPr>
                <w:rFonts w:ascii="Avenir Next LT Pro" w:eastAsia="Calibri" w:hAnsi="Avenir Next LT Pro" w:cs="Arial"/>
                <w:sz w:val="22"/>
                <w:szCs w:val="22"/>
                <w:lang w:val="en-US"/>
              </w:rPr>
            </w:pPr>
            <w:r w:rsidRPr="008B7BBE">
              <w:rPr>
                <w:rFonts w:ascii="Avenir Next LT Pro" w:eastAsia="Calibri" w:hAnsi="Avenir Next LT Pro" w:cs="Arial"/>
                <w:sz w:val="22"/>
                <w:szCs w:val="22"/>
                <w:lang w:val="en-US"/>
              </w:rPr>
              <w:lastRenderedPageBreak/>
              <w:t>Arts and Culture Council</w:t>
            </w:r>
          </w:p>
        </w:tc>
        <w:tc>
          <w:tcPr>
            <w:tcW w:w="3299" w:type="dxa"/>
            <w:tcBorders>
              <w:top w:val="single" w:sz="4" w:space="0" w:color="auto"/>
              <w:left w:val="single" w:sz="4" w:space="0" w:color="auto"/>
              <w:bottom w:val="single" w:sz="4" w:space="0" w:color="auto"/>
              <w:right w:val="single" w:sz="4" w:space="0" w:color="auto"/>
            </w:tcBorders>
            <w:hideMark/>
          </w:tcPr>
          <w:p w14:paraId="2A9A1669" w14:textId="77777777" w:rsidR="00AD368E" w:rsidRPr="008B7BBE" w:rsidRDefault="00AD368E" w:rsidP="00844AF6">
            <w:pPr>
              <w:ind w:left="360"/>
              <w:jc w:val="left"/>
              <w:rPr>
                <w:rFonts w:ascii="Avenir Next LT Pro" w:eastAsia="Calibri" w:hAnsi="Avenir Next LT Pro" w:cs="Arial"/>
                <w:sz w:val="22"/>
                <w:szCs w:val="22"/>
                <w:lang w:val="en-US"/>
              </w:rPr>
            </w:pPr>
            <w:proofErr w:type="spellStart"/>
            <w:r w:rsidRPr="008B7BBE">
              <w:rPr>
                <w:rFonts w:ascii="Avenir Next LT Pro" w:eastAsia="Calibri" w:hAnsi="Avenir Next LT Pro" w:cs="Arial"/>
                <w:sz w:val="22"/>
                <w:szCs w:val="22"/>
                <w:lang w:val="en-US"/>
              </w:rPr>
              <w:t>Ms</w:t>
            </w:r>
            <w:proofErr w:type="spellEnd"/>
            <w:r w:rsidRPr="008B7BBE">
              <w:rPr>
                <w:rFonts w:ascii="Avenir Next LT Pro" w:eastAsia="Calibri" w:hAnsi="Avenir Next LT Pro" w:cs="Arial"/>
                <w:sz w:val="22"/>
                <w:szCs w:val="22"/>
                <w:lang w:val="en-US"/>
              </w:rPr>
              <w:t xml:space="preserve"> M Mwelase</w:t>
            </w:r>
          </w:p>
        </w:tc>
        <w:tc>
          <w:tcPr>
            <w:tcW w:w="2728" w:type="dxa"/>
            <w:tcBorders>
              <w:top w:val="single" w:sz="4" w:space="0" w:color="auto"/>
              <w:left w:val="single" w:sz="4" w:space="0" w:color="auto"/>
              <w:bottom w:val="single" w:sz="4" w:space="0" w:color="auto"/>
              <w:right w:val="single" w:sz="4" w:space="0" w:color="auto"/>
            </w:tcBorders>
            <w:hideMark/>
          </w:tcPr>
          <w:p w14:paraId="745A9481" w14:textId="77777777" w:rsidR="00AD368E" w:rsidRPr="008B7BBE" w:rsidRDefault="00AD368E" w:rsidP="00844AF6">
            <w:pPr>
              <w:ind w:left="360"/>
              <w:jc w:val="left"/>
              <w:rPr>
                <w:rFonts w:ascii="Avenir Next LT Pro" w:eastAsia="Calibri" w:hAnsi="Avenir Next LT Pro" w:cs="Arial"/>
                <w:sz w:val="22"/>
                <w:szCs w:val="22"/>
                <w:lang w:val="en-US"/>
              </w:rPr>
            </w:pPr>
            <w:r w:rsidRPr="008B7BBE">
              <w:rPr>
                <w:rFonts w:ascii="Avenir Next LT Pro" w:eastAsia="Calibri" w:hAnsi="Avenir Next LT Pro" w:cs="Arial"/>
                <w:sz w:val="22"/>
                <w:szCs w:val="22"/>
                <w:lang w:val="en-US"/>
              </w:rPr>
              <w:t>Quarterly</w:t>
            </w:r>
          </w:p>
        </w:tc>
      </w:tr>
    </w:tbl>
    <w:p w14:paraId="4193DCD9" w14:textId="77777777" w:rsidR="00E1004B" w:rsidRPr="008B7BBE" w:rsidRDefault="00E1004B" w:rsidP="00844AF6">
      <w:pPr>
        <w:widowControl w:val="0"/>
        <w:autoSpaceDE w:val="0"/>
        <w:autoSpaceDN w:val="0"/>
        <w:spacing w:after="0" w:line="240" w:lineRule="auto"/>
        <w:ind w:right="567"/>
        <w:jc w:val="both"/>
        <w:rPr>
          <w:rFonts w:eastAsia="Calibri"/>
          <w:b/>
          <w:bCs/>
          <w:color w:val="000000"/>
          <w:lang w:val="en-US"/>
        </w:rPr>
      </w:pPr>
    </w:p>
    <w:p w14:paraId="7F85B274" w14:textId="480EA8A8" w:rsidR="003A1889" w:rsidRPr="008B7BBE" w:rsidRDefault="003A1889" w:rsidP="004A74A5">
      <w:pPr>
        <w:pStyle w:val="Caption"/>
        <w:rPr>
          <w:rFonts w:eastAsia="Calibri"/>
          <w:b/>
          <w:color w:val="000000"/>
          <w:sz w:val="22"/>
          <w:szCs w:val="22"/>
          <w:lang w:val="en-US"/>
        </w:rPr>
      </w:pPr>
      <w:bookmarkStart w:id="70" w:name="_Toc106704308"/>
      <w:r w:rsidRPr="008B7BBE">
        <w:rPr>
          <w:sz w:val="22"/>
          <w:szCs w:val="22"/>
        </w:rPr>
        <w:t xml:space="preserve">Table </w:t>
      </w:r>
      <w:r w:rsidRPr="008B7BBE">
        <w:rPr>
          <w:sz w:val="22"/>
          <w:szCs w:val="22"/>
        </w:rPr>
        <w:fldChar w:fldCharType="begin"/>
      </w:r>
      <w:r w:rsidRPr="008B7BBE">
        <w:rPr>
          <w:sz w:val="22"/>
          <w:szCs w:val="22"/>
        </w:rPr>
        <w:instrText xml:space="preserve"> SEQ Table \* ARABIC </w:instrText>
      </w:r>
      <w:r w:rsidRPr="008B7BBE">
        <w:rPr>
          <w:sz w:val="22"/>
          <w:szCs w:val="22"/>
        </w:rPr>
        <w:fldChar w:fldCharType="separate"/>
      </w:r>
      <w:r w:rsidR="00964DAF">
        <w:rPr>
          <w:noProof/>
          <w:sz w:val="22"/>
          <w:szCs w:val="22"/>
        </w:rPr>
        <w:t>10</w:t>
      </w:r>
      <w:r w:rsidRPr="008B7BBE">
        <w:rPr>
          <w:sz w:val="22"/>
          <w:szCs w:val="22"/>
        </w:rPr>
        <w:fldChar w:fldCharType="end"/>
      </w:r>
      <w:r w:rsidRPr="008B7BBE">
        <w:rPr>
          <w:sz w:val="22"/>
          <w:szCs w:val="22"/>
        </w:rPr>
        <w:t>: LED Sector Forums Institutional Arrangement</w:t>
      </w:r>
      <w:bookmarkEnd w:id="70"/>
    </w:p>
    <w:p w14:paraId="175DA392" w14:textId="77777777" w:rsidR="00C17AE1" w:rsidRPr="008B7BBE" w:rsidRDefault="00C17AE1" w:rsidP="00844AF6">
      <w:pPr>
        <w:widowControl w:val="0"/>
        <w:autoSpaceDE w:val="0"/>
        <w:autoSpaceDN w:val="0"/>
        <w:spacing w:after="0" w:line="240" w:lineRule="auto"/>
        <w:ind w:right="567"/>
        <w:jc w:val="both"/>
        <w:rPr>
          <w:rFonts w:eastAsia="Calibri"/>
          <w:color w:val="000000"/>
          <w:lang w:val="en-US"/>
        </w:rPr>
      </w:pPr>
    </w:p>
    <w:p w14:paraId="08A517C0" w14:textId="4E9B70C6" w:rsidR="00844AF6" w:rsidRPr="008B7BBE" w:rsidRDefault="00844AF6" w:rsidP="00844AF6">
      <w:pPr>
        <w:widowControl w:val="0"/>
        <w:autoSpaceDE w:val="0"/>
        <w:autoSpaceDN w:val="0"/>
        <w:spacing w:after="0" w:line="240" w:lineRule="auto"/>
        <w:ind w:right="567"/>
        <w:jc w:val="both"/>
        <w:rPr>
          <w:rFonts w:eastAsia="Calibri"/>
          <w:color w:val="000000"/>
          <w:lang w:val="en-US"/>
        </w:rPr>
      </w:pPr>
      <w:r w:rsidRPr="008B7BBE">
        <w:rPr>
          <w:rFonts w:eastAsia="Calibri"/>
          <w:color w:val="000000"/>
          <w:lang w:val="en-US"/>
        </w:rPr>
        <w:t xml:space="preserve">The municipality has delayed establishment of the LED forum since there were challenges that compelled the municipality to ensure stability of the sector forums, further ensuring that they are representative of all the seven wards within Mkhambathini Municipality.  The LED Forum will be established in </w:t>
      </w:r>
      <w:r w:rsidR="005A72CF" w:rsidRPr="008B7BBE">
        <w:rPr>
          <w:rFonts w:eastAsia="Calibri"/>
          <w:color w:val="000000"/>
          <w:lang w:val="en-US"/>
        </w:rPr>
        <w:t xml:space="preserve">July </w:t>
      </w:r>
      <w:r w:rsidR="00DA4D52" w:rsidRPr="008B7BBE">
        <w:rPr>
          <w:rFonts w:eastAsia="Calibri"/>
          <w:color w:val="000000"/>
          <w:lang w:val="en-US"/>
        </w:rPr>
        <w:t>2022</w:t>
      </w:r>
      <w:r w:rsidR="009C6B58" w:rsidRPr="008B7BBE">
        <w:rPr>
          <w:rFonts w:eastAsia="Calibri"/>
          <w:color w:val="000000"/>
          <w:lang w:val="en-US"/>
        </w:rPr>
        <w:t xml:space="preserve"> however LED unit is in preparation to re-establish sub-sector forums from the ward</w:t>
      </w:r>
      <w:r w:rsidR="00CE4DD2" w:rsidRPr="008B7BBE">
        <w:rPr>
          <w:rFonts w:eastAsia="Calibri"/>
          <w:color w:val="000000"/>
          <w:lang w:val="en-US"/>
        </w:rPr>
        <w:t>-</w:t>
      </w:r>
      <w:r w:rsidR="009C6B58" w:rsidRPr="008B7BBE">
        <w:rPr>
          <w:rFonts w:eastAsia="Calibri"/>
          <w:color w:val="000000"/>
          <w:lang w:val="en-US"/>
        </w:rPr>
        <w:t>based level to the LED Forum</w:t>
      </w:r>
      <w:r w:rsidR="00044DDD" w:rsidRPr="008B7BBE">
        <w:rPr>
          <w:rFonts w:eastAsia="Calibri"/>
          <w:color w:val="000000"/>
          <w:lang w:val="en-US"/>
        </w:rPr>
        <w:t xml:space="preserve"> which is a municipal structure as per the new council term of office</w:t>
      </w:r>
      <w:r w:rsidR="00CE4DD2" w:rsidRPr="008B7BBE">
        <w:rPr>
          <w:rFonts w:eastAsia="Calibri"/>
          <w:color w:val="000000"/>
          <w:lang w:val="en-US"/>
        </w:rPr>
        <w:t>.</w:t>
      </w:r>
      <w:r w:rsidRPr="008B7BBE">
        <w:rPr>
          <w:rFonts w:eastAsia="Calibri"/>
          <w:color w:val="000000"/>
          <w:lang w:val="en-US"/>
        </w:rPr>
        <w:t xml:space="preserve"> </w:t>
      </w:r>
      <w:r w:rsidR="00CE4DD2" w:rsidRPr="008B7BBE">
        <w:rPr>
          <w:rFonts w:eastAsia="Calibri"/>
          <w:color w:val="000000"/>
          <w:lang w:val="en-US"/>
        </w:rPr>
        <w:t>T</w:t>
      </w:r>
      <w:r w:rsidRPr="008B7BBE">
        <w:rPr>
          <w:rFonts w:eastAsia="Calibri"/>
          <w:color w:val="000000"/>
          <w:lang w:val="en-US"/>
        </w:rPr>
        <w:t>he municipality understands that the importance of the LED Forum as it monitors and evaluate the implementation of projects and programmes available in the LED Strategy.</w:t>
      </w:r>
    </w:p>
    <w:p w14:paraId="3C4240B5" w14:textId="77777777" w:rsidR="003A1889" w:rsidRPr="008B7BBE" w:rsidRDefault="003A1889" w:rsidP="00844AF6">
      <w:pPr>
        <w:widowControl w:val="0"/>
        <w:autoSpaceDE w:val="0"/>
        <w:autoSpaceDN w:val="0"/>
        <w:spacing w:after="0" w:line="240" w:lineRule="auto"/>
        <w:ind w:right="567"/>
        <w:jc w:val="both"/>
        <w:rPr>
          <w:rFonts w:eastAsia="Calibri"/>
          <w:color w:val="000000"/>
          <w:lang w:val="en-US"/>
        </w:rPr>
      </w:pPr>
    </w:p>
    <w:p w14:paraId="2F89A5A7" w14:textId="77777777" w:rsidR="00844AF6" w:rsidRPr="008B7BBE" w:rsidRDefault="00844AF6" w:rsidP="00844AF6">
      <w:pPr>
        <w:widowControl w:val="0"/>
        <w:autoSpaceDE w:val="0"/>
        <w:autoSpaceDN w:val="0"/>
        <w:spacing w:after="0" w:line="240" w:lineRule="auto"/>
        <w:ind w:right="567"/>
        <w:jc w:val="both"/>
        <w:rPr>
          <w:rFonts w:eastAsia="Calibri"/>
          <w:color w:val="000000"/>
          <w:lang w:val="en-US"/>
        </w:rPr>
      </w:pPr>
      <w:r w:rsidRPr="008B7BBE">
        <w:rPr>
          <w:rFonts w:eastAsia="Calibri"/>
          <w:color w:val="000000"/>
          <w:lang w:val="en-US"/>
        </w:rPr>
        <w:t xml:space="preserve">Furthermore, the municipality participates in the District LED Forum and is also actively involved in the RASET programme implemented by UMEDA, the Value-Added Industries implemented by EDTEA and many other public employment platforms by various government departments Over and above this, the municipality actively participates in the various DDM clusters, including the District Command </w:t>
      </w:r>
    </w:p>
    <w:p w14:paraId="28A68C0E" w14:textId="7CC52D2A" w:rsidR="00C17AE1" w:rsidRDefault="00844AF6" w:rsidP="00C17AE1">
      <w:pPr>
        <w:widowControl w:val="0"/>
        <w:autoSpaceDE w:val="0"/>
        <w:autoSpaceDN w:val="0"/>
        <w:spacing w:after="0" w:line="240" w:lineRule="auto"/>
        <w:ind w:right="567"/>
        <w:jc w:val="both"/>
        <w:rPr>
          <w:rFonts w:eastAsia="Calibri"/>
          <w:color w:val="000000"/>
          <w:lang w:val="en-US"/>
        </w:rPr>
      </w:pPr>
      <w:r w:rsidRPr="008B7BBE">
        <w:rPr>
          <w:rFonts w:eastAsia="Calibri"/>
          <w:color w:val="000000"/>
          <w:lang w:val="en-US"/>
        </w:rPr>
        <w:t>Centre.</w:t>
      </w:r>
    </w:p>
    <w:p w14:paraId="3362AA02" w14:textId="6B20CB0B" w:rsidR="002C4125" w:rsidRDefault="002C4125" w:rsidP="00C17AE1">
      <w:pPr>
        <w:widowControl w:val="0"/>
        <w:autoSpaceDE w:val="0"/>
        <w:autoSpaceDN w:val="0"/>
        <w:spacing w:after="0" w:line="240" w:lineRule="auto"/>
        <w:ind w:right="567"/>
        <w:jc w:val="both"/>
        <w:rPr>
          <w:rFonts w:eastAsia="Calibri"/>
          <w:color w:val="000000"/>
          <w:lang w:val="en-US"/>
        </w:rPr>
      </w:pPr>
    </w:p>
    <w:p w14:paraId="641A474D" w14:textId="5F2E3ACC" w:rsidR="002C4125" w:rsidRDefault="002C4125" w:rsidP="00C17AE1">
      <w:pPr>
        <w:widowControl w:val="0"/>
        <w:autoSpaceDE w:val="0"/>
        <w:autoSpaceDN w:val="0"/>
        <w:spacing w:after="0" w:line="240" w:lineRule="auto"/>
        <w:ind w:right="567"/>
        <w:jc w:val="both"/>
        <w:rPr>
          <w:rFonts w:eastAsia="Calibri"/>
          <w:color w:val="000000"/>
          <w:lang w:val="en-US"/>
        </w:rPr>
      </w:pPr>
    </w:p>
    <w:p w14:paraId="6BC67C4D" w14:textId="77777777" w:rsidR="002C4125" w:rsidRPr="008B7BBE" w:rsidRDefault="002C4125" w:rsidP="00C17AE1">
      <w:pPr>
        <w:widowControl w:val="0"/>
        <w:autoSpaceDE w:val="0"/>
        <w:autoSpaceDN w:val="0"/>
        <w:spacing w:after="0" w:line="240" w:lineRule="auto"/>
        <w:ind w:right="567"/>
        <w:jc w:val="both"/>
        <w:rPr>
          <w:rFonts w:eastAsia="Calibri"/>
          <w:color w:val="000000"/>
          <w:lang w:val="en-US"/>
        </w:rPr>
      </w:pPr>
    </w:p>
    <w:p w14:paraId="04F8995A" w14:textId="77777777" w:rsidR="005B5280" w:rsidRPr="008B7BBE" w:rsidRDefault="005B5280" w:rsidP="00C17AE1">
      <w:pPr>
        <w:widowControl w:val="0"/>
        <w:autoSpaceDE w:val="0"/>
        <w:autoSpaceDN w:val="0"/>
        <w:spacing w:after="0" w:line="240" w:lineRule="auto"/>
        <w:ind w:right="567"/>
        <w:jc w:val="both"/>
        <w:rPr>
          <w:b/>
          <w:bCs/>
        </w:rPr>
      </w:pPr>
    </w:p>
    <w:p w14:paraId="1F06190C" w14:textId="2B24522A" w:rsidR="005B5280" w:rsidRPr="008B7BBE" w:rsidRDefault="005B5280" w:rsidP="004D643A">
      <w:pPr>
        <w:pStyle w:val="Heading2"/>
      </w:pPr>
      <w:bookmarkStart w:id="71" w:name="_Toc106704270"/>
      <w:r w:rsidRPr="008B7BBE">
        <w:t>4.1</w:t>
      </w:r>
      <w:r w:rsidR="002D0B5F" w:rsidRPr="008B7BBE">
        <w:t>2</w:t>
      </w:r>
      <w:r w:rsidRPr="008B7BBE">
        <w:t xml:space="preserve"> INDUSTRIAL DEVELOPMENT</w:t>
      </w:r>
      <w:bookmarkEnd w:id="71"/>
    </w:p>
    <w:p w14:paraId="3F5E26BD" w14:textId="0F10EE11" w:rsidR="005B5280" w:rsidRPr="008B7BBE" w:rsidRDefault="00677110" w:rsidP="00C17AE1">
      <w:pPr>
        <w:widowControl w:val="0"/>
        <w:autoSpaceDE w:val="0"/>
        <w:autoSpaceDN w:val="0"/>
        <w:spacing w:after="0" w:line="240" w:lineRule="auto"/>
        <w:ind w:right="567"/>
        <w:jc w:val="both"/>
      </w:pPr>
      <w:r w:rsidRPr="008B7BBE">
        <w:t xml:space="preserve">Industrial development that is available with Mkhambathini jurisdiction includes light, general and service industries who are found at </w:t>
      </w:r>
      <w:proofErr w:type="spellStart"/>
      <w:r w:rsidRPr="008B7BBE">
        <w:t>Mlaas</w:t>
      </w:r>
      <w:proofErr w:type="spellEnd"/>
      <w:r w:rsidRPr="008B7BBE">
        <w:t xml:space="preserve"> Road.</w:t>
      </w:r>
    </w:p>
    <w:p w14:paraId="17ADA470" w14:textId="5B9CA039" w:rsidR="0053636D" w:rsidRDefault="0053636D" w:rsidP="00C17AE1">
      <w:pPr>
        <w:widowControl w:val="0"/>
        <w:autoSpaceDE w:val="0"/>
        <w:autoSpaceDN w:val="0"/>
        <w:spacing w:after="0" w:line="240" w:lineRule="auto"/>
        <w:ind w:right="567"/>
        <w:jc w:val="both"/>
        <w:rPr>
          <w:rFonts w:ascii="Arial" w:hAnsi="Arial"/>
          <w:sz w:val="24"/>
          <w:szCs w:val="24"/>
        </w:rPr>
      </w:pPr>
    </w:p>
    <w:p w14:paraId="79A3B80C" w14:textId="347E760D" w:rsidR="0053636D" w:rsidRDefault="0053636D" w:rsidP="00C17AE1">
      <w:pPr>
        <w:widowControl w:val="0"/>
        <w:autoSpaceDE w:val="0"/>
        <w:autoSpaceDN w:val="0"/>
        <w:spacing w:after="0" w:line="240" w:lineRule="auto"/>
        <w:ind w:right="567"/>
        <w:jc w:val="both"/>
        <w:rPr>
          <w:rFonts w:ascii="Arial" w:hAnsi="Arial"/>
          <w:sz w:val="24"/>
          <w:szCs w:val="24"/>
        </w:rPr>
      </w:pPr>
    </w:p>
    <w:p w14:paraId="7283A1DE" w14:textId="676DFD8B" w:rsidR="00F07376" w:rsidRDefault="00E57AAF" w:rsidP="00C17AE1">
      <w:pPr>
        <w:widowControl w:val="0"/>
        <w:autoSpaceDE w:val="0"/>
        <w:autoSpaceDN w:val="0"/>
        <w:spacing w:after="0" w:line="240" w:lineRule="auto"/>
        <w:ind w:right="567"/>
        <w:jc w:val="both"/>
        <w:rPr>
          <w:rFonts w:ascii="Arial" w:hAnsi="Arial"/>
          <w:sz w:val="24"/>
          <w:szCs w:val="24"/>
        </w:rPr>
      </w:pPr>
      <w:r>
        <w:rPr>
          <w:rFonts w:ascii="Arial" w:hAnsi="Arial"/>
          <w:noProof/>
          <w:sz w:val="24"/>
          <w:szCs w:val="24"/>
        </w:rPr>
        <w:lastRenderedPageBreak/>
        <w:drawing>
          <wp:inline distT="0" distB="0" distL="0" distR="0" wp14:anchorId="01A4A9FF" wp14:editId="4B38EF7B">
            <wp:extent cx="6392174" cy="5399724"/>
            <wp:effectExtent l="0" t="0" r="8890" b="0"/>
            <wp:docPr id="24" name="Picture 2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Diagram&#10;&#10;Description automatically generated"/>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427276" cy="5429376"/>
                    </a:xfrm>
                    <a:prstGeom prst="rect">
                      <a:avLst/>
                    </a:prstGeom>
                  </pic:spPr>
                </pic:pic>
              </a:graphicData>
            </a:graphic>
          </wp:inline>
        </w:drawing>
      </w:r>
    </w:p>
    <w:p w14:paraId="0C3E0C14" w14:textId="26DDCC3B" w:rsidR="003A1889" w:rsidRDefault="003A1889" w:rsidP="004A74A5">
      <w:pPr>
        <w:pStyle w:val="Caption"/>
        <w:rPr>
          <w:rFonts w:ascii="Arial" w:hAnsi="Arial"/>
          <w:b/>
          <w:sz w:val="24"/>
          <w:szCs w:val="24"/>
        </w:rPr>
      </w:pPr>
      <w:bookmarkStart w:id="72" w:name="_Toc106704327"/>
      <w:r>
        <w:t xml:space="preserve">Map </w:t>
      </w:r>
      <w:r>
        <w:fldChar w:fldCharType="begin"/>
      </w:r>
      <w:r>
        <w:instrText xml:space="preserve"> SEQ Map \* ARABIC </w:instrText>
      </w:r>
      <w:r>
        <w:fldChar w:fldCharType="separate"/>
      </w:r>
      <w:r w:rsidR="00964DAF">
        <w:rPr>
          <w:noProof/>
        </w:rPr>
        <w:t>2</w:t>
      </w:r>
      <w:r>
        <w:fldChar w:fldCharType="end"/>
      </w:r>
      <w:r>
        <w:t>: Industrial Development</w:t>
      </w:r>
      <w:bookmarkEnd w:id="72"/>
    </w:p>
    <w:p w14:paraId="7743BEA4" w14:textId="77777777" w:rsidR="00E57AAF" w:rsidRDefault="00E57AAF" w:rsidP="00C17AE1">
      <w:pPr>
        <w:widowControl w:val="0"/>
        <w:autoSpaceDE w:val="0"/>
        <w:autoSpaceDN w:val="0"/>
        <w:spacing w:after="0" w:line="240" w:lineRule="auto"/>
        <w:ind w:right="567"/>
        <w:jc w:val="both"/>
        <w:rPr>
          <w:rFonts w:ascii="Arial" w:hAnsi="Arial"/>
          <w:sz w:val="24"/>
          <w:szCs w:val="24"/>
        </w:rPr>
      </w:pPr>
    </w:p>
    <w:p w14:paraId="42C8CE0C" w14:textId="2C958857" w:rsidR="00F07376" w:rsidRPr="00353565" w:rsidRDefault="00F07376" w:rsidP="00C17AE1">
      <w:pPr>
        <w:widowControl w:val="0"/>
        <w:autoSpaceDE w:val="0"/>
        <w:autoSpaceDN w:val="0"/>
        <w:spacing w:after="0" w:line="240" w:lineRule="auto"/>
        <w:ind w:right="567"/>
        <w:jc w:val="both"/>
      </w:pPr>
    </w:p>
    <w:p w14:paraId="3DC9737B" w14:textId="3D5F877E" w:rsidR="00677110" w:rsidRPr="00353565" w:rsidRDefault="00677110" w:rsidP="00EB6F08">
      <w:pPr>
        <w:pStyle w:val="Subtitle"/>
        <w:rPr>
          <w:rFonts w:ascii="Avenir Next LT Pro" w:hAnsi="Avenir Next LT Pro"/>
        </w:rPr>
      </w:pPr>
      <w:r w:rsidRPr="00353565">
        <w:rPr>
          <w:rFonts w:ascii="Avenir Next LT Pro" w:hAnsi="Avenir Next LT Pro"/>
        </w:rPr>
        <w:t>4.11.1 LIGHT INDUSTRIES</w:t>
      </w:r>
    </w:p>
    <w:p w14:paraId="14DDBFA6" w14:textId="77777777" w:rsidR="003A1889" w:rsidRPr="00353565" w:rsidRDefault="003A1889" w:rsidP="00C17AE1">
      <w:pPr>
        <w:widowControl w:val="0"/>
        <w:autoSpaceDE w:val="0"/>
        <w:autoSpaceDN w:val="0"/>
        <w:spacing w:after="0" w:line="240" w:lineRule="auto"/>
        <w:ind w:right="567"/>
        <w:jc w:val="both"/>
        <w:rPr>
          <w:b/>
          <w:bCs/>
        </w:rPr>
      </w:pPr>
    </w:p>
    <w:p w14:paraId="516B50DC" w14:textId="233D9918" w:rsidR="00677110" w:rsidRPr="00353565" w:rsidRDefault="00677110" w:rsidP="00C17AE1">
      <w:pPr>
        <w:widowControl w:val="0"/>
        <w:autoSpaceDE w:val="0"/>
        <w:autoSpaceDN w:val="0"/>
        <w:spacing w:after="0" w:line="240" w:lineRule="auto"/>
        <w:ind w:right="567"/>
        <w:jc w:val="both"/>
      </w:pPr>
      <w:r w:rsidRPr="00353565">
        <w:t xml:space="preserve">The zone permits low impact industrial activities which are compatible with land uses permitted and adjacent more sensitive land use zones, such as residential, mixed use and open space zones. As a light industrial zone, it would permit </w:t>
      </w:r>
      <w:r w:rsidR="00673F71" w:rsidRPr="00353565">
        <w:t>industrial</w:t>
      </w:r>
      <w:r w:rsidRPr="00353565">
        <w:t xml:space="preserve"> </w:t>
      </w:r>
      <w:r w:rsidR="00673F71" w:rsidRPr="00353565">
        <w:t>activities that</w:t>
      </w:r>
      <w:r w:rsidRPr="00353565">
        <w:t xml:space="preserve"> usually do not involve significant vibration, noise, dust, odour, or high-volume automobile and truck traffic</w:t>
      </w:r>
      <w:r w:rsidR="00673F71" w:rsidRPr="00353565">
        <w:t xml:space="preserve">. Warehousing of materials considered non-noxious or </w:t>
      </w:r>
      <w:r w:rsidR="003A1889" w:rsidRPr="00353565">
        <w:t>non-hazardous</w:t>
      </w:r>
      <w:r w:rsidR="00673F71" w:rsidRPr="00353565">
        <w:t xml:space="preserve"> are permitted in buildings in this zone, with possible conditions.</w:t>
      </w:r>
    </w:p>
    <w:p w14:paraId="4CFE3B1F" w14:textId="502EED5A" w:rsidR="00673F71" w:rsidRPr="00353565" w:rsidRDefault="00673F71" w:rsidP="00C17AE1">
      <w:pPr>
        <w:widowControl w:val="0"/>
        <w:autoSpaceDE w:val="0"/>
        <w:autoSpaceDN w:val="0"/>
        <w:spacing w:after="0" w:line="240" w:lineRule="auto"/>
        <w:ind w:right="567"/>
        <w:jc w:val="both"/>
      </w:pPr>
    </w:p>
    <w:p w14:paraId="33546E69" w14:textId="488F0FAD" w:rsidR="00673F71" w:rsidRPr="00353565" w:rsidRDefault="00673F71" w:rsidP="00EB6F08">
      <w:pPr>
        <w:pStyle w:val="Subtitle"/>
        <w:rPr>
          <w:rFonts w:ascii="Avenir Next LT Pro" w:hAnsi="Avenir Next LT Pro"/>
        </w:rPr>
      </w:pPr>
      <w:r w:rsidRPr="00353565">
        <w:rPr>
          <w:rFonts w:ascii="Avenir Next LT Pro" w:hAnsi="Avenir Next LT Pro"/>
        </w:rPr>
        <w:t>4.11.2 GENERAL INDUSTRIES</w:t>
      </w:r>
    </w:p>
    <w:p w14:paraId="33594261" w14:textId="77777777" w:rsidR="003A1889" w:rsidRPr="00353565" w:rsidRDefault="003A1889" w:rsidP="00C17AE1">
      <w:pPr>
        <w:widowControl w:val="0"/>
        <w:autoSpaceDE w:val="0"/>
        <w:autoSpaceDN w:val="0"/>
        <w:spacing w:after="0" w:line="240" w:lineRule="auto"/>
        <w:ind w:right="567"/>
        <w:jc w:val="both"/>
        <w:rPr>
          <w:b/>
          <w:bCs/>
        </w:rPr>
      </w:pPr>
    </w:p>
    <w:p w14:paraId="1CA107B0" w14:textId="29CA6030" w:rsidR="00673F71" w:rsidRDefault="00673F71" w:rsidP="00C17AE1">
      <w:pPr>
        <w:widowControl w:val="0"/>
        <w:autoSpaceDE w:val="0"/>
        <w:autoSpaceDN w:val="0"/>
        <w:spacing w:after="0" w:line="240" w:lineRule="auto"/>
        <w:ind w:right="567"/>
        <w:jc w:val="both"/>
      </w:pPr>
      <w:r w:rsidRPr="00353565">
        <w:t>A zone that permits manufacturing use which may not be compatible with other manufacturing uses and includes activities that may produce significant vibration, odour or high-volume automobile and truck traffic</w:t>
      </w:r>
      <w:r w:rsidR="00253C1E">
        <w:t>.</w:t>
      </w:r>
    </w:p>
    <w:p w14:paraId="53D8DC5D" w14:textId="77777777" w:rsidR="00253C1E" w:rsidRPr="00353565" w:rsidRDefault="00253C1E" w:rsidP="00C17AE1">
      <w:pPr>
        <w:widowControl w:val="0"/>
        <w:autoSpaceDE w:val="0"/>
        <w:autoSpaceDN w:val="0"/>
        <w:spacing w:after="0" w:line="240" w:lineRule="auto"/>
        <w:ind w:right="567"/>
        <w:jc w:val="both"/>
      </w:pPr>
    </w:p>
    <w:p w14:paraId="5F3AC652" w14:textId="77777777" w:rsidR="00673F71" w:rsidRPr="00353565" w:rsidRDefault="00673F71" w:rsidP="00C17AE1">
      <w:pPr>
        <w:widowControl w:val="0"/>
        <w:autoSpaceDE w:val="0"/>
        <w:autoSpaceDN w:val="0"/>
        <w:spacing w:after="0" w:line="240" w:lineRule="auto"/>
        <w:ind w:right="567"/>
        <w:jc w:val="both"/>
      </w:pPr>
    </w:p>
    <w:p w14:paraId="16387798" w14:textId="47414BB9" w:rsidR="00673F71" w:rsidRPr="00353565" w:rsidRDefault="00673F71" w:rsidP="00EB6F08">
      <w:pPr>
        <w:pStyle w:val="Subtitle"/>
        <w:rPr>
          <w:rFonts w:ascii="Avenir Next LT Pro" w:hAnsi="Avenir Next LT Pro"/>
        </w:rPr>
      </w:pPr>
      <w:r w:rsidRPr="00353565">
        <w:rPr>
          <w:rFonts w:ascii="Avenir Next LT Pro" w:hAnsi="Avenir Next LT Pro"/>
        </w:rPr>
        <w:lastRenderedPageBreak/>
        <w:t>4.11.3 SERVICE INDUSTRIES</w:t>
      </w:r>
    </w:p>
    <w:p w14:paraId="2F02E3B1" w14:textId="77777777" w:rsidR="003A1889" w:rsidRPr="00353565" w:rsidRDefault="003A1889" w:rsidP="00C17AE1">
      <w:pPr>
        <w:widowControl w:val="0"/>
        <w:autoSpaceDE w:val="0"/>
        <w:autoSpaceDN w:val="0"/>
        <w:spacing w:after="0" w:line="240" w:lineRule="auto"/>
        <w:ind w:right="567"/>
        <w:jc w:val="both"/>
        <w:rPr>
          <w:b/>
          <w:bCs/>
        </w:rPr>
      </w:pPr>
    </w:p>
    <w:p w14:paraId="1CE8009E" w14:textId="6297F775" w:rsidR="005B5280" w:rsidRPr="00353565" w:rsidRDefault="00673F71" w:rsidP="00C17AE1">
      <w:pPr>
        <w:widowControl w:val="0"/>
        <w:autoSpaceDE w:val="0"/>
        <w:autoSpaceDN w:val="0"/>
        <w:spacing w:after="0" w:line="240" w:lineRule="auto"/>
        <w:ind w:right="567"/>
        <w:jc w:val="both"/>
      </w:pPr>
      <w:r w:rsidRPr="00353565">
        <w:t>This</w:t>
      </w:r>
      <w:r w:rsidR="0053636D" w:rsidRPr="00353565">
        <w:t xml:space="preserve"> zone allows for a </w:t>
      </w:r>
      <w:r w:rsidR="0053636D" w:rsidRPr="00353565">
        <w:rPr>
          <w:b/>
          <w:bCs/>
        </w:rPr>
        <w:t>limited range of low-impact service industrial activities</w:t>
      </w:r>
      <w:r w:rsidR="0053636D" w:rsidRPr="00353565">
        <w:t xml:space="preserve"> catering specifically for the local customer, and includes a builder’s yard and allied trades, laundry, baker, dry cleaning and similar types of uses.</w:t>
      </w:r>
    </w:p>
    <w:p w14:paraId="7AFD32D8" w14:textId="77777777" w:rsidR="00A23773" w:rsidRPr="00353565" w:rsidRDefault="00A23773" w:rsidP="00C17AE1">
      <w:pPr>
        <w:widowControl w:val="0"/>
        <w:autoSpaceDE w:val="0"/>
        <w:autoSpaceDN w:val="0"/>
        <w:spacing w:after="0" w:line="240" w:lineRule="auto"/>
        <w:ind w:right="567"/>
        <w:jc w:val="both"/>
      </w:pPr>
    </w:p>
    <w:p w14:paraId="3F8DB0D5" w14:textId="418ACE33" w:rsidR="00CE662F" w:rsidRPr="00353565" w:rsidRDefault="00CE662F" w:rsidP="00EB6F08">
      <w:pPr>
        <w:pStyle w:val="Subtitle"/>
        <w:rPr>
          <w:rFonts w:ascii="Avenir Next LT Pro" w:hAnsi="Avenir Next LT Pro"/>
        </w:rPr>
      </w:pPr>
      <w:r w:rsidRPr="00353565">
        <w:rPr>
          <w:rFonts w:ascii="Avenir Next LT Pro" w:hAnsi="Avenir Next LT Pro"/>
        </w:rPr>
        <w:t>4.1</w:t>
      </w:r>
      <w:r w:rsidR="00454D89" w:rsidRPr="00353565">
        <w:rPr>
          <w:rFonts w:ascii="Avenir Next LT Pro" w:hAnsi="Avenir Next LT Pro"/>
        </w:rPr>
        <w:t>3</w:t>
      </w:r>
      <w:r w:rsidRPr="00353565">
        <w:rPr>
          <w:rFonts w:ascii="Avenir Next LT Pro" w:hAnsi="Avenir Next LT Pro"/>
        </w:rPr>
        <w:t xml:space="preserve"> MKHAMBATHINI LOCAL ECONOMIC DEVELOPMENT CAPACITY</w:t>
      </w:r>
      <w:r w:rsidR="002355CF" w:rsidRPr="00353565">
        <w:rPr>
          <w:rFonts w:ascii="Avenir Next LT Pro" w:hAnsi="Avenir Next LT Pro"/>
        </w:rPr>
        <w:t xml:space="preserve"> </w:t>
      </w:r>
    </w:p>
    <w:p w14:paraId="7FAFF59E" w14:textId="1492E8D5" w:rsidR="00BD49B5" w:rsidRPr="00353565" w:rsidRDefault="00BD49B5" w:rsidP="00C17AE1">
      <w:pPr>
        <w:widowControl w:val="0"/>
        <w:autoSpaceDE w:val="0"/>
        <w:autoSpaceDN w:val="0"/>
        <w:spacing w:after="0" w:line="240" w:lineRule="auto"/>
        <w:ind w:right="567"/>
        <w:jc w:val="both"/>
      </w:pPr>
      <w:r w:rsidRPr="00353565">
        <w:t xml:space="preserve">The LED unit has </w:t>
      </w:r>
      <w:r w:rsidR="00691706" w:rsidRPr="00353565">
        <w:t>two (</w:t>
      </w:r>
      <w:r w:rsidRPr="00353565">
        <w:t>2</w:t>
      </w:r>
      <w:r w:rsidR="00691706" w:rsidRPr="00353565">
        <w:t>)</w:t>
      </w:r>
      <w:r w:rsidRPr="00353565">
        <w:t xml:space="preserve"> </w:t>
      </w:r>
      <w:r w:rsidR="00691706" w:rsidRPr="00353565">
        <w:t xml:space="preserve">permanent </w:t>
      </w:r>
      <w:r w:rsidRPr="00353565">
        <w:t xml:space="preserve">personnel </w:t>
      </w:r>
      <w:r w:rsidR="00BC2B92" w:rsidRPr="00353565">
        <w:t>who coordinate local economic development functions within the municipality</w:t>
      </w:r>
      <w:r w:rsidR="00691706" w:rsidRPr="00353565">
        <w:t xml:space="preserve"> and one (1) intern</w:t>
      </w:r>
      <w:r w:rsidR="00BE721E" w:rsidRPr="00353565">
        <w:t>. Th</w:t>
      </w:r>
      <w:r w:rsidR="00E6063D" w:rsidRPr="00353565">
        <w:t xml:space="preserve">ere is a need to increase capacity in the LED unit </w:t>
      </w:r>
      <w:r w:rsidR="002D18DF" w:rsidRPr="00353565">
        <w:t>to</w:t>
      </w:r>
      <w:r w:rsidR="00E6063D" w:rsidRPr="00353565">
        <w:t xml:space="preserve"> ensure </w:t>
      </w:r>
      <w:r w:rsidR="006A2113" w:rsidRPr="00353565">
        <w:t>proper implementation of programmes in the unit.</w:t>
      </w:r>
      <w:r w:rsidR="00EC216B" w:rsidRPr="00353565">
        <w:t xml:space="preserve"> The municipality does put aside an LED budget which support the implementation of current programmes although</w:t>
      </w:r>
      <w:r w:rsidR="006A2113" w:rsidRPr="00353565">
        <w:t xml:space="preserve"> is always not covering all LED initiatives </w:t>
      </w:r>
      <w:r w:rsidR="00601E2B" w:rsidRPr="00353565">
        <w:t>to ensure proper coordination and to support all enterprises</w:t>
      </w:r>
      <w:r w:rsidR="00B50DE8" w:rsidRPr="00353565">
        <w:t xml:space="preserve"> and businesses</w:t>
      </w:r>
      <w:r w:rsidR="002D18DF" w:rsidRPr="00353565">
        <w:t xml:space="preserve"> to create enabling environment.  </w:t>
      </w:r>
    </w:p>
    <w:p w14:paraId="30CDF77C" w14:textId="689C229E" w:rsidR="00CE662F" w:rsidRPr="00353565" w:rsidRDefault="00CE662F" w:rsidP="00C17AE1">
      <w:pPr>
        <w:widowControl w:val="0"/>
        <w:autoSpaceDE w:val="0"/>
        <w:autoSpaceDN w:val="0"/>
        <w:spacing w:after="0" w:line="240" w:lineRule="auto"/>
        <w:ind w:right="567"/>
        <w:jc w:val="both"/>
        <w:rPr>
          <w:b/>
          <w:bCs/>
        </w:rPr>
      </w:pPr>
    </w:p>
    <w:p w14:paraId="48E8E7AE" w14:textId="325BC91F" w:rsidR="00CE662F" w:rsidRPr="00353565" w:rsidRDefault="002B7BA7" w:rsidP="00C17AE1">
      <w:pPr>
        <w:widowControl w:val="0"/>
        <w:autoSpaceDE w:val="0"/>
        <w:autoSpaceDN w:val="0"/>
        <w:spacing w:after="0" w:line="240" w:lineRule="auto"/>
        <w:ind w:right="567"/>
        <w:jc w:val="both"/>
      </w:pPr>
      <w:r w:rsidRPr="00353565">
        <w:t xml:space="preserve">Mkhambathini LED unit works </w:t>
      </w:r>
      <w:r w:rsidR="007B1125" w:rsidRPr="00353565">
        <w:t>hand in hand with planning unit to support business app</w:t>
      </w:r>
      <w:r w:rsidR="00F9370C" w:rsidRPr="00353565">
        <w:t>lications that relates to SPLUMA and building plans approval. There are no back locks currently within the unit</w:t>
      </w:r>
      <w:r w:rsidR="00EE61C6" w:rsidRPr="00353565">
        <w:t xml:space="preserve"> and.</w:t>
      </w:r>
    </w:p>
    <w:p w14:paraId="618F00AE" w14:textId="6CA1AD0F" w:rsidR="0094750D" w:rsidRPr="00353565" w:rsidRDefault="0094750D" w:rsidP="00C17AE1">
      <w:pPr>
        <w:widowControl w:val="0"/>
        <w:autoSpaceDE w:val="0"/>
        <w:autoSpaceDN w:val="0"/>
        <w:spacing w:after="0" w:line="240" w:lineRule="auto"/>
        <w:ind w:right="567"/>
        <w:jc w:val="both"/>
      </w:pPr>
    </w:p>
    <w:p w14:paraId="2CADD92B" w14:textId="24711380" w:rsidR="006534A7" w:rsidRPr="00353565" w:rsidRDefault="006534A7" w:rsidP="00C17AE1">
      <w:pPr>
        <w:widowControl w:val="0"/>
        <w:autoSpaceDE w:val="0"/>
        <w:autoSpaceDN w:val="0"/>
        <w:spacing w:after="0" w:line="240" w:lineRule="auto"/>
        <w:ind w:right="567"/>
        <w:jc w:val="both"/>
      </w:pPr>
    </w:p>
    <w:p w14:paraId="2105D6EA" w14:textId="66B72C39" w:rsidR="006534A7" w:rsidRPr="00353565" w:rsidRDefault="006534A7" w:rsidP="004D643A">
      <w:pPr>
        <w:pStyle w:val="Heading2"/>
      </w:pPr>
      <w:bookmarkStart w:id="73" w:name="_Toc106704271"/>
      <w:r w:rsidRPr="00353565">
        <w:t>4.1</w:t>
      </w:r>
      <w:r w:rsidR="00A94F6C" w:rsidRPr="00353565">
        <w:t>1</w:t>
      </w:r>
      <w:r w:rsidRPr="00353565">
        <w:t xml:space="preserve"> MAJOR </w:t>
      </w:r>
      <w:r w:rsidR="00322EEB" w:rsidRPr="00353565">
        <w:t xml:space="preserve">ECONOMIC </w:t>
      </w:r>
      <w:r w:rsidRPr="00353565">
        <w:t>DEVELOPMENT</w:t>
      </w:r>
      <w:bookmarkEnd w:id="73"/>
    </w:p>
    <w:p w14:paraId="72EDDE2F" w14:textId="40DE46B6" w:rsidR="00CE662F" w:rsidRPr="00353565" w:rsidRDefault="00CE662F" w:rsidP="00322EEB">
      <w:pPr>
        <w:widowControl w:val="0"/>
        <w:autoSpaceDE w:val="0"/>
        <w:autoSpaceDN w:val="0"/>
        <w:spacing w:after="0" w:line="240" w:lineRule="auto"/>
        <w:ind w:right="567"/>
        <w:jc w:val="both"/>
        <w:rPr>
          <w:b/>
          <w:bCs/>
        </w:rPr>
      </w:pPr>
    </w:p>
    <w:p w14:paraId="20AC5F1B" w14:textId="5992ECE7" w:rsidR="00342AF5" w:rsidRPr="00353565" w:rsidRDefault="00342AF5" w:rsidP="00EB6F08">
      <w:pPr>
        <w:pStyle w:val="Subtitle"/>
        <w:rPr>
          <w:rFonts w:ascii="Avenir Next LT Pro" w:hAnsi="Avenir Next LT Pro"/>
        </w:rPr>
      </w:pPr>
      <w:r w:rsidRPr="00353565">
        <w:rPr>
          <w:rFonts w:ascii="Avenir Next LT Pro" w:hAnsi="Avenir Next LT Pro"/>
        </w:rPr>
        <w:t>4.1</w:t>
      </w:r>
      <w:r w:rsidR="00A94F6C" w:rsidRPr="00353565">
        <w:rPr>
          <w:rFonts w:ascii="Avenir Next LT Pro" w:hAnsi="Avenir Next LT Pro"/>
        </w:rPr>
        <w:t>4</w:t>
      </w:r>
      <w:r w:rsidRPr="00353565">
        <w:rPr>
          <w:rFonts w:ascii="Avenir Next LT Pro" w:hAnsi="Avenir Next LT Pro"/>
        </w:rPr>
        <w:t>.1 NEW TOWN PLAN</w:t>
      </w:r>
    </w:p>
    <w:p w14:paraId="7B3072E1" w14:textId="77777777" w:rsidR="00342AF5" w:rsidRPr="00353565" w:rsidRDefault="00342AF5" w:rsidP="00322EEB">
      <w:pPr>
        <w:widowControl w:val="0"/>
        <w:autoSpaceDE w:val="0"/>
        <w:autoSpaceDN w:val="0"/>
        <w:spacing w:after="0" w:line="240" w:lineRule="auto"/>
        <w:ind w:right="567"/>
        <w:jc w:val="both"/>
      </w:pPr>
    </w:p>
    <w:p w14:paraId="2A4B7BE6" w14:textId="78D37C68" w:rsidR="00322EEB" w:rsidRPr="00353565" w:rsidRDefault="00E00CCB" w:rsidP="00322EEB">
      <w:pPr>
        <w:widowControl w:val="0"/>
        <w:autoSpaceDE w:val="0"/>
        <w:autoSpaceDN w:val="0"/>
        <w:spacing w:after="0" w:line="240" w:lineRule="auto"/>
        <w:ind w:right="567"/>
        <w:jc w:val="both"/>
      </w:pPr>
      <w:r w:rsidRPr="00353565">
        <w:t>Mkhambathini muni</w:t>
      </w:r>
      <w:r w:rsidR="00342AF5" w:rsidRPr="00353565">
        <w:t xml:space="preserve">cipality has appointed the service provider to develop the </w:t>
      </w:r>
      <w:r w:rsidR="00E81751" w:rsidRPr="00353565">
        <w:t xml:space="preserve">new town plan that will support the municipality to maximize on what the municipality </w:t>
      </w:r>
      <w:r w:rsidR="007E30CB" w:rsidRPr="00353565">
        <w:t xml:space="preserve">is currently doing </w:t>
      </w:r>
      <w:r w:rsidR="00BC1B85" w:rsidRPr="00353565">
        <w:t xml:space="preserve">within the corridor development. The below maps </w:t>
      </w:r>
      <w:r w:rsidR="00ED5DEF" w:rsidRPr="00353565">
        <w:t>explain</w:t>
      </w:r>
      <w:r w:rsidR="00904FD3" w:rsidRPr="00353565">
        <w:t xml:space="preserve"> the </w:t>
      </w:r>
      <w:r w:rsidR="00092EC5" w:rsidRPr="00353565">
        <w:t>5-year</w:t>
      </w:r>
      <w:r w:rsidR="00904FD3" w:rsidRPr="00353565">
        <w:t xml:space="preserve"> vision with Camperdown which is a primary node an</w:t>
      </w:r>
      <w:r w:rsidR="00ED5DEF" w:rsidRPr="00353565">
        <w:t xml:space="preserve">d the </w:t>
      </w:r>
      <w:proofErr w:type="spellStart"/>
      <w:r w:rsidR="00ED5DEF" w:rsidRPr="00353565">
        <w:t>Mlaas</w:t>
      </w:r>
      <w:proofErr w:type="spellEnd"/>
      <w:r w:rsidR="00ED5DEF" w:rsidRPr="00353565">
        <w:t xml:space="preserve"> road/ Camperdown 20 year vision</w:t>
      </w:r>
    </w:p>
    <w:p w14:paraId="5BEFBB11" w14:textId="16E86BB9" w:rsidR="00ED5DEF" w:rsidRDefault="00ED5DEF" w:rsidP="00322EEB">
      <w:pPr>
        <w:widowControl w:val="0"/>
        <w:autoSpaceDE w:val="0"/>
        <w:autoSpaceDN w:val="0"/>
        <w:spacing w:after="0" w:line="240" w:lineRule="auto"/>
        <w:ind w:right="567"/>
        <w:jc w:val="both"/>
        <w:rPr>
          <w:rFonts w:ascii="Arial" w:hAnsi="Arial"/>
        </w:rPr>
      </w:pPr>
    </w:p>
    <w:p w14:paraId="6D7944F0" w14:textId="77777777" w:rsidR="00ED5DEF" w:rsidRDefault="00ED5DEF" w:rsidP="00322EEB">
      <w:pPr>
        <w:widowControl w:val="0"/>
        <w:autoSpaceDE w:val="0"/>
        <w:autoSpaceDN w:val="0"/>
        <w:spacing w:after="0" w:line="240" w:lineRule="auto"/>
        <w:ind w:right="567"/>
        <w:jc w:val="both"/>
        <w:rPr>
          <w:rFonts w:ascii="Arial" w:hAnsi="Arial"/>
        </w:rPr>
      </w:pPr>
    </w:p>
    <w:p w14:paraId="745919F3" w14:textId="2F094267" w:rsidR="00342AF5" w:rsidRDefault="00342AF5" w:rsidP="00322EEB">
      <w:pPr>
        <w:widowControl w:val="0"/>
        <w:autoSpaceDE w:val="0"/>
        <w:autoSpaceDN w:val="0"/>
        <w:spacing w:after="0" w:line="240" w:lineRule="auto"/>
        <w:ind w:right="567"/>
        <w:jc w:val="both"/>
        <w:rPr>
          <w:rFonts w:ascii="Arial" w:hAnsi="Arial"/>
        </w:rPr>
      </w:pPr>
    </w:p>
    <w:p w14:paraId="11452BD8" w14:textId="25AFC511" w:rsidR="00860107" w:rsidRDefault="00860107" w:rsidP="00322EEB">
      <w:pPr>
        <w:widowControl w:val="0"/>
        <w:autoSpaceDE w:val="0"/>
        <w:autoSpaceDN w:val="0"/>
        <w:spacing w:after="0" w:line="240" w:lineRule="auto"/>
        <w:ind w:right="567"/>
        <w:jc w:val="both"/>
        <w:rPr>
          <w:rFonts w:ascii="Arial" w:hAnsi="Arial"/>
        </w:rPr>
      </w:pPr>
    </w:p>
    <w:p w14:paraId="6327D2DC" w14:textId="09D13487" w:rsidR="00860107" w:rsidRDefault="00860107" w:rsidP="00322EEB">
      <w:pPr>
        <w:widowControl w:val="0"/>
        <w:autoSpaceDE w:val="0"/>
        <w:autoSpaceDN w:val="0"/>
        <w:spacing w:after="0" w:line="240" w:lineRule="auto"/>
        <w:ind w:right="567"/>
        <w:jc w:val="both"/>
        <w:rPr>
          <w:rFonts w:ascii="Arial" w:hAnsi="Arial"/>
        </w:rPr>
      </w:pPr>
    </w:p>
    <w:p w14:paraId="39D8DEBC" w14:textId="4FE594E8" w:rsidR="00860107" w:rsidRDefault="00860107" w:rsidP="00322EEB">
      <w:pPr>
        <w:widowControl w:val="0"/>
        <w:autoSpaceDE w:val="0"/>
        <w:autoSpaceDN w:val="0"/>
        <w:spacing w:after="0" w:line="240" w:lineRule="auto"/>
        <w:ind w:right="567"/>
        <w:jc w:val="both"/>
        <w:rPr>
          <w:rFonts w:ascii="Arial" w:hAnsi="Arial"/>
        </w:rPr>
      </w:pPr>
    </w:p>
    <w:p w14:paraId="365B0069" w14:textId="5C2B97C8" w:rsidR="00860107" w:rsidRDefault="00860107" w:rsidP="00322EEB">
      <w:pPr>
        <w:widowControl w:val="0"/>
        <w:autoSpaceDE w:val="0"/>
        <w:autoSpaceDN w:val="0"/>
        <w:spacing w:after="0" w:line="240" w:lineRule="auto"/>
        <w:ind w:right="567"/>
        <w:jc w:val="both"/>
        <w:rPr>
          <w:rFonts w:ascii="Arial" w:hAnsi="Arial"/>
        </w:rPr>
      </w:pPr>
    </w:p>
    <w:p w14:paraId="0EDEE642" w14:textId="40451C3B" w:rsidR="006450BE" w:rsidRDefault="002C140D" w:rsidP="00C17AE1">
      <w:pPr>
        <w:widowControl w:val="0"/>
        <w:autoSpaceDE w:val="0"/>
        <w:autoSpaceDN w:val="0"/>
        <w:spacing w:after="0" w:line="240" w:lineRule="auto"/>
        <w:ind w:right="567"/>
        <w:jc w:val="both"/>
        <w:rPr>
          <w:rFonts w:ascii="Arial" w:hAnsi="Arial"/>
          <w:b/>
          <w:bCs/>
          <w:sz w:val="36"/>
          <w:szCs w:val="36"/>
        </w:rPr>
      </w:pPr>
      <w:r>
        <w:rPr>
          <w:noProof/>
        </w:rPr>
        <w:lastRenderedPageBreak/>
        <mc:AlternateContent>
          <mc:Choice Requires="wpg">
            <w:drawing>
              <wp:anchor distT="0" distB="0" distL="114300" distR="114300" simplePos="0" relativeHeight="251662336" behindDoc="1" locked="0" layoutInCell="1" allowOverlap="1" wp14:anchorId="4A2D8AD2" wp14:editId="350C9F39">
                <wp:simplePos x="0" y="0"/>
                <wp:positionH relativeFrom="page">
                  <wp:posOffset>914400</wp:posOffset>
                </wp:positionH>
                <wp:positionV relativeFrom="page">
                  <wp:posOffset>-8938260</wp:posOffset>
                </wp:positionV>
                <wp:extent cx="5764530" cy="8266430"/>
                <wp:effectExtent l="0" t="0" r="0" b="5080"/>
                <wp:wrapNone/>
                <wp:docPr id="2057"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64530" cy="8266430"/>
                          <a:chOff x="1455" y="2041"/>
                          <a:chExt cx="9078" cy="13018"/>
                        </a:xfrm>
                      </wpg:grpSpPr>
                      <pic:pic xmlns:pic="http://schemas.openxmlformats.org/drawingml/2006/picture">
                        <pic:nvPicPr>
                          <pic:cNvPr id="2058" name="Picture 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1455" y="2041"/>
                            <a:ext cx="9078" cy="13018"/>
                          </a:xfrm>
                          <a:prstGeom prst="rect">
                            <a:avLst/>
                          </a:prstGeom>
                          <a:noFill/>
                          <a:extLst>
                            <a:ext uri="{909E8E84-426E-40DD-AFC4-6F175D3DCCD1}">
                              <a14:hiddenFill xmlns:a14="http://schemas.microsoft.com/office/drawing/2010/main">
                                <a:solidFill>
                                  <a:srgbClr val="FFFFFF"/>
                                </a:solidFill>
                              </a14:hiddenFill>
                            </a:ext>
                          </a:extLst>
                        </pic:spPr>
                      </pic:pic>
                      <wps:wsp>
                        <wps:cNvPr id="2059" name="AutoShape 8"/>
                        <wps:cNvSpPr>
                          <a:spLocks/>
                        </wps:cNvSpPr>
                        <wps:spPr bwMode="auto">
                          <a:xfrm>
                            <a:off x="7921" y="7072"/>
                            <a:ext cx="615" cy="200"/>
                          </a:xfrm>
                          <a:custGeom>
                            <a:avLst/>
                            <a:gdLst>
                              <a:gd name="T0" fmla="*/ 495 w 615"/>
                              <a:gd name="T1" fmla="*/ 7172 h 200"/>
                              <a:gd name="T2" fmla="*/ 415 w 615"/>
                              <a:gd name="T3" fmla="*/ 7272 h 200"/>
                              <a:gd name="T4" fmla="*/ 585 w 615"/>
                              <a:gd name="T5" fmla="*/ 7187 h 200"/>
                              <a:gd name="T6" fmla="*/ 495 w 615"/>
                              <a:gd name="T7" fmla="*/ 7187 h 200"/>
                              <a:gd name="T8" fmla="*/ 495 w 615"/>
                              <a:gd name="T9" fmla="*/ 7172 h 200"/>
                              <a:gd name="T10" fmla="*/ 483 w 615"/>
                              <a:gd name="T11" fmla="*/ 7157 h 200"/>
                              <a:gd name="T12" fmla="*/ 0 w 615"/>
                              <a:gd name="T13" fmla="*/ 7157 h 200"/>
                              <a:gd name="T14" fmla="*/ 0 w 615"/>
                              <a:gd name="T15" fmla="*/ 7187 h 200"/>
                              <a:gd name="T16" fmla="*/ 483 w 615"/>
                              <a:gd name="T17" fmla="*/ 7187 h 200"/>
                              <a:gd name="T18" fmla="*/ 495 w 615"/>
                              <a:gd name="T19" fmla="*/ 7172 h 200"/>
                              <a:gd name="T20" fmla="*/ 483 w 615"/>
                              <a:gd name="T21" fmla="*/ 7157 h 200"/>
                              <a:gd name="T22" fmla="*/ 585 w 615"/>
                              <a:gd name="T23" fmla="*/ 7157 h 200"/>
                              <a:gd name="T24" fmla="*/ 495 w 615"/>
                              <a:gd name="T25" fmla="*/ 7157 h 200"/>
                              <a:gd name="T26" fmla="*/ 495 w 615"/>
                              <a:gd name="T27" fmla="*/ 7187 h 200"/>
                              <a:gd name="T28" fmla="*/ 585 w 615"/>
                              <a:gd name="T29" fmla="*/ 7187 h 200"/>
                              <a:gd name="T30" fmla="*/ 615 w 615"/>
                              <a:gd name="T31" fmla="*/ 7172 h 200"/>
                              <a:gd name="T32" fmla="*/ 585 w 615"/>
                              <a:gd name="T33" fmla="*/ 7157 h 200"/>
                              <a:gd name="T34" fmla="*/ 415 w 615"/>
                              <a:gd name="T35" fmla="*/ 7072 h 200"/>
                              <a:gd name="T36" fmla="*/ 495 w 615"/>
                              <a:gd name="T37" fmla="*/ 7172 h 200"/>
                              <a:gd name="T38" fmla="*/ 495 w 615"/>
                              <a:gd name="T39" fmla="*/ 7157 h 200"/>
                              <a:gd name="T40" fmla="*/ 585 w 615"/>
                              <a:gd name="T41" fmla="*/ 7157 h 200"/>
                              <a:gd name="T42" fmla="*/ 415 w 615"/>
                              <a:gd name="T43" fmla="*/ 7072 h 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615" h="200">
                                <a:moveTo>
                                  <a:pt x="495" y="100"/>
                                </a:moveTo>
                                <a:lnTo>
                                  <a:pt x="415" y="200"/>
                                </a:lnTo>
                                <a:lnTo>
                                  <a:pt x="585" y="115"/>
                                </a:lnTo>
                                <a:lnTo>
                                  <a:pt x="495" y="115"/>
                                </a:lnTo>
                                <a:lnTo>
                                  <a:pt x="495" y="100"/>
                                </a:lnTo>
                                <a:close/>
                                <a:moveTo>
                                  <a:pt x="483" y="85"/>
                                </a:moveTo>
                                <a:lnTo>
                                  <a:pt x="0" y="85"/>
                                </a:lnTo>
                                <a:lnTo>
                                  <a:pt x="0" y="115"/>
                                </a:lnTo>
                                <a:lnTo>
                                  <a:pt x="483" y="115"/>
                                </a:lnTo>
                                <a:lnTo>
                                  <a:pt x="495" y="100"/>
                                </a:lnTo>
                                <a:lnTo>
                                  <a:pt x="483" y="85"/>
                                </a:lnTo>
                                <a:close/>
                                <a:moveTo>
                                  <a:pt x="585" y="85"/>
                                </a:moveTo>
                                <a:lnTo>
                                  <a:pt x="495" y="85"/>
                                </a:lnTo>
                                <a:lnTo>
                                  <a:pt x="495" y="115"/>
                                </a:lnTo>
                                <a:lnTo>
                                  <a:pt x="585" y="115"/>
                                </a:lnTo>
                                <a:lnTo>
                                  <a:pt x="615" y="100"/>
                                </a:lnTo>
                                <a:lnTo>
                                  <a:pt x="585" y="85"/>
                                </a:lnTo>
                                <a:close/>
                                <a:moveTo>
                                  <a:pt x="415" y="0"/>
                                </a:moveTo>
                                <a:lnTo>
                                  <a:pt x="495" y="100"/>
                                </a:lnTo>
                                <a:lnTo>
                                  <a:pt x="495" y="85"/>
                                </a:lnTo>
                                <a:lnTo>
                                  <a:pt x="585" y="85"/>
                                </a:lnTo>
                                <a:lnTo>
                                  <a:pt x="41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060" name="Picture 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3353" y="4537"/>
                            <a:ext cx="1018" cy="11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842F626" id="Group 13" o:spid="_x0000_s1026" style="position:absolute;margin-left:1in;margin-top:-703.8pt;width:453.9pt;height:650.9pt;z-index:-251654144;mso-position-horizontal-relative:page;mso-position-vertical-relative:page" coordorigin="1455,2041" coordsize="9078,13018"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27" type="#_x0000_t75" style="position:absolute;left:1455;top:2041;width:9078;height:130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">
                  <v:imagedata r:id="rId52" o:title=""/>
                </v:shape>
                <v:shape id="AutoShape 8" o:spid="_x0000_s1028" style="position:absolute;left:7921;top:7072;width:615;height:200;visibility:visible;mso-wrap-style:square;v-text-anchor:top" coordsize="61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" path="m495,100l415,200,585,115r-90,l495,100xm483,85l,85r,30l483,115r12,-15l483,85xm585,85r-90,l495,115r90,l615,100,585,85xm415,r80,100l495,85r90,l415,xe" stroked="f">
                  <v:path arrowok="t" o:connecttype="custom" o:connectlocs="495,7172;415,7272;585,7187;495,7187;495,7172;483,7157;0,7157;0,7187;483,7187;495,7172;483,7157;585,7157;495,7157;495,7187;585,7187;615,7172;585,7157;415,7072;495,7172;495,7157;585,7157;415,7072" o:connectangles="0,0,0,0,0,0,0,0,0,0,0,0,0,0,0,0,0,0,0,0,0,0"/>
                </v:shape>
                <v:shape id="Picture 9" o:spid="_x0000_s1029" type="#_x0000_t75" style="position:absolute;left:3353;top:4537;width:1018;height:1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">
                  <v:imagedata r:id="rId53" o:title=""/>
                </v:shape>
                <w10:wrap anchorx="page" anchory="page"/>
              </v:group>
            </w:pict>
          </mc:Fallback>
        </mc:AlternateContent>
      </w:r>
      <w:r w:rsidR="00116B9B">
        <w:rPr>
          <w:noProof/>
        </w:rPr>
        <w:drawing>
          <wp:inline distT="0" distB="0" distL="0" distR="0" wp14:anchorId="5B8ECCCD" wp14:editId="14CAF883">
            <wp:extent cx="5688962" cy="8158733"/>
            <wp:effectExtent l="0" t="0" r="7620" b="0"/>
            <wp:docPr id="17" name="image1.jpeg" descr="Future expansion along the N3 to Cato Ridge and to the south (long term)">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1.jpeg" descr="Future expansion along the N3 to Cato Ridge and to the south (long term)">
                      <a:extLst>
                        <a:ext uri="{C183D7F6-B498-43B3-948B-1728B52AA6E4}">
                          <adec:decorative xmlns:adec="http://schemas.microsoft.com/office/drawing/2017/decorative" val="0"/>
                        </a:ext>
                      </a:extLst>
                    </pic:cNvPr>
                    <pic:cNvPicPr/>
                  </pic:nvPicPr>
                  <pic:blipFill>
                    <a:blip r:embed="rId50" cstate="print"/>
                    <a:stretch>
                      <a:fillRect/>
                    </a:stretch>
                  </pic:blipFill>
                  <pic:spPr>
                    <a:xfrm>
                      <a:off x="0" y="0"/>
                      <a:ext cx="5688962" cy="8158733"/>
                    </a:xfrm>
                    <a:prstGeom prst="rect">
                      <a:avLst/>
                    </a:prstGeom>
                  </pic:spPr>
                </pic:pic>
              </a:graphicData>
            </a:graphic>
          </wp:inline>
        </w:drawing>
      </w:r>
    </w:p>
    <w:p w14:paraId="5C1221C3" w14:textId="7535EE6A" w:rsidR="00092EC5" w:rsidRDefault="00092EC5" w:rsidP="004A74A5">
      <w:pPr>
        <w:pStyle w:val="Caption"/>
        <w:rPr>
          <w:rFonts w:ascii="Arial" w:hAnsi="Arial"/>
          <w:sz w:val="24"/>
          <w:szCs w:val="24"/>
        </w:rPr>
      </w:pPr>
      <w:bookmarkStart w:id="74" w:name="_Toc106704328"/>
      <w:r>
        <w:t xml:space="preserve">Map </w:t>
      </w:r>
      <w:r>
        <w:fldChar w:fldCharType="begin"/>
      </w:r>
      <w:r>
        <w:instrText xml:space="preserve"> SEQ Map \* ARABIC </w:instrText>
      </w:r>
      <w:r>
        <w:fldChar w:fldCharType="separate"/>
      </w:r>
      <w:r w:rsidR="00964DAF">
        <w:rPr>
          <w:noProof/>
        </w:rPr>
        <w:t>3</w:t>
      </w:r>
      <w:r>
        <w:fldChar w:fldCharType="end"/>
      </w:r>
      <w:r>
        <w:t xml:space="preserve">: </w:t>
      </w:r>
      <w:proofErr w:type="spellStart"/>
      <w:r>
        <w:t>Camperdow</w:t>
      </w:r>
      <w:proofErr w:type="spellEnd"/>
      <w:r>
        <w:t>/</w:t>
      </w:r>
      <w:proofErr w:type="spellStart"/>
      <w:r>
        <w:t>uMlaas</w:t>
      </w:r>
      <w:proofErr w:type="spellEnd"/>
      <w:r>
        <w:t xml:space="preserve"> Rd 5-year and 20-year Development Plan</w:t>
      </w:r>
      <w:bookmarkEnd w:id="74"/>
    </w:p>
    <w:p w14:paraId="7C635E3A" w14:textId="77777777" w:rsidR="003940C8" w:rsidRDefault="003940C8" w:rsidP="00C17AE1">
      <w:pPr>
        <w:widowControl w:val="0"/>
        <w:autoSpaceDE w:val="0"/>
        <w:autoSpaceDN w:val="0"/>
        <w:spacing w:after="0" w:line="240" w:lineRule="auto"/>
        <w:ind w:right="567"/>
        <w:jc w:val="both"/>
        <w:rPr>
          <w:rFonts w:ascii="Arial" w:hAnsi="Arial"/>
          <w:b/>
          <w:bCs/>
          <w:sz w:val="36"/>
          <w:szCs w:val="36"/>
        </w:rPr>
      </w:pPr>
    </w:p>
    <w:p w14:paraId="587A21BC" w14:textId="77777777" w:rsidR="009F4DC6" w:rsidRDefault="009F4DC6" w:rsidP="00C17AE1">
      <w:pPr>
        <w:widowControl w:val="0"/>
        <w:autoSpaceDE w:val="0"/>
        <w:autoSpaceDN w:val="0"/>
        <w:spacing w:after="0" w:line="240" w:lineRule="auto"/>
        <w:ind w:right="567"/>
        <w:jc w:val="both"/>
        <w:rPr>
          <w:rFonts w:ascii="Arial" w:hAnsi="Arial"/>
          <w:b/>
          <w:bCs/>
          <w:sz w:val="36"/>
          <w:szCs w:val="36"/>
        </w:rPr>
      </w:pPr>
    </w:p>
    <w:p w14:paraId="045A1A8B" w14:textId="612EB8F3" w:rsidR="00CD64EA" w:rsidRDefault="00CD64EA" w:rsidP="009F4DC6">
      <w:pPr>
        <w:pStyle w:val="Heading1"/>
      </w:pPr>
      <w:bookmarkStart w:id="75" w:name="_Toc106704272"/>
      <w:r w:rsidRPr="00CE662F">
        <w:lastRenderedPageBreak/>
        <w:t>CHAPTER 5: SWOT AND PESTL</w:t>
      </w:r>
      <w:bookmarkEnd w:id="75"/>
    </w:p>
    <w:p w14:paraId="03BD687E" w14:textId="77777777" w:rsidR="002C140D" w:rsidRPr="00CE662F" w:rsidRDefault="002C140D" w:rsidP="00C17AE1">
      <w:pPr>
        <w:widowControl w:val="0"/>
        <w:autoSpaceDE w:val="0"/>
        <w:autoSpaceDN w:val="0"/>
        <w:spacing w:after="0" w:line="240" w:lineRule="auto"/>
        <w:ind w:right="567"/>
        <w:jc w:val="both"/>
        <w:rPr>
          <w:rFonts w:ascii="Arial" w:hAnsi="Arial"/>
          <w:b/>
          <w:bCs/>
          <w:sz w:val="36"/>
          <w:szCs w:val="36"/>
        </w:rPr>
      </w:pPr>
    </w:p>
    <w:p w14:paraId="7A2EC857" w14:textId="77777777" w:rsidR="00C17AE1" w:rsidRPr="007D53EE" w:rsidRDefault="00C17AE1" w:rsidP="004D643A">
      <w:pPr>
        <w:pStyle w:val="Heading2"/>
        <w:rPr>
          <w:rFonts w:eastAsia="Calibri"/>
        </w:rPr>
      </w:pPr>
    </w:p>
    <w:p w14:paraId="75CF60CA" w14:textId="4D71401A" w:rsidR="00CD64EA" w:rsidRPr="007D53EE" w:rsidRDefault="00CD64EA" w:rsidP="004D643A">
      <w:pPr>
        <w:pStyle w:val="Heading2"/>
      </w:pPr>
      <w:bookmarkStart w:id="76" w:name="_Toc106704273"/>
      <w:r w:rsidRPr="007D53EE">
        <w:t>5.1 ECONOMIC SECTOR SWOT ANALYSIS</w:t>
      </w:r>
      <w:bookmarkEnd w:id="76"/>
    </w:p>
    <w:p w14:paraId="0AA6D497" w14:textId="7C62119E" w:rsidR="00844AF6" w:rsidRPr="007D53EE" w:rsidRDefault="00844AF6" w:rsidP="00844AF6">
      <w:pPr>
        <w:rPr>
          <w:noProof/>
          <w:lang w:eastAsia="en-ZA"/>
        </w:rPr>
      </w:pPr>
      <w:r w:rsidRPr="007D53EE">
        <w:rPr>
          <w:noProof/>
          <w:lang w:eastAsia="en-ZA"/>
        </w:rPr>
        <w:t>The table below suggests the Strenghts and weakness of Mkhambathini Local Municipality, as well as the Opportunities and Threats as well.</w:t>
      </w:r>
    </w:p>
    <w:tbl>
      <w:tblPr>
        <w:tblStyle w:val="MediumList2-Accent6"/>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0"/>
        <w:gridCol w:w="4536"/>
      </w:tblGrid>
      <w:tr w:rsidR="00844AF6" w:rsidRPr="007D53EE" w14:paraId="6C3A6045" w14:textId="77777777" w:rsidTr="00844AF6">
        <w:trPr>
          <w:gridAfter w:val="1"/>
          <w:cnfStyle w:val="100000000000" w:firstRow="1" w:lastRow="0" w:firstColumn="0" w:lastColumn="0" w:oddVBand="0" w:evenVBand="0" w:oddHBand="0" w:evenHBand="0" w:firstRowFirstColumn="0" w:firstRowLastColumn="0" w:lastRowFirstColumn="0" w:lastRowLastColumn="0"/>
          <w:wAfter w:w="7262" w:type="dxa"/>
          <w:tblHeader/>
        </w:trPr>
        <w:tc>
          <w:tcPr>
            <w:cnfStyle w:val="001000000100" w:firstRow="0" w:lastRow="0" w:firstColumn="1" w:lastColumn="0" w:oddVBand="0" w:evenVBand="0" w:oddHBand="0" w:evenHBand="0" w:firstRowFirstColumn="1" w:firstRowLastColumn="0" w:lastRowFirstColumn="0" w:lastRowLastColumn="0"/>
            <w:tcW w:w="6912" w:type="dxa"/>
            <w:tcBorders>
              <w:top w:val="single" w:sz="4" w:space="0" w:color="auto"/>
              <w:left w:val="single" w:sz="4" w:space="0" w:color="auto"/>
              <w:bottom w:val="single" w:sz="4" w:space="0" w:color="auto"/>
              <w:right w:val="single" w:sz="4" w:space="0" w:color="auto"/>
            </w:tcBorders>
            <w:hideMark/>
          </w:tcPr>
          <w:p w14:paraId="3D366E83" w14:textId="77777777" w:rsidR="00844AF6" w:rsidRPr="007D53EE" w:rsidRDefault="00844AF6">
            <w:pPr>
              <w:rPr>
                <w:rFonts w:ascii="Avenir Next LT Pro" w:hAnsi="Avenir Next LT Pro" w:cs="Arial"/>
                <w:b/>
                <w:sz w:val="22"/>
                <w:szCs w:val="22"/>
              </w:rPr>
            </w:pPr>
            <w:r w:rsidRPr="007D53EE">
              <w:rPr>
                <w:rFonts w:ascii="Avenir Next LT Pro" w:hAnsi="Avenir Next LT Pro" w:cs="Arial"/>
                <w:b/>
                <w:sz w:val="22"/>
                <w:szCs w:val="22"/>
              </w:rPr>
              <w:t xml:space="preserve">SWOT ANALYSIS </w:t>
            </w:r>
          </w:p>
        </w:tc>
      </w:tr>
      <w:tr w:rsidR="00844AF6" w:rsidRPr="007D53EE" w14:paraId="4E58842F" w14:textId="77777777" w:rsidTr="00C17AE1">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6912" w:type="dxa"/>
            <w:tcBorders>
              <w:top w:val="single" w:sz="4" w:space="0" w:color="auto"/>
              <w:left w:val="single" w:sz="4" w:space="0" w:color="auto"/>
              <w:bottom w:val="single" w:sz="4" w:space="0" w:color="auto"/>
              <w:right w:val="single" w:sz="4" w:space="0" w:color="auto"/>
            </w:tcBorders>
            <w:shd w:val="clear" w:color="auto" w:fill="A8D08D" w:themeFill="accent6" w:themeFillTint="99"/>
            <w:hideMark/>
          </w:tcPr>
          <w:p w14:paraId="168C1840" w14:textId="77777777" w:rsidR="00844AF6" w:rsidRPr="007D53EE" w:rsidRDefault="00844AF6">
            <w:pPr>
              <w:rPr>
                <w:rFonts w:ascii="Avenir Next LT Pro" w:hAnsi="Avenir Next LT Pro" w:cs="Arial"/>
                <w:b/>
                <w:sz w:val="22"/>
                <w:szCs w:val="22"/>
              </w:rPr>
            </w:pPr>
            <w:r w:rsidRPr="007D53EE">
              <w:rPr>
                <w:rFonts w:ascii="Avenir Next LT Pro" w:hAnsi="Avenir Next LT Pro" w:cs="Arial"/>
                <w:b/>
                <w:sz w:val="22"/>
                <w:szCs w:val="22"/>
              </w:rPr>
              <w:t xml:space="preserve">Strength </w:t>
            </w:r>
          </w:p>
        </w:tc>
        <w:tc>
          <w:tcPr>
            <w:tcW w:w="7262" w:type="dxa"/>
            <w:tcBorders>
              <w:top w:val="single" w:sz="4" w:space="0" w:color="auto"/>
              <w:left w:val="single" w:sz="4" w:space="0" w:color="auto"/>
              <w:bottom w:val="single" w:sz="4" w:space="0" w:color="auto"/>
              <w:right w:val="single" w:sz="4" w:space="0" w:color="auto"/>
            </w:tcBorders>
            <w:shd w:val="clear" w:color="auto" w:fill="A8D08D" w:themeFill="accent6" w:themeFillTint="99"/>
            <w:hideMark/>
          </w:tcPr>
          <w:p w14:paraId="178B195B" w14:textId="77777777" w:rsidR="00844AF6" w:rsidRPr="007D53EE" w:rsidRDefault="00844AF6">
            <w:pPr>
              <w:cnfStyle w:val="100000000000" w:firstRow="1" w:lastRow="0" w:firstColumn="0" w:lastColumn="0" w:oddVBand="0" w:evenVBand="0" w:oddHBand="0" w:evenHBand="0" w:firstRowFirstColumn="0" w:firstRowLastColumn="0" w:lastRowFirstColumn="0" w:lastRowLastColumn="0"/>
              <w:rPr>
                <w:rFonts w:ascii="Avenir Next LT Pro" w:hAnsi="Avenir Next LT Pro" w:cs="Arial"/>
                <w:b/>
                <w:sz w:val="22"/>
                <w:szCs w:val="22"/>
              </w:rPr>
            </w:pPr>
            <w:r w:rsidRPr="007D53EE">
              <w:rPr>
                <w:rFonts w:ascii="Avenir Next LT Pro" w:hAnsi="Avenir Next LT Pro" w:cs="Arial"/>
                <w:b/>
                <w:sz w:val="22"/>
                <w:szCs w:val="22"/>
              </w:rPr>
              <w:t>Weakness</w:t>
            </w:r>
          </w:p>
        </w:tc>
      </w:tr>
      <w:tr w:rsidR="00844AF6" w:rsidRPr="007D53EE" w14:paraId="415A3678" w14:textId="77777777" w:rsidTr="00C17AE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74" w:type="dxa"/>
            <w:gridSpan w:val="2"/>
            <w:tcBorders>
              <w:top w:val="single" w:sz="4" w:space="0" w:color="auto"/>
              <w:left w:val="single" w:sz="4" w:space="0" w:color="auto"/>
              <w:bottom w:val="single" w:sz="4" w:space="0" w:color="auto"/>
              <w:right w:val="single" w:sz="4" w:space="0" w:color="auto"/>
            </w:tcBorders>
            <w:shd w:val="clear" w:color="auto" w:fill="A8D08D" w:themeFill="accent6" w:themeFillTint="99"/>
            <w:hideMark/>
          </w:tcPr>
          <w:p w14:paraId="34D3EDE5" w14:textId="77777777" w:rsidR="00844AF6" w:rsidRPr="007D53EE" w:rsidRDefault="00844AF6">
            <w:pPr>
              <w:jc w:val="center"/>
              <w:rPr>
                <w:rFonts w:ascii="Avenir Next LT Pro" w:hAnsi="Avenir Next LT Pro" w:cs="Arial"/>
                <w:b/>
              </w:rPr>
            </w:pPr>
            <w:r w:rsidRPr="007D53EE">
              <w:rPr>
                <w:rFonts w:ascii="Avenir Next LT Pro" w:hAnsi="Avenir Next LT Pro" w:cs="Arial"/>
                <w:b/>
              </w:rPr>
              <w:t>PLANNING</w:t>
            </w:r>
          </w:p>
        </w:tc>
      </w:tr>
      <w:tr w:rsidR="00844AF6" w:rsidRPr="007D53EE" w14:paraId="4B40F6FB" w14:textId="77777777" w:rsidTr="00844AF6">
        <w:tc>
          <w:tcPr>
            <w:cnfStyle w:val="001000000000" w:firstRow="0" w:lastRow="0" w:firstColumn="1" w:lastColumn="0" w:oddVBand="0" w:evenVBand="0" w:oddHBand="0" w:evenHBand="0" w:firstRowFirstColumn="0" w:firstRowLastColumn="0" w:lastRowFirstColumn="0" w:lastRowLastColumn="0"/>
            <w:tcW w:w="6912" w:type="dxa"/>
            <w:tcBorders>
              <w:left w:val="single" w:sz="4" w:space="0" w:color="auto"/>
              <w:bottom w:val="single" w:sz="4" w:space="0" w:color="auto"/>
              <w:right w:val="single" w:sz="4" w:space="0" w:color="auto"/>
            </w:tcBorders>
            <w:hideMark/>
          </w:tcPr>
          <w:p w14:paraId="3CE86FFD" w14:textId="7D5943BE" w:rsidR="00844AF6" w:rsidRPr="007D53EE" w:rsidRDefault="00844AF6" w:rsidP="008643EE">
            <w:pPr>
              <w:pStyle w:val="ListParagraph"/>
              <w:numPr>
                <w:ilvl w:val="0"/>
                <w:numId w:val="24"/>
              </w:numPr>
              <w:autoSpaceDE w:val="0"/>
              <w:autoSpaceDN w:val="0"/>
              <w:adjustRightInd w:val="0"/>
              <w:ind w:right="-49"/>
              <w:jc w:val="both"/>
              <w:rPr>
                <w:rFonts w:ascii="Avenir Next LT Pro" w:hAnsi="Avenir Next LT Pro" w:cs="Arial"/>
              </w:rPr>
            </w:pPr>
            <w:r w:rsidRPr="007D53EE">
              <w:rPr>
                <w:rFonts w:ascii="Avenir Next LT Pro" w:hAnsi="Avenir Next LT Pro" w:cs="Arial"/>
              </w:rPr>
              <w:t>The Municipality is strategically located in terms of its position between provincial notes (Pietermaritzburg and Durban) as well as the national corridor (N</w:t>
            </w:r>
            <w:r w:rsidR="006132F6" w:rsidRPr="007D53EE">
              <w:rPr>
                <w:rFonts w:ascii="Avenir Next LT Pro" w:hAnsi="Avenir Next LT Pro" w:cs="Arial"/>
              </w:rPr>
              <w:t>3) (</w:t>
            </w:r>
            <w:r w:rsidRPr="007D53EE">
              <w:rPr>
                <w:rFonts w:ascii="Avenir Next LT Pro" w:hAnsi="Avenir Next LT Pro" w:cs="Arial"/>
              </w:rPr>
              <w:t>SIP Corridor)</w:t>
            </w:r>
          </w:p>
          <w:p w14:paraId="2942C642" w14:textId="77777777" w:rsidR="00844AF6" w:rsidRPr="007D53EE" w:rsidRDefault="00844AF6" w:rsidP="008643EE">
            <w:pPr>
              <w:pStyle w:val="ListParagraph"/>
              <w:numPr>
                <w:ilvl w:val="0"/>
                <w:numId w:val="24"/>
              </w:numPr>
              <w:autoSpaceDE w:val="0"/>
              <w:autoSpaceDN w:val="0"/>
              <w:adjustRightInd w:val="0"/>
              <w:spacing w:before="6"/>
              <w:ind w:right="-58"/>
              <w:jc w:val="both"/>
              <w:rPr>
                <w:rFonts w:ascii="Avenir Next LT Pro" w:hAnsi="Avenir Next LT Pro" w:cs="Arial"/>
              </w:rPr>
            </w:pPr>
            <w:r w:rsidRPr="007D53EE">
              <w:rPr>
                <w:rFonts w:ascii="Avenir Next LT Pro" w:hAnsi="Avenir Next LT Pro" w:cs="Arial"/>
              </w:rPr>
              <w:t xml:space="preserve">The town of Camperdown is the most urban area of the municipality </w:t>
            </w:r>
            <w:r w:rsidR="006132F6" w:rsidRPr="007D53EE">
              <w:rPr>
                <w:rFonts w:ascii="Avenir Next LT Pro" w:hAnsi="Avenir Next LT Pro" w:cs="Arial"/>
              </w:rPr>
              <w:t>and</w:t>
            </w:r>
            <w:r w:rsidRPr="007D53EE">
              <w:rPr>
                <w:rFonts w:ascii="Avenir Next LT Pro" w:hAnsi="Avenir Next LT Pro" w:cs="Arial"/>
              </w:rPr>
              <w:t xml:space="preserve"> the municipality’s primary node- appropriately positioned in proximity to the N3.</w:t>
            </w:r>
          </w:p>
          <w:p w14:paraId="3C1D00F2" w14:textId="3D2FEB92" w:rsidR="00C17AE1" w:rsidRPr="007D53EE" w:rsidRDefault="00C17AE1" w:rsidP="008643EE">
            <w:pPr>
              <w:pStyle w:val="ListParagraph"/>
              <w:numPr>
                <w:ilvl w:val="0"/>
                <w:numId w:val="24"/>
              </w:numPr>
              <w:autoSpaceDE w:val="0"/>
              <w:autoSpaceDN w:val="0"/>
              <w:adjustRightInd w:val="0"/>
              <w:spacing w:before="6"/>
              <w:ind w:right="-58"/>
              <w:jc w:val="both"/>
              <w:rPr>
                <w:rFonts w:ascii="Avenir Next LT Pro" w:hAnsi="Avenir Next LT Pro" w:cs="Arial"/>
              </w:rPr>
            </w:pPr>
            <w:r w:rsidRPr="007D53EE">
              <w:rPr>
                <w:rFonts w:ascii="Avenir Next LT Pro" w:hAnsi="Avenir Next LT Pro" w:cs="Arial"/>
              </w:rPr>
              <w:t xml:space="preserve">Mkhambathini LM has received funding from </w:t>
            </w:r>
            <w:proofErr w:type="spellStart"/>
            <w:r w:rsidRPr="007D53EE">
              <w:rPr>
                <w:rFonts w:ascii="Avenir Next LT Pro" w:hAnsi="Avenir Next LT Pro" w:cs="Arial"/>
              </w:rPr>
              <w:t>Umngeni</w:t>
            </w:r>
            <w:proofErr w:type="spellEnd"/>
            <w:r w:rsidRPr="007D53EE">
              <w:rPr>
                <w:rFonts w:ascii="Avenir Next LT Pro" w:hAnsi="Avenir Next LT Pro" w:cs="Arial"/>
              </w:rPr>
              <w:t xml:space="preserve"> </w:t>
            </w:r>
            <w:r w:rsidR="006F3321" w:rsidRPr="007D53EE">
              <w:rPr>
                <w:rFonts w:ascii="Avenir Next LT Pro" w:hAnsi="Avenir Next LT Pro" w:cs="Arial"/>
              </w:rPr>
              <w:t xml:space="preserve">Water </w:t>
            </w:r>
            <w:r w:rsidRPr="007D53EE">
              <w:rPr>
                <w:rFonts w:ascii="Avenir Next LT Pro" w:hAnsi="Avenir Next LT Pro" w:cs="Arial"/>
              </w:rPr>
              <w:t>and D</w:t>
            </w:r>
            <w:r w:rsidR="006F3321" w:rsidRPr="007D53EE">
              <w:rPr>
                <w:rFonts w:ascii="Avenir Next LT Pro" w:hAnsi="Avenir Next LT Pro" w:cs="Arial"/>
              </w:rPr>
              <w:t xml:space="preserve">epartment </w:t>
            </w:r>
            <w:r w:rsidRPr="007D53EE">
              <w:rPr>
                <w:rFonts w:ascii="Avenir Next LT Pro" w:hAnsi="Avenir Next LT Pro" w:cs="Arial"/>
              </w:rPr>
              <w:t>T</w:t>
            </w:r>
            <w:r w:rsidR="006F3321" w:rsidRPr="007D53EE">
              <w:rPr>
                <w:rFonts w:ascii="Avenir Next LT Pro" w:hAnsi="Avenir Next LT Pro" w:cs="Arial"/>
              </w:rPr>
              <w:t xml:space="preserve">rade and </w:t>
            </w:r>
            <w:r w:rsidRPr="007D53EE">
              <w:rPr>
                <w:rFonts w:ascii="Avenir Next LT Pro" w:hAnsi="Avenir Next LT Pro" w:cs="Arial"/>
              </w:rPr>
              <w:t>I</w:t>
            </w:r>
            <w:r w:rsidR="006F3321" w:rsidRPr="007D53EE">
              <w:rPr>
                <w:rFonts w:ascii="Avenir Next LT Pro" w:hAnsi="Avenir Next LT Pro" w:cs="Arial"/>
              </w:rPr>
              <w:t xml:space="preserve">nvestment </w:t>
            </w:r>
            <w:r w:rsidRPr="007D53EE">
              <w:rPr>
                <w:rFonts w:ascii="Avenir Next LT Pro" w:hAnsi="Avenir Next LT Pro" w:cs="Arial"/>
              </w:rPr>
              <w:t xml:space="preserve">to provide the </w:t>
            </w:r>
            <w:r w:rsidR="000C23A3" w:rsidRPr="007D53EE">
              <w:rPr>
                <w:rFonts w:ascii="Avenir Next LT Pro" w:hAnsi="Avenir Next LT Pro" w:cs="Arial"/>
              </w:rPr>
              <w:t>Wastewater</w:t>
            </w:r>
            <w:r w:rsidR="006F3321" w:rsidRPr="007D53EE">
              <w:rPr>
                <w:rFonts w:ascii="Avenir Next LT Pro" w:hAnsi="Avenir Next LT Pro" w:cs="Arial"/>
              </w:rPr>
              <w:t xml:space="preserve"> Treatment Works that will support investment to happen in the area</w:t>
            </w:r>
          </w:p>
        </w:tc>
        <w:tc>
          <w:tcPr>
            <w:tcW w:w="7262" w:type="dxa"/>
            <w:tcBorders>
              <w:top w:val="single" w:sz="4" w:space="0" w:color="auto"/>
              <w:left w:val="single" w:sz="4" w:space="0" w:color="auto"/>
              <w:bottom w:val="single" w:sz="4" w:space="0" w:color="auto"/>
              <w:right w:val="single" w:sz="4" w:space="0" w:color="auto"/>
            </w:tcBorders>
            <w:hideMark/>
          </w:tcPr>
          <w:p w14:paraId="3FBA1B0E" w14:textId="77777777" w:rsidR="00844AF6" w:rsidRPr="007D53EE" w:rsidRDefault="00844AF6" w:rsidP="008643EE">
            <w:pPr>
              <w:pStyle w:val="ListParagraph"/>
              <w:numPr>
                <w:ilvl w:val="0"/>
                <w:numId w:val="24"/>
              </w:numPr>
              <w:autoSpaceDE w:val="0"/>
              <w:autoSpaceDN w:val="0"/>
              <w:adjustRightInd w:val="0"/>
              <w:ind w:right="-51"/>
              <w:jc w:val="both"/>
              <w:cnfStyle w:val="000000000000" w:firstRow="0" w:lastRow="0" w:firstColumn="0" w:lastColumn="0" w:oddVBand="0" w:evenVBand="0" w:oddHBand="0" w:evenHBand="0" w:firstRowFirstColumn="0" w:firstRowLastColumn="0" w:lastRowFirstColumn="0" w:lastRowLastColumn="0"/>
              <w:rPr>
                <w:rFonts w:ascii="Avenir Next LT Pro" w:hAnsi="Avenir Next LT Pro" w:cs="Arial"/>
              </w:rPr>
            </w:pPr>
            <w:r w:rsidRPr="007D53EE">
              <w:rPr>
                <w:rFonts w:ascii="Avenir Next LT Pro" w:hAnsi="Avenir Next LT Pro" w:cs="Arial"/>
              </w:rPr>
              <w:t>It is a rural municipality with limited private development taking place within it, institutional capacity is limited therefore law enforcement in terms of illegal opportunities become an issue.</w:t>
            </w:r>
          </w:p>
          <w:p w14:paraId="61ACCB70" w14:textId="6EB1D6AD" w:rsidR="00844AF6" w:rsidRPr="007D53EE" w:rsidRDefault="00382975" w:rsidP="008643EE">
            <w:pPr>
              <w:pStyle w:val="ListParagraph"/>
              <w:numPr>
                <w:ilvl w:val="0"/>
                <w:numId w:val="24"/>
              </w:numPr>
              <w:autoSpaceDE w:val="0"/>
              <w:autoSpaceDN w:val="0"/>
              <w:adjustRightInd w:val="0"/>
              <w:ind w:right="-57"/>
              <w:jc w:val="both"/>
              <w:cnfStyle w:val="000000000000" w:firstRow="0" w:lastRow="0" w:firstColumn="0" w:lastColumn="0" w:oddVBand="0" w:evenVBand="0" w:oddHBand="0" w:evenHBand="0" w:firstRowFirstColumn="0" w:firstRowLastColumn="0" w:lastRowFirstColumn="0" w:lastRowLastColumn="0"/>
              <w:rPr>
                <w:rFonts w:ascii="Avenir Next LT Pro" w:hAnsi="Avenir Next LT Pro" w:cs="Arial"/>
              </w:rPr>
            </w:pPr>
            <w:r w:rsidRPr="007D53EE">
              <w:rPr>
                <w:rFonts w:ascii="Avenir Next LT Pro" w:hAnsi="Avenir Next LT Pro" w:cs="Arial"/>
              </w:rPr>
              <w:t>Marginalization</w:t>
            </w:r>
            <w:r w:rsidR="00844AF6" w:rsidRPr="007D53EE">
              <w:rPr>
                <w:rFonts w:ascii="Avenir Next LT Pro" w:hAnsi="Avenir Next LT Pro" w:cs="Arial"/>
              </w:rPr>
              <w:t xml:space="preserve"> of communities from key economic opportunities exacerbated by poorly structured routes (predominantly north and south).</w:t>
            </w:r>
          </w:p>
          <w:p w14:paraId="3D058258" w14:textId="7AAEF0B9" w:rsidR="00844AF6" w:rsidRPr="007D53EE" w:rsidRDefault="00844AF6" w:rsidP="008643EE">
            <w:pPr>
              <w:pStyle w:val="ListParagraph"/>
              <w:numPr>
                <w:ilvl w:val="0"/>
                <w:numId w:val="24"/>
              </w:numPr>
              <w:autoSpaceDE w:val="0"/>
              <w:autoSpaceDN w:val="0"/>
              <w:adjustRightInd w:val="0"/>
              <w:ind w:right="-57"/>
              <w:jc w:val="both"/>
              <w:cnfStyle w:val="000000000000" w:firstRow="0" w:lastRow="0" w:firstColumn="0" w:lastColumn="0" w:oddVBand="0" w:evenVBand="0" w:oddHBand="0" w:evenHBand="0" w:firstRowFirstColumn="0" w:firstRowLastColumn="0" w:lastRowFirstColumn="0" w:lastRowLastColumn="0"/>
              <w:rPr>
                <w:rFonts w:ascii="Avenir Next LT Pro" w:hAnsi="Avenir Next LT Pro" w:cs="Arial"/>
              </w:rPr>
            </w:pPr>
            <w:r w:rsidRPr="007D53EE">
              <w:rPr>
                <w:rFonts w:ascii="Avenir Next LT Pro" w:hAnsi="Avenir Next LT Pro" w:cs="Arial"/>
              </w:rPr>
              <w:t xml:space="preserve">Large tracts of land (which have development potential is privately owned which may limit the sale or acquisition of land- private </w:t>
            </w:r>
            <w:r w:rsidR="006132F6" w:rsidRPr="007D53EE">
              <w:rPr>
                <w:rFonts w:ascii="Avenir Next LT Pro" w:hAnsi="Avenir Next LT Pro" w:cs="Arial"/>
              </w:rPr>
              <w:t>landowners</w:t>
            </w:r>
            <w:r w:rsidRPr="007D53EE">
              <w:rPr>
                <w:rFonts w:ascii="Avenir Next LT Pro" w:hAnsi="Avenir Next LT Pro" w:cs="Arial"/>
              </w:rPr>
              <w:t xml:space="preserve"> selling prices too exorbitant. </w:t>
            </w:r>
          </w:p>
          <w:p w14:paraId="17665113" w14:textId="77777777" w:rsidR="00844AF6" w:rsidRPr="007D53EE" w:rsidRDefault="00844AF6" w:rsidP="008643EE">
            <w:pPr>
              <w:pStyle w:val="ListParagraph"/>
              <w:numPr>
                <w:ilvl w:val="0"/>
                <w:numId w:val="24"/>
              </w:numPr>
              <w:autoSpaceDE w:val="0"/>
              <w:autoSpaceDN w:val="0"/>
              <w:adjustRightInd w:val="0"/>
              <w:spacing w:before="3"/>
              <w:ind w:right="-58"/>
              <w:jc w:val="both"/>
              <w:cnfStyle w:val="000000000000" w:firstRow="0" w:lastRow="0" w:firstColumn="0" w:lastColumn="0" w:oddVBand="0" w:evenVBand="0" w:oddHBand="0" w:evenHBand="0" w:firstRowFirstColumn="0" w:firstRowLastColumn="0" w:lastRowFirstColumn="0" w:lastRowLastColumn="0"/>
              <w:rPr>
                <w:rFonts w:ascii="Avenir Next LT Pro" w:hAnsi="Avenir Next LT Pro" w:cs="Arial"/>
              </w:rPr>
            </w:pPr>
            <w:r w:rsidRPr="007D53EE">
              <w:rPr>
                <w:rFonts w:ascii="Avenir Next LT Pro" w:hAnsi="Avenir Next LT Pro" w:cs="Arial"/>
              </w:rPr>
              <w:t>Steep terrain limits development within some parts of the municipality especially the CBD expansion towards the north as well as agricultural development in ward 1, 2 and 7.</w:t>
            </w:r>
          </w:p>
        </w:tc>
      </w:tr>
      <w:tr w:rsidR="00844AF6" w:rsidRPr="007D53EE" w14:paraId="0F86BA89" w14:textId="77777777" w:rsidTr="00844AF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74" w:type="dxa"/>
            <w:gridSpan w:val="2"/>
            <w:tcBorders>
              <w:top w:val="single" w:sz="4" w:space="0" w:color="auto"/>
              <w:left w:val="single" w:sz="4" w:space="0" w:color="auto"/>
              <w:bottom w:val="single" w:sz="4" w:space="0" w:color="auto"/>
              <w:right w:val="single" w:sz="4" w:space="0" w:color="auto"/>
            </w:tcBorders>
            <w:shd w:val="clear" w:color="auto" w:fill="A8D08D" w:themeFill="accent6" w:themeFillTint="99"/>
            <w:hideMark/>
          </w:tcPr>
          <w:p w14:paraId="164FD40D" w14:textId="77777777" w:rsidR="00844AF6" w:rsidRPr="007D53EE" w:rsidRDefault="00844AF6">
            <w:pPr>
              <w:jc w:val="center"/>
              <w:rPr>
                <w:rFonts w:ascii="Avenir Next LT Pro" w:hAnsi="Avenir Next LT Pro" w:cs="Arial"/>
                <w:b/>
              </w:rPr>
            </w:pPr>
            <w:r w:rsidRPr="007D53EE">
              <w:rPr>
                <w:rFonts w:ascii="Avenir Next LT Pro" w:hAnsi="Avenir Next LT Pro" w:cs="Arial"/>
                <w:b/>
              </w:rPr>
              <w:t>INFRASTRUCTURE</w:t>
            </w:r>
          </w:p>
        </w:tc>
      </w:tr>
      <w:tr w:rsidR="00844AF6" w:rsidRPr="007D53EE" w14:paraId="692D8693" w14:textId="77777777" w:rsidTr="00844AF6">
        <w:tc>
          <w:tcPr>
            <w:cnfStyle w:val="001000000000" w:firstRow="0" w:lastRow="0" w:firstColumn="1" w:lastColumn="0" w:oddVBand="0" w:evenVBand="0" w:oddHBand="0" w:evenHBand="0" w:firstRowFirstColumn="0" w:firstRowLastColumn="0" w:lastRowFirstColumn="0" w:lastRowLastColumn="0"/>
            <w:tcW w:w="6912" w:type="dxa"/>
            <w:tcBorders>
              <w:left w:val="single" w:sz="4" w:space="0" w:color="auto"/>
              <w:bottom w:val="single" w:sz="4" w:space="0" w:color="auto"/>
              <w:right w:val="single" w:sz="4" w:space="0" w:color="auto"/>
            </w:tcBorders>
          </w:tcPr>
          <w:p w14:paraId="3EAEDC02" w14:textId="04F0992D" w:rsidR="00844AF6" w:rsidRPr="007D53EE" w:rsidRDefault="00844AF6" w:rsidP="008643EE">
            <w:pPr>
              <w:pStyle w:val="ListParagraph"/>
              <w:numPr>
                <w:ilvl w:val="0"/>
                <w:numId w:val="24"/>
              </w:numPr>
              <w:autoSpaceDE w:val="0"/>
              <w:autoSpaceDN w:val="0"/>
              <w:adjustRightInd w:val="0"/>
              <w:ind w:right="-49"/>
              <w:jc w:val="both"/>
              <w:rPr>
                <w:rFonts w:ascii="Avenir Next LT Pro" w:hAnsi="Avenir Next LT Pro" w:cs="Arial"/>
              </w:rPr>
            </w:pPr>
            <w:r w:rsidRPr="007D53EE">
              <w:rPr>
                <w:rFonts w:ascii="Avenir Next LT Pro" w:hAnsi="Avenir Next LT Pro" w:cs="Arial"/>
              </w:rPr>
              <w:t xml:space="preserve">Electricity supply has been recently extended to the rural areas </w:t>
            </w:r>
            <w:r w:rsidR="006132F6" w:rsidRPr="007D53EE">
              <w:rPr>
                <w:rFonts w:ascii="Avenir Next LT Pro" w:hAnsi="Avenir Next LT Pro" w:cs="Arial"/>
              </w:rPr>
              <w:t>i.e.,</w:t>
            </w:r>
            <w:r w:rsidRPr="007D53EE">
              <w:rPr>
                <w:rFonts w:ascii="Avenir Next LT Pro" w:hAnsi="Avenir Next LT Pro" w:cs="Arial"/>
              </w:rPr>
              <w:t xml:space="preserve"> tribal council areas. </w:t>
            </w:r>
          </w:p>
          <w:p w14:paraId="553B0215" w14:textId="77777777" w:rsidR="00844AF6" w:rsidRPr="007D53EE" w:rsidRDefault="00844AF6" w:rsidP="008643EE">
            <w:pPr>
              <w:pStyle w:val="ListParagraph"/>
              <w:numPr>
                <w:ilvl w:val="0"/>
                <w:numId w:val="24"/>
              </w:numPr>
              <w:autoSpaceDE w:val="0"/>
              <w:autoSpaceDN w:val="0"/>
              <w:adjustRightInd w:val="0"/>
              <w:ind w:right="-49"/>
              <w:jc w:val="both"/>
              <w:rPr>
                <w:rFonts w:ascii="Avenir Next LT Pro" w:hAnsi="Avenir Next LT Pro" w:cs="Arial"/>
              </w:rPr>
            </w:pPr>
            <w:r w:rsidRPr="007D53EE">
              <w:rPr>
                <w:rFonts w:ascii="Avenir Next LT Pro" w:hAnsi="Avenir Next LT Pro" w:cs="Arial"/>
              </w:rPr>
              <w:t xml:space="preserve">The location of the municipality in terms of proximity to </w:t>
            </w:r>
            <w:proofErr w:type="spellStart"/>
            <w:r w:rsidRPr="007D53EE">
              <w:rPr>
                <w:rFonts w:ascii="Avenir Next LT Pro" w:hAnsi="Avenir Next LT Pro" w:cs="Arial"/>
              </w:rPr>
              <w:t>Msunduzi</w:t>
            </w:r>
            <w:proofErr w:type="spellEnd"/>
            <w:r w:rsidRPr="007D53EE">
              <w:rPr>
                <w:rFonts w:ascii="Avenir Next LT Pro" w:hAnsi="Avenir Next LT Pro" w:cs="Arial"/>
              </w:rPr>
              <w:t xml:space="preserve"> and </w:t>
            </w:r>
            <w:proofErr w:type="spellStart"/>
            <w:r w:rsidRPr="007D53EE">
              <w:rPr>
                <w:rFonts w:ascii="Avenir Next LT Pro" w:hAnsi="Avenir Next LT Pro" w:cs="Arial"/>
              </w:rPr>
              <w:t>EThekwini</w:t>
            </w:r>
            <w:proofErr w:type="spellEnd"/>
            <w:r w:rsidRPr="007D53EE">
              <w:rPr>
                <w:rFonts w:ascii="Avenir Next LT Pro" w:hAnsi="Avenir Next LT Pro" w:cs="Arial"/>
              </w:rPr>
              <w:t xml:space="preserve"> is an advantage for investment and trading opportunities within the area and movement of goods. </w:t>
            </w:r>
          </w:p>
          <w:p w14:paraId="53CBB2CC" w14:textId="77777777" w:rsidR="00844AF6" w:rsidRPr="007D53EE" w:rsidRDefault="00844AF6">
            <w:pPr>
              <w:pStyle w:val="ListParagraph"/>
              <w:jc w:val="both"/>
              <w:rPr>
                <w:rFonts w:ascii="Avenir Next LT Pro" w:hAnsi="Avenir Next LT Pro" w:cs="Arial"/>
              </w:rPr>
            </w:pPr>
          </w:p>
        </w:tc>
        <w:tc>
          <w:tcPr>
            <w:tcW w:w="7262" w:type="dxa"/>
            <w:tcBorders>
              <w:top w:val="single" w:sz="4" w:space="0" w:color="auto"/>
              <w:left w:val="single" w:sz="4" w:space="0" w:color="auto"/>
              <w:bottom w:val="single" w:sz="4" w:space="0" w:color="auto"/>
              <w:right w:val="single" w:sz="4" w:space="0" w:color="auto"/>
            </w:tcBorders>
            <w:hideMark/>
          </w:tcPr>
          <w:p w14:paraId="48972DC7" w14:textId="70D90364" w:rsidR="00844AF6" w:rsidRPr="007D53EE" w:rsidRDefault="00844AF6" w:rsidP="008643EE">
            <w:pPr>
              <w:pStyle w:val="Default"/>
              <w:numPr>
                <w:ilvl w:val="0"/>
                <w:numId w:val="24"/>
              </w:numPr>
              <w:cnfStyle w:val="000000000000" w:firstRow="0" w:lastRow="0" w:firstColumn="0" w:lastColumn="0" w:oddVBand="0" w:evenVBand="0" w:oddHBand="0" w:evenHBand="0" w:firstRowFirstColumn="0" w:firstRowLastColumn="0" w:lastRowFirstColumn="0" w:lastRowLastColumn="0"/>
              <w:rPr>
                <w:rFonts w:ascii="Avenir Next LT Pro" w:hAnsi="Avenir Next LT Pro" w:cs="Arial"/>
                <w:color w:val="000000" w:themeColor="text1"/>
                <w:sz w:val="22"/>
                <w:szCs w:val="22"/>
              </w:rPr>
            </w:pPr>
            <w:r w:rsidRPr="007D53EE">
              <w:rPr>
                <w:rFonts w:ascii="Avenir Next LT Pro" w:hAnsi="Avenir Next LT Pro" w:cs="Arial"/>
                <w:color w:val="000000" w:themeColor="text1"/>
                <w:sz w:val="22"/>
                <w:szCs w:val="22"/>
              </w:rPr>
              <w:t xml:space="preserve">Most of the roads (69%) within the Municipality are gravel which limits the development prospects in some areas. </w:t>
            </w:r>
          </w:p>
          <w:p w14:paraId="6AC3F3D2" w14:textId="77777777" w:rsidR="00844AF6" w:rsidRPr="007D53EE" w:rsidRDefault="00844AF6" w:rsidP="008643EE">
            <w:pPr>
              <w:pStyle w:val="Default"/>
              <w:numPr>
                <w:ilvl w:val="0"/>
                <w:numId w:val="24"/>
              </w:numPr>
              <w:cnfStyle w:val="000000000000" w:firstRow="0" w:lastRow="0" w:firstColumn="0" w:lastColumn="0" w:oddVBand="0" w:evenVBand="0" w:oddHBand="0" w:evenHBand="0" w:firstRowFirstColumn="0" w:firstRowLastColumn="0" w:lastRowFirstColumn="0" w:lastRowLastColumn="0"/>
              <w:rPr>
                <w:rFonts w:ascii="Avenir Next LT Pro" w:hAnsi="Avenir Next LT Pro" w:cs="Arial"/>
                <w:color w:val="000000" w:themeColor="text1"/>
                <w:sz w:val="22"/>
                <w:szCs w:val="22"/>
              </w:rPr>
            </w:pPr>
            <w:r w:rsidRPr="007D53EE">
              <w:rPr>
                <w:rFonts w:ascii="Avenir Next LT Pro" w:hAnsi="Avenir Next LT Pro" w:cs="Arial"/>
                <w:color w:val="000000" w:themeColor="text1"/>
                <w:sz w:val="22"/>
                <w:szCs w:val="22"/>
              </w:rPr>
              <w:t xml:space="preserve">There is general lack of public transport facilities in the Mkhambathini Municipality, the few existing alternatives are informal and require serious upgrading. </w:t>
            </w:r>
          </w:p>
          <w:p w14:paraId="7A6DB8E5" w14:textId="77777777" w:rsidR="00844AF6" w:rsidRPr="007D53EE" w:rsidRDefault="00844AF6" w:rsidP="008643EE">
            <w:pPr>
              <w:pStyle w:val="Default"/>
              <w:numPr>
                <w:ilvl w:val="0"/>
                <w:numId w:val="24"/>
              </w:numPr>
              <w:cnfStyle w:val="000000000000" w:firstRow="0" w:lastRow="0" w:firstColumn="0" w:lastColumn="0" w:oddVBand="0" w:evenVBand="0" w:oddHBand="0" w:evenHBand="0" w:firstRowFirstColumn="0" w:firstRowLastColumn="0" w:lastRowFirstColumn="0" w:lastRowLastColumn="0"/>
              <w:rPr>
                <w:rFonts w:ascii="Avenir Next LT Pro" w:hAnsi="Avenir Next LT Pro" w:cs="Arial"/>
                <w:color w:val="000000" w:themeColor="text1"/>
                <w:sz w:val="22"/>
                <w:szCs w:val="22"/>
              </w:rPr>
            </w:pPr>
            <w:r w:rsidRPr="007D53EE">
              <w:rPr>
                <w:rFonts w:ascii="Avenir Next LT Pro" w:hAnsi="Avenir Next LT Pro" w:cs="Arial"/>
                <w:color w:val="000000" w:themeColor="text1"/>
                <w:sz w:val="22"/>
                <w:szCs w:val="22"/>
              </w:rPr>
              <w:t xml:space="preserve">There is a huge housing backlog in Traditional Authority- 46% households are traditional dwellings (IDP: 2015/16). </w:t>
            </w:r>
          </w:p>
          <w:p w14:paraId="5E5B21D3" w14:textId="6FD86B49" w:rsidR="00844AF6" w:rsidRPr="007D53EE" w:rsidRDefault="00844AF6" w:rsidP="008643EE">
            <w:pPr>
              <w:pStyle w:val="Default"/>
              <w:numPr>
                <w:ilvl w:val="0"/>
                <w:numId w:val="24"/>
              </w:numPr>
              <w:cnfStyle w:val="000000000000" w:firstRow="0" w:lastRow="0" w:firstColumn="0" w:lastColumn="0" w:oddVBand="0" w:evenVBand="0" w:oddHBand="0" w:evenHBand="0" w:firstRowFirstColumn="0" w:firstRowLastColumn="0" w:lastRowFirstColumn="0" w:lastRowLastColumn="0"/>
              <w:rPr>
                <w:rFonts w:ascii="Avenir Next LT Pro" w:hAnsi="Avenir Next LT Pro" w:cs="Arial"/>
                <w:color w:val="000000" w:themeColor="text1"/>
                <w:sz w:val="22"/>
                <w:szCs w:val="22"/>
              </w:rPr>
            </w:pPr>
            <w:r w:rsidRPr="007D53EE">
              <w:rPr>
                <w:rFonts w:ascii="Avenir Next LT Pro" w:hAnsi="Avenir Next LT Pro" w:cs="Arial"/>
                <w:color w:val="000000" w:themeColor="text1"/>
                <w:sz w:val="22"/>
                <w:szCs w:val="22"/>
              </w:rPr>
              <w:lastRenderedPageBreak/>
              <w:t xml:space="preserve">Mkhambathini is reliant on the District Municipality for </w:t>
            </w:r>
            <w:r w:rsidR="006132F6" w:rsidRPr="007D53EE">
              <w:rPr>
                <w:rFonts w:ascii="Avenir Next LT Pro" w:hAnsi="Avenir Next LT Pro" w:cs="Arial"/>
                <w:color w:val="000000" w:themeColor="text1"/>
                <w:sz w:val="22"/>
                <w:szCs w:val="22"/>
              </w:rPr>
              <w:t>all</w:t>
            </w:r>
            <w:r w:rsidRPr="007D53EE">
              <w:rPr>
                <w:rFonts w:ascii="Avenir Next LT Pro" w:hAnsi="Avenir Next LT Pro" w:cs="Arial"/>
                <w:color w:val="000000" w:themeColor="text1"/>
                <w:sz w:val="22"/>
                <w:szCs w:val="22"/>
              </w:rPr>
              <w:t xml:space="preserve"> its Bulk Services. </w:t>
            </w:r>
          </w:p>
        </w:tc>
      </w:tr>
      <w:tr w:rsidR="00844AF6" w:rsidRPr="007D53EE" w14:paraId="4FFC21E0" w14:textId="77777777" w:rsidTr="00844AF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74" w:type="dxa"/>
            <w:gridSpan w:val="2"/>
            <w:tcBorders>
              <w:top w:val="single" w:sz="4" w:space="0" w:color="auto"/>
              <w:left w:val="single" w:sz="4" w:space="0" w:color="auto"/>
              <w:bottom w:val="single" w:sz="4" w:space="0" w:color="auto"/>
              <w:right w:val="single" w:sz="4" w:space="0" w:color="auto"/>
            </w:tcBorders>
            <w:shd w:val="clear" w:color="auto" w:fill="A8D08D" w:themeFill="accent6" w:themeFillTint="99"/>
            <w:hideMark/>
          </w:tcPr>
          <w:p w14:paraId="129096F6" w14:textId="77777777" w:rsidR="00844AF6" w:rsidRPr="007D53EE" w:rsidRDefault="00844AF6">
            <w:pPr>
              <w:jc w:val="center"/>
              <w:rPr>
                <w:rFonts w:ascii="Avenir Next LT Pro" w:hAnsi="Avenir Next LT Pro" w:cs="Arial"/>
                <w:b/>
              </w:rPr>
            </w:pPr>
            <w:r w:rsidRPr="007D53EE">
              <w:rPr>
                <w:rFonts w:ascii="Avenir Next LT Pro" w:hAnsi="Avenir Next LT Pro" w:cs="Arial"/>
                <w:b/>
              </w:rPr>
              <w:lastRenderedPageBreak/>
              <w:t>LED</w:t>
            </w:r>
          </w:p>
        </w:tc>
      </w:tr>
      <w:tr w:rsidR="00844AF6" w:rsidRPr="007D53EE" w14:paraId="7CFC7D78" w14:textId="77777777" w:rsidTr="00844AF6">
        <w:tc>
          <w:tcPr>
            <w:cnfStyle w:val="001000000000" w:firstRow="0" w:lastRow="0" w:firstColumn="1" w:lastColumn="0" w:oddVBand="0" w:evenVBand="0" w:oddHBand="0" w:evenHBand="0" w:firstRowFirstColumn="0" w:firstRowLastColumn="0" w:lastRowFirstColumn="0" w:lastRowLastColumn="0"/>
            <w:tcW w:w="6912" w:type="dxa"/>
            <w:tcBorders>
              <w:left w:val="single" w:sz="4" w:space="0" w:color="auto"/>
              <w:bottom w:val="single" w:sz="4" w:space="0" w:color="auto"/>
              <w:right w:val="single" w:sz="4" w:space="0" w:color="auto"/>
            </w:tcBorders>
          </w:tcPr>
          <w:p w14:paraId="16AC654B" w14:textId="69F7E87B" w:rsidR="00844AF6" w:rsidRPr="007D53EE" w:rsidRDefault="00844AF6" w:rsidP="008643EE">
            <w:pPr>
              <w:pStyle w:val="ListParagraph"/>
              <w:numPr>
                <w:ilvl w:val="0"/>
                <w:numId w:val="24"/>
              </w:numPr>
              <w:autoSpaceDE w:val="0"/>
              <w:autoSpaceDN w:val="0"/>
              <w:adjustRightInd w:val="0"/>
              <w:ind w:right="-49"/>
              <w:jc w:val="both"/>
              <w:rPr>
                <w:rFonts w:ascii="Avenir Next LT Pro" w:hAnsi="Avenir Next LT Pro" w:cs="Arial"/>
              </w:rPr>
            </w:pPr>
            <w:r w:rsidRPr="007D53EE">
              <w:rPr>
                <w:rFonts w:ascii="Avenir Next LT Pro" w:hAnsi="Avenir Next LT Pro" w:cs="Arial"/>
              </w:rPr>
              <w:t xml:space="preserve">LED </w:t>
            </w:r>
            <w:r w:rsidR="006132F6" w:rsidRPr="007D53EE">
              <w:rPr>
                <w:rFonts w:ascii="Avenir Next LT Pro" w:hAnsi="Avenir Next LT Pro" w:cs="Arial"/>
              </w:rPr>
              <w:t>unit is well</w:t>
            </w:r>
            <w:r w:rsidRPr="007D53EE">
              <w:rPr>
                <w:rFonts w:ascii="Avenir Next LT Pro" w:hAnsi="Avenir Next LT Pro" w:cs="Arial"/>
              </w:rPr>
              <w:t xml:space="preserve"> established</w:t>
            </w:r>
          </w:p>
          <w:p w14:paraId="6EB6BCB2" w14:textId="10007A0E" w:rsidR="00844AF6" w:rsidRPr="007D53EE" w:rsidRDefault="00844AF6" w:rsidP="008643EE">
            <w:pPr>
              <w:pStyle w:val="ListParagraph"/>
              <w:numPr>
                <w:ilvl w:val="0"/>
                <w:numId w:val="24"/>
              </w:numPr>
              <w:autoSpaceDE w:val="0"/>
              <w:autoSpaceDN w:val="0"/>
              <w:adjustRightInd w:val="0"/>
              <w:ind w:right="-49"/>
              <w:jc w:val="both"/>
              <w:rPr>
                <w:rFonts w:ascii="Avenir Next LT Pro" w:hAnsi="Avenir Next LT Pro" w:cs="Arial"/>
              </w:rPr>
            </w:pPr>
            <w:r w:rsidRPr="007D53EE">
              <w:rPr>
                <w:rFonts w:ascii="Avenir Next LT Pro" w:hAnsi="Avenir Next LT Pro" w:cs="Arial"/>
              </w:rPr>
              <w:t xml:space="preserve">Functional LED support structures (forums) for tourism, agriculture, informal economy chamber, </w:t>
            </w:r>
            <w:r w:rsidR="006132F6" w:rsidRPr="007D53EE">
              <w:rPr>
                <w:rFonts w:ascii="Avenir Next LT Pro" w:hAnsi="Avenir Next LT Pro" w:cs="Arial"/>
              </w:rPr>
              <w:t>art,</w:t>
            </w:r>
            <w:r w:rsidRPr="007D53EE">
              <w:rPr>
                <w:rFonts w:ascii="Avenir Next LT Pro" w:hAnsi="Avenir Next LT Pro" w:cs="Arial"/>
              </w:rPr>
              <w:t xml:space="preserve"> and culture</w:t>
            </w:r>
          </w:p>
          <w:p w14:paraId="7371D952" w14:textId="77777777" w:rsidR="00844AF6" w:rsidRPr="007D53EE" w:rsidRDefault="00844AF6" w:rsidP="008643EE">
            <w:pPr>
              <w:pStyle w:val="ListParagraph"/>
              <w:numPr>
                <w:ilvl w:val="0"/>
                <w:numId w:val="24"/>
              </w:numPr>
              <w:jc w:val="both"/>
              <w:rPr>
                <w:rFonts w:ascii="Avenir Next LT Pro" w:hAnsi="Avenir Next LT Pro" w:cs="Arial"/>
              </w:rPr>
            </w:pPr>
            <w:r w:rsidRPr="007D53EE">
              <w:rPr>
                <w:rFonts w:ascii="Avenir Next LT Pro" w:hAnsi="Avenir Next LT Pro" w:cs="Arial"/>
              </w:rPr>
              <w:t>Commercial and subsistence Farming- their association- called Beaumont Famers Association (BEFA) &amp; Mid Illovo Farmers Association- is in place, as well as cooperatives in farming and other individual farmers.</w:t>
            </w:r>
          </w:p>
          <w:p w14:paraId="71AB04EA" w14:textId="71C66C9D" w:rsidR="00844AF6" w:rsidRPr="007D53EE" w:rsidRDefault="00844AF6" w:rsidP="008643EE">
            <w:pPr>
              <w:pStyle w:val="ListParagraph"/>
              <w:numPr>
                <w:ilvl w:val="0"/>
                <w:numId w:val="24"/>
              </w:numPr>
              <w:autoSpaceDE w:val="0"/>
              <w:autoSpaceDN w:val="0"/>
              <w:adjustRightInd w:val="0"/>
              <w:ind w:right="-49"/>
              <w:jc w:val="both"/>
              <w:rPr>
                <w:rFonts w:ascii="Avenir Next LT Pro" w:hAnsi="Avenir Next LT Pro" w:cs="Arial"/>
              </w:rPr>
            </w:pPr>
            <w:r w:rsidRPr="007D53EE">
              <w:rPr>
                <w:rFonts w:ascii="Avenir Next LT Pro" w:hAnsi="Avenir Next LT Pro" w:cs="Arial"/>
              </w:rPr>
              <w:t>Location in relation to the economic hubs (</w:t>
            </w:r>
            <w:r w:rsidR="006132F6" w:rsidRPr="007D53EE">
              <w:rPr>
                <w:rFonts w:ascii="Avenir Next LT Pro" w:hAnsi="Avenir Next LT Pro" w:cs="Arial"/>
              </w:rPr>
              <w:t>i.e.,</w:t>
            </w:r>
            <w:r w:rsidRPr="007D53EE">
              <w:rPr>
                <w:rFonts w:ascii="Avenir Next LT Pro" w:hAnsi="Avenir Next LT Pro" w:cs="Arial"/>
              </w:rPr>
              <w:t xml:space="preserve"> Durban and Pietermaritzburg) </w:t>
            </w:r>
          </w:p>
          <w:p w14:paraId="48E87507" w14:textId="045B5160" w:rsidR="00844AF6" w:rsidRPr="007D53EE" w:rsidRDefault="00844AF6" w:rsidP="008643EE">
            <w:pPr>
              <w:pStyle w:val="ListParagraph"/>
              <w:numPr>
                <w:ilvl w:val="0"/>
                <w:numId w:val="24"/>
              </w:numPr>
              <w:autoSpaceDE w:val="0"/>
              <w:autoSpaceDN w:val="0"/>
              <w:adjustRightInd w:val="0"/>
              <w:ind w:right="-49"/>
              <w:jc w:val="both"/>
              <w:rPr>
                <w:rFonts w:ascii="Avenir Next LT Pro" w:hAnsi="Avenir Next LT Pro" w:cs="Arial"/>
              </w:rPr>
            </w:pPr>
            <w:r w:rsidRPr="007D53EE">
              <w:rPr>
                <w:rFonts w:ascii="Avenir Next LT Pro" w:hAnsi="Avenir Next LT Pro" w:cs="Arial"/>
              </w:rPr>
              <w:t xml:space="preserve">Good weather conditions </w:t>
            </w:r>
            <w:r w:rsidR="00CE0617" w:rsidRPr="007D53EE">
              <w:rPr>
                <w:rFonts w:ascii="Avenir Next LT Pro" w:hAnsi="Avenir Next LT Pro" w:cs="Arial"/>
              </w:rPr>
              <w:t>to produce</w:t>
            </w:r>
            <w:r w:rsidRPr="007D53EE">
              <w:rPr>
                <w:rFonts w:ascii="Avenir Next LT Pro" w:hAnsi="Avenir Next LT Pro" w:cs="Arial"/>
              </w:rPr>
              <w:t xml:space="preserve"> veggies and </w:t>
            </w:r>
            <w:r w:rsidR="00CE0617" w:rsidRPr="007D53EE">
              <w:rPr>
                <w:rFonts w:ascii="Avenir Next LT Pro" w:hAnsi="Avenir Next LT Pro" w:cs="Arial"/>
              </w:rPr>
              <w:t>poultry farming</w:t>
            </w:r>
            <w:r w:rsidRPr="007D53EE">
              <w:rPr>
                <w:rFonts w:ascii="Avenir Next LT Pro" w:hAnsi="Avenir Next LT Pro" w:cs="Arial"/>
              </w:rPr>
              <w:t xml:space="preserve">. </w:t>
            </w:r>
          </w:p>
          <w:p w14:paraId="18DE564D" w14:textId="77777777" w:rsidR="00844AF6" w:rsidRPr="007D53EE" w:rsidRDefault="00844AF6">
            <w:pPr>
              <w:pStyle w:val="ListParagraph"/>
              <w:autoSpaceDE w:val="0"/>
              <w:autoSpaceDN w:val="0"/>
              <w:adjustRightInd w:val="0"/>
              <w:ind w:right="-49"/>
              <w:jc w:val="both"/>
              <w:rPr>
                <w:rFonts w:ascii="Avenir Next LT Pro" w:hAnsi="Avenir Next LT Pro" w:cs="Arial"/>
              </w:rPr>
            </w:pPr>
          </w:p>
        </w:tc>
        <w:tc>
          <w:tcPr>
            <w:tcW w:w="7262" w:type="dxa"/>
            <w:tcBorders>
              <w:top w:val="single" w:sz="4" w:space="0" w:color="auto"/>
              <w:left w:val="single" w:sz="4" w:space="0" w:color="auto"/>
              <w:bottom w:val="single" w:sz="4" w:space="0" w:color="auto"/>
              <w:right w:val="single" w:sz="4" w:space="0" w:color="auto"/>
            </w:tcBorders>
            <w:hideMark/>
          </w:tcPr>
          <w:p w14:paraId="24A189C3" w14:textId="77777777" w:rsidR="00844AF6" w:rsidRPr="007D53EE" w:rsidRDefault="00844AF6" w:rsidP="008643EE">
            <w:pPr>
              <w:pStyle w:val="ListParagraph"/>
              <w:numPr>
                <w:ilvl w:val="0"/>
                <w:numId w:val="24"/>
              </w:numPr>
              <w:autoSpaceDE w:val="0"/>
              <w:autoSpaceDN w:val="0"/>
              <w:adjustRightInd w:val="0"/>
              <w:ind w:right="-49"/>
              <w:jc w:val="both"/>
              <w:cnfStyle w:val="000000000000" w:firstRow="0" w:lastRow="0" w:firstColumn="0" w:lastColumn="0" w:oddVBand="0" w:evenVBand="0" w:oddHBand="0" w:evenHBand="0" w:firstRowFirstColumn="0" w:firstRowLastColumn="0" w:lastRowFirstColumn="0" w:lastRowLastColumn="0"/>
              <w:rPr>
                <w:rFonts w:ascii="Avenir Next LT Pro" w:hAnsi="Avenir Next LT Pro" w:cs="Arial"/>
              </w:rPr>
            </w:pPr>
            <w:r w:rsidRPr="007D53EE">
              <w:rPr>
                <w:rFonts w:ascii="Avenir Next LT Pro" w:hAnsi="Avenir Next LT Pro" w:cs="Arial"/>
              </w:rPr>
              <w:t xml:space="preserve">The state of water stress may hamper the agricultural productive regions. </w:t>
            </w:r>
          </w:p>
          <w:p w14:paraId="642EC3BF" w14:textId="77777777" w:rsidR="00844AF6" w:rsidRPr="007D53EE" w:rsidRDefault="00844AF6" w:rsidP="008643EE">
            <w:pPr>
              <w:pStyle w:val="ListParagraph"/>
              <w:numPr>
                <w:ilvl w:val="0"/>
                <w:numId w:val="24"/>
              </w:numPr>
              <w:autoSpaceDE w:val="0"/>
              <w:autoSpaceDN w:val="0"/>
              <w:adjustRightInd w:val="0"/>
              <w:ind w:right="-49"/>
              <w:jc w:val="both"/>
              <w:cnfStyle w:val="000000000000" w:firstRow="0" w:lastRow="0" w:firstColumn="0" w:lastColumn="0" w:oddVBand="0" w:evenVBand="0" w:oddHBand="0" w:evenHBand="0" w:firstRowFirstColumn="0" w:firstRowLastColumn="0" w:lastRowFirstColumn="0" w:lastRowLastColumn="0"/>
              <w:rPr>
                <w:rFonts w:ascii="Avenir Next LT Pro" w:hAnsi="Avenir Next LT Pro" w:cs="Arial"/>
              </w:rPr>
            </w:pPr>
            <w:r w:rsidRPr="007D53EE">
              <w:rPr>
                <w:rFonts w:ascii="Avenir Next LT Pro" w:hAnsi="Avenir Next LT Pro" w:cs="Arial"/>
              </w:rPr>
              <w:t xml:space="preserve">Decline in the Agricultural Sector has contributed to job loss </w:t>
            </w:r>
          </w:p>
          <w:p w14:paraId="71186248" w14:textId="77777777" w:rsidR="00844AF6" w:rsidRPr="007D53EE" w:rsidRDefault="00844AF6" w:rsidP="008643EE">
            <w:pPr>
              <w:pStyle w:val="ListParagraph"/>
              <w:numPr>
                <w:ilvl w:val="0"/>
                <w:numId w:val="24"/>
              </w:numPr>
              <w:autoSpaceDE w:val="0"/>
              <w:autoSpaceDN w:val="0"/>
              <w:adjustRightInd w:val="0"/>
              <w:ind w:right="-49"/>
              <w:jc w:val="both"/>
              <w:cnfStyle w:val="000000000000" w:firstRow="0" w:lastRow="0" w:firstColumn="0" w:lastColumn="0" w:oddVBand="0" w:evenVBand="0" w:oddHBand="0" w:evenHBand="0" w:firstRowFirstColumn="0" w:firstRowLastColumn="0" w:lastRowFirstColumn="0" w:lastRowLastColumn="0"/>
              <w:rPr>
                <w:rFonts w:ascii="Avenir Next LT Pro" w:hAnsi="Avenir Next LT Pro" w:cs="Arial"/>
              </w:rPr>
            </w:pPr>
            <w:r w:rsidRPr="007D53EE">
              <w:rPr>
                <w:rFonts w:ascii="Avenir Next LT Pro" w:hAnsi="Avenir Next LT Pro" w:cs="Arial"/>
              </w:rPr>
              <w:t>High levels of unemployment, loss of jobs due to the closure of Rainbow Farms.</w:t>
            </w:r>
          </w:p>
          <w:p w14:paraId="4F7F5393" w14:textId="77777777" w:rsidR="00844AF6" w:rsidRPr="007D53EE" w:rsidRDefault="00844AF6" w:rsidP="008643EE">
            <w:pPr>
              <w:pStyle w:val="ListParagraph"/>
              <w:numPr>
                <w:ilvl w:val="0"/>
                <w:numId w:val="24"/>
              </w:numPr>
              <w:autoSpaceDE w:val="0"/>
              <w:autoSpaceDN w:val="0"/>
              <w:adjustRightInd w:val="0"/>
              <w:ind w:right="-49"/>
              <w:jc w:val="both"/>
              <w:cnfStyle w:val="000000000000" w:firstRow="0" w:lastRow="0" w:firstColumn="0" w:lastColumn="0" w:oddVBand="0" w:evenVBand="0" w:oddHBand="0" w:evenHBand="0" w:firstRowFirstColumn="0" w:firstRowLastColumn="0" w:lastRowFirstColumn="0" w:lastRowLastColumn="0"/>
              <w:rPr>
                <w:rFonts w:ascii="Avenir Next LT Pro" w:hAnsi="Avenir Next LT Pro" w:cs="Arial"/>
              </w:rPr>
            </w:pPr>
            <w:r w:rsidRPr="007D53EE">
              <w:rPr>
                <w:rFonts w:ascii="Avenir Next LT Pro" w:hAnsi="Avenir Next LT Pro" w:cs="Arial"/>
              </w:rPr>
              <w:t xml:space="preserve">Impact of land reform processes has affected the agricultural sector </w:t>
            </w:r>
          </w:p>
          <w:p w14:paraId="62B60C23" w14:textId="77777777" w:rsidR="00844AF6" w:rsidRPr="007D53EE" w:rsidRDefault="00844AF6" w:rsidP="008643EE">
            <w:pPr>
              <w:pStyle w:val="ListParagraph"/>
              <w:numPr>
                <w:ilvl w:val="0"/>
                <w:numId w:val="24"/>
              </w:numPr>
              <w:autoSpaceDE w:val="0"/>
              <w:autoSpaceDN w:val="0"/>
              <w:adjustRightInd w:val="0"/>
              <w:ind w:right="-49"/>
              <w:jc w:val="both"/>
              <w:cnfStyle w:val="000000000000" w:firstRow="0" w:lastRow="0" w:firstColumn="0" w:lastColumn="0" w:oddVBand="0" w:evenVBand="0" w:oddHBand="0" w:evenHBand="0" w:firstRowFirstColumn="0" w:firstRowLastColumn="0" w:lastRowFirstColumn="0" w:lastRowLastColumn="0"/>
              <w:rPr>
                <w:rFonts w:ascii="Avenir Next LT Pro" w:hAnsi="Avenir Next LT Pro" w:cs="Arial"/>
              </w:rPr>
            </w:pPr>
            <w:r w:rsidRPr="007D53EE">
              <w:rPr>
                <w:rFonts w:ascii="Avenir Next LT Pro" w:hAnsi="Avenir Next LT Pro" w:cs="Arial"/>
              </w:rPr>
              <w:t xml:space="preserve">Insufficient funding to support LED programmes </w:t>
            </w:r>
          </w:p>
        </w:tc>
      </w:tr>
      <w:tr w:rsidR="00844AF6" w:rsidRPr="007D53EE" w14:paraId="58C61F6E" w14:textId="77777777" w:rsidTr="00844AF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74" w:type="dxa"/>
            <w:gridSpan w:val="2"/>
            <w:tcBorders>
              <w:top w:val="single" w:sz="4" w:space="0" w:color="auto"/>
              <w:left w:val="single" w:sz="4" w:space="0" w:color="auto"/>
              <w:bottom w:val="single" w:sz="4" w:space="0" w:color="auto"/>
              <w:right w:val="single" w:sz="4" w:space="0" w:color="auto"/>
            </w:tcBorders>
            <w:shd w:val="clear" w:color="auto" w:fill="A8D08D" w:themeFill="accent6" w:themeFillTint="99"/>
            <w:hideMark/>
          </w:tcPr>
          <w:p w14:paraId="7D664DDD" w14:textId="77777777" w:rsidR="00844AF6" w:rsidRPr="007D53EE" w:rsidRDefault="00844AF6">
            <w:pPr>
              <w:jc w:val="center"/>
              <w:rPr>
                <w:rFonts w:ascii="Avenir Next LT Pro" w:hAnsi="Avenir Next LT Pro" w:cs="Arial"/>
                <w:b/>
              </w:rPr>
            </w:pPr>
            <w:r w:rsidRPr="007D53EE">
              <w:rPr>
                <w:rFonts w:ascii="Avenir Next LT Pro" w:hAnsi="Avenir Next LT Pro" w:cs="Arial"/>
                <w:b/>
              </w:rPr>
              <w:t>TOURISM</w:t>
            </w:r>
          </w:p>
        </w:tc>
      </w:tr>
      <w:tr w:rsidR="00844AF6" w:rsidRPr="007D53EE" w14:paraId="3C748D1E" w14:textId="77777777" w:rsidTr="00844AF6">
        <w:tc>
          <w:tcPr>
            <w:cnfStyle w:val="001000000000" w:firstRow="0" w:lastRow="0" w:firstColumn="1" w:lastColumn="0" w:oddVBand="0" w:evenVBand="0" w:oddHBand="0" w:evenHBand="0" w:firstRowFirstColumn="0" w:firstRowLastColumn="0" w:lastRowFirstColumn="0" w:lastRowLastColumn="0"/>
            <w:tcW w:w="6912" w:type="dxa"/>
            <w:tcBorders>
              <w:left w:val="single" w:sz="4" w:space="0" w:color="auto"/>
              <w:bottom w:val="single" w:sz="4" w:space="0" w:color="auto"/>
              <w:right w:val="single" w:sz="4" w:space="0" w:color="auto"/>
            </w:tcBorders>
            <w:hideMark/>
          </w:tcPr>
          <w:p w14:paraId="43B09A73" w14:textId="77777777" w:rsidR="00844AF6" w:rsidRPr="007D53EE" w:rsidRDefault="00844AF6" w:rsidP="008643EE">
            <w:pPr>
              <w:pStyle w:val="ListParagraph"/>
              <w:numPr>
                <w:ilvl w:val="0"/>
                <w:numId w:val="25"/>
              </w:numPr>
              <w:jc w:val="both"/>
              <w:rPr>
                <w:rFonts w:ascii="Avenir Next LT Pro" w:hAnsi="Avenir Next LT Pro" w:cs="Arial"/>
              </w:rPr>
            </w:pPr>
            <w:r w:rsidRPr="007D53EE">
              <w:rPr>
                <w:rFonts w:ascii="Avenir Next LT Pro" w:hAnsi="Avenir Next LT Pro" w:cs="Arial"/>
              </w:rPr>
              <w:t>Geographic position of Mkhambathini makes the N3 highly accessible.</w:t>
            </w:r>
          </w:p>
          <w:p w14:paraId="6921FF4C" w14:textId="77777777" w:rsidR="00844AF6" w:rsidRPr="007D53EE" w:rsidRDefault="00844AF6" w:rsidP="008643EE">
            <w:pPr>
              <w:pStyle w:val="ListParagraph"/>
              <w:numPr>
                <w:ilvl w:val="0"/>
                <w:numId w:val="25"/>
              </w:numPr>
              <w:jc w:val="both"/>
              <w:rPr>
                <w:rFonts w:ascii="Avenir Next LT Pro" w:hAnsi="Avenir Next LT Pro" w:cs="Arial"/>
              </w:rPr>
            </w:pPr>
            <w:r w:rsidRPr="007D53EE">
              <w:rPr>
                <w:rFonts w:ascii="Avenir Next LT Pro" w:hAnsi="Avenir Next LT Pro" w:cs="Arial"/>
              </w:rPr>
              <w:t>Political will and commitment from dedicated officials within local and district municipalities as well as Participation of Amakhosi in Tourism Development</w:t>
            </w:r>
          </w:p>
          <w:p w14:paraId="584BF86D" w14:textId="77777777" w:rsidR="00844AF6" w:rsidRPr="007D53EE" w:rsidRDefault="00844AF6" w:rsidP="008643EE">
            <w:pPr>
              <w:pStyle w:val="ListParagraph"/>
              <w:numPr>
                <w:ilvl w:val="0"/>
                <w:numId w:val="25"/>
              </w:numPr>
              <w:jc w:val="both"/>
              <w:rPr>
                <w:rFonts w:ascii="Avenir Next LT Pro" w:hAnsi="Avenir Next LT Pro" w:cs="Arial"/>
              </w:rPr>
            </w:pPr>
            <w:r w:rsidRPr="007D53EE">
              <w:rPr>
                <w:rFonts w:ascii="Avenir Next LT Pro" w:hAnsi="Avenir Next LT Pro" w:cs="Arial"/>
              </w:rPr>
              <w:t xml:space="preserve">Commitment from the community to allow for the promotion of tourism related activities. </w:t>
            </w:r>
          </w:p>
          <w:p w14:paraId="75864410" w14:textId="77777777" w:rsidR="00844AF6" w:rsidRPr="007D53EE" w:rsidRDefault="00844AF6" w:rsidP="008643EE">
            <w:pPr>
              <w:pStyle w:val="Default"/>
              <w:numPr>
                <w:ilvl w:val="0"/>
                <w:numId w:val="26"/>
              </w:numPr>
              <w:rPr>
                <w:rFonts w:ascii="Avenir Next LT Pro" w:hAnsi="Avenir Next LT Pro" w:cs="Arial"/>
                <w:color w:val="000000" w:themeColor="text1"/>
                <w:sz w:val="22"/>
                <w:szCs w:val="22"/>
              </w:rPr>
            </w:pPr>
            <w:r w:rsidRPr="007D53EE">
              <w:rPr>
                <w:rFonts w:ascii="Avenir Next LT Pro" w:hAnsi="Avenir Next LT Pro" w:cs="Arial"/>
                <w:color w:val="000000" w:themeColor="text1"/>
                <w:sz w:val="22"/>
                <w:szCs w:val="22"/>
              </w:rPr>
              <w:t xml:space="preserve">Existing tourism products and destinations </w:t>
            </w:r>
          </w:p>
          <w:p w14:paraId="3AEE0B2E" w14:textId="77777777" w:rsidR="00844AF6" w:rsidRPr="007D53EE" w:rsidRDefault="00844AF6" w:rsidP="008643EE">
            <w:pPr>
              <w:pStyle w:val="Default"/>
              <w:numPr>
                <w:ilvl w:val="0"/>
                <w:numId w:val="26"/>
              </w:numPr>
              <w:rPr>
                <w:rFonts w:ascii="Avenir Next LT Pro" w:hAnsi="Avenir Next LT Pro" w:cs="Arial"/>
                <w:color w:val="000000" w:themeColor="text1"/>
                <w:sz w:val="22"/>
                <w:szCs w:val="22"/>
              </w:rPr>
            </w:pPr>
            <w:r w:rsidRPr="007D53EE">
              <w:rPr>
                <w:rFonts w:ascii="Avenir Next LT Pro" w:hAnsi="Avenir Next LT Pro" w:cs="Arial"/>
                <w:color w:val="000000" w:themeColor="text1"/>
                <w:sz w:val="22"/>
                <w:szCs w:val="22"/>
              </w:rPr>
              <w:t xml:space="preserve">National Events such as Comrades marathon </w:t>
            </w:r>
            <w:proofErr w:type="spellStart"/>
            <w:r w:rsidRPr="007D53EE">
              <w:rPr>
                <w:rFonts w:ascii="Avenir Next LT Pro" w:hAnsi="Avenir Next LT Pro" w:cs="Arial"/>
                <w:color w:val="000000" w:themeColor="text1"/>
                <w:sz w:val="22"/>
                <w:szCs w:val="22"/>
              </w:rPr>
              <w:t>Duzi</w:t>
            </w:r>
            <w:proofErr w:type="spellEnd"/>
            <w:r w:rsidRPr="007D53EE">
              <w:rPr>
                <w:rFonts w:ascii="Avenir Next LT Pro" w:hAnsi="Avenir Next LT Pro" w:cs="Arial"/>
                <w:color w:val="000000" w:themeColor="text1"/>
                <w:sz w:val="22"/>
                <w:szCs w:val="22"/>
              </w:rPr>
              <w:t xml:space="preserve"> Canoeing and Triple Challenge.</w:t>
            </w:r>
          </w:p>
          <w:p w14:paraId="592FB6CE" w14:textId="77777777" w:rsidR="00844AF6" w:rsidRPr="007D53EE" w:rsidRDefault="00844AF6" w:rsidP="008643EE">
            <w:pPr>
              <w:pStyle w:val="Default"/>
              <w:numPr>
                <w:ilvl w:val="0"/>
                <w:numId w:val="26"/>
              </w:numPr>
              <w:rPr>
                <w:rFonts w:ascii="Avenir Next LT Pro" w:hAnsi="Avenir Next LT Pro" w:cs="Arial"/>
                <w:color w:val="000000" w:themeColor="text1"/>
                <w:sz w:val="22"/>
                <w:szCs w:val="22"/>
              </w:rPr>
            </w:pPr>
            <w:r w:rsidRPr="007D53EE">
              <w:rPr>
                <w:rFonts w:ascii="Avenir Next LT Pro" w:hAnsi="Avenir Next LT Pro" w:cs="Arial"/>
                <w:color w:val="000000" w:themeColor="text1"/>
                <w:sz w:val="22"/>
                <w:szCs w:val="22"/>
              </w:rPr>
              <w:t>The municipality has a functioning Tourism forum, Community Tourism Organization which has a logo that the municipality is recognising and assisting.</w:t>
            </w:r>
          </w:p>
        </w:tc>
        <w:tc>
          <w:tcPr>
            <w:tcW w:w="7262" w:type="dxa"/>
            <w:tcBorders>
              <w:top w:val="single" w:sz="4" w:space="0" w:color="auto"/>
              <w:left w:val="single" w:sz="4" w:space="0" w:color="auto"/>
              <w:bottom w:val="single" w:sz="4" w:space="0" w:color="auto"/>
              <w:right w:val="single" w:sz="4" w:space="0" w:color="auto"/>
            </w:tcBorders>
          </w:tcPr>
          <w:p w14:paraId="1684E789" w14:textId="77777777" w:rsidR="00844AF6" w:rsidRPr="007D53EE" w:rsidRDefault="00844AF6" w:rsidP="008643EE">
            <w:pPr>
              <w:pStyle w:val="ListParagraph"/>
              <w:numPr>
                <w:ilvl w:val="0"/>
                <w:numId w:val="24"/>
              </w:numPr>
              <w:jc w:val="both"/>
              <w:cnfStyle w:val="000000000000" w:firstRow="0" w:lastRow="0" w:firstColumn="0" w:lastColumn="0" w:oddVBand="0" w:evenVBand="0" w:oddHBand="0" w:evenHBand="0" w:firstRowFirstColumn="0" w:firstRowLastColumn="0" w:lastRowFirstColumn="0" w:lastRowLastColumn="0"/>
              <w:rPr>
                <w:rFonts w:ascii="Avenir Next LT Pro" w:hAnsi="Avenir Next LT Pro" w:cs="Arial"/>
              </w:rPr>
            </w:pPr>
            <w:r w:rsidRPr="007D53EE">
              <w:rPr>
                <w:rFonts w:ascii="Avenir Next LT Pro" w:hAnsi="Avenir Next LT Pro" w:cs="Arial"/>
              </w:rPr>
              <w:t>Lack of basic services and infrastructure</w:t>
            </w:r>
          </w:p>
          <w:p w14:paraId="03B33F6D" w14:textId="77777777" w:rsidR="00844AF6" w:rsidRPr="007D53EE" w:rsidRDefault="00844AF6" w:rsidP="008643EE">
            <w:pPr>
              <w:pStyle w:val="ListParagraph"/>
              <w:numPr>
                <w:ilvl w:val="0"/>
                <w:numId w:val="24"/>
              </w:numPr>
              <w:jc w:val="both"/>
              <w:cnfStyle w:val="000000000000" w:firstRow="0" w:lastRow="0" w:firstColumn="0" w:lastColumn="0" w:oddVBand="0" w:evenVBand="0" w:oddHBand="0" w:evenHBand="0" w:firstRowFirstColumn="0" w:firstRowLastColumn="0" w:lastRowFirstColumn="0" w:lastRowLastColumn="0"/>
              <w:rPr>
                <w:rFonts w:ascii="Avenir Next LT Pro" w:hAnsi="Avenir Next LT Pro" w:cs="Arial"/>
              </w:rPr>
            </w:pPr>
            <w:r w:rsidRPr="007D53EE">
              <w:rPr>
                <w:rFonts w:ascii="Avenir Next LT Pro" w:hAnsi="Avenir Next LT Pro" w:cs="Arial"/>
              </w:rPr>
              <w:t>Loss of tourism visitors during level 5 lockdown and loss of revenues</w:t>
            </w:r>
          </w:p>
          <w:p w14:paraId="0E94E51C" w14:textId="77777777" w:rsidR="00844AF6" w:rsidRPr="007D53EE" w:rsidRDefault="00844AF6" w:rsidP="008643EE">
            <w:pPr>
              <w:pStyle w:val="ListParagraph"/>
              <w:numPr>
                <w:ilvl w:val="0"/>
                <w:numId w:val="24"/>
              </w:numPr>
              <w:jc w:val="both"/>
              <w:cnfStyle w:val="000000000000" w:firstRow="0" w:lastRow="0" w:firstColumn="0" w:lastColumn="0" w:oddVBand="0" w:evenVBand="0" w:oddHBand="0" w:evenHBand="0" w:firstRowFirstColumn="0" w:firstRowLastColumn="0" w:lastRowFirstColumn="0" w:lastRowLastColumn="0"/>
              <w:rPr>
                <w:rFonts w:ascii="Avenir Next LT Pro" w:hAnsi="Avenir Next LT Pro" w:cs="Arial"/>
              </w:rPr>
            </w:pPr>
            <w:r w:rsidRPr="007D53EE">
              <w:rPr>
                <w:rFonts w:ascii="Avenir Next LT Pro" w:hAnsi="Avenir Next LT Pro" w:cs="Arial"/>
              </w:rPr>
              <w:t xml:space="preserve">No signage to tourism related routes </w:t>
            </w:r>
          </w:p>
          <w:p w14:paraId="0126129B" w14:textId="333E8A80" w:rsidR="00844AF6" w:rsidRPr="007D53EE" w:rsidRDefault="00844AF6" w:rsidP="008643EE">
            <w:pPr>
              <w:pStyle w:val="ListParagraph"/>
              <w:numPr>
                <w:ilvl w:val="0"/>
                <w:numId w:val="24"/>
              </w:numPr>
              <w:jc w:val="both"/>
              <w:cnfStyle w:val="000000000000" w:firstRow="0" w:lastRow="0" w:firstColumn="0" w:lastColumn="0" w:oddVBand="0" w:evenVBand="0" w:oddHBand="0" w:evenHBand="0" w:firstRowFirstColumn="0" w:firstRowLastColumn="0" w:lastRowFirstColumn="0" w:lastRowLastColumn="0"/>
              <w:rPr>
                <w:rFonts w:ascii="Avenir Next LT Pro" w:hAnsi="Avenir Next LT Pro" w:cs="Arial"/>
              </w:rPr>
            </w:pPr>
            <w:r w:rsidRPr="007D53EE">
              <w:rPr>
                <w:rFonts w:ascii="Avenir Next LT Pro" w:hAnsi="Avenir Next LT Pro" w:cs="Arial"/>
              </w:rPr>
              <w:t xml:space="preserve">Tourist operators operating without planning approval, </w:t>
            </w:r>
            <w:r w:rsidR="006132F6" w:rsidRPr="007D53EE">
              <w:rPr>
                <w:rFonts w:ascii="Avenir Next LT Pro" w:hAnsi="Avenir Next LT Pro" w:cs="Arial"/>
              </w:rPr>
              <w:t>businesses,</w:t>
            </w:r>
            <w:r w:rsidRPr="007D53EE">
              <w:rPr>
                <w:rFonts w:ascii="Avenir Next LT Pro" w:hAnsi="Avenir Next LT Pro" w:cs="Arial"/>
              </w:rPr>
              <w:t xml:space="preserve"> or liquor licenses.</w:t>
            </w:r>
          </w:p>
          <w:p w14:paraId="2CA476F6" w14:textId="77777777" w:rsidR="00844AF6" w:rsidRPr="007D53EE" w:rsidRDefault="00844AF6">
            <w:pPr>
              <w:pStyle w:val="ListParagraph"/>
              <w:autoSpaceDE w:val="0"/>
              <w:autoSpaceDN w:val="0"/>
              <w:adjustRightInd w:val="0"/>
              <w:ind w:right="-51"/>
              <w:jc w:val="both"/>
              <w:cnfStyle w:val="000000000000" w:firstRow="0" w:lastRow="0" w:firstColumn="0" w:lastColumn="0" w:oddVBand="0" w:evenVBand="0" w:oddHBand="0" w:evenHBand="0" w:firstRowFirstColumn="0" w:firstRowLastColumn="0" w:lastRowFirstColumn="0" w:lastRowLastColumn="0"/>
              <w:rPr>
                <w:rFonts w:ascii="Avenir Next LT Pro" w:hAnsi="Avenir Next LT Pro" w:cs="Arial"/>
              </w:rPr>
            </w:pPr>
          </w:p>
        </w:tc>
      </w:tr>
    </w:tbl>
    <w:p w14:paraId="5E567D65" w14:textId="77777777" w:rsidR="00844AF6" w:rsidRPr="00595D7E" w:rsidRDefault="00844AF6" w:rsidP="00844AF6">
      <w:pPr>
        <w:spacing w:after="0"/>
        <w:rPr>
          <w:rFonts w:ascii="Arial" w:hAnsi="Arial"/>
          <w:sz w:val="24"/>
          <w:szCs w:val="24"/>
        </w:rPr>
        <w:sectPr w:rsidR="00844AF6" w:rsidRPr="00595D7E" w:rsidSect="004A42D4">
          <w:pgSz w:w="11906" w:h="16838"/>
          <w:pgMar w:top="1440" w:right="1440" w:bottom="1440" w:left="1440" w:header="709" w:footer="709" w:gutter="0"/>
          <w:cols w:space="720"/>
        </w:sectPr>
      </w:pPr>
    </w:p>
    <w:tbl>
      <w:tblPr>
        <w:tblStyle w:val="MediumList2-Accent6"/>
        <w:tblW w:w="1020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9"/>
        <w:gridCol w:w="11"/>
        <w:gridCol w:w="5126"/>
      </w:tblGrid>
      <w:tr w:rsidR="00844AF6" w:rsidRPr="007D53EE" w14:paraId="4AB9C605" w14:textId="77777777" w:rsidTr="000C23A3">
        <w:trPr>
          <w:gridAfter w:val="2"/>
          <w:cnfStyle w:val="100000000000" w:firstRow="1" w:lastRow="0" w:firstColumn="0" w:lastColumn="0" w:oddVBand="0" w:evenVBand="0" w:oddHBand="0" w:evenHBand="0" w:firstRowFirstColumn="0" w:firstRowLastColumn="0" w:lastRowFirstColumn="0" w:lastRowLastColumn="0"/>
          <w:wAfter w:w="5137" w:type="dxa"/>
          <w:tblHeader/>
        </w:trPr>
        <w:tc>
          <w:tcPr>
            <w:cnfStyle w:val="001000000100" w:firstRow="0" w:lastRow="0" w:firstColumn="1" w:lastColumn="0" w:oddVBand="0" w:evenVBand="0" w:oddHBand="0" w:evenHBand="0" w:firstRowFirstColumn="1" w:firstRowLastColumn="0" w:lastRowFirstColumn="0" w:lastRowLastColumn="0"/>
            <w:tcW w:w="5069" w:type="dxa"/>
            <w:tcBorders>
              <w:top w:val="single" w:sz="4" w:space="0" w:color="auto"/>
              <w:left w:val="single" w:sz="4" w:space="0" w:color="auto"/>
              <w:bottom w:val="single" w:sz="4" w:space="0" w:color="auto"/>
              <w:right w:val="single" w:sz="4" w:space="0" w:color="auto"/>
            </w:tcBorders>
            <w:hideMark/>
          </w:tcPr>
          <w:p w14:paraId="37156468" w14:textId="77777777" w:rsidR="00844AF6" w:rsidRPr="007D53EE" w:rsidRDefault="00844AF6">
            <w:pPr>
              <w:rPr>
                <w:rFonts w:ascii="Avenir Next LT Pro" w:hAnsi="Avenir Next LT Pro" w:cs="Arial"/>
                <w:b/>
                <w:sz w:val="22"/>
                <w:szCs w:val="22"/>
                <w:lang w:val="en-GB"/>
              </w:rPr>
            </w:pPr>
            <w:r w:rsidRPr="007D53EE">
              <w:rPr>
                <w:rFonts w:ascii="Avenir Next LT Pro" w:hAnsi="Avenir Next LT Pro" w:cs="Arial"/>
                <w:sz w:val="22"/>
                <w:szCs w:val="22"/>
              </w:rPr>
              <w:lastRenderedPageBreak/>
              <w:br w:type="page"/>
            </w:r>
            <w:r w:rsidRPr="007D53EE">
              <w:rPr>
                <w:rFonts w:ascii="Avenir Next LT Pro" w:hAnsi="Avenir Next LT Pro" w:cs="Arial"/>
                <w:b/>
                <w:sz w:val="22"/>
                <w:szCs w:val="22"/>
              </w:rPr>
              <w:t xml:space="preserve">SWOT ANALYSIS </w:t>
            </w:r>
          </w:p>
        </w:tc>
      </w:tr>
      <w:tr w:rsidR="00844AF6" w:rsidRPr="00595D7E" w14:paraId="06394C33" w14:textId="77777777" w:rsidTr="000C23A3">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5069" w:type="dxa"/>
            <w:tcBorders>
              <w:top w:val="single" w:sz="4" w:space="0" w:color="auto"/>
              <w:left w:val="single" w:sz="4" w:space="0" w:color="auto"/>
              <w:bottom w:val="single" w:sz="4" w:space="0" w:color="auto"/>
              <w:right w:val="single" w:sz="4" w:space="0" w:color="auto"/>
            </w:tcBorders>
            <w:shd w:val="clear" w:color="auto" w:fill="A8D08D" w:themeFill="accent6" w:themeFillTint="99"/>
            <w:hideMark/>
          </w:tcPr>
          <w:p w14:paraId="53EE784B" w14:textId="77777777" w:rsidR="00844AF6" w:rsidRPr="007D53EE" w:rsidRDefault="00844AF6">
            <w:pPr>
              <w:rPr>
                <w:rFonts w:ascii="Avenir Next LT Pro" w:hAnsi="Avenir Next LT Pro" w:cs="Arial"/>
                <w:b/>
                <w:sz w:val="22"/>
                <w:szCs w:val="22"/>
              </w:rPr>
            </w:pPr>
            <w:r w:rsidRPr="007D53EE">
              <w:rPr>
                <w:rFonts w:ascii="Avenir Next LT Pro" w:hAnsi="Avenir Next LT Pro" w:cs="Arial"/>
                <w:b/>
                <w:sz w:val="22"/>
                <w:szCs w:val="22"/>
              </w:rPr>
              <w:t>Opportunity</w:t>
            </w:r>
          </w:p>
        </w:tc>
        <w:tc>
          <w:tcPr>
            <w:tcW w:w="5137" w:type="dxa"/>
            <w:gridSpan w:val="2"/>
            <w:tcBorders>
              <w:top w:val="single" w:sz="4" w:space="0" w:color="auto"/>
              <w:left w:val="single" w:sz="4" w:space="0" w:color="auto"/>
              <w:bottom w:val="single" w:sz="4" w:space="0" w:color="auto"/>
              <w:right w:val="single" w:sz="4" w:space="0" w:color="auto"/>
            </w:tcBorders>
            <w:hideMark/>
          </w:tcPr>
          <w:p w14:paraId="7E89C436" w14:textId="77777777" w:rsidR="00844AF6" w:rsidRPr="007D53EE" w:rsidRDefault="00844AF6">
            <w:pPr>
              <w:cnfStyle w:val="100000000000" w:firstRow="1" w:lastRow="0" w:firstColumn="0" w:lastColumn="0" w:oddVBand="0" w:evenVBand="0" w:oddHBand="0" w:evenHBand="0" w:firstRowFirstColumn="0" w:firstRowLastColumn="0" w:lastRowFirstColumn="0" w:lastRowLastColumn="0"/>
              <w:rPr>
                <w:rFonts w:ascii="Avenir Next LT Pro" w:hAnsi="Avenir Next LT Pro" w:cs="Arial"/>
                <w:b/>
                <w:sz w:val="22"/>
                <w:szCs w:val="22"/>
              </w:rPr>
            </w:pPr>
            <w:r w:rsidRPr="007D53EE">
              <w:rPr>
                <w:rFonts w:ascii="Avenir Next LT Pro" w:hAnsi="Avenir Next LT Pro" w:cs="Arial"/>
                <w:b/>
                <w:sz w:val="22"/>
                <w:szCs w:val="22"/>
              </w:rPr>
              <w:t>Threats</w:t>
            </w:r>
          </w:p>
        </w:tc>
      </w:tr>
      <w:tr w:rsidR="00844AF6" w:rsidRPr="00595D7E" w14:paraId="58D93035" w14:textId="77777777" w:rsidTr="000C23A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206" w:type="dxa"/>
            <w:gridSpan w:val="3"/>
            <w:tcBorders>
              <w:top w:val="single" w:sz="4" w:space="0" w:color="auto"/>
              <w:left w:val="single" w:sz="4" w:space="0" w:color="auto"/>
              <w:bottom w:val="single" w:sz="4" w:space="0" w:color="auto"/>
              <w:right w:val="single" w:sz="4" w:space="0" w:color="auto"/>
            </w:tcBorders>
            <w:shd w:val="clear" w:color="auto" w:fill="A8D08D" w:themeFill="accent6" w:themeFillTint="99"/>
            <w:hideMark/>
          </w:tcPr>
          <w:p w14:paraId="5F2CE850" w14:textId="77777777" w:rsidR="00844AF6" w:rsidRPr="007D53EE" w:rsidRDefault="00844AF6">
            <w:pPr>
              <w:jc w:val="center"/>
              <w:rPr>
                <w:rFonts w:ascii="Avenir Next LT Pro" w:hAnsi="Avenir Next LT Pro" w:cs="Arial"/>
                <w:b/>
              </w:rPr>
            </w:pPr>
            <w:r w:rsidRPr="007D53EE">
              <w:rPr>
                <w:rFonts w:ascii="Avenir Next LT Pro" w:hAnsi="Avenir Next LT Pro" w:cs="Arial"/>
                <w:b/>
              </w:rPr>
              <w:t>PLANNING</w:t>
            </w:r>
          </w:p>
        </w:tc>
      </w:tr>
      <w:tr w:rsidR="00844AF6" w:rsidRPr="00595D7E" w14:paraId="434FD003" w14:textId="77777777" w:rsidTr="000C23A3">
        <w:tc>
          <w:tcPr>
            <w:cnfStyle w:val="001000000000" w:firstRow="0" w:lastRow="0" w:firstColumn="1" w:lastColumn="0" w:oddVBand="0" w:evenVBand="0" w:oddHBand="0" w:evenHBand="0" w:firstRowFirstColumn="0" w:firstRowLastColumn="0" w:lastRowFirstColumn="0" w:lastRowLastColumn="0"/>
            <w:tcW w:w="5069" w:type="dxa"/>
            <w:tcBorders>
              <w:left w:val="single" w:sz="4" w:space="0" w:color="auto"/>
              <w:bottom w:val="single" w:sz="4" w:space="0" w:color="auto"/>
              <w:right w:val="single" w:sz="4" w:space="0" w:color="auto"/>
            </w:tcBorders>
          </w:tcPr>
          <w:p w14:paraId="1F1B57B8" w14:textId="03C177B5" w:rsidR="00844AF6" w:rsidRPr="007D53EE" w:rsidRDefault="00844AF6" w:rsidP="008643EE">
            <w:pPr>
              <w:pStyle w:val="ListParagraph"/>
              <w:numPr>
                <w:ilvl w:val="0"/>
                <w:numId w:val="26"/>
              </w:numPr>
              <w:autoSpaceDE w:val="0"/>
              <w:autoSpaceDN w:val="0"/>
              <w:adjustRightInd w:val="0"/>
              <w:ind w:right="-49"/>
              <w:jc w:val="both"/>
              <w:rPr>
                <w:rFonts w:ascii="Avenir Next LT Pro" w:hAnsi="Avenir Next LT Pro" w:cs="Arial"/>
              </w:rPr>
            </w:pPr>
            <w:r w:rsidRPr="007D53EE">
              <w:rPr>
                <w:rFonts w:ascii="Avenir Next LT Pro" w:hAnsi="Avenir Next LT Pro" w:cs="Arial"/>
              </w:rPr>
              <w:t xml:space="preserve">Mkhambathini </w:t>
            </w:r>
            <w:r w:rsidR="006132F6" w:rsidRPr="007D53EE">
              <w:rPr>
                <w:rFonts w:ascii="Avenir Next LT Pro" w:hAnsi="Avenir Next LT Pro" w:cs="Arial"/>
              </w:rPr>
              <w:t>is in</w:t>
            </w:r>
            <w:r w:rsidRPr="007D53EE">
              <w:rPr>
                <w:rFonts w:ascii="Avenir Next LT Pro" w:hAnsi="Avenir Next LT Pro" w:cs="Arial"/>
              </w:rPr>
              <w:t xml:space="preserve"> proximity to the busiest corridor within the province which opens a lot of trading and logistics opportunities.</w:t>
            </w:r>
          </w:p>
          <w:p w14:paraId="7700E7FC" w14:textId="77777777" w:rsidR="00844AF6" w:rsidRPr="007D53EE" w:rsidRDefault="00844AF6" w:rsidP="008643EE">
            <w:pPr>
              <w:pStyle w:val="ListParagraph"/>
              <w:numPr>
                <w:ilvl w:val="0"/>
                <w:numId w:val="26"/>
              </w:numPr>
              <w:autoSpaceDE w:val="0"/>
              <w:autoSpaceDN w:val="0"/>
              <w:adjustRightInd w:val="0"/>
              <w:ind w:right="-49"/>
              <w:jc w:val="both"/>
              <w:rPr>
                <w:rFonts w:ascii="Avenir Next LT Pro" w:hAnsi="Avenir Next LT Pro" w:cs="Arial"/>
              </w:rPr>
            </w:pPr>
            <w:r w:rsidRPr="007D53EE">
              <w:rPr>
                <w:rFonts w:ascii="Avenir Next LT Pro" w:hAnsi="Avenir Next LT Pro" w:cs="Arial"/>
              </w:rPr>
              <w:t xml:space="preserve">Potential exists to develop and intensify the role of Eston   and </w:t>
            </w:r>
            <w:proofErr w:type="spellStart"/>
            <w:r w:rsidRPr="007D53EE">
              <w:rPr>
                <w:rFonts w:ascii="Avenir Next LT Pro" w:hAnsi="Avenir Next LT Pro" w:cs="Arial"/>
              </w:rPr>
              <w:t>Ophokweni</w:t>
            </w:r>
            <w:proofErr w:type="spellEnd"/>
            <w:r w:rsidRPr="007D53EE">
              <w:rPr>
                <w:rFonts w:ascii="Avenir Next LT Pro" w:hAnsi="Avenir Next LT Pro" w:cs="Arial"/>
              </w:rPr>
              <w:t xml:space="preserve"> as secondary nodes. </w:t>
            </w:r>
          </w:p>
          <w:p w14:paraId="78D0ACF3" w14:textId="77777777" w:rsidR="00844AF6" w:rsidRPr="007D53EE" w:rsidRDefault="00844AF6" w:rsidP="008643EE">
            <w:pPr>
              <w:pStyle w:val="ListParagraph"/>
              <w:numPr>
                <w:ilvl w:val="0"/>
                <w:numId w:val="26"/>
              </w:numPr>
              <w:autoSpaceDE w:val="0"/>
              <w:autoSpaceDN w:val="0"/>
              <w:adjustRightInd w:val="0"/>
              <w:ind w:right="-49"/>
              <w:jc w:val="both"/>
              <w:rPr>
                <w:rFonts w:ascii="Avenir Next LT Pro" w:hAnsi="Avenir Next LT Pro" w:cs="Arial"/>
              </w:rPr>
            </w:pPr>
            <w:r w:rsidRPr="007D53EE">
              <w:rPr>
                <w:rFonts w:ascii="Avenir Next LT Pro" w:hAnsi="Avenir Next LT Pro" w:cs="Arial"/>
              </w:rPr>
              <w:t xml:space="preserve">The municipality is endowed with relatively good agricultural land and opportunities exist to develop this sector even further. </w:t>
            </w:r>
          </w:p>
          <w:p w14:paraId="7887D099" w14:textId="77777777" w:rsidR="00844AF6" w:rsidRPr="007D53EE" w:rsidRDefault="00844AF6" w:rsidP="008643EE">
            <w:pPr>
              <w:pStyle w:val="ListParagraph"/>
              <w:numPr>
                <w:ilvl w:val="0"/>
                <w:numId w:val="26"/>
              </w:numPr>
              <w:autoSpaceDE w:val="0"/>
              <w:autoSpaceDN w:val="0"/>
              <w:adjustRightInd w:val="0"/>
              <w:ind w:right="-49"/>
              <w:jc w:val="both"/>
              <w:rPr>
                <w:rFonts w:ascii="Avenir Next LT Pro" w:hAnsi="Avenir Next LT Pro" w:cs="Arial"/>
              </w:rPr>
            </w:pPr>
            <w:r w:rsidRPr="007D53EE">
              <w:rPr>
                <w:rFonts w:ascii="Avenir Next LT Pro" w:hAnsi="Avenir Next LT Pro" w:cs="Arial"/>
              </w:rPr>
              <w:t>Land parcels alongside the N3 to be unlocked to provide growth in the economic sector</w:t>
            </w:r>
          </w:p>
          <w:p w14:paraId="0D5A7432" w14:textId="77777777" w:rsidR="00844AF6" w:rsidRPr="007D53EE" w:rsidRDefault="00844AF6" w:rsidP="008643EE">
            <w:pPr>
              <w:pStyle w:val="ListParagraph"/>
              <w:numPr>
                <w:ilvl w:val="0"/>
                <w:numId w:val="26"/>
              </w:numPr>
              <w:autoSpaceDE w:val="0"/>
              <w:autoSpaceDN w:val="0"/>
              <w:adjustRightInd w:val="0"/>
              <w:ind w:right="-49"/>
              <w:jc w:val="both"/>
              <w:rPr>
                <w:rFonts w:ascii="Avenir Next LT Pro" w:hAnsi="Avenir Next LT Pro" w:cs="Arial"/>
              </w:rPr>
            </w:pPr>
          </w:p>
        </w:tc>
        <w:tc>
          <w:tcPr>
            <w:tcW w:w="5137" w:type="dxa"/>
            <w:gridSpan w:val="2"/>
            <w:tcBorders>
              <w:top w:val="single" w:sz="4" w:space="0" w:color="auto"/>
              <w:left w:val="single" w:sz="4" w:space="0" w:color="auto"/>
              <w:bottom w:val="single" w:sz="4" w:space="0" w:color="auto"/>
              <w:right w:val="single" w:sz="4" w:space="0" w:color="auto"/>
            </w:tcBorders>
          </w:tcPr>
          <w:p w14:paraId="62286A51" w14:textId="77777777" w:rsidR="00844AF6" w:rsidRPr="007D53EE" w:rsidRDefault="00844AF6" w:rsidP="008643EE">
            <w:pPr>
              <w:pStyle w:val="ListParagraph"/>
              <w:numPr>
                <w:ilvl w:val="0"/>
                <w:numId w:val="26"/>
              </w:numPr>
              <w:jc w:val="both"/>
              <w:cnfStyle w:val="000000000000" w:firstRow="0" w:lastRow="0" w:firstColumn="0" w:lastColumn="0" w:oddVBand="0" w:evenVBand="0" w:oddHBand="0" w:evenHBand="0" w:firstRowFirstColumn="0" w:firstRowLastColumn="0" w:lastRowFirstColumn="0" w:lastRowLastColumn="0"/>
              <w:rPr>
                <w:rFonts w:ascii="Avenir Next LT Pro" w:hAnsi="Avenir Next LT Pro" w:cs="Arial"/>
              </w:rPr>
            </w:pPr>
            <w:r w:rsidRPr="007D53EE">
              <w:rPr>
                <w:rFonts w:ascii="Avenir Next LT Pro" w:hAnsi="Avenir Next LT Pro" w:cs="Arial"/>
              </w:rPr>
              <w:t xml:space="preserve">Growing pressure to protect sensitive vegetation such as </w:t>
            </w:r>
            <w:proofErr w:type="spellStart"/>
            <w:r w:rsidRPr="007D53EE">
              <w:rPr>
                <w:rFonts w:ascii="Avenir Next LT Pro" w:hAnsi="Avenir Next LT Pro" w:cs="Arial"/>
              </w:rPr>
              <w:t>Ngongoni</w:t>
            </w:r>
            <w:proofErr w:type="spellEnd"/>
            <w:r w:rsidRPr="007D53EE">
              <w:rPr>
                <w:rFonts w:ascii="Avenir Next LT Pro" w:hAnsi="Avenir Next LT Pro" w:cs="Arial"/>
              </w:rPr>
              <w:t xml:space="preserve"> and Bushveld Valley.</w:t>
            </w:r>
          </w:p>
          <w:p w14:paraId="4383A28E" w14:textId="77777777" w:rsidR="00844AF6" w:rsidRPr="007D53EE" w:rsidRDefault="00844AF6" w:rsidP="008643EE">
            <w:pPr>
              <w:pStyle w:val="ListParagraph"/>
              <w:numPr>
                <w:ilvl w:val="0"/>
                <w:numId w:val="26"/>
              </w:numPr>
              <w:jc w:val="both"/>
              <w:cnfStyle w:val="000000000000" w:firstRow="0" w:lastRow="0" w:firstColumn="0" w:lastColumn="0" w:oddVBand="0" w:evenVBand="0" w:oddHBand="0" w:evenHBand="0" w:firstRowFirstColumn="0" w:firstRowLastColumn="0" w:lastRowFirstColumn="0" w:lastRowLastColumn="0"/>
              <w:rPr>
                <w:rFonts w:ascii="Avenir Next LT Pro" w:hAnsi="Avenir Next LT Pro" w:cs="Arial"/>
              </w:rPr>
            </w:pPr>
            <w:r w:rsidRPr="007D53EE">
              <w:rPr>
                <w:rFonts w:ascii="Avenir Next LT Pro" w:hAnsi="Avenir Next LT Pro" w:cs="Arial"/>
              </w:rPr>
              <w:t>There is an increasing burden to protect the rivers and wetlands with limited resources available at the municipality.</w:t>
            </w:r>
          </w:p>
          <w:p w14:paraId="2C000877" w14:textId="728D5357" w:rsidR="00844AF6" w:rsidRPr="007D53EE" w:rsidRDefault="00844AF6" w:rsidP="008643EE">
            <w:pPr>
              <w:pStyle w:val="ListParagraph"/>
              <w:numPr>
                <w:ilvl w:val="0"/>
                <w:numId w:val="26"/>
              </w:numPr>
              <w:jc w:val="both"/>
              <w:cnfStyle w:val="000000000000" w:firstRow="0" w:lastRow="0" w:firstColumn="0" w:lastColumn="0" w:oddVBand="0" w:evenVBand="0" w:oddHBand="0" w:evenHBand="0" w:firstRowFirstColumn="0" w:firstRowLastColumn="0" w:lastRowFirstColumn="0" w:lastRowLastColumn="0"/>
              <w:rPr>
                <w:rFonts w:ascii="Avenir Next LT Pro" w:hAnsi="Avenir Next LT Pro" w:cs="Arial"/>
              </w:rPr>
            </w:pPr>
            <w:r w:rsidRPr="007D53EE">
              <w:rPr>
                <w:rFonts w:ascii="Avenir Next LT Pro" w:hAnsi="Avenir Next LT Pro" w:cs="Arial"/>
              </w:rPr>
              <w:t xml:space="preserve">Movement of people outside of the municipality for employment, in this case the relocation of Rainbow chicken (Only 8 </w:t>
            </w:r>
            <w:r w:rsidR="006132F6" w:rsidRPr="007D53EE">
              <w:rPr>
                <w:rFonts w:ascii="Avenir Next LT Pro" w:hAnsi="Avenir Next LT Pro" w:cs="Arial"/>
              </w:rPr>
              <w:t>farms)</w:t>
            </w:r>
          </w:p>
          <w:p w14:paraId="18517FC5" w14:textId="77777777" w:rsidR="00844AF6" w:rsidRPr="007D53EE" w:rsidRDefault="00844AF6" w:rsidP="008643EE">
            <w:pPr>
              <w:pStyle w:val="ListParagraph"/>
              <w:numPr>
                <w:ilvl w:val="0"/>
                <w:numId w:val="26"/>
              </w:numPr>
              <w:jc w:val="both"/>
              <w:cnfStyle w:val="000000000000" w:firstRow="0" w:lastRow="0" w:firstColumn="0" w:lastColumn="0" w:oddVBand="0" w:evenVBand="0" w:oddHBand="0" w:evenHBand="0" w:firstRowFirstColumn="0" w:firstRowLastColumn="0" w:lastRowFirstColumn="0" w:lastRowLastColumn="0"/>
              <w:rPr>
                <w:rFonts w:ascii="Avenir Next LT Pro" w:hAnsi="Avenir Next LT Pro" w:cs="Arial"/>
              </w:rPr>
            </w:pPr>
            <w:r w:rsidRPr="007D53EE">
              <w:rPr>
                <w:rFonts w:ascii="Avenir Next LT Pro" w:hAnsi="Avenir Next LT Pro" w:cs="Arial"/>
              </w:rPr>
              <w:t>Closure of 8 Rainbow Farms has led to job loss and economic decline within Mkhambathini</w:t>
            </w:r>
          </w:p>
          <w:p w14:paraId="099F676F" w14:textId="77777777" w:rsidR="00844AF6" w:rsidRPr="007D53EE" w:rsidRDefault="00844AF6">
            <w:pPr>
              <w:pStyle w:val="ListParagraph"/>
              <w:jc w:val="both"/>
              <w:cnfStyle w:val="000000000000" w:firstRow="0" w:lastRow="0" w:firstColumn="0" w:lastColumn="0" w:oddVBand="0" w:evenVBand="0" w:oddHBand="0" w:evenHBand="0" w:firstRowFirstColumn="0" w:firstRowLastColumn="0" w:lastRowFirstColumn="0" w:lastRowLastColumn="0"/>
              <w:rPr>
                <w:rFonts w:ascii="Avenir Next LT Pro" w:hAnsi="Avenir Next LT Pro" w:cs="Arial"/>
              </w:rPr>
            </w:pPr>
          </w:p>
        </w:tc>
      </w:tr>
      <w:tr w:rsidR="00844AF6" w:rsidRPr="00595D7E" w14:paraId="5C933EA2" w14:textId="77777777" w:rsidTr="000C23A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206" w:type="dxa"/>
            <w:gridSpan w:val="3"/>
            <w:tcBorders>
              <w:top w:val="single" w:sz="4" w:space="0" w:color="auto"/>
              <w:left w:val="single" w:sz="4" w:space="0" w:color="auto"/>
              <w:bottom w:val="single" w:sz="4" w:space="0" w:color="auto"/>
              <w:right w:val="single" w:sz="4" w:space="0" w:color="auto"/>
            </w:tcBorders>
            <w:shd w:val="clear" w:color="auto" w:fill="A8D08D" w:themeFill="accent6" w:themeFillTint="99"/>
            <w:hideMark/>
          </w:tcPr>
          <w:p w14:paraId="67EBCFE4" w14:textId="77777777" w:rsidR="00844AF6" w:rsidRPr="007D53EE" w:rsidRDefault="00844AF6">
            <w:pPr>
              <w:jc w:val="center"/>
              <w:rPr>
                <w:rFonts w:ascii="Avenir Next LT Pro" w:hAnsi="Avenir Next LT Pro" w:cs="Arial"/>
                <w:b/>
              </w:rPr>
            </w:pPr>
            <w:r w:rsidRPr="007D53EE">
              <w:rPr>
                <w:rFonts w:ascii="Avenir Next LT Pro" w:hAnsi="Avenir Next LT Pro" w:cs="Arial"/>
                <w:b/>
              </w:rPr>
              <w:t>INFRASTRUCTURE</w:t>
            </w:r>
          </w:p>
        </w:tc>
      </w:tr>
      <w:tr w:rsidR="00844AF6" w:rsidRPr="00595D7E" w14:paraId="39CF364F" w14:textId="77777777" w:rsidTr="000C23A3">
        <w:tc>
          <w:tcPr>
            <w:cnfStyle w:val="001000000000" w:firstRow="0" w:lastRow="0" w:firstColumn="1" w:lastColumn="0" w:oddVBand="0" w:evenVBand="0" w:oddHBand="0" w:evenHBand="0" w:firstRowFirstColumn="0" w:firstRowLastColumn="0" w:lastRowFirstColumn="0" w:lastRowLastColumn="0"/>
            <w:tcW w:w="5069" w:type="dxa"/>
            <w:tcBorders>
              <w:left w:val="single" w:sz="4" w:space="0" w:color="auto"/>
              <w:bottom w:val="single" w:sz="4" w:space="0" w:color="auto"/>
              <w:right w:val="single" w:sz="4" w:space="0" w:color="auto"/>
            </w:tcBorders>
            <w:hideMark/>
          </w:tcPr>
          <w:p w14:paraId="17D6C0C5" w14:textId="5498CCBA" w:rsidR="00844AF6" w:rsidRPr="007D53EE" w:rsidRDefault="00844AF6" w:rsidP="008643EE">
            <w:pPr>
              <w:pStyle w:val="Default"/>
              <w:numPr>
                <w:ilvl w:val="0"/>
                <w:numId w:val="26"/>
              </w:numPr>
              <w:rPr>
                <w:rFonts w:ascii="Avenir Next LT Pro" w:hAnsi="Avenir Next LT Pro" w:cs="Arial"/>
                <w:color w:val="000000" w:themeColor="text1"/>
                <w:sz w:val="22"/>
                <w:szCs w:val="22"/>
              </w:rPr>
            </w:pPr>
            <w:r w:rsidRPr="007D53EE">
              <w:rPr>
                <w:rFonts w:ascii="Avenir Next LT Pro" w:hAnsi="Avenir Next LT Pro" w:cs="Arial"/>
                <w:color w:val="000000" w:themeColor="text1"/>
                <w:sz w:val="22"/>
                <w:szCs w:val="22"/>
              </w:rPr>
              <w:t xml:space="preserve">Plans to construct a new </w:t>
            </w:r>
            <w:r w:rsidR="006132F6" w:rsidRPr="007D53EE">
              <w:rPr>
                <w:rFonts w:ascii="Avenir Next LT Pro" w:hAnsi="Avenir Next LT Pro" w:cs="Arial"/>
                <w:color w:val="000000" w:themeColor="text1"/>
                <w:sz w:val="22"/>
                <w:szCs w:val="22"/>
              </w:rPr>
              <w:t>Wastewater</w:t>
            </w:r>
            <w:r w:rsidRPr="007D53EE">
              <w:rPr>
                <w:rFonts w:ascii="Avenir Next LT Pro" w:hAnsi="Avenir Next LT Pro" w:cs="Arial"/>
                <w:color w:val="000000" w:themeColor="text1"/>
                <w:sz w:val="22"/>
                <w:szCs w:val="22"/>
              </w:rPr>
              <w:t xml:space="preserve"> Treatment Works with a 2Ml capacity within Camperdown will unlock development opportunities. </w:t>
            </w:r>
          </w:p>
          <w:p w14:paraId="24ADF8F8" w14:textId="77777777" w:rsidR="00844AF6" w:rsidRPr="007D53EE" w:rsidRDefault="00844AF6" w:rsidP="008643EE">
            <w:pPr>
              <w:pStyle w:val="Default"/>
              <w:numPr>
                <w:ilvl w:val="0"/>
                <w:numId w:val="26"/>
              </w:numPr>
              <w:rPr>
                <w:rFonts w:ascii="Avenir Next LT Pro" w:hAnsi="Avenir Next LT Pro" w:cs="Arial"/>
                <w:color w:val="000000" w:themeColor="text1"/>
                <w:sz w:val="22"/>
                <w:szCs w:val="22"/>
              </w:rPr>
            </w:pPr>
            <w:r w:rsidRPr="007D53EE">
              <w:rPr>
                <w:rFonts w:ascii="Avenir Next LT Pro" w:hAnsi="Avenir Next LT Pro" w:cs="Arial"/>
                <w:color w:val="000000" w:themeColor="text1"/>
                <w:sz w:val="22"/>
                <w:szCs w:val="22"/>
              </w:rPr>
              <w:t xml:space="preserve">The National government’s massive investment in rail infrastructure may result in the revamp of the railway line connecting Durban-Pietermaritzburg-Witwatersrand. This will be of great benefit to Mkhambathini. </w:t>
            </w:r>
          </w:p>
        </w:tc>
        <w:tc>
          <w:tcPr>
            <w:tcW w:w="5137" w:type="dxa"/>
            <w:gridSpan w:val="2"/>
            <w:tcBorders>
              <w:top w:val="single" w:sz="4" w:space="0" w:color="auto"/>
              <w:left w:val="single" w:sz="4" w:space="0" w:color="auto"/>
              <w:bottom w:val="single" w:sz="4" w:space="0" w:color="auto"/>
              <w:right w:val="single" w:sz="4" w:space="0" w:color="auto"/>
            </w:tcBorders>
            <w:hideMark/>
          </w:tcPr>
          <w:p w14:paraId="41350CCC" w14:textId="77777777" w:rsidR="00844AF6" w:rsidRPr="007D53EE" w:rsidRDefault="00844AF6" w:rsidP="008643EE">
            <w:pPr>
              <w:pStyle w:val="Default"/>
              <w:numPr>
                <w:ilvl w:val="0"/>
                <w:numId w:val="26"/>
              </w:numPr>
              <w:cnfStyle w:val="000000000000" w:firstRow="0" w:lastRow="0" w:firstColumn="0" w:lastColumn="0" w:oddVBand="0" w:evenVBand="0" w:oddHBand="0" w:evenHBand="0" w:firstRowFirstColumn="0" w:firstRowLastColumn="0" w:lastRowFirstColumn="0" w:lastRowLastColumn="0"/>
              <w:rPr>
                <w:rFonts w:ascii="Avenir Next LT Pro" w:hAnsi="Avenir Next LT Pro" w:cs="Arial"/>
                <w:color w:val="000000" w:themeColor="text1"/>
                <w:sz w:val="22"/>
                <w:szCs w:val="22"/>
              </w:rPr>
            </w:pPr>
            <w:r w:rsidRPr="007D53EE">
              <w:rPr>
                <w:rFonts w:ascii="Avenir Next LT Pro" w:hAnsi="Avenir Next LT Pro" w:cs="Arial"/>
                <w:color w:val="000000" w:themeColor="text1"/>
                <w:sz w:val="22"/>
                <w:szCs w:val="22"/>
              </w:rPr>
              <w:t xml:space="preserve">Failure to implement the National Environmental Management Waste Act No. 59 of 2008 (extending waste management to tribal council areas) due to unaffordability of this service. </w:t>
            </w:r>
          </w:p>
          <w:p w14:paraId="2B38CB9F" w14:textId="366D7576" w:rsidR="00844AF6" w:rsidRPr="007D53EE" w:rsidRDefault="00844AF6" w:rsidP="008643EE">
            <w:pPr>
              <w:pStyle w:val="Default"/>
              <w:numPr>
                <w:ilvl w:val="0"/>
                <w:numId w:val="26"/>
              </w:numPr>
              <w:cnfStyle w:val="000000000000" w:firstRow="0" w:lastRow="0" w:firstColumn="0" w:lastColumn="0" w:oddVBand="0" w:evenVBand="0" w:oddHBand="0" w:evenHBand="0" w:firstRowFirstColumn="0" w:firstRowLastColumn="0" w:lastRowFirstColumn="0" w:lastRowLastColumn="0"/>
              <w:rPr>
                <w:rFonts w:ascii="Avenir Next LT Pro" w:hAnsi="Avenir Next LT Pro" w:cs="Arial"/>
                <w:color w:val="000000" w:themeColor="text1"/>
                <w:sz w:val="22"/>
                <w:szCs w:val="22"/>
              </w:rPr>
            </w:pPr>
            <w:r w:rsidRPr="007D53EE">
              <w:rPr>
                <w:rFonts w:ascii="Avenir Next LT Pro" w:hAnsi="Avenir Next LT Pro" w:cs="Arial"/>
                <w:color w:val="000000" w:themeColor="text1"/>
                <w:sz w:val="22"/>
                <w:szCs w:val="22"/>
              </w:rPr>
              <w:t xml:space="preserve">Failure to deliver community facilities (health and libraries) that are </w:t>
            </w:r>
            <w:r w:rsidR="006132F6" w:rsidRPr="007D53EE">
              <w:rPr>
                <w:rFonts w:ascii="Avenir Next LT Pro" w:hAnsi="Avenir Next LT Pro" w:cs="Arial"/>
                <w:color w:val="000000" w:themeColor="text1"/>
                <w:sz w:val="22"/>
                <w:szCs w:val="22"/>
              </w:rPr>
              <w:t>needed,</w:t>
            </w:r>
            <w:r w:rsidRPr="007D53EE">
              <w:rPr>
                <w:rFonts w:ascii="Avenir Next LT Pro" w:hAnsi="Avenir Next LT Pro" w:cs="Arial"/>
                <w:color w:val="000000" w:themeColor="text1"/>
                <w:sz w:val="22"/>
                <w:szCs w:val="22"/>
              </w:rPr>
              <w:t xml:space="preserve"> resulting in community uproar. </w:t>
            </w:r>
          </w:p>
          <w:p w14:paraId="3CE8609D" w14:textId="2F7372D7" w:rsidR="00844AF6" w:rsidRPr="007D53EE" w:rsidRDefault="00844AF6" w:rsidP="008643EE">
            <w:pPr>
              <w:pStyle w:val="Default"/>
              <w:numPr>
                <w:ilvl w:val="0"/>
                <w:numId w:val="26"/>
              </w:numPr>
              <w:cnfStyle w:val="000000000000" w:firstRow="0" w:lastRow="0" w:firstColumn="0" w:lastColumn="0" w:oddVBand="0" w:evenVBand="0" w:oddHBand="0" w:evenHBand="0" w:firstRowFirstColumn="0" w:firstRowLastColumn="0" w:lastRowFirstColumn="0" w:lastRowLastColumn="0"/>
              <w:rPr>
                <w:rFonts w:ascii="Avenir Next LT Pro" w:hAnsi="Avenir Next LT Pro" w:cs="Arial"/>
                <w:color w:val="000000" w:themeColor="text1"/>
                <w:sz w:val="22"/>
                <w:szCs w:val="22"/>
              </w:rPr>
            </w:pPr>
            <w:r w:rsidRPr="007D53EE">
              <w:rPr>
                <w:rFonts w:ascii="Avenir Next LT Pro" w:hAnsi="Avenir Next LT Pro" w:cs="Arial"/>
                <w:color w:val="000000" w:themeColor="text1"/>
                <w:sz w:val="22"/>
                <w:szCs w:val="22"/>
              </w:rPr>
              <w:t xml:space="preserve">Lack of financial capacity to roll out the implementation of infrastructural services, </w:t>
            </w:r>
            <w:r w:rsidR="006132F6" w:rsidRPr="007D53EE">
              <w:rPr>
                <w:rFonts w:ascii="Avenir Next LT Pro" w:hAnsi="Avenir Next LT Pro" w:cs="Arial"/>
                <w:color w:val="000000" w:themeColor="text1"/>
                <w:sz w:val="22"/>
                <w:szCs w:val="22"/>
              </w:rPr>
              <w:t>wastewater</w:t>
            </w:r>
            <w:r w:rsidRPr="007D53EE">
              <w:rPr>
                <w:rFonts w:ascii="Avenir Next LT Pro" w:hAnsi="Avenir Next LT Pro" w:cs="Arial"/>
                <w:color w:val="000000" w:themeColor="text1"/>
                <w:sz w:val="22"/>
                <w:szCs w:val="22"/>
              </w:rPr>
              <w:t xml:space="preserve"> management </w:t>
            </w:r>
          </w:p>
        </w:tc>
      </w:tr>
      <w:tr w:rsidR="00B20C29" w:rsidRPr="00595D7E" w14:paraId="06B87E70" w14:textId="77777777" w:rsidTr="000C23A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80" w:type="dxa"/>
            <w:gridSpan w:val="2"/>
            <w:tcBorders>
              <w:top w:val="single" w:sz="4" w:space="0" w:color="auto"/>
              <w:left w:val="single" w:sz="4" w:space="0" w:color="auto"/>
              <w:bottom w:val="single" w:sz="4" w:space="0" w:color="auto"/>
              <w:right w:val="single" w:sz="4" w:space="0" w:color="auto"/>
            </w:tcBorders>
            <w:shd w:val="clear" w:color="auto" w:fill="A8D08D" w:themeFill="accent6" w:themeFillTint="99"/>
          </w:tcPr>
          <w:p w14:paraId="2E374E27" w14:textId="23A5E1A6" w:rsidR="00B20C29" w:rsidRPr="007D53EE" w:rsidRDefault="00B20C29">
            <w:pPr>
              <w:jc w:val="center"/>
              <w:rPr>
                <w:rFonts w:ascii="Avenir Next LT Pro" w:hAnsi="Avenir Next LT Pro"/>
                <w:b/>
              </w:rPr>
            </w:pPr>
            <w:r w:rsidRPr="007D53EE">
              <w:rPr>
                <w:rFonts w:ascii="Avenir Next LT Pro" w:hAnsi="Avenir Next LT Pro"/>
                <w:b/>
              </w:rPr>
              <w:t>Strength</w:t>
            </w:r>
          </w:p>
        </w:tc>
        <w:tc>
          <w:tcPr>
            <w:tcW w:w="5126"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14:paraId="0DEE36C9" w14:textId="789A85A5" w:rsidR="00B20C29" w:rsidRPr="007D53EE" w:rsidRDefault="00B20C29">
            <w:pPr>
              <w:jc w:val="center"/>
              <w:cnfStyle w:val="000000100000" w:firstRow="0" w:lastRow="0" w:firstColumn="0" w:lastColumn="0" w:oddVBand="0" w:evenVBand="0" w:oddHBand="1" w:evenHBand="0" w:firstRowFirstColumn="0" w:firstRowLastColumn="0" w:lastRowFirstColumn="0" w:lastRowLastColumn="0"/>
              <w:rPr>
                <w:rFonts w:ascii="Avenir Next LT Pro" w:hAnsi="Avenir Next LT Pro"/>
                <w:b/>
              </w:rPr>
            </w:pPr>
            <w:r w:rsidRPr="007D53EE">
              <w:rPr>
                <w:rFonts w:ascii="Avenir Next LT Pro" w:hAnsi="Avenir Next LT Pro"/>
                <w:b/>
              </w:rPr>
              <w:t>Weakness</w:t>
            </w:r>
          </w:p>
        </w:tc>
      </w:tr>
      <w:tr w:rsidR="00844AF6" w:rsidRPr="00595D7E" w14:paraId="46CB8A2A" w14:textId="77777777" w:rsidTr="000C23A3">
        <w:tc>
          <w:tcPr>
            <w:cnfStyle w:val="001000000000" w:firstRow="0" w:lastRow="0" w:firstColumn="1" w:lastColumn="0" w:oddVBand="0" w:evenVBand="0" w:oddHBand="0" w:evenHBand="0" w:firstRowFirstColumn="0" w:firstRowLastColumn="0" w:lastRowFirstColumn="0" w:lastRowLastColumn="0"/>
            <w:tcW w:w="10206" w:type="dxa"/>
            <w:gridSpan w:val="3"/>
            <w:tcBorders>
              <w:top w:val="single" w:sz="4" w:space="0" w:color="auto"/>
              <w:left w:val="single" w:sz="4" w:space="0" w:color="auto"/>
              <w:bottom w:val="single" w:sz="4" w:space="0" w:color="auto"/>
              <w:right w:val="single" w:sz="4" w:space="0" w:color="auto"/>
            </w:tcBorders>
            <w:shd w:val="clear" w:color="auto" w:fill="A8D08D" w:themeFill="accent6" w:themeFillTint="99"/>
            <w:hideMark/>
          </w:tcPr>
          <w:p w14:paraId="5D635548" w14:textId="77777777" w:rsidR="00844AF6" w:rsidRPr="007D53EE" w:rsidRDefault="00844AF6">
            <w:pPr>
              <w:jc w:val="center"/>
              <w:rPr>
                <w:rFonts w:ascii="Avenir Next LT Pro" w:hAnsi="Avenir Next LT Pro" w:cs="Arial"/>
                <w:b/>
              </w:rPr>
            </w:pPr>
            <w:r w:rsidRPr="007D53EE">
              <w:rPr>
                <w:rFonts w:ascii="Avenir Next LT Pro" w:hAnsi="Avenir Next LT Pro" w:cs="Arial"/>
                <w:b/>
              </w:rPr>
              <w:t>LED</w:t>
            </w:r>
          </w:p>
        </w:tc>
      </w:tr>
      <w:tr w:rsidR="00844AF6" w:rsidRPr="00595D7E" w14:paraId="79CDC812" w14:textId="77777777" w:rsidTr="000C23A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69" w:type="dxa"/>
            <w:tcBorders>
              <w:left w:val="single" w:sz="4" w:space="0" w:color="auto"/>
              <w:bottom w:val="single" w:sz="4" w:space="0" w:color="auto"/>
              <w:right w:val="single" w:sz="4" w:space="0" w:color="auto"/>
            </w:tcBorders>
            <w:hideMark/>
          </w:tcPr>
          <w:p w14:paraId="48DDE0F6" w14:textId="4BF64DD1" w:rsidR="00441C3E" w:rsidRPr="007D53EE" w:rsidRDefault="00441C3E" w:rsidP="008643EE">
            <w:pPr>
              <w:pStyle w:val="ListParagraph"/>
              <w:numPr>
                <w:ilvl w:val="0"/>
                <w:numId w:val="33"/>
              </w:numPr>
              <w:autoSpaceDE w:val="0"/>
              <w:autoSpaceDN w:val="0"/>
              <w:adjustRightInd w:val="0"/>
              <w:spacing w:before="200" w:after="200"/>
              <w:ind w:right="-49"/>
              <w:jc w:val="both"/>
              <w:rPr>
                <w:rFonts w:ascii="Avenir Next LT Pro" w:hAnsi="Avenir Next LT Pro" w:cs="Arial"/>
              </w:rPr>
            </w:pPr>
            <w:r w:rsidRPr="007D53EE">
              <w:rPr>
                <w:rFonts w:ascii="Avenir Next LT Pro" w:hAnsi="Avenir Next LT Pro" w:cs="Arial"/>
              </w:rPr>
              <w:t>LED unit is</w:t>
            </w:r>
            <w:r w:rsidR="00092EC5" w:rsidRPr="007D53EE">
              <w:rPr>
                <w:rFonts w:ascii="Avenir Next LT Pro" w:hAnsi="Avenir Next LT Pro" w:cs="Arial"/>
              </w:rPr>
              <w:t xml:space="preserve"> </w:t>
            </w:r>
            <w:r w:rsidR="004C1F45" w:rsidRPr="007D53EE">
              <w:rPr>
                <w:rFonts w:ascii="Avenir Next LT Pro" w:hAnsi="Avenir Next LT Pro" w:cs="Arial"/>
              </w:rPr>
              <w:t>functional</w:t>
            </w:r>
          </w:p>
          <w:p w14:paraId="030C0C32" w14:textId="77777777" w:rsidR="00441C3E" w:rsidRPr="007D53EE" w:rsidRDefault="00441C3E" w:rsidP="008643EE">
            <w:pPr>
              <w:pStyle w:val="ListParagraph"/>
              <w:numPr>
                <w:ilvl w:val="0"/>
                <w:numId w:val="33"/>
              </w:numPr>
              <w:autoSpaceDE w:val="0"/>
              <w:autoSpaceDN w:val="0"/>
              <w:adjustRightInd w:val="0"/>
              <w:spacing w:before="200" w:after="200"/>
              <w:ind w:right="-49"/>
              <w:jc w:val="both"/>
              <w:rPr>
                <w:rFonts w:ascii="Avenir Next LT Pro" w:hAnsi="Avenir Next LT Pro" w:cs="Arial"/>
              </w:rPr>
            </w:pPr>
            <w:r w:rsidRPr="007D53EE">
              <w:rPr>
                <w:rFonts w:ascii="Avenir Next LT Pro" w:hAnsi="Avenir Next LT Pro" w:cs="Arial"/>
              </w:rPr>
              <w:t>Functional LED support structures (forums) for tourism, agriculture, informal economy chamber, art and culture</w:t>
            </w:r>
          </w:p>
          <w:p w14:paraId="003C90F1" w14:textId="28C02A67" w:rsidR="00441C3E" w:rsidRPr="007D53EE" w:rsidRDefault="00441C3E" w:rsidP="008643EE">
            <w:pPr>
              <w:pStyle w:val="ListParagraph"/>
              <w:numPr>
                <w:ilvl w:val="0"/>
                <w:numId w:val="33"/>
              </w:numPr>
              <w:spacing w:before="200" w:after="200"/>
              <w:jc w:val="both"/>
              <w:rPr>
                <w:rFonts w:ascii="Avenir Next LT Pro" w:hAnsi="Avenir Next LT Pro" w:cs="Arial"/>
              </w:rPr>
            </w:pPr>
            <w:r w:rsidRPr="007D53EE">
              <w:rPr>
                <w:rFonts w:ascii="Avenir Next LT Pro" w:hAnsi="Avenir Next LT Pro" w:cs="Arial"/>
              </w:rPr>
              <w:t>Commercial and subsistence Farming- their association- called Beaumont Famers Association (BEFA) &amp; Mid Illovo Farmers Association- is in place, as well as cooperatives in farming and other individual farmers.</w:t>
            </w:r>
          </w:p>
          <w:p w14:paraId="48758F37" w14:textId="77777777" w:rsidR="00441C3E" w:rsidRPr="007D53EE" w:rsidRDefault="00441C3E" w:rsidP="008643EE">
            <w:pPr>
              <w:pStyle w:val="ListParagraph"/>
              <w:numPr>
                <w:ilvl w:val="0"/>
                <w:numId w:val="33"/>
              </w:numPr>
              <w:autoSpaceDE w:val="0"/>
              <w:autoSpaceDN w:val="0"/>
              <w:adjustRightInd w:val="0"/>
              <w:spacing w:before="200" w:after="200"/>
              <w:ind w:right="-49"/>
              <w:jc w:val="both"/>
              <w:rPr>
                <w:rFonts w:ascii="Avenir Next LT Pro" w:hAnsi="Avenir Next LT Pro" w:cs="Arial"/>
              </w:rPr>
            </w:pPr>
            <w:r w:rsidRPr="007D53EE">
              <w:rPr>
                <w:rFonts w:ascii="Avenir Next LT Pro" w:hAnsi="Avenir Next LT Pro" w:cs="Arial"/>
              </w:rPr>
              <w:t xml:space="preserve">Location in relation to the economic hubs (i.e. Durban and Pietermaritzburg) </w:t>
            </w:r>
          </w:p>
          <w:p w14:paraId="3D7BA6A2" w14:textId="77777777" w:rsidR="00441C3E" w:rsidRPr="007D53EE" w:rsidRDefault="00441C3E" w:rsidP="008643EE">
            <w:pPr>
              <w:pStyle w:val="ListParagraph"/>
              <w:numPr>
                <w:ilvl w:val="0"/>
                <w:numId w:val="33"/>
              </w:numPr>
              <w:autoSpaceDE w:val="0"/>
              <w:autoSpaceDN w:val="0"/>
              <w:adjustRightInd w:val="0"/>
              <w:spacing w:before="200" w:after="200"/>
              <w:ind w:right="-49"/>
              <w:jc w:val="both"/>
              <w:rPr>
                <w:rFonts w:ascii="Avenir Next LT Pro" w:hAnsi="Avenir Next LT Pro" w:cs="Arial"/>
              </w:rPr>
            </w:pPr>
            <w:r w:rsidRPr="007D53EE">
              <w:rPr>
                <w:rFonts w:ascii="Avenir Next LT Pro" w:hAnsi="Avenir Next LT Pro" w:cs="Arial"/>
              </w:rPr>
              <w:t>Good weather conditions for the production of veggies and poultry farming</w:t>
            </w:r>
          </w:p>
          <w:p w14:paraId="56E770C0" w14:textId="34EB2F20" w:rsidR="00441C3E" w:rsidRPr="007D53EE" w:rsidRDefault="00441C3E" w:rsidP="00441C3E">
            <w:pPr>
              <w:pStyle w:val="ListParagraph"/>
              <w:autoSpaceDE w:val="0"/>
              <w:autoSpaceDN w:val="0"/>
              <w:adjustRightInd w:val="0"/>
              <w:spacing w:before="200" w:after="200"/>
              <w:ind w:right="-49"/>
              <w:jc w:val="both"/>
              <w:rPr>
                <w:rFonts w:ascii="Avenir Next LT Pro" w:hAnsi="Avenir Next LT Pro" w:cs="Arial"/>
              </w:rPr>
            </w:pPr>
            <w:r w:rsidRPr="007D53EE">
              <w:rPr>
                <w:rFonts w:ascii="Avenir Next LT Pro" w:hAnsi="Avenir Next LT Pro" w:cs="Arial"/>
              </w:rPr>
              <w:t xml:space="preserve">. </w:t>
            </w:r>
          </w:p>
          <w:p w14:paraId="08666306" w14:textId="03EDDA96" w:rsidR="00441C3E" w:rsidRPr="007D53EE" w:rsidRDefault="00441C3E" w:rsidP="00441C3E">
            <w:pPr>
              <w:pStyle w:val="ListParagraph"/>
              <w:jc w:val="both"/>
              <w:rPr>
                <w:rFonts w:ascii="Avenir Next LT Pro" w:hAnsi="Avenir Next LT Pro" w:cs="Arial"/>
              </w:rPr>
            </w:pPr>
          </w:p>
        </w:tc>
        <w:tc>
          <w:tcPr>
            <w:tcW w:w="5137" w:type="dxa"/>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14:paraId="705C4E11" w14:textId="77777777" w:rsidR="00441C3E" w:rsidRPr="007D53EE" w:rsidRDefault="00441C3E" w:rsidP="008643EE">
            <w:pPr>
              <w:pStyle w:val="ListParagraph"/>
              <w:numPr>
                <w:ilvl w:val="0"/>
                <w:numId w:val="33"/>
              </w:numPr>
              <w:autoSpaceDE w:val="0"/>
              <w:autoSpaceDN w:val="0"/>
              <w:adjustRightInd w:val="0"/>
              <w:spacing w:before="200" w:after="200"/>
              <w:ind w:right="-49"/>
              <w:jc w:val="both"/>
              <w:cnfStyle w:val="000000100000" w:firstRow="0" w:lastRow="0" w:firstColumn="0" w:lastColumn="0" w:oddVBand="0" w:evenVBand="0" w:oddHBand="1" w:evenHBand="0" w:firstRowFirstColumn="0" w:firstRowLastColumn="0" w:lastRowFirstColumn="0" w:lastRowLastColumn="0"/>
              <w:rPr>
                <w:rFonts w:ascii="Avenir Next LT Pro" w:hAnsi="Avenir Next LT Pro" w:cs="Arial"/>
              </w:rPr>
            </w:pPr>
            <w:r w:rsidRPr="007D53EE">
              <w:rPr>
                <w:rFonts w:ascii="Avenir Next LT Pro" w:hAnsi="Avenir Next LT Pro" w:cs="Arial"/>
              </w:rPr>
              <w:t xml:space="preserve">The state of water stress may hamper the agricultural productive regions. </w:t>
            </w:r>
          </w:p>
          <w:p w14:paraId="202BE753" w14:textId="77777777" w:rsidR="00441C3E" w:rsidRPr="007D53EE" w:rsidRDefault="00441C3E" w:rsidP="008643EE">
            <w:pPr>
              <w:pStyle w:val="ListParagraph"/>
              <w:numPr>
                <w:ilvl w:val="0"/>
                <w:numId w:val="33"/>
              </w:numPr>
              <w:autoSpaceDE w:val="0"/>
              <w:autoSpaceDN w:val="0"/>
              <w:adjustRightInd w:val="0"/>
              <w:spacing w:before="200" w:after="200"/>
              <w:ind w:right="-49"/>
              <w:jc w:val="both"/>
              <w:cnfStyle w:val="000000100000" w:firstRow="0" w:lastRow="0" w:firstColumn="0" w:lastColumn="0" w:oddVBand="0" w:evenVBand="0" w:oddHBand="1" w:evenHBand="0" w:firstRowFirstColumn="0" w:firstRowLastColumn="0" w:lastRowFirstColumn="0" w:lastRowLastColumn="0"/>
              <w:rPr>
                <w:rFonts w:ascii="Avenir Next LT Pro" w:hAnsi="Avenir Next LT Pro" w:cs="Arial"/>
              </w:rPr>
            </w:pPr>
            <w:r w:rsidRPr="007D53EE">
              <w:rPr>
                <w:rFonts w:ascii="Avenir Next LT Pro" w:hAnsi="Avenir Next LT Pro" w:cs="Arial"/>
              </w:rPr>
              <w:t xml:space="preserve">Decline in the Agricultural Sector has contributed to job loss </w:t>
            </w:r>
          </w:p>
          <w:p w14:paraId="4F562C73" w14:textId="77777777" w:rsidR="00441C3E" w:rsidRPr="007D53EE" w:rsidRDefault="00441C3E" w:rsidP="008643EE">
            <w:pPr>
              <w:pStyle w:val="ListParagraph"/>
              <w:numPr>
                <w:ilvl w:val="0"/>
                <w:numId w:val="33"/>
              </w:numPr>
              <w:autoSpaceDE w:val="0"/>
              <w:autoSpaceDN w:val="0"/>
              <w:adjustRightInd w:val="0"/>
              <w:spacing w:before="200" w:after="200"/>
              <w:ind w:right="-49"/>
              <w:jc w:val="both"/>
              <w:cnfStyle w:val="000000100000" w:firstRow="0" w:lastRow="0" w:firstColumn="0" w:lastColumn="0" w:oddVBand="0" w:evenVBand="0" w:oddHBand="1" w:evenHBand="0" w:firstRowFirstColumn="0" w:firstRowLastColumn="0" w:lastRowFirstColumn="0" w:lastRowLastColumn="0"/>
              <w:rPr>
                <w:rFonts w:ascii="Avenir Next LT Pro" w:hAnsi="Avenir Next LT Pro" w:cs="Arial"/>
              </w:rPr>
            </w:pPr>
            <w:r w:rsidRPr="007D53EE">
              <w:rPr>
                <w:rFonts w:ascii="Avenir Next LT Pro" w:hAnsi="Avenir Next LT Pro" w:cs="Arial"/>
              </w:rPr>
              <w:t>High levels of unemployment, loss of jobs due to the closure of Rainbow Farms.</w:t>
            </w:r>
          </w:p>
          <w:p w14:paraId="054E7F33" w14:textId="77777777" w:rsidR="00441C3E" w:rsidRPr="007D53EE" w:rsidRDefault="00441C3E" w:rsidP="008643EE">
            <w:pPr>
              <w:pStyle w:val="ListParagraph"/>
              <w:numPr>
                <w:ilvl w:val="0"/>
                <w:numId w:val="33"/>
              </w:numPr>
              <w:autoSpaceDE w:val="0"/>
              <w:autoSpaceDN w:val="0"/>
              <w:adjustRightInd w:val="0"/>
              <w:spacing w:before="200" w:after="200"/>
              <w:ind w:right="-49"/>
              <w:jc w:val="both"/>
              <w:cnfStyle w:val="000000100000" w:firstRow="0" w:lastRow="0" w:firstColumn="0" w:lastColumn="0" w:oddVBand="0" w:evenVBand="0" w:oddHBand="1" w:evenHBand="0" w:firstRowFirstColumn="0" w:firstRowLastColumn="0" w:lastRowFirstColumn="0" w:lastRowLastColumn="0"/>
              <w:rPr>
                <w:rFonts w:ascii="Avenir Next LT Pro" w:hAnsi="Avenir Next LT Pro" w:cs="Arial"/>
              </w:rPr>
            </w:pPr>
            <w:r w:rsidRPr="007D53EE">
              <w:rPr>
                <w:rFonts w:ascii="Avenir Next LT Pro" w:hAnsi="Avenir Next LT Pro" w:cs="Arial"/>
              </w:rPr>
              <w:t xml:space="preserve">Impact of land reform processes has affected the agricultural sector </w:t>
            </w:r>
          </w:p>
          <w:p w14:paraId="5C0B948B" w14:textId="77777777" w:rsidR="00844AF6" w:rsidRPr="007D53EE" w:rsidRDefault="00441C3E" w:rsidP="008643EE">
            <w:pPr>
              <w:pStyle w:val="ListParagraph"/>
              <w:numPr>
                <w:ilvl w:val="0"/>
                <w:numId w:val="33"/>
              </w:numPr>
              <w:autoSpaceDE w:val="0"/>
              <w:autoSpaceDN w:val="0"/>
              <w:adjustRightInd w:val="0"/>
              <w:spacing w:before="200" w:after="200"/>
              <w:ind w:right="-49"/>
              <w:jc w:val="both"/>
              <w:cnfStyle w:val="000000100000" w:firstRow="0" w:lastRow="0" w:firstColumn="0" w:lastColumn="0" w:oddVBand="0" w:evenVBand="0" w:oddHBand="1" w:evenHBand="0" w:firstRowFirstColumn="0" w:firstRowLastColumn="0" w:lastRowFirstColumn="0" w:lastRowLastColumn="0"/>
              <w:rPr>
                <w:rFonts w:ascii="Avenir Next LT Pro" w:hAnsi="Avenir Next LT Pro"/>
              </w:rPr>
            </w:pPr>
            <w:r w:rsidRPr="007D53EE">
              <w:rPr>
                <w:rFonts w:ascii="Avenir Next LT Pro" w:hAnsi="Avenir Next LT Pro" w:cs="Arial"/>
              </w:rPr>
              <w:t>Insufficient funding to support LED programmes</w:t>
            </w:r>
          </w:p>
          <w:p w14:paraId="49D1343C" w14:textId="54FAC6C7" w:rsidR="002C140D" w:rsidRPr="007D53EE" w:rsidRDefault="002C140D" w:rsidP="008643EE">
            <w:pPr>
              <w:pStyle w:val="ListParagraph"/>
              <w:numPr>
                <w:ilvl w:val="0"/>
                <w:numId w:val="33"/>
              </w:numPr>
              <w:autoSpaceDE w:val="0"/>
              <w:autoSpaceDN w:val="0"/>
              <w:adjustRightInd w:val="0"/>
              <w:spacing w:before="200" w:after="200"/>
              <w:ind w:right="-49"/>
              <w:jc w:val="both"/>
              <w:cnfStyle w:val="000000100000" w:firstRow="0" w:lastRow="0" w:firstColumn="0" w:lastColumn="0" w:oddVBand="0" w:evenVBand="0" w:oddHBand="1" w:evenHBand="0" w:firstRowFirstColumn="0" w:firstRowLastColumn="0" w:lastRowFirstColumn="0" w:lastRowLastColumn="0"/>
              <w:rPr>
                <w:rFonts w:ascii="Avenir Next LT Pro" w:hAnsi="Avenir Next LT Pro"/>
              </w:rPr>
            </w:pPr>
            <w:r w:rsidRPr="007D53EE">
              <w:rPr>
                <w:rFonts w:ascii="Avenir Next LT Pro" w:hAnsi="Avenir Next LT Pro"/>
              </w:rPr>
              <w:t>Insufficient capacity within the unit</w:t>
            </w:r>
          </w:p>
        </w:tc>
      </w:tr>
    </w:tbl>
    <w:p w14:paraId="1E6422F5" w14:textId="029DDB30" w:rsidR="005C1BF8" w:rsidRDefault="005C1BF8" w:rsidP="00CD64EA">
      <w:pPr>
        <w:jc w:val="both"/>
        <w:rPr>
          <w:rFonts w:ascii="Arial" w:hAnsi="Arial"/>
          <w:b/>
          <w:bCs/>
          <w:sz w:val="24"/>
          <w:szCs w:val="24"/>
        </w:rPr>
      </w:pPr>
    </w:p>
    <w:tbl>
      <w:tblPr>
        <w:tblStyle w:val="TableGrid"/>
        <w:tblW w:w="9498" w:type="dxa"/>
        <w:tblInd w:w="-431" w:type="dxa"/>
        <w:tblLook w:val="04A0" w:firstRow="1" w:lastRow="0" w:firstColumn="1" w:lastColumn="0" w:noHBand="0" w:noVBand="1"/>
      </w:tblPr>
      <w:tblGrid>
        <w:gridCol w:w="4820"/>
        <w:gridCol w:w="119"/>
        <w:gridCol w:w="4559"/>
      </w:tblGrid>
      <w:tr w:rsidR="005C1BF8" w:rsidRPr="000819C1" w14:paraId="7B43116A" w14:textId="77777777" w:rsidTr="000C23A3">
        <w:tc>
          <w:tcPr>
            <w:tcW w:w="4939" w:type="dxa"/>
            <w:gridSpan w:val="2"/>
            <w:shd w:val="clear" w:color="auto" w:fill="A8D08D" w:themeFill="accent6" w:themeFillTint="99"/>
          </w:tcPr>
          <w:p w14:paraId="406EA270" w14:textId="1C6BC4C1" w:rsidR="005C1BF8" w:rsidRPr="000819C1" w:rsidRDefault="004413A2" w:rsidP="004413A2">
            <w:pPr>
              <w:jc w:val="center"/>
              <w:rPr>
                <w:rFonts w:ascii="Avenir Next LT Pro" w:hAnsi="Avenir Next LT Pro"/>
                <w:b/>
                <w:bCs/>
                <w:sz w:val="22"/>
                <w:szCs w:val="22"/>
              </w:rPr>
            </w:pPr>
            <w:r w:rsidRPr="000819C1">
              <w:rPr>
                <w:rFonts w:ascii="Avenir Next LT Pro" w:hAnsi="Avenir Next LT Pro"/>
                <w:b/>
                <w:bCs/>
                <w:sz w:val="22"/>
                <w:szCs w:val="22"/>
              </w:rPr>
              <w:t>Strength</w:t>
            </w:r>
          </w:p>
        </w:tc>
        <w:tc>
          <w:tcPr>
            <w:tcW w:w="4559" w:type="dxa"/>
            <w:shd w:val="clear" w:color="auto" w:fill="A8D08D" w:themeFill="accent6" w:themeFillTint="99"/>
          </w:tcPr>
          <w:p w14:paraId="6F5A6E36" w14:textId="785D4C50" w:rsidR="005C1BF8" w:rsidRPr="000819C1" w:rsidRDefault="004413A2" w:rsidP="004413A2">
            <w:pPr>
              <w:jc w:val="center"/>
              <w:rPr>
                <w:rFonts w:ascii="Avenir Next LT Pro" w:hAnsi="Avenir Next LT Pro"/>
                <w:b/>
                <w:bCs/>
                <w:sz w:val="22"/>
                <w:szCs w:val="22"/>
              </w:rPr>
            </w:pPr>
            <w:r w:rsidRPr="000819C1">
              <w:rPr>
                <w:rFonts w:ascii="Avenir Next LT Pro" w:hAnsi="Avenir Next LT Pro"/>
                <w:b/>
                <w:bCs/>
                <w:sz w:val="22"/>
                <w:szCs w:val="22"/>
              </w:rPr>
              <w:t>Weakness</w:t>
            </w:r>
          </w:p>
        </w:tc>
      </w:tr>
      <w:tr w:rsidR="004413A2" w:rsidRPr="000819C1" w14:paraId="69F6E432" w14:textId="77777777" w:rsidTr="000C23A3">
        <w:tc>
          <w:tcPr>
            <w:tcW w:w="9498" w:type="dxa"/>
            <w:gridSpan w:val="3"/>
            <w:shd w:val="clear" w:color="auto" w:fill="A8D08D" w:themeFill="accent6" w:themeFillTint="99"/>
          </w:tcPr>
          <w:p w14:paraId="35932B74" w14:textId="1D4040DB" w:rsidR="004413A2" w:rsidRPr="000819C1" w:rsidRDefault="004413A2" w:rsidP="004413A2">
            <w:pPr>
              <w:jc w:val="center"/>
              <w:rPr>
                <w:rFonts w:ascii="Avenir Next LT Pro" w:hAnsi="Avenir Next LT Pro"/>
                <w:b/>
                <w:bCs/>
                <w:sz w:val="22"/>
                <w:szCs w:val="22"/>
              </w:rPr>
            </w:pPr>
            <w:r w:rsidRPr="000819C1">
              <w:rPr>
                <w:rFonts w:ascii="Avenir Next LT Pro" w:hAnsi="Avenir Next LT Pro"/>
                <w:b/>
                <w:bCs/>
                <w:sz w:val="22"/>
                <w:szCs w:val="22"/>
              </w:rPr>
              <w:t>TOURISM</w:t>
            </w:r>
          </w:p>
        </w:tc>
      </w:tr>
      <w:tr w:rsidR="005C1BF8" w:rsidRPr="000819C1" w14:paraId="199F2372" w14:textId="77777777" w:rsidTr="000C23A3">
        <w:tc>
          <w:tcPr>
            <w:tcW w:w="4939" w:type="dxa"/>
            <w:gridSpan w:val="2"/>
          </w:tcPr>
          <w:p w14:paraId="39CCB778" w14:textId="77777777" w:rsidR="004413A2" w:rsidRPr="000819C1" w:rsidRDefault="004413A2" w:rsidP="008643EE">
            <w:pPr>
              <w:pStyle w:val="ListParagraph"/>
              <w:numPr>
                <w:ilvl w:val="0"/>
                <w:numId w:val="34"/>
              </w:numPr>
              <w:spacing w:before="200" w:after="200"/>
              <w:rPr>
                <w:rFonts w:ascii="Avenir Next LT Pro" w:hAnsi="Avenir Next LT Pro" w:cs="Arial"/>
                <w:sz w:val="22"/>
                <w:szCs w:val="22"/>
              </w:rPr>
            </w:pPr>
            <w:r w:rsidRPr="000819C1">
              <w:rPr>
                <w:rFonts w:ascii="Avenir Next LT Pro" w:hAnsi="Avenir Next LT Pro" w:cs="Arial"/>
                <w:sz w:val="22"/>
                <w:szCs w:val="22"/>
              </w:rPr>
              <w:t>Geographic position of Mkhambathini makes the N3 highly accessible.</w:t>
            </w:r>
          </w:p>
          <w:p w14:paraId="7DA7415E" w14:textId="77777777" w:rsidR="004413A2" w:rsidRPr="000819C1" w:rsidRDefault="004413A2" w:rsidP="008643EE">
            <w:pPr>
              <w:pStyle w:val="ListParagraph"/>
              <w:numPr>
                <w:ilvl w:val="0"/>
                <w:numId w:val="34"/>
              </w:numPr>
              <w:spacing w:before="200" w:after="200"/>
              <w:rPr>
                <w:rFonts w:ascii="Avenir Next LT Pro" w:hAnsi="Avenir Next LT Pro" w:cs="Arial"/>
                <w:sz w:val="22"/>
                <w:szCs w:val="22"/>
              </w:rPr>
            </w:pPr>
            <w:r w:rsidRPr="000819C1">
              <w:rPr>
                <w:rFonts w:ascii="Avenir Next LT Pro" w:hAnsi="Avenir Next LT Pro" w:cs="Arial"/>
                <w:sz w:val="22"/>
                <w:szCs w:val="22"/>
              </w:rPr>
              <w:t>Political will and commitment from dedicated officials within local and district municipalities as well as Participation of Amakhosi in Tourism Development</w:t>
            </w:r>
          </w:p>
          <w:p w14:paraId="1483BDFE" w14:textId="77777777" w:rsidR="004413A2" w:rsidRPr="000819C1" w:rsidRDefault="004413A2" w:rsidP="008643EE">
            <w:pPr>
              <w:pStyle w:val="ListParagraph"/>
              <w:numPr>
                <w:ilvl w:val="0"/>
                <w:numId w:val="34"/>
              </w:numPr>
              <w:spacing w:before="200" w:after="200"/>
              <w:rPr>
                <w:rFonts w:ascii="Avenir Next LT Pro" w:hAnsi="Avenir Next LT Pro" w:cs="Arial"/>
                <w:sz w:val="22"/>
                <w:szCs w:val="22"/>
              </w:rPr>
            </w:pPr>
            <w:r w:rsidRPr="000819C1">
              <w:rPr>
                <w:rFonts w:ascii="Avenir Next LT Pro" w:hAnsi="Avenir Next LT Pro" w:cs="Arial"/>
                <w:sz w:val="22"/>
                <w:szCs w:val="22"/>
              </w:rPr>
              <w:t xml:space="preserve">Commitment from the community to allow for the promotion of tourism related activities. </w:t>
            </w:r>
          </w:p>
          <w:p w14:paraId="1D1C8315" w14:textId="77777777" w:rsidR="004413A2" w:rsidRPr="000819C1" w:rsidRDefault="004413A2" w:rsidP="008643EE">
            <w:pPr>
              <w:pStyle w:val="Default"/>
              <w:numPr>
                <w:ilvl w:val="0"/>
                <w:numId w:val="35"/>
              </w:numPr>
              <w:rPr>
                <w:rFonts w:ascii="Avenir Next LT Pro" w:hAnsi="Avenir Next LT Pro" w:cs="Arial"/>
                <w:color w:val="000000" w:themeColor="text1"/>
                <w:sz w:val="22"/>
                <w:szCs w:val="22"/>
              </w:rPr>
            </w:pPr>
            <w:r w:rsidRPr="000819C1">
              <w:rPr>
                <w:rFonts w:ascii="Avenir Next LT Pro" w:hAnsi="Avenir Next LT Pro" w:cs="Arial"/>
                <w:color w:val="000000" w:themeColor="text1"/>
                <w:sz w:val="22"/>
                <w:szCs w:val="22"/>
              </w:rPr>
              <w:t xml:space="preserve">Existing tourism products and destinations </w:t>
            </w:r>
          </w:p>
          <w:p w14:paraId="3114BB35" w14:textId="77777777" w:rsidR="004413A2" w:rsidRPr="000819C1" w:rsidRDefault="004413A2" w:rsidP="008643EE">
            <w:pPr>
              <w:pStyle w:val="Default"/>
              <w:numPr>
                <w:ilvl w:val="0"/>
                <w:numId w:val="35"/>
              </w:numPr>
              <w:rPr>
                <w:rFonts w:ascii="Avenir Next LT Pro" w:hAnsi="Avenir Next LT Pro" w:cs="Arial"/>
                <w:color w:val="000000" w:themeColor="text1"/>
                <w:sz w:val="22"/>
                <w:szCs w:val="22"/>
              </w:rPr>
            </w:pPr>
            <w:r w:rsidRPr="000819C1">
              <w:rPr>
                <w:rFonts w:ascii="Avenir Next LT Pro" w:hAnsi="Avenir Next LT Pro" w:cs="Arial"/>
                <w:color w:val="000000" w:themeColor="text1"/>
                <w:sz w:val="22"/>
                <w:szCs w:val="22"/>
              </w:rPr>
              <w:t xml:space="preserve">National Events such as Comrades marathon </w:t>
            </w:r>
            <w:proofErr w:type="spellStart"/>
            <w:r w:rsidRPr="000819C1">
              <w:rPr>
                <w:rFonts w:ascii="Avenir Next LT Pro" w:hAnsi="Avenir Next LT Pro" w:cs="Arial"/>
                <w:color w:val="000000" w:themeColor="text1"/>
                <w:sz w:val="22"/>
                <w:szCs w:val="22"/>
              </w:rPr>
              <w:t>Duzi</w:t>
            </w:r>
            <w:proofErr w:type="spellEnd"/>
            <w:r w:rsidRPr="000819C1">
              <w:rPr>
                <w:rFonts w:ascii="Avenir Next LT Pro" w:hAnsi="Avenir Next LT Pro" w:cs="Arial"/>
                <w:color w:val="000000" w:themeColor="text1"/>
                <w:sz w:val="22"/>
                <w:szCs w:val="22"/>
              </w:rPr>
              <w:t xml:space="preserve"> Canoeing and Triple Challenge.</w:t>
            </w:r>
          </w:p>
          <w:p w14:paraId="3F9D30F3" w14:textId="57674D7E" w:rsidR="005C1BF8" w:rsidRPr="000819C1" w:rsidRDefault="004413A2" w:rsidP="008643EE">
            <w:pPr>
              <w:pStyle w:val="Default"/>
              <w:numPr>
                <w:ilvl w:val="0"/>
                <w:numId w:val="35"/>
              </w:numPr>
              <w:rPr>
                <w:rFonts w:ascii="Avenir Next LT Pro" w:hAnsi="Avenir Next LT Pro" w:cs="Arial"/>
                <w:color w:val="000000" w:themeColor="text1"/>
                <w:sz w:val="22"/>
                <w:szCs w:val="22"/>
              </w:rPr>
            </w:pPr>
            <w:r w:rsidRPr="000819C1">
              <w:rPr>
                <w:rFonts w:ascii="Avenir Next LT Pro" w:eastAsia="Times New Roman" w:hAnsi="Avenir Next LT Pro" w:cs="Arial"/>
                <w:color w:val="000000" w:themeColor="text1"/>
                <w:sz w:val="22"/>
                <w:szCs w:val="22"/>
                <w:lang w:eastAsia="en-ZA"/>
              </w:rPr>
              <w:t>The municipality has a functioning Tourism forum, Community Tourism Organization which has a logo that the municipality is recognising and assisting.</w:t>
            </w:r>
          </w:p>
        </w:tc>
        <w:tc>
          <w:tcPr>
            <w:tcW w:w="4559" w:type="dxa"/>
          </w:tcPr>
          <w:p w14:paraId="59DBBC42" w14:textId="32E6D13B" w:rsidR="004413A2" w:rsidRPr="000819C1" w:rsidRDefault="002C140D" w:rsidP="008643EE">
            <w:pPr>
              <w:pStyle w:val="ListParagraph"/>
              <w:numPr>
                <w:ilvl w:val="0"/>
                <w:numId w:val="35"/>
              </w:numPr>
              <w:spacing w:before="200" w:after="200"/>
              <w:rPr>
                <w:rFonts w:ascii="Avenir Next LT Pro" w:hAnsi="Avenir Next LT Pro" w:cs="Arial"/>
                <w:sz w:val="22"/>
                <w:szCs w:val="22"/>
              </w:rPr>
            </w:pPr>
            <w:r w:rsidRPr="000819C1">
              <w:rPr>
                <w:rFonts w:ascii="Avenir Next LT Pro" w:hAnsi="Avenir Next LT Pro" w:cs="Arial"/>
                <w:sz w:val="22"/>
                <w:szCs w:val="22"/>
              </w:rPr>
              <w:t xml:space="preserve">Lack of Bulk service infrastructure, </w:t>
            </w:r>
            <w:proofErr w:type="spellStart"/>
            <w:r w:rsidRPr="000819C1">
              <w:rPr>
                <w:rFonts w:ascii="Avenir Next LT Pro" w:hAnsi="Avenir Next LT Pro" w:cs="Arial"/>
                <w:sz w:val="22"/>
                <w:szCs w:val="22"/>
              </w:rPr>
              <w:t>ie</w:t>
            </w:r>
            <w:proofErr w:type="spellEnd"/>
            <w:r w:rsidRPr="000819C1">
              <w:rPr>
                <w:rFonts w:ascii="Avenir Next LT Pro" w:hAnsi="Avenir Next LT Pro" w:cs="Arial"/>
                <w:sz w:val="22"/>
                <w:szCs w:val="22"/>
              </w:rPr>
              <w:t>: Wastewater treatment works and Water reserves</w:t>
            </w:r>
          </w:p>
          <w:p w14:paraId="5DD21AF9" w14:textId="77777777" w:rsidR="004413A2" w:rsidRPr="000819C1" w:rsidRDefault="004413A2" w:rsidP="008643EE">
            <w:pPr>
              <w:pStyle w:val="ListParagraph"/>
              <w:numPr>
                <w:ilvl w:val="0"/>
                <w:numId w:val="35"/>
              </w:numPr>
              <w:spacing w:before="200" w:after="200"/>
              <w:rPr>
                <w:rFonts w:ascii="Avenir Next LT Pro" w:hAnsi="Avenir Next LT Pro" w:cs="Arial"/>
                <w:sz w:val="22"/>
                <w:szCs w:val="22"/>
              </w:rPr>
            </w:pPr>
            <w:r w:rsidRPr="000819C1">
              <w:rPr>
                <w:rFonts w:ascii="Avenir Next LT Pro" w:hAnsi="Avenir Next LT Pro" w:cs="Arial"/>
                <w:sz w:val="22"/>
                <w:szCs w:val="22"/>
              </w:rPr>
              <w:t>Loss of tourism visitors during level 5 lockdown and loss of revenues</w:t>
            </w:r>
          </w:p>
          <w:p w14:paraId="6061AAFB" w14:textId="77777777" w:rsidR="004413A2" w:rsidRPr="000819C1" w:rsidRDefault="004413A2" w:rsidP="008643EE">
            <w:pPr>
              <w:pStyle w:val="ListParagraph"/>
              <w:numPr>
                <w:ilvl w:val="0"/>
                <w:numId w:val="35"/>
              </w:numPr>
              <w:spacing w:before="200" w:after="200"/>
              <w:rPr>
                <w:rFonts w:ascii="Avenir Next LT Pro" w:hAnsi="Avenir Next LT Pro" w:cs="Arial"/>
                <w:sz w:val="22"/>
                <w:szCs w:val="22"/>
              </w:rPr>
            </w:pPr>
            <w:r w:rsidRPr="000819C1">
              <w:rPr>
                <w:rFonts w:ascii="Avenir Next LT Pro" w:hAnsi="Avenir Next LT Pro" w:cs="Arial"/>
                <w:sz w:val="22"/>
                <w:szCs w:val="22"/>
              </w:rPr>
              <w:t xml:space="preserve">No signage to tourism related routes </w:t>
            </w:r>
          </w:p>
          <w:p w14:paraId="1DE947F0" w14:textId="77777777" w:rsidR="004413A2" w:rsidRPr="000819C1" w:rsidRDefault="004413A2" w:rsidP="008643EE">
            <w:pPr>
              <w:pStyle w:val="ListParagraph"/>
              <w:numPr>
                <w:ilvl w:val="0"/>
                <w:numId w:val="35"/>
              </w:numPr>
              <w:spacing w:before="200" w:after="200"/>
              <w:rPr>
                <w:rFonts w:ascii="Avenir Next LT Pro" w:hAnsi="Avenir Next LT Pro" w:cs="Arial"/>
                <w:sz w:val="22"/>
                <w:szCs w:val="22"/>
              </w:rPr>
            </w:pPr>
            <w:r w:rsidRPr="000819C1">
              <w:rPr>
                <w:rFonts w:ascii="Avenir Next LT Pro" w:hAnsi="Avenir Next LT Pro" w:cs="Arial"/>
                <w:sz w:val="22"/>
                <w:szCs w:val="22"/>
              </w:rPr>
              <w:t>Tourist operators operating without planning approval, businesses or liquor licenses.</w:t>
            </w:r>
          </w:p>
          <w:p w14:paraId="0C6BAB81" w14:textId="77777777" w:rsidR="005C1BF8" w:rsidRPr="000819C1" w:rsidRDefault="005C1BF8" w:rsidP="004413A2">
            <w:pPr>
              <w:ind w:left="0"/>
              <w:rPr>
                <w:rFonts w:ascii="Avenir Next LT Pro" w:hAnsi="Avenir Next LT Pro" w:cs="Arial"/>
                <w:b/>
                <w:bCs/>
                <w:sz w:val="22"/>
                <w:szCs w:val="22"/>
              </w:rPr>
            </w:pPr>
          </w:p>
        </w:tc>
      </w:tr>
      <w:tr w:rsidR="005C1BF8" w:rsidRPr="000819C1" w14:paraId="0239ADC2" w14:textId="77777777" w:rsidTr="000C23A3">
        <w:tc>
          <w:tcPr>
            <w:tcW w:w="4939" w:type="dxa"/>
            <w:gridSpan w:val="2"/>
            <w:shd w:val="clear" w:color="auto" w:fill="A8D08D" w:themeFill="accent6" w:themeFillTint="99"/>
          </w:tcPr>
          <w:p w14:paraId="091F8D02" w14:textId="0152FA87" w:rsidR="005C1BF8" w:rsidRPr="000819C1" w:rsidRDefault="004413A2" w:rsidP="004413A2">
            <w:pPr>
              <w:jc w:val="center"/>
              <w:rPr>
                <w:rFonts w:ascii="Avenir Next LT Pro" w:hAnsi="Avenir Next LT Pro"/>
                <w:b/>
                <w:bCs/>
                <w:sz w:val="22"/>
                <w:szCs w:val="22"/>
              </w:rPr>
            </w:pPr>
            <w:r w:rsidRPr="000819C1">
              <w:rPr>
                <w:rFonts w:ascii="Avenir Next LT Pro" w:hAnsi="Avenir Next LT Pro"/>
                <w:b/>
                <w:bCs/>
                <w:sz w:val="22"/>
                <w:szCs w:val="22"/>
              </w:rPr>
              <w:t>Opportunity</w:t>
            </w:r>
          </w:p>
        </w:tc>
        <w:tc>
          <w:tcPr>
            <w:tcW w:w="4559" w:type="dxa"/>
            <w:shd w:val="clear" w:color="auto" w:fill="A8D08D" w:themeFill="accent6" w:themeFillTint="99"/>
          </w:tcPr>
          <w:p w14:paraId="1A7128DF" w14:textId="70B9CD3A" w:rsidR="005C1BF8" w:rsidRPr="000819C1" w:rsidRDefault="004413A2" w:rsidP="004413A2">
            <w:pPr>
              <w:jc w:val="center"/>
              <w:rPr>
                <w:rFonts w:ascii="Avenir Next LT Pro" w:hAnsi="Avenir Next LT Pro"/>
                <w:b/>
                <w:bCs/>
                <w:sz w:val="22"/>
                <w:szCs w:val="22"/>
              </w:rPr>
            </w:pPr>
            <w:r w:rsidRPr="000819C1">
              <w:rPr>
                <w:rFonts w:ascii="Avenir Next LT Pro" w:hAnsi="Avenir Next LT Pro"/>
                <w:b/>
                <w:bCs/>
                <w:sz w:val="22"/>
                <w:szCs w:val="22"/>
              </w:rPr>
              <w:t>Threats</w:t>
            </w:r>
          </w:p>
        </w:tc>
      </w:tr>
      <w:tr w:rsidR="004413A2" w:rsidRPr="000819C1" w14:paraId="40509ECA" w14:textId="77777777" w:rsidTr="000C23A3">
        <w:tc>
          <w:tcPr>
            <w:tcW w:w="9498" w:type="dxa"/>
            <w:gridSpan w:val="3"/>
            <w:shd w:val="clear" w:color="auto" w:fill="A8D08D" w:themeFill="accent6" w:themeFillTint="99"/>
          </w:tcPr>
          <w:p w14:paraId="15F3AD6B" w14:textId="224EA8EC" w:rsidR="004413A2" w:rsidRPr="000819C1" w:rsidRDefault="004413A2" w:rsidP="004413A2">
            <w:pPr>
              <w:jc w:val="center"/>
              <w:rPr>
                <w:rFonts w:ascii="Avenir Next LT Pro" w:hAnsi="Avenir Next LT Pro"/>
                <w:b/>
                <w:bCs/>
                <w:sz w:val="22"/>
                <w:szCs w:val="22"/>
              </w:rPr>
            </w:pPr>
            <w:r w:rsidRPr="000819C1">
              <w:rPr>
                <w:rFonts w:ascii="Avenir Next LT Pro" w:hAnsi="Avenir Next LT Pro"/>
                <w:b/>
                <w:bCs/>
                <w:sz w:val="22"/>
                <w:szCs w:val="22"/>
              </w:rPr>
              <w:t>PLANNING</w:t>
            </w:r>
          </w:p>
        </w:tc>
      </w:tr>
      <w:tr w:rsidR="005C1BF8" w:rsidRPr="000819C1" w14:paraId="705827F6" w14:textId="77777777" w:rsidTr="000C23A3">
        <w:tc>
          <w:tcPr>
            <w:tcW w:w="4939" w:type="dxa"/>
            <w:gridSpan w:val="2"/>
          </w:tcPr>
          <w:p w14:paraId="5CE541B4" w14:textId="77777777" w:rsidR="00CC5C18" w:rsidRPr="000819C1" w:rsidRDefault="00CC5C18" w:rsidP="008643EE">
            <w:pPr>
              <w:pStyle w:val="ListParagraph"/>
              <w:numPr>
                <w:ilvl w:val="0"/>
                <w:numId w:val="35"/>
              </w:numPr>
              <w:autoSpaceDE w:val="0"/>
              <w:autoSpaceDN w:val="0"/>
              <w:adjustRightInd w:val="0"/>
              <w:spacing w:before="200" w:after="200"/>
              <w:ind w:right="-49"/>
              <w:rPr>
                <w:rFonts w:ascii="Avenir Next LT Pro" w:hAnsi="Avenir Next LT Pro" w:cs="Arial"/>
                <w:sz w:val="22"/>
                <w:szCs w:val="22"/>
              </w:rPr>
            </w:pPr>
            <w:r w:rsidRPr="000819C1">
              <w:rPr>
                <w:rFonts w:ascii="Avenir Next LT Pro" w:hAnsi="Avenir Next LT Pro" w:cs="Arial"/>
                <w:sz w:val="22"/>
                <w:szCs w:val="22"/>
              </w:rPr>
              <w:t>Mkhambathini is located in proximity to the busiest corridor within the province which opens a lot of trading and logistics opportunities.</w:t>
            </w:r>
          </w:p>
          <w:p w14:paraId="62166F54" w14:textId="77777777" w:rsidR="00CC5C18" w:rsidRPr="000819C1" w:rsidRDefault="00CC5C18" w:rsidP="008643EE">
            <w:pPr>
              <w:pStyle w:val="ListParagraph"/>
              <w:numPr>
                <w:ilvl w:val="0"/>
                <w:numId w:val="35"/>
              </w:numPr>
              <w:autoSpaceDE w:val="0"/>
              <w:autoSpaceDN w:val="0"/>
              <w:adjustRightInd w:val="0"/>
              <w:spacing w:before="200" w:after="200"/>
              <w:ind w:right="-49"/>
              <w:rPr>
                <w:rFonts w:ascii="Avenir Next LT Pro" w:hAnsi="Avenir Next LT Pro" w:cs="Arial"/>
                <w:sz w:val="22"/>
                <w:szCs w:val="22"/>
              </w:rPr>
            </w:pPr>
            <w:r w:rsidRPr="000819C1">
              <w:rPr>
                <w:rFonts w:ascii="Avenir Next LT Pro" w:hAnsi="Avenir Next LT Pro" w:cs="Arial"/>
                <w:sz w:val="22"/>
                <w:szCs w:val="22"/>
              </w:rPr>
              <w:t xml:space="preserve">Potential exists to develop and intensify the role of Eston   and </w:t>
            </w:r>
            <w:proofErr w:type="spellStart"/>
            <w:r w:rsidRPr="000819C1">
              <w:rPr>
                <w:rFonts w:ascii="Avenir Next LT Pro" w:hAnsi="Avenir Next LT Pro" w:cs="Arial"/>
                <w:sz w:val="22"/>
                <w:szCs w:val="22"/>
              </w:rPr>
              <w:t>Ophokweni</w:t>
            </w:r>
            <w:proofErr w:type="spellEnd"/>
            <w:r w:rsidRPr="000819C1">
              <w:rPr>
                <w:rFonts w:ascii="Avenir Next LT Pro" w:hAnsi="Avenir Next LT Pro" w:cs="Arial"/>
                <w:sz w:val="22"/>
                <w:szCs w:val="22"/>
              </w:rPr>
              <w:t xml:space="preserve"> as secondary nodes. </w:t>
            </w:r>
          </w:p>
          <w:p w14:paraId="11B9DAA9" w14:textId="77777777" w:rsidR="00CC5C18" w:rsidRPr="000819C1" w:rsidRDefault="00CC5C18" w:rsidP="008643EE">
            <w:pPr>
              <w:pStyle w:val="ListParagraph"/>
              <w:numPr>
                <w:ilvl w:val="0"/>
                <w:numId w:val="35"/>
              </w:numPr>
              <w:autoSpaceDE w:val="0"/>
              <w:autoSpaceDN w:val="0"/>
              <w:adjustRightInd w:val="0"/>
              <w:spacing w:before="200" w:after="200"/>
              <w:ind w:right="-49"/>
              <w:rPr>
                <w:rFonts w:ascii="Avenir Next LT Pro" w:hAnsi="Avenir Next LT Pro" w:cs="Arial"/>
                <w:sz w:val="22"/>
                <w:szCs w:val="22"/>
              </w:rPr>
            </w:pPr>
            <w:r w:rsidRPr="000819C1">
              <w:rPr>
                <w:rFonts w:ascii="Avenir Next LT Pro" w:hAnsi="Avenir Next LT Pro" w:cs="Arial"/>
                <w:sz w:val="22"/>
                <w:szCs w:val="22"/>
              </w:rPr>
              <w:t xml:space="preserve">The municipality is endowed with relatively good agricultural land and opportunities exist to develop this sector even further. </w:t>
            </w:r>
          </w:p>
          <w:p w14:paraId="22064383" w14:textId="77777777" w:rsidR="00CC5C18" w:rsidRPr="000819C1" w:rsidRDefault="00CC5C18" w:rsidP="008643EE">
            <w:pPr>
              <w:pStyle w:val="ListParagraph"/>
              <w:numPr>
                <w:ilvl w:val="0"/>
                <w:numId w:val="35"/>
              </w:numPr>
              <w:autoSpaceDE w:val="0"/>
              <w:autoSpaceDN w:val="0"/>
              <w:adjustRightInd w:val="0"/>
              <w:spacing w:before="200" w:after="200"/>
              <w:ind w:right="-49"/>
              <w:rPr>
                <w:rFonts w:ascii="Avenir Next LT Pro" w:hAnsi="Avenir Next LT Pro" w:cs="Arial"/>
                <w:sz w:val="22"/>
                <w:szCs w:val="22"/>
              </w:rPr>
            </w:pPr>
            <w:r w:rsidRPr="000819C1">
              <w:rPr>
                <w:rFonts w:ascii="Avenir Next LT Pro" w:hAnsi="Avenir Next LT Pro" w:cs="Arial"/>
                <w:sz w:val="22"/>
                <w:szCs w:val="22"/>
              </w:rPr>
              <w:t>Land parcels alongside the N3 to be unlocked to provide growth in the economic sector</w:t>
            </w:r>
          </w:p>
          <w:p w14:paraId="6FE878B5" w14:textId="77777777" w:rsidR="005C1BF8" w:rsidRPr="000819C1" w:rsidRDefault="005C1BF8" w:rsidP="00CC5C18">
            <w:pPr>
              <w:ind w:left="0"/>
              <w:rPr>
                <w:rFonts w:ascii="Avenir Next LT Pro" w:hAnsi="Avenir Next LT Pro" w:cs="Arial"/>
                <w:b/>
                <w:bCs/>
                <w:sz w:val="22"/>
                <w:szCs w:val="22"/>
              </w:rPr>
            </w:pPr>
          </w:p>
        </w:tc>
        <w:tc>
          <w:tcPr>
            <w:tcW w:w="4559" w:type="dxa"/>
          </w:tcPr>
          <w:p w14:paraId="723ACD82" w14:textId="77777777" w:rsidR="00CC5C18" w:rsidRPr="000819C1" w:rsidRDefault="00CC5C18" w:rsidP="008643EE">
            <w:pPr>
              <w:pStyle w:val="ListParagraph"/>
              <w:numPr>
                <w:ilvl w:val="0"/>
                <w:numId w:val="35"/>
              </w:numPr>
              <w:spacing w:before="200" w:after="200"/>
              <w:rPr>
                <w:rFonts w:ascii="Avenir Next LT Pro" w:hAnsi="Avenir Next LT Pro" w:cs="Arial"/>
                <w:sz w:val="22"/>
                <w:szCs w:val="22"/>
              </w:rPr>
            </w:pPr>
            <w:r w:rsidRPr="000819C1">
              <w:rPr>
                <w:rFonts w:ascii="Avenir Next LT Pro" w:hAnsi="Avenir Next LT Pro" w:cs="Arial"/>
                <w:sz w:val="22"/>
                <w:szCs w:val="22"/>
              </w:rPr>
              <w:t xml:space="preserve">Growing pressure to protect sensitive vegetation such as </w:t>
            </w:r>
            <w:proofErr w:type="spellStart"/>
            <w:r w:rsidRPr="000819C1">
              <w:rPr>
                <w:rFonts w:ascii="Avenir Next LT Pro" w:hAnsi="Avenir Next LT Pro" w:cs="Arial"/>
                <w:sz w:val="22"/>
                <w:szCs w:val="22"/>
              </w:rPr>
              <w:t>Ngongoni</w:t>
            </w:r>
            <w:proofErr w:type="spellEnd"/>
            <w:r w:rsidRPr="000819C1">
              <w:rPr>
                <w:rFonts w:ascii="Avenir Next LT Pro" w:hAnsi="Avenir Next LT Pro" w:cs="Arial"/>
                <w:sz w:val="22"/>
                <w:szCs w:val="22"/>
              </w:rPr>
              <w:t xml:space="preserve"> and Bushveld Valley.</w:t>
            </w:r>
          </w:p>
          <w:p w14:paraId="54EAF148" w14:textId="77777777" w:rsidR="00CC5C18" w:rsidRPr="000819C1" w:rsidRDefault="00CC5C18" w:rsidP="008643EE">
            <w:pPr>
              <w:pStyle w:val="ListParagraph"/>
              <w:numPr>
                <w:ilvl w:val="0"/>
                <w:numId w:val="35"/>
              </w:numPr>
              <w:spacing w:before="200" w:after="200"/>
              <w:rPr>
                <w:rFonts w:ascii="Avenir Next LT Pro" w:hAnsi="Avenir Next LT Pro" w:cs="Arial"/>
                <w:sz w:val="22"/>
                <w:szCs w:val="22"/>
              </w:rPr>
            </w:pPr>
            <w:r w:rsidRPr="000819C1">
              <w:rPr>
                <w:rFonts w:ascii="Avenir Next LT Pro" w:hAnsi="Avenir Next LT Pro" w:cs="Arial"/>
                <w:sz w:val="22"/>
                <w:szCs w:val="22"/>
              </w:rPr>
              <w:t>There is an increasing burden to protect the rivers and wetlands with limited resources available at the municipality.</w:t>
            </w:r>
          </w:p>
          <w:p w14:paraId="54373723" w14:textId="77777777" w:rsidR="00CC5C18" w:rsidRPr="000819C1" w:rsidRDefault="00CC5C18" w:rsidP="008643EE">
            <w:pPr>
              <w:pStyle w:val="ListParagraph"/>
              <w:numPr>
                <w:ilvl w:val="0"/>
                <w:numId w:val="35"/>
              </w:numPr>
              <w:spacing w:before="200" w:after="200"/>
              <w:rPr>
                <w:rFonts w:ascii="Avenir Next LT Pro" w:hAnsi="Avenir Next LT Pro" w:cs="Arial"/>
                <w:sz w:val="22"/>
                <w:szCs w:val="22"/>
              </w:rPr>
            </w:pPr>
            <w:r w:rsidRPr="000819C1">
              <w:rPr>
                <w:rFonts w:ascii="Avenir Next LT Pro" w:hAnsi="Avenir Next LT Pro" w:cs="Arial"/>
                <w:sz w:val="22"/>
                <w:szCs w:val="22"/>
              </w:rPr>
              <w:t>Movement of people outside of the municipality for employment, in this case the relocation of Rainbow chicken (Only 8 farms )</w:t>
            </w:r>
          </w:p>
          <w:p w14:paraId="654B2DB4" w14:textId="77777777" w:rsidR="00CC5C18" w:rsidRPr="000819C1" w:rsidRDefault="00CC5C18" w:rsidP="008643EE">
            <w:pPr>
              <w:pStyle w:val="ListParagraph"/>
              <w:numPr>
                <w:ilvl w:val="0"/>
                <w:numId w:val="35"/>
              </w:numPr>
              <w:spacing w:before="200" w:after="200"/>
              <w:rPr>
                <w:rFonts w:ascii="Avenir Next LT Pro" w:hAnsi="Avenir Next LT Pro" w:cs="Arial"/>
                <w:sz w:val="22"/>
                <w:szCs w:val="22"/>
              </w:rPr>
            </w:pPr>
            <w:r w:rsidRPr="000819C1">
              <w:rPr>
                <w:rFonts w:ascii="Avenir Next LT Pro" w:hAnsi="Avenir Next LT Pro" w:cs="Arial"/>
                <w:sz w:val="22"/>
                <w:szCs w:val="22"/>
              </w:rPr>
              <w:t>Closure of 8 Rainbow Farms has led to job loss and economic decline within Mkhambathini</w:t>
            </w:r>
          </w:p>
          <w:p w14:paraId="446BA2FA" w14:textId="77777777" w:rsidR="005C1BF8" w:rsidRPr="000819C1" w:rsidRDefault="005C1BF8" w:rsidP="00CC5C18">
            <w:pPr>
              <w:ind w:left="0"/>
              <w:rPr>
                <w:rFonts w:ascii="Avenir Next LT Pro" w:hAnsi="Avenir Next LT Pro" w:cs="Arial"/>
                <w:b/>
                <w:bCs/>
                <w:sz w:val="22"/>
                <w:szCs w:val="22"/>
              </w:rPr>
            </w:pPr>
          </w:p>
        </w:tc>
      </w:tr>
      <w:tr w:rsidR="005C1BF8" w:rsidRPr="000819C1" w14:paraId="07CF9159" w14:textId="77777777" w:rsidTr="000C23A3">
        <w:tc>
          <w:tcPr>
            <w:tcW w:w="4939" w:type="dxa"/>
            <w:gridSpan w:val="2"/>
            <w:shd w:val="clear" w:color="auto" w:fill="A8D08D" w:themeFill="accent6" w:themeFillTint="99"/>
          </w:tcPr>
          <w:p w14:paraId="0101EBBA" w14:textId="5A667BDD" w:rsidR="005C1BF8" w:rsidRPr="000819C1" w:rsidRDefault="00CC5C18" w:rsidP="00CC5C18">
            <w:pPr>
              <w:jc w:val="center"/>
              <w:rPr>
                <w:rFonts w:ascii="Avenir Next LT Pro" w:hAnsi="Avenir Next LT Pro"/>
                <w:b/>
                <w:bCs/>
                <w:sz w:val="22"/>
                <w:szCs w:val="22"/>
              </w:rPr>
            </w:pPr>
            <w:r w:rsidRPr="000819C1">
              <w:rPr>
                <w:rFonts w:ascii="Avenir Next LT Pro" w:hAnsi="Avenir Next LT Pro"/>
                <w:b/>
                <w:bCs/>
                <w:sz w:val="22"/>
                <w:szCs w:val="22"/>
              </w:rPr>
              <w:t>Opportunity</w:t>
            </w:r>
          </w:p>
        </w:tc>
        <w:tc>
          <w:tcPr>
            <w:tcW w:w="4559" w:type="dxa"/>
            <w:shd w:val="clear" w:color="auto" w:fill="A8D08D" w:themeFill="accent6" w:themeFillTint="99"/>
          </w:tcPr>
          <w:p w14:paraId="41BCECA7" w14:textId="0D195B11" w:rsidR="005C1BF8" w:rsidRPr="000819C1" w:rsidRDefault="00CC5C18" w:rsidP="00CC5C18">
            <w:pPr>
              <w:jc w:val="center"/>
              <w:rPr>
                <w:rFonts w:ascii="Avenir Next LT Pro" w:hAnsi="Avenir Next LT Pro"/>
                <w:b/>
                <w:bCs/>
                <w:sz w:val="22"/>
                <w:szCs w:val="22"/>
              </w:rPr>
            </w:pPr>
            <w:r w:rsidRPr="000819C1">
              <w:rPr>
                <w:rFonts w:ascii="Avenir Next LT Pro" w:hAnsi="Avenir Next LT Pro"/>
                <w:b/>
                <w:bCs/>
                <w:sz w:val="22"/>
                <w:szCs w:val="22"/>
              </w:rPr>
              <w:t>Threats</w:t>
            </w:r>
          </w:p>
        </w:tc>
      </w:tr>
      <w:tr w:rsidR="00CC5C18" w:rsidRPr="000819C1" w14:paraId="43517533" w14:textId="77777777" w:rsidTr="000C23A3">
        <w:tc>
          <w:tcPr>
            <w:tcW w:w="9498" w:type="dxa"/>
            <w:gridSpan w:val="3"/>
            <w:shd w:val="clear" w:color="auto" w:fill="A8D08D" w:themeFill="accent6" w:themeFillTint="99"/>
          </w:tcPr>
          <w:p w14:paraId="601C9372" w14:textId="2A174C54" w:rsidR="00CC5C18" w:rsidRPr="000819C1" w:rsidRDefault="00CC5C18" w:rsidP="00CC5C18">
            <w:pPr>
              <w:jc w:val="center"/>
              <w:rPr>
                <w:rFonts w:ascii="Avenir Next LT Pro" w:hAnsi="Avenir Next LT Pro"/>
                <w:b/>
                <w:bCs/>
                <w:sz w:val="22"/>
                <w:szCs w:val="22"/>
              </w:rPr>
            </w:pPr>
            <w:r w:rsidRPr="000819C1">
              <w:rPr>
                <w:rFonts w:ascii="Avenir Next LT Pro" w:hAnsi="Avenir Next LT Pro"/>
                <w:b/>
                <w:bCs/>
                <w:sz w:val="22"/>
                <w:szCs w:val="22"/>
              </w:rPr>
              <w:lastRenderedPageBreak/>
              <w:t>INFRASTRUCTURE</w:t>
            </w:r>
          </w:p>
        </w:tc>
      </w:tr>
      <w:tr w:rsidR="00CC5C18" w:rsidRPr="000819C1" w14:paraId="6D4616F3" w14:textId="77777777" w:rsidTr="000C23A3">
        <w:tc>
          <w:tcPr>
            <w:tcW w:w="4820" w:type="dxa"/>
            <w:shd w:val="clear" w:color="auto" w:fill="FFFFFF" w:themeFill="background1"/>
          </w:tcPr>
          <w:p w14:paraId="35CEE63E" w14:textId="77777777" w:rsidR="00CC5C18" w:rsidRPr="000819C1" w:rsidRDefault="00CC5C18" w:rsidP="008643EE">
            <w:pPr>
              <w:pStyle w:val="Default"/>
              <w:numPr>
                <w:ilvl w:val="0"/>
                <w:numId w:val="35"/>
              </w:numPr>
              <w:spacing w:before="0"/>
              <w:jc w:val="left"/>
              <w:rPr>
                <w:rFonts w:ascii="Avenir Next LT Pro" w:hAnsi="Avenir Next LT Pro" w:cs="Arial"/>
                <w:color w:val="000000" w:themeColor="text1"/>
                <w:sz w:val="22"/>
                <w:szCs w:val="22"/>
                <w:lang w:bidi="en-US"/>
              </w:rPr>
            </w:pPr>
            <w:r w:rsidRPr="000819C1">
              <w:rPr>
                <w:rFonts w:ascii="Avenir Next LT Pro" w:hAnsi="Avenir Next LT Pro" w:cs="Arial"/>
                <w:color w:val="000000" w:themeColor="text1"/>
                <w:sz w:val="22"/>
                <w:szCs w:val="22"/>
                <w:lang w:bidi="en-US"/>
              </w:rPr>
              <w:t xml:space="preserve">Plans to construct a new Waste Water Treatment Works with a 2Ml capacity within Camperdown will unlock development opportunities. </w:t>
            </w:r>
          </w:p>
          <w:p w14:paraId="5D63BB47" w14:textId="77777777" w:rsidR="00CC5C18" w:rsidRPr="000819C1" w:rsidRDefault="00CC5C18" w:rsidP="008643EE">
            <w:pPr>
              <w:pStyle w:val="Default"/>
              <w:numPr>
                <w:ilvl w:val="0"/>
                <w:numId w:val="35"/>
              </w:numPr>
              <w:spacing w:before="0" w:after="160" w:line="259" w:lineRule="auto"/>
              <w:jc w:val="left"/>
              <w:rPr>
                <w:rFonts w:ascii="Avenir Next LT Pro" w:eastAsiaTheme="minorHAnsi" w:hAnsi="Avenir Next LT Pro" w:cs="Arial"/>
                <w:color w:val="000000" w:themeColor="text1"/>
                <w:sz w:val="22"/>
                <w:szCs w:val="22"/>
                <w:lang w:eastAsia="en-US" w:bidi="en-US"/>
              </w:rPr>
            </w:pPr>
            <w:r w:rsidRPr="000819C1">
              <w:rPr>
                <w:rFonts w:ascii="Avenir Next LT Pro" w:hAnsi="Avenir Next LT Pro" w:cs="Arial"/>
                <w:color w:val="000000" w:themeColor="text1"/>
                <w:sz w:val="22"/>
                <w:szCs w:val="22"/>
                <w:lang w:bidi="en-US"/>
              </w:rPr>
              <w:t xml:space="preserve">The National government’s massive investment in rail infrastructure may result in the revamp of the railway line connecting Durban-Pietermaritzburg-Witwatersrand. This will be of great benefit to Mkhambathini. </w:t>
            </w:r>
          </w:p>
          <w:p w14:paraId="60E32283" w14:textId="77777777" w:rsidR="00CC5C18" w:rsidRPr="000819C1" w:rsidRDefault="00CC5C18" w:rsidP="00CC5C18">
            <w:pPr>
              <w:ind w:left="0"/>
              <w:jc w:val="left"/>
              <w:rPr>
                <w:rFonts w:ascii="Avenir Next LT Pro" w:hAnsi="Avenir Next LT Pro" w:cs="Arial"/>
                <w:b/>
                <w:bCs/>
                <w:sz w:val="22"/>
                <w:szCs w:val="22"/>
              </w:rPr>
            </w:pPr>
          </w:p>
        </w:tc>
        <w:tc>
          <w:tcPr>
            <w:tcW w:w="4678" w:type="dxa"/>
            <w:gridSpan w:val="2"/>
            <w:shd w:val="clear" w:color="auto" w:fill="FFFFFF" w:themeFill="background1"/>
          </w:tcPr>
          <w:p w14:paraId="7CF85C39" w14:textId="77777777" w:rsidR="00CC5C18" w:rsidRPr="000819C1" w:rsidRDefault="00CC5C18" w:rsidP="008643EE">
            <w:pPr>
              <w:pStyle w:val="Default"/>
              <w:numPr>
                <w:ilvl w:val="0"/>
                <w:numId w:val="35"/>
              </w:numPr>
              <w:rPr>
                <w:rFonts w:ascii="Avenir Next LT Pro" w:hAnsi="Avenir Next LT Pro" w:cs="Arial"/>
                <w:color w:val="000000" w:themeColor="text1"/>
                <w:sz w:val="22"/>
                <w:szCs w:val="22"/>
              </w:rPr>
            </w:pPr>
            <w:r w:rsidRPr="000819C1">
              <w:rPr>
                <w:rFonts w:ascii="Avenir Next LT Pro" w:hAnsi="Avenir Next LT Pro" w:cs="Arial"/>
                <w:color w:val="000000" w:themeColor="text1"/>
                <w:sz w:val="22"/>
                <w:szCs w:val="22"/>
              </w:rPr>
              <w:t xml:space="preserve">Failure to implement the National Environmental Management Waste Act No. 59 of 2008 (extending waste management to tribal council areas) due to unaffordability of this service. </w:t>
            </w:r>
          </w:p>
          <w:p w14:paraId="3FA3CA20" w14:textId="201B0B87" w:rsidR="00CC5C18" w:rsidRPr="000819C1" w:rsidRDefault="00CC5C18" w:rsidP="008643EE">
            <w:pPr>
              <w:pStyle w:val="Default"/>
              <w:numPr>
                <w:ilvl w:val="0"/>
                <w:numId w:val="35"/>
              </w:numPr>
              <w:rPr>
                <w:rFonts w:ascii="Avenir Next LT Pro" w:hAnsi="Avenir Next LT Pro" w:cs="Arial"/>
                <w:color w:val="000000" w:themeColor="text1"/>
                <w:sz w:val="22"/>
                <w:szCs w:val="22"/>
              </w:rPr>
            </w:pPr>
            <w:r w:rsidRPr="000819C1">
              <w:rPr>
                <w:rFonts w:ascii="Avenir Next LT Pro" w:hAnsi="Avenir Next LT Pro" w:cs="Arial"/>
                <w:color w:val="000000" w:themeColor="text1"/>
                <w:sz w:val="22"/>
                <w:szCs w:val="22"/>
              </w:rPr>
              <w:t xml:space="preserve">Failure to deliver community facilities (health and libraries) that are </w:t>
            </w:r>
            <w:r w:rsidR="000C23A3" w:rsidRPr="000819C1">
              <w:rPr>
                <w:rFonts w:ascii="Avenir Next LT Pro" w:hAnsi="Avenir Next LT Pro" w:cs="Arial"/>
                <w:color w:val="000000" w:themeColor="text1"/>
                <w:sz w:val="22"/>
                <w:szCs w:val="22"/>
              </w:rPr>
              <w:t>needed,</w:t>
            </w:r>
            <w:r w:rsidRPr="000819C1">
              <w:rPr>
                <w:rFonts w:ascii="Avenir Next LT Pro" w:hAnsi="Avenir Next LT Pro" w:cs="Arial"/>
                <w:color w:val="000000" w:themeColor="text1"/>
                <w:sz w:val="22"/>
                <w:szCs w:val="22"/>
              </w:rPr>
              <w:t xml:space="preserve"> resulting in community uproar. </w:t>
            </w:r>
          </w:p>
          <w:p w14:paraId="3F2AF000" w14:textId="1F69F464" w:rsidR="00CC5C18" w:rsidRPr="000819C1" w:rsidRDefault="00CC5C18" w:rsidP="008643EE">
            <w:pPr>
              <w:pStyle w:val="Default"/>
              <w:numPr>
                <w:ilvl w:val="0"/>
                <w:numId w:val="35"/>
              </w:numPr>
              <w:rPr>
                <w:rFonts w:ascii="Avenir Next LT Pro" w:hAnsi="Avenir Next LT Pro" w:cs="Arial"/>
                <w:color w:val="000000" w:themeColor="text1"/>
                <w:sz w:val="22"/>
                <w:szCs w:val="22"/>
              </w:rPr>
            </w:pPr>
            <w:r w:rsidRPr="000819C1">
              <w:rPr>
                <w:rFonts w:ascii="Avenir Next LT Pro" w:eastAsia="Times New Roman" w:hAnsi="Avenir Next LT Pro"/>
                <w:color w:val="000000" w:themeColor="text1"/>
                <w:sz w:val="22"/>
                <w:szCs w:val="22"/>
                <w:lang w:eastAsia="en-ZA"/>
              </w:rPr>
              <w:t xml:space="preserve">Lack of financial capacity to roll out the implementation of infrastructural services, </w:t>
            </w:r>
            <w:r w:rsidR="000C23A3" w:rsidRPr="000819C1">
              <w:rPr>
                <w:rFonts w:ascii="Avenir Next LT Pro" w:eastAsia="Times New Roman" w:hAnsi="Avenir Next LT Pro"/>
                <w:color w:val="000000" w:themeColor="text1"/>
                <w:sz w:val="22"/>
                <w:szCs w:val="22"/>
                <w:lang w:eastAsia="en-ZA"/>
              </w:rPr>
              <w:t>wastewater</w:t>
            </w:r>
            <w:r w:rsidRPr="000819C1">
              <w:rPr>
                <w:rFonts w:ascii="Avenir Next LT Pro" w:eastAsia="Times New Roman" w:hAnsi="Avenir Next LT Pro"/>
                <w:color w:val="000000" w:themeColor="text1"/>
                <w:sz w:val="22"/>
                <w:szCs w:val="22"/>
                <w:lang w:eastAsia="en-ZA"/>
              </w:rPr>
              <w:t xml:space="preserve"> management</w:t>
            </w:r>
          </w:p>
        </w:tc>
      </w:tr>
      <w:tr w:rsidR="00CC5C18" w:rsidRPr="000819C1" w14:paraId="090BEDE0" w14:textId="77777777" w:rsidTr="000C23A3">
        <w:tc>
          <w:tcPr>
            <w:tcW w:w="4820" w:type="dxa"/>
            <w:shd w:val="clear" w:color="auto" w:fill="A8D08D" w:themeFill="accent6" w:themeFillTint="99"/>
          </w:tcPr>
          <w:p w14:paraId="7FB693AF" w14:textId="77777777" w:rsidR="00CC5C18" w:rsidRPr="000819C1" w:rsidRDefault="00CC5C18" w:rsidP="00293656">
            <w:pPr>
              <w:pStyle w:val="Default"/>
              <w:ind w:left="720"/>
              <w:jc w:val="center"/>
              <w:rPr>
                <w:rFonts w:ascii="Avenir Next LT Pro" w:hAnsi="Avenir Next LT Pro" w:cs="Arial"/>
                <w:b/>
                <w:bCs/>
                <w:color w:val="000000" w:themeColor="text1"/>
                <w:sz w:val="22"/>
                <w:szCs w:val="22"/>
                <w:lang w:bidi="en-US"/>
              </w:rPr>
            </w:pPr>
            <w:r w:rsidRPr="000819C1">
              <w:rPr>
                <w:rFonts w:ascii="Avenir Next LT Pro" w:hAnsi="Avenir Next LT Pro" w:cs="Arial"/>
                <w:b/>
                <w:bCs/>
                <w:color w:val="000000" w:themeColor="text1"/>
                <w:sz w:val="22"/>
                <w:szCs w:val="22"/>
                <w:lang w:bidi="en-US"/>
              </w:rPr>
              <w:t>Opportunity</w:t>
            </w:r>
          </w:p>
          <w:p w14:paraId="67A8A299" w14:textId="6C9A8A3F" w:rsidR="00E17A99" w:rsidRPr="000819C1" w:rsidRDefault="00E17A99" w:rsidP="00293656">
            <w:pPr>
              <w:pStyle w:val="Default"/>
              <w:ind w:left="720"/>
              <w:jc w:val="center"/>
              <w:rPr>
                <w:rFonts w:ascii="Avenir Next LT Pro" w:hAnsi="Avenir Next LT Pro" w:cs="Arial"/>
                <w:b/>
                <w:bCs/>
                <w:color w:val="000000" w:themeColor="text1"/>
                <w:sz w:val="22"/>
                <w:szCs w:val="22"/>
                <w:lang w:bidi="en-US"/>
              </w:rPr>
            </w:pPr>
          </w:p>
        </w:tc>
        <w:tc>
          <w:tcPr>
            <w:tcW w:w="4678" w:type="dxa"/>
            <w:gridSpan w:val="2"/>
            <w:shd w:val="clear" w:color="auto" w:fill="A8D08D" w:themeFill="accent6" w:themeFillTint="99"/>
          </w:tcPr>
          <w:p w14:paraId="4B72AAB6" w14:textId="5D683EF0" w:rsidR="00CC5C18" w:rsidRPr="000819C1" w:rsidRDefault="00CC5C18" w:rsidP="00293656">
            <w:pPr>
              <w:pStyle w:val="Default"/>
              <w:ind w:left="720"/>
              <w:jc w:val="center"/>
              <w:rPr>
                <w:rFonts w:ascii="Avenir Next LT Pro" w:hAnsi="Avenir Next LT Pro" w:cs="Arial"/>
                <w:b/>
                <w:bCs/>
                <w:color w:val="000000" w:themeColor="text1"/>
                <w:sz w:val="22"/>
                <w:szCs w:val="22"/>
              </w:rPr>
            </w:pPr>
            <w:r w:rsidRPr="000819C1">
              <w:rPr>
                <w:rFonts w:ascii="Avenir Next LT Pro" w:hAnsi="Avenir Next LT Pro" w:cs="Arial"/>
                <w:b/>
                <w:bCs/>
                <w:color w:val="000000" w:themeColor="text1"/>
                <w:sz w:val="22"/>
                <w:szCs w:val="22"/>
              </w:rPr>
              <w:t>Threats</w:t>
            </w:r>
          </w:p>
        </w:tc>
      </w:tr>
      <w:tr w:rsidR="00293656" w:rsidRPr="000819C1" w14:paraId="54179187" w14:textId="77777777" w:rsidTr="000C23A3">
        <w:tc>
          <w:tcPr>
            <w:tcW w:w="9498" w:type="dxa"/>
            <w:gridSpan w:val="3"/>
            <w:shd w:val="clear" w:color="auto" w:fill="A8D08D" w:themeFill="accent6" w:themeFillTint="99"/>
          </w:tcPr>
          <w:p w14:paraId="0D5013E3" w14:textId="56668A27" w:rsidR="00293656" w:rsidRPr="000819C1" w:rsidRDefault="00293656" w:rsidP="00293656">
            <w:pPr>
              <w:pStyle w:val="Default"/>
              <w:ind w:left="720"/>
              <w:jc w:val="center"/>
              <w:rPr>
                <w:rFonts w:ascii="Avenir Next LT Pro" w:hAnsi="Avenir Next LT Pro" w:cs="Arial"/>
                <w:b/>
                <w:bCs/>
                <w:color w:val="000000" w:themeColor="text1"/>
                <w:sz w:val="22"/>
                <w:szCs w:val="22"/>
              </w:rPr>
            </w:pPr>
            <w:r w:rsidRPr="000819C1">
              <w:rPr>
                <w:rFonts w:ascii="Avenir Next LT Pro" w:hAnsi="Avenir Next LT Pro" w:cs="Arial"/>
                <w:b/>
                <w:bCs/>
                <w:color w:val="000000" w:themeColor="text1"/>
                <w:sz w:val="22"/>
                <w:szCs w:val="22"/>
              </w:rPr>
              <w:t>LED</w:t>
            </w:r>
          </w:p>
        </w:tc>
      </w:tr>
      <w:tr w:rsidR="00293656" w:rsidRPr="000819C1" w14:paraId="29432DD0" w14:textId="77777777" w:rsidTr="000C23A3">
        <w:tc>
          <w:tcPr>
            <w:tcW w:w="4820" w:type="dxa"/>
            <w:shd w:val="clear" w:color="auto" w:fill="FFFFFF" w:themeFill="background1"/>
          </w:tcPr>
          <w:p w14:paraId="002260F0" w14:textId="77777777" w:rsidR="00293656" w:rsidRPr="000819C1" w:rsidRDefault="00293656" w:rsidP="008643EE">
            <w:pPr>
              <w:pStyle w:val="ListParagraph"/>
              <w:numPr>
                <w:ilvl w:val="0"/>
                <w:numId w:val="35"/>
              </w:numPr>
              <w:autoSpaceDE w:val="0"/>
              <w:autoSpaceDN w:val="0"/>
              <w:adjustRightInd w:val="0"/>
              <w:spacing w:before="200" w:after="200"/>
              <w:ind w:right="-49"/>
              <w:rPr>
                <w:rFonts w:ascii="Avenir Next LT Pro" w:hAnsi="Avenir Next LT Pro" w:cs="Arial"/>
                <w:sz w:val="22"/>
                <w:szCs w:val="22"/>
              </w:rPr>
            </w:pPr>
            <w:r w:rsidRPr="000819C1">
              <w:rPr>
                <w:rFonts w:ascii="Avenir Next LT Pro" w:hAnsi="Avenir Next LT Pro" w:cs="Arial"/>
                <w:sz w:val="22"/>
                <w:szCs w:val="22"/>
              </w:rPr>
              <w:t xml:space="preserve">Few alternatives approach to sustainable development, such as recycling, exploitation of natural and renewable energy sources. </w:t>
            </w:r>
          </w:p>
          <w:p w14:paraId="41ED8126" w14:textId="77777777" w:rsidR="00293656" w:rsidRPr="000819C1" w:rsidRDefault="00293656" w:rsidP="008643EE">
            <w:pPr>
              <w:pStyle w:val="ListParagraph"/>
              <w:numPr>
                <w:ilvl w:val="0"/>
                <w:numId w:val="35"/>
              </w:numPr>
              <w:autoSpaceDE w:val="0"/>
              <w:autoSpaceDN w:val="0"/>
              <w:adjustRightInd w:val="0"/>
              <w:spacing w:before="200" w:after="200"/>
              <w:ind w:right="-49"/>
              <w:rPr>
                <w:rFonts w:ascii="Avenir Next LT Pro" w:hAnsi="Avenir Next LT Pro" w:cs="Arial"/>
                <w:sz w:val="22"/>
                <w:szCs w:val="22"/>
              </w:rPr>
            </w:pPr>
            <w:r w:rsidRPr="000819C1">
              <w:rPr>
                <w:rFonts w:ascii="Avenir Next LT Pro" w:hAnsi="Avenir Next LT Pro" w:cs="Arial"/>
                <w:sz w:val="22"/>
                <w:szCs w:val="22"/>
              </w:rPr>
              <w:t>Recycling in the Mkhambathini region.</w:t>
            </w:r>
          </w:p>
          <w:p w14:paraId="4F805DDB" w14:textId="519A3665" w:rsidR="00293656" w:rsidRPr="000819C1" w:rsidRDefault="00293656" w:rsidP="008643EE">
            <w:pPr>
              <w:pStyle w:val="ListParagraph"/>
              <w:numPr>
                <w:ilvl w:val="0"/>
                <w:numId w:val="34"/>
              </w:numPr>
              <w:spacing w:before="200" w:after="200"/>
              <w:rPr>
                <w:rFonts w:ascii="Avenir Next LT Pro" w:hAnsi="Avenir Next LT Pro" w:cs="Arial"/>
                <w:sz w:val="22"/>
                <w:szCs w:val="22"/>
              </w:rPr>
            </w:pPr>
            <w:r w:rsidRPr="000819C1">
              <w:rPr>
                <w:rFonts w:ascii="Avenir Next LT Pro" w:hAnsi="Avenir Next LT Pro" w:cs="Arial"/>
                <w:sz w:val="22"/>
                <w:szCs w:val="22"/>
              </w:rPr>
              <w:t xml:space="preserve">National and provincial focus on the N3 corridor </w:t>
            </w:r>
            <w:r w:rsidR="000C23A3" w:rsidRPr="000819C1">
              <w:rPr>
                <w:rFonts w:ascii="Avenir Next LT Pro" w:hAnsi="Avenir Next LT Pro" w:cs="Arial"/>
                <w:sz w:val="22"/>
                <w:szCs w:val="22"/>
              </w:rPr>
              <w:t>development.</w:t>
            </w:r>
          </w:p>
          <w:p w14:paraId="7EF96D1D" w14:textId="77777777" w:rsidR="00293656" w:rsidRPr="000819C1" w:rsidRDefault="00293656" w:rsidP="008643EE">
            <w:pPr>
              <w:pStyle w:val="ListParagraph"/>
              <w:numPr>
                <w:ilvl w:val="0"/>
                <w:numId w:val="34"/>
              </w:numPr>
              <w:spacing w:before="200" w:after="200"/>
              <w:rPr>
                <w:rFonts w:ascii="Avenir Next LT Pro" w:hAnsi="Avenir Next LT Pro" w:cs="Arial"/>
                <w:sz w:val="22"/>
                <w:szCs w:val="22"/>
              </w:rPr>
            </w:pPr>
            <w:r w:rsidRPr="000819C1">
              <w:rPr>
                <w:rFonts w:ascii="Avenir Next LT Pro" w:hAnsi="Avenir Next LT Pro" w:cs="Arial"/>
                <w:sz w:val="22"/>
                <w:szCs w:val="22"/>
              </w:rPr>
              <w:t xml:space="preserve">Agriculture; increase of production </w:t>
            </w:r>
          </w:p>
          <w:p w14:paraId="7380F39F" w14:textId="13A49443" w:rsidR="00293656" w:rsidRPr="000819C1" w:rsidRDefault="00293656" w:rsidP="008643EE">
            <w:pPr>
              <w:pStyle w:val="ListParagraph"/>
              <w:numPr>
                <w:ilvl w:val="0"/>
                <w:numId w:val="34"/>
              </w:numPr>
              <w:spacing w:before="200" w:after="200"/>
              <w:rPr>
                <w:rFonts w:ascii="Avenir Next LT Pro" w:hAnsi="Avenir Next LT Pro" w:cs="Arial"/>
                <w:sz w:val="22"/>
                <w:szCs w:val="22"/>
              </w:rPr>
            </w:pPr>
            <w:r w:rsidRPr="000819C1">
              <w:rPr>
                <w:rFonts w:ascii="Avenir Next LT Pro" w:hAnsi="Avenir Next LT Pro" w:cs="Arial"/>
                <w:sz w:val="22"/>
                <w:szCs w:val="22"/>
              </w:rPr>
              <w:t xml:space="preserve">Tourism within Mkhambathini contributes to the economy due to </w:t>
            </w:r>
            <w:r w:rsidR="00E17A99" w:rsidRPr="000819C1">
              <w:rPr>
                <w:rFonts w:ascii="Avenir Next LT Pro" w:hAnsi="Avenir Next LT Pro" w:cs="Arial"/>
                <w:sz w:val="22"/>
                <w:szCs w:val="22"/>
              </w:rPr>
              <w:t>the</w:t>
            </w:r>
            <w:r w:rsidRPr="000819C1">
              <w:rPr>
                <w:rFonts w:ascii="Avenir Next LT Pro" w:hAnsi="Avenir Next LT Pro" w:cs="Arial"/>
                <w:sz w:val="22"/>
                <w:szCs w:val="22"/>
              </w:rPr>
              <w:t xml:space="preserve"> scenic beaty </w:t>
            </w:r>
            <w:r w:rsidR="000C23A3" w:rsidRPr="000819C1">
              <w:rPr>
                <w:rFonts w:ascii="Avenir Next LT Pro" w:hAnsi="Avenir Next LT Pro" w:cs="Arial"/>
                <w:sz w:val="22"/>
                <w:szCs w:val="22"/>
              </w:rPr>
              <w:t>(Table</w:t>
            </w:r>
            <w:r w:rsidRPr="000819C1">
              <w:rPr>
                <w:rFonts w:ascii="Avenir Next LT Pro" w:hAnsi="Avenir Next LT Pro" w:cs="Arial"/>
                <w:sz w:val="22"/>
                <w:szCs w:val="22"/>
              </w:rPr>
              <w:t xml:space="preserve"> Mountain), adventure activities, accommodation</w:t>
            </w:r>
            <w:r w:rsidR="00E17A99" w:rsidRPr="000819C1">
              <w:rPr>
                <w:rFonts w:ascii="Avenir Next LT Pro" w:hAnsi="Avenir Next LT Pro" w:cs="Arial"/>
                <w:sz w:val="22"/>
                <w:szCs w:val="22"/>
              </w:rPr>
              <w:t xml:space="preserve">, cultural activities, nature, major events and rural activities found in the </w:t>
            </w:r>
            <w:r w:rsidR="000C23A3" w:rsidRPr="000819C1">
              <w:rPr>
                <w:rFonts w:ascii="Avenir Next LT Pro" w:hAnsi="Avenir Next LT Pro" w:cs="Arial"/>
                <w:sz w:val="22"/>
                <w:szCs w:val="22"/>
              </w:rPr>
              <w:t>area</w:t>
            </w:r>
            <w:r w:rsidRPr="000819C1">
              <w:rPr>
                <w:rFonts w:ascii="Avenir Next LT Pro" w:hAnsi="Avenir Next LT Pro" w:cs="Arial"/>
                <w:sz w:val="22"/>
                <w:szCs w:val="22"/>
              </w:rPr>
              <w:t xml:space="preserve"> . </w:t>
            </w:r>
          </w:p>
          <w:p w14:paraId="350F0BFB" w14:textId="2C663BAF" w:rsidR="00293656" w:rsidRPr="000819C1" w:rsidRDefault="00293656" w:rsidP="008643EE">
            <w:pPr>
              <w:pStyle w:val="ListParagraph"/>
              <w:numPr>
                <w:ilvl w:val="0"/>
                <w:numId w:val="34"/>
              </w:numPr>
              <w:spacing w:before="200" w:after="200"/>
              <w:rPr>
                <w:rFonts w:ascii="Avenir Next LT Pro" w:hAnsi="Avenir Next LT Pro" w:cs="Arial"/>
                <w:sz w:val="22"/>
                <w:szCs w:val="22"/>
              </w:rPr>
            </w:pPr>
            <w:r w:rsidRPr="000819C1">
              <w:rPr>
                <w:rFonts w:ascii="Avenir Next LT Pro" w:hAnsi="Avenir Next LT Pro" w:cs="Arial"/>
                <w:sz w:val="22"/>
                <w:szCs w:val="22"/>
              </w:rPr>
              <w:t xml:space="preserve">Legalise sand mining operations by forcing (illegal) operators to comply, by charging fees for permits, which need to be renewed on a </w:t>
            </w:r>
            <w:r w:rsidR="000C23A3" w:rsidRPr="000819C1">
              <w:rPr>
                <w:rFonts w:ascii="Avenir Next LT Pro" w:hAnsi="Avenir Next LT Pro" w:cs="Arial"/>
                <w:sz w:val="22"/>
                <w:szCs w:val="22"/>
              </w:rPr>
              <w:t>6-month</w:t>
            </w:r>
            <w:r w:rsidRPr="000819C1">
              <w:rPr>
                <w:rFonts w:ascii="Avenir Next LT Pro" w:hAnsi="Avenir Next LT Pro" w:cs="Arial"/>
                <w:sz w:val="22"/>
                <w:szCs w:val="22"/>
              </w:rPr>
              <w:t xml:space="preserve"> basis.  </w:t>
            </w:r>
          </w:p>
          <w:p w14:paraId="6C11763A" w14:textId="77777777" w:rsidR="00293656" w:rsidRPr="000819C1" w:rsidRDefault="00293656" w:rsidP="008643EE">
            <w:pPr>
              <w:pStyle w:val="ListParagraph"/>
              <w:numPr>
                <w:ilvl w:val="0"/>
                <w:numId w:val="34"/>
              </w:numPr>
              <w:spacing w:before="200" w:after="200"/>
              <w:rPr>
                <w:rFonts w:ascii="Avenir Next LT Pro" w:hAnsi="Avenir Next LT Pro" w:cs="Arial"/>
                <w:sz w:val="22"/>
                <w:szCs w:val="22"/>
              </w:rPr>
            </w:pPr>
            <w:r w:rsidRPr="000819C1">
              <w:rPr>
                <w:rFonts w:ascii="Avenir Next LT Pro" w:hAnsi="Avenir Next LT Pro" w:cs="Arial"/>
                <w:sz w:val="22"/>
                <w:szCs w:val="22"/>
              </w:rPr>
              <w:t>LED partnership (private and social)</w:t>
            </w:r>
          </w:p>
          <w:p w14:paraId="6D168A02" w14:textId="1832B333" w:rsidR="00293656" w:rsidRPr="000819C1" w:rsidRDefault="00293656" w:rsidP="00E17A99">
            <w:pPr>
              <w:pStyle w:val="ListParagraph"/>
              <w:spacing w:before="200" w:after="200"/>
              <w:rPr>
                <w:rFonts w:ascii="Avenir Next LT Pro" w:hAnsi="Avenir Next LT Pro" w:cs="Arial"/>
                <w:sz w:val="22"/>
                <w:szCs w:val="22"/>
              </w:rPr>
            </w:pPr>
          </w:p>
        </w:tc>
        <w:tc>
          <w:tcPr>
            <w:tcW w:w="4678" w:type="dxa"/>
            <w:gridSpan w:val="2"/>
            <w:shd w:val="clear" w:color="auto" w:fill="FFFFFF" w:themeFill="background1"/>
          </w:tcPr>
          <w:p w14:paraId="1D552365" w14:textId="0CC7FE8C" w:rsidR="00293656" w:rsidRPr="000819C1" w:rsidRDefault="00293656" w:rsidP="008643EE">
            <w:pPr>
              <w:pStyle w:val="ListParagraph"/>
              <w:numPr>
                <w:ilvl w:val="0"/>
                <w:numId w:val="35"/>
              </w:numPr>
              <w:autoSpaceDE w:val="0"/>
              <w:autoSpaceDN w:val="0"/>
              <w:adjustRightInd w:val="0"/>
              <w:spacing w:before="200" w:after="200"/>
              <w:ind w:right="-49"/>
              <w:rPr>
                <w:rFonts w:ascii="Avenir Next LT Pro" w:hAnsi="Avenir Next LT Pro" w:cs="Arial"/>
                <w:sz w:val="22"/>
                <w:szCs w:val="22"/>
              </w:rPr>
            </w:pPr>
            <w:r w:rsidRPr="000819C1">
              <w:rPr>
                <w:rFonts w:ascii="Avenir Next LT Pro" w:hAnsi="Avenir Next LT Pro" w:cs="Arial"/>
                <w:sz w:val="22"/>
                <w:szCs w:val="22"/>
              </w:rPr>
              <w:t xml:space="preserve">Impact of climate change on the agricultural </w:t>
            </w:r>
            <w:r w:rsidR="000C23A3" w:rsidRPr="000819C1">
              <w:rPr>
                <w:rFonts w:ascii="Avenir Next LT Pro" w:hAnsi="Avenir Next LT Pro" w:cs="Arial"/>
                <w:sz w:val="22"/>
                <w:szCs w:val="22"/>
              </w:rPr>
              <w:t>sector.</w:t>
            </w:r>
          </w:p>
          <w:p w14:paraId="663B970E" w14:textId="54705A3A" w:rsidR="00293656" w:rsidRPr="000819C1" w:rsidRDefault="00293656" w:rsidP="008643EE">
            <w:pPr>
              <w:pStyle w:val="ListParagraph"/>
              <w:numPr>
                <w:ilvl w:val="0"/>
                <w:numId w:val="35"/>
              </w:numPr>
              <w:autoSpaceDE w:val="0"/>
              <w:autoSpaceDN w:val="0"/>
              <w:adjustRightInd w:val="0"/>
              <w:spacing w:before="200" w:after="200"/>
              <w:ind w:right="-49"/>
              <w:rPr>
                <w:rFonts w:ascii="Avenir Next LT Pro" w:hAnsi="Avenir Next LT Pro" w:cs="Arial"/>
                <w:sz w:val="22"/>
                <w:szCs w:val="22"/>
              </w:rPr>
            </w:pPr>
            <w:r w:rsidRPr="000819C1">
              <w:rPr>
                <w:rFonts w:ascii="Avenir Next LT Pro" w:hAnsi="Avenir Next LT Pro" w:cs="Arial"/>
                <w:sz w:val="22"/>
                <w:szCs w:val="22"/>
              </w:rPr>
              <w:t xml:space="preserve">Land </w:t>
            </w:r>
            <w:r w:rsidR="000C23A3" w:rsidRPr="000819C1">
              <w:rPr>
                <w:rFonts w:ascii="Avenir Next LT Pro" w:hAnsi="Avenir Next LT Pro" w:cs="Arial"/>
                <w:sz w:val="22"/>
                <w:szCs w:val="22"/>
              </w:rPr>
              <w:t>ownership.</w:t>
            </w:r>
          </w:p>
          <w:p w14:paraId="171EEB3A" w14:textId="29658584" w:rsidR="00293656" w:rsidRPr="000819C1" w:rsidRDefault="00293656" w:rsidP="008643EE">
            <w:pPr>
              <w:pStyle w:val="ListParagraph"/>
              <w:numPr>
                <w:ilvl w:val="0"/>
                <w:numId w:val="35"/>
              </w:numPr>
              <w:autoSpaceDE w:val="0"/>
              <w:autoSpaceDN w:val="0"/>
              <w:adjustRightInd w:val="0"/>
              <w:spacing w:before="200" w:after="200"/>
              <w:ind w:right="-49"/>
              <w:rPr>
                <w:rFonts w:ascii="Avenir Next LT Pro" w:hAnsi="Avenir Next LT Pro" w:cs="Arial"/>
                <w:sz w:val="22"/>
                <w:szCs w:val="22"/>
              </w:rPr>
            </w:pPr>
            <w:r w:rsidRPr="000819C1">
              <w:rPr>
                <w:rFonts w:ascii="Avenir Next LT Pro" w:hAnsi="Avenir Next LT Pro" w:cs="Arial"/>
                <w:sz w:val="22"/>
                <w:szCs w:val="22"/>
              </w:rPr>
              <w:t xml:space="preserve">Unreliable water </w:t>
            </w:r>
            <w:r w:rsidR="000C23A3" w:rsidRPr="000819C1">
              <w:rPr>
                <w:rFonts w:ascii="Avenir Next LT Pro" w:hAnsi="Avenir Next LT Pro" w:cs="Arial"/>
                <w:sz w:val="22"/>
                <w:szCs w:val="22"/>
              </w:rPr>
              <w:t>supply.</w:t>
            </w:r>
          </w:p>
          <w:p w14:paraId="58287F99" w14:textId="77777777" w:rsidR="00293656" w:rsidRPr="000819C1" w:rsidRDefault="00293656" w:rsidP="008643EE">
            <w:pPr>
              <w:pStyle w:val="ListParagraph"/>
              <w:numPr>
                <w:ilvl w:val="0"/>
                <w:numId w:val="35"/>
              </w:numPr>
              <w:autoSpaceDE w:val="0"/>
              <w:autoSpaceDN w:val="0"/>
              <w:adjustRightInd w:val="0"/>
              <w:spacing w:before="200" w:after="200"/>
              <w:ind w:right="-49"/>
              <w:rPr>
                <w:rFonts w:ascii="Avenir Next LT Pro" w:hAnsi="Avenir Next LT Pro" w:cs="Arial"/>
                <w:sz w:val="22"/>
                <w:szCs w:val="22"/>
              </w:rPr>
            </w:pPr>
            <w:r w:rsidRPr="000819C1">
              <w:rPr>
                <w:rFonts w:ascii="Avenir Next LT Pro" w:hAnsi="Avenir Next LT Pro" w:cs="Arial"/>
                <w:sz w:val="22"/>
                <w:szCs w:val="22"/>
              </w:rPr>
              <w:t>Poverty (nutrition, quality education, quality health);</w:t>
            </w:r>
          </w:p>
          <w:p w14:paraId="14B9717B" w14:textId="02678366" w:rsidR="00293656" w:rsidRPr="000819C1" w:rsidRDefault="00293656" w:rsidP="008643EE">
            <w:pPr>
              <w:pStyle w:val="ListParagraph"/>
              <w:numPr>
                <w:ilvl w:val="0"/>
                <w:numId w:val="35"/>
              </w:numPr>
              <w:autoSpaceDE w:val="0"/>
              <w:autoSpaceDN w:val="0"/>
              <w:adjustRightInd w:val="0"/>
              <w:spacing w:before="200" w:after="200"/>
              <w:ind w:right="-49"/>
              <w:rPr>
                <w:rFonts w:ascii="Avenir Next LT Pro" w:hAnsi="Avenir Next LT Pro" w:cs="Arial"/>
                <w:sz w:val="22"/>
                <w:szCs w:val="22"/>
              </w:rPr>
            </w:pPr>
            <w:r w:rsidRPr="000819C1">
              <w:rPr>
                <w:rFonts w:ascii="Avenir Next LT Pro" w:hAnsi="Avenir Next LT Pro" w:cs="Arial"/>
                <w:sz w:val="22"/>
                <w:szCs w:val="22"/>
              </w:rPr>
              <w:t>Lack of proper road infrastructure</w:t>
            </w:r>
          </w:p>
        </w:tc>
      </w:tr>
      <w:tr w:rsidR="00293656" w:rsidRPr="000819C1" w14:paraId="476B08EB" w14:textId="77777777" w:rsidTr="000C23A3">
        <w:trPr>
          <w:trHeight w:val="357"/>
        </w:trPr>
        <w:tc>
          <w:tcPr>
            <w:tcW w:w="4820" w:type="dxa"/>
            <w:shd w:val="clear" w:color="auto" w:fill="A8D08D" w:themeFill="accent6" w:themeFillTint="99"/>
          </w:tcPr>
          <w:p w14:paraId="2C25CDF2" w14:textId="239524B1" w:rsidR="00293656" w:rsidRPr="000819C1" w:rsidRDefault="00E17A99" w:rsidP="00E17A99">
            <w:pPr>
              <w:autoSpaceDE w:val="0"/>
              <w:autoSpaceDN w:val="0"/>
              <w:adjustRightInd w:val="0"/>
              <w:spacing w:before="200" w:after="200"/>
              <w:ind w:left="0" w:right="-49"/>
              <w:jc w:val="center"/>
              <w:rPr>
                <w:rFonts w:ascii="Avenir Next LT Pro" w:hAnsi="Avenir Next LT Pro"/>
                <w:b/>
                <w:bCs/>
                <w:sz w:val="22"/>
                <w:szCs w:val="22"/>
              </w:rPr>
            </w:pPr>
            <w:r w:rsidRPr="000819C1">
              <w:rPr>
                <w:rFonts w:ascii="Avenir Next LT Pro" w:hAnsi="Avenir Next LT Pro"/>
                <w:b/>
                <w:bCs/>
                <w:sz w:val="22"/>
                <w:szCs w:val="22"/>
              </w:rPr>
              <w:t>Opportunity</w:t>
            </w:r>
          </w:p>
        </w:tc>
        <w:tc>
          <w:tcPr>
            <w:tcW w:w="4678" w:type="dxa"/>
            <w:gridSpan w:val="2"/>
            <w:shd w:val="clear" w:color="auto" w:fill="A8D08D" w:themeFill="accent6" w:themeFillTint="99"/>
          </w:tcPr>
          <w:p w14:paraId="415A7C9A" w14:textId="4C18DAAD" w:rsidR="00293656" w:rsidRPr="000819C1" w:rsidRDefault="00E17A99" w:rsidP="00E17A99">
            <w:pPr>
              <w:autoSpaceDE w:val="0"/>
              <w:autoSpaceDN w:val="0"/>
              <w:adjustRightInd w:val="0"/>
              <w:spacing w:before="200" w:after="200"/>
              <w:ind w:left="0" w:right="-49"/>
              <w:jc w:val="center"/>
              <w:rPr>
                <w:rFonts w:ascii="Avenir Next LT Pro" w:hAnsi="Avenir Next LT Pro"/>
                <w:b/>
                <w:bCs/>
                <w:sz w:val="22"/>
                <w:szCs w:val="22"/>
              </w:rPr>
            </w:pPr>
            <w:r w:rsidRPr="000819C1">
              <w:rPr>
                <w:rFonts w:ascii="Avenir Next LT Pro" w:hAnsi="Avenir Next LT Pro"/>
                <w:b/>
                <w:bCs/>
                <w:sz w:val="22"/>
                <w:szCs w:val="22"/>
              </w:rPr>
              <w:t>Threats</w:t>
            </w:r>
          </w:p>
        </w:tc>
      </w:tr>
      <w:tr w:rsidR="00E17A99" w:rsidRPr="000819C1" w14:paraId="6A897170" w14:textId="77777777" w:rsidTr="000C23A3">
        <w:trPr>
          <w:trHeight w:val="537"/>
        </w:trPr>
        <w:tc>
          <w:tcPr>
            <w:tcW w:w="9498" w:type="dxa"/>
            <w:gridSpan w:val="3"/>
            <w:shd w:val="clear" w:color="auto" w:fill="A8D08D" w:themeFill="accent6" w:themeFillTint="99"/>
          </w:tcPr>
          <w:p w14:paraId="2B90BC02" w14:textId="5351D423" w:rsidR="00E17A99" w:rsidRPr="000819C1" w:rsidRDefault="00E17A99" w:rsidP="00E17A99">
            <w:pPr>
              <w:autoSpaceDE w:val="0"/>
              <w:autoSpaceDN w:val="0"/>
              <w:adjustRightInd w:val="0"/>
              <w:spacing w:before="200" w:after="200"/>
              <w:ind w:left="0" w:right="-49"/>
              <w:jc w:val="center"/>
              <w:rPr>
                <w:rFonts w:ascii="Avenir Next LT Pro" w:hAnsi="Avenir Next LT Pro"/>
                <w:b/>
                <w:bCs/>
                <w:sz w:val="22"/>
                <w:szCs w:val="22"/>
              </w:rPr>
            </w:pPr>
            <w:r w:rsidRPr="000819C1">
              <w:rPr>
                <w:rFonts w:ascii="Avenir Next LT Pro" w:hAnsi="Avenir Next LT Pro"/>
                <w:b/>
                <w:bCs/>
                <w:sz w:val="22"/>
                <w:szCs w:val="22"/>
              </w:rPr>
              <w:t>TOURISM</w:t>
            </w:r>
          </w:p>
        </w:tc>
      </w:tr>
      <w:tr w:rsidR="00293656" w:rsidRPr="000819C1" w14:paraId="696A0513" w14:textId="77777777" w:rsidTr="000C23A3">
        <w:tc>
          <w:tcPr>
            <w:tcW w:w="4820" w:type="dxa"/>
            <w:shd w:val="clear" w:color="auto" w:fill="FFFFFF" w:themeFill="background1"/>
          </w:tcPr>
          <w:p w14:paraId="77570830" w14:textId="43325CD5" w:rsidR="00E17A99" w:rsidRPr="000819C1" w:rsidRDefault="00E17A99" w:rsidP="008643EE">
            <w:pPr>
              <w:pStyle w:val="Default"/>
              <w:numPr>
                <w:ilvl w:val="0"/>
                <w:numId w:val="35"/>
              </w:numPr>
              <w:spacing w:line="276" w:lineRule="auto"/>
              <w:rPr>
                <w:rFonts w:ascii="Avenir Next LT Pro" w:hAnsi="Avenir Next LT Pro" w:cs="Arial"/>
                <w:color w:val="000000" w:themeColor="text1"/>
                <w:sz w:val="22"/>
                <w:szCs w:val="22"/>
              </w:rPr>
            </w:pPr>
            <w:r w:rsidRPr="000819C1">
              <w:rPr>
                <w:rFonts w:ascii="Avenir Next LT Pro" w:hAnsi="Avenir Next LT Pro" w:cs="Arial"/>
                <w:color w:val="000000" w:themeColor="text1"/>
                <w:sz w:val="22"/>
                <w:szCs w:val="22"/>
              </w:rPr>
              <w:t>Development of a tourism Plan</w:t>
            </w:r>
          </w:p>
          <w:p w14:paraId="60E217B1" w14:textId="77777777" w:rsidR="00E17A99" w:rsidRPr="000819C1" w:rsidRDefault="00E17A99" w:rsidP="008643EE">
            <w:pPr>
              <w:pStyle w:val="Default"/>
              <w:numPr>
                <w:ilvl w:val="0"/>
                <w:numId w:val="35"/>
              </w:numPr>
              <w:spacing w:line="276" w:lineRule="auto"/>
              <w:rPr>
                <w:rFonts w:ascii="Avenir Next LT Pro" w:hAnsi="Avenir Next LT Pro" w:cs="Arial"/>
                <w:color w:val="000000" w:themeColor="text1"/>
                <w:sz w:val="22"/>
                <w:szCs w:val="22"/>
              </w:rPr>
            </w:pPr>
            <w:r w:rsidRPr="000819C1">
              <w:rPr>
                <w:rFonts w:ascii="Avenir Next LT Pro" w:hAnsi="Avenir Next LT Pro" w:cs="Arial"/>
                <w:color w:val="000000" w:themeColor="text1"/>
                <w:sz w:val="22"/>
                <w:szCs w:val="22"/>
              </w:rPr>
              <w:t>N3 Corridor Tourism signage to promote Tourism revenue.</w:t>
            </w:r>
          </w:p>
          <w:p w14:paraId="5CB3BDB0" w14:textId="77777777" w:rsidR="00E17A99" w:rsidRPr="000819C1" w:rsidRDefault="00E17A99" w:rsidP="008643EE">
            <w:pPr>
              <w:pStyle w:val="ListParagraph"/>
              <w:numPr>
                <w:ilvl w:val="0"/>
                <w:numId w:val="35"/>
              </w:numPr>
              <w:autoSpaceDE w:val="0"/>
              <w:autoSpaceDN w:val="0"/>
              <w:adjustRightInd w:val="0"/>
              <w:spacing w:before="200" w:after="200" w:line="276" w:lineRule="auto"/>
              <w:ind w:right="-49"/>
              <w:rPr>
                <w:rFonts w:ascii="Avenir Next LT Pro" w:hAnsi="Avenir Next LT Pro" w:cs="Arial"/>
                <w:sz w:val="22"/>
                <w:szCs w:val="22"/>
              </w:rPr>
            </w:pPr>
            <w:r w:rsidRPr="000819C1">
              <w:rPr>
                <w:rFonts w:ascii="Avenir Next LT Pro" w:hAnsi="Avenir Next LT Pro" w:cs="Arial"/>
                <w:sz w:val="22"/>
                <w:szCs w:val="22"/>
              </w:rPr>
              <w:lastRenderedPageBreak/>
              <w:t>Proposed shuttle services to Wild Life Reserves and Adventure Tourism Destinations</w:t>
            </w:r>
          </w:p>
          <w:p w14:paraId="7680E15A" w14:textId="77777777" w:rsidR="00E17A99" w:rsidRPr="000819C1" w:rsidRDefault="00E17A99" w:rsidP="008643EE">
            <w:pPr>
              <w:pStyle w:val="ListParagraph"/>
              <w:numPr>
                <w:ilvl w:val="0"/>
                <w:numId w:val="35"/>
              </w:numPr>
              <w:autoSpaceDE w:val="0"/>
              <w:autoSpaceDN w:val="0"/>
              <w:adjustRightInd w:val="0"/>
              <w:spacing w:before="200" w:after="200" w:line="276" w:lineRule="auto"/>
              <w:ind w:right="-49"/>
              <w:rPr>
                <w:rFonts w:ascii="Avenir Next LT Pro" w:hAnsi="Avenir Next LT Pro" w:cs="Arial"/>
                <w:sz w:val="22"/>
                <w:szCs w:val="22"/>
              </w:rPr>
            </w:pPr>
            <w:r w:rsidRPr="000819C1">
              <w:rPr>
                <w:rFonts w:ascii="Avenir Next LT Pro" w:hAnsi="Avenir Next LT Pro" w:cs="Arial"/>
                <w:sz w:val="22"/>
                <w:szCs w:val="22"/>
              </w:rPr>
              <w:t xml:space="preserve">Tourism related programmes that are SMME and marketing related (revival of </w:t>
            </w:r>
            <w:proofErr w:type="spellStart"/>
            <w:r w:rsidRPr="000819C1">
              <w:rPr>
                <w:rFonts w:ascii="Avenir Next LT Pro" w:hAnsi="Avenir Next LT Pro" w:cs="Arial"/>
                <w:sz w:val="22"/>
                <w:szCs w:val="22"/>
              </w:rPr>
              <w:t>agro</w:t>
            </w:r>
            <w:proofErr w:type="spellEnd"/>
            <w:r w:rsidRPr="000819C1">
              <w:rPr>
                <w:rFonts w:ascii="Avenir Next LT Pro" w:hAnsi="Avenir Next LT Pro" w:cs="Arial"/>
                <w:sz w:val="22"/>
                <w:szCs w:val="22"/>
              </w:rPr>
              <w:t xml:space="preserve"> tourism)</w:t>
            </w:r>
          </w:p>
          <w:p w14:paraId="33AB476A" w14:textId="77777777" w:rsidR="00293656" w:rsidRPr="000819C1" w:rsidRDefault="00E17A99" w:rsidP="008643EE">
            <w:pPr>
              <w:pStyle w:val="ListParagraph"/>
              <w:numPr>
                <w:ilvl w:val="0"/>
                <w:numId w:val="35"/>
              </w:numPr>
              <w:autoSpaceDE w:val="0"/>
              <w:autoSpaceDN w:val="0"/>
              <w:adjustRightInd w:val="0"/>
              <w:spacing w:before="200" w:after="200"/>
              <w:ind w:right="-49"/>
              <w:rPr>
                <w:rFonts w:ascii="Avenir Next LT Pro" w:hAnsi="Avenir Next LT Pro" w:cs="Arial"/>
                <w:sz w:val="22"/>
                <w:szCs w:val="22"/>
              </w:rPr>
            </w:pPr>
            <w:r w:rsidRPr="000819C1">
              <w:rPr>
                <w:rFonts w:ascii="Avenir Next LT Pro" w:hAnsi="Avenir Next LT Pro" w:cs="Arial"/>
                <w:sz w:val="22"/>
                <w:szCs w:val="22"/>
              </w:rPr>
              <w:t>Marketing Strategy including marketing slogans (e.g. hosting educational competitions for a tourism/ marketing slogan for Mkhambathini)</w:t>
            </w:r>
          </w:p>
          <w:p w14:paraId="52B3E395" w14:textId="77777777" w:rsidR="009E4E0E" w:rsidRPr="000819C1" w:rsidRDefault="009E4E0E" w:rsidP="008643EE">
            <w:pPr>
              <w:pStyle w:val="ListParagraph"/>
              <w:numPr>
                <w:ilvl w:val="0"/>
                <w:numId w:val="35"/>
              </w:numPr>
              <w:autoSpaceDE w:val="0"/>
              <w:autoSpaceDN w:val="0"/>
              <w:adjustRightInd w:val="0"/>
              <w:spacing w:before="200" w:after="200"/>
              <w:ind w:right="-49"/>
              <w:rPr>
                <w:rFonts w:ascii="Avenir Next LT Pro" w:hAnsi="Avenir Next LT Pro" w:cs="Arial"/>
                <w:sz w:val="22"/>
                <w:szCs w:val="22"/>
              </w:rPr>
            </w:pPr>
            <w:r w:rsidRPr="000819C1">
              <w:rPr>
                <w:rFonts w:ascii="Avenir Next LT Pro" w:hAnsi="Avenir Next LT Pro" w:cs="Arial"/>
                <w:sz w:val="22"/>
                <w:szCs w:val="22"/>
              </w:rPr>
              <w:t xml:space="preserve">Development of the tourism route </w:t>
            </w:r>
          </w:p>
          <w:p w14:paraId="354B6D90" w14:textId="78AAFCDF" w:rsidR="009E4E0E" w:rsidRPr="000819C1" w:rsidRDefault="009E4E0E" w:rsidP="008643EE">
            <w:pPr>
              <w:pStyle w:val="ListParagraph"/>
              <w:numPr>
                <w:ilvl w:val="0"/>
                <w:numId w:val="35"/>
              </w:numPr>
              <w:autoSpaceDE w:val="0"/>
              <w:autoSpaceDN w:val="0"/>
              <w:adjustRightInd w:val="0"/>
              <w:spacing w:before="200" w:after="200"/>
              <w:ind w:right="-49"/>
              <w:rPr>
                <w:rFonts w:ascii="Avenir Next LT Pro" w:hAnsi="Avenir Next LT Pro" w:cs="Arial"/>
                <w:sz w:val="22"/>
                <w:szCs w:val="22"/>
              </w:rPr>
            </w:pPr>
          </w:p>
        </w:tc>
        <w:tc>
          <w:tcPr>
            <w:tcW w:w="4678" w:type="dxa"/>
            <w:gridSpan w:val="2"/>
            <w:shd w:val="clear" w:color="auto" w:fill="FFFFFF" w:themeFill="background1"/>
          </w:tcPr>
          <w:p w14:paraId="62300D57" w14:textId="77777777" w:rsidR="009E4E0E" w:rsidRPr="000819C1" w:rsidRDefault="009E4E0E" w:rsidP="008643EE">
            <w:pPr>
              <w:pStyle w:val="Default"/>
              <w:numPr>
                <w:ilvl w:val="0"/>
                <w:numId w:val="35"/>
              </w:numPr>
              <w:spacing w:line="276" w:lineRule="auto"/>
              <w:rPr>
                <w:rFonts w:ascii="Avenir Next LT Pro" w:hAnsi="Avenir Next LT Pro" w:cs="Arial"/>
                <w:color w:val="000000" w:themeColor="text1"/>
                <w:sz w:val="22"/>
                <w:szCs w:val="22"/>
              </w:rPr>
            </w:pPr>
            <w:r w:rsidRPr="000819C1">
              <w:rPr>
                <w:rFonts w:ascii="Avenir Next LT Pro" w:hAnsi="Avenir Next LT Pro" w:cs="Arial"/>
                <w:color w:val="000000" w:themeColor="text1"/>
                <w:sz w:val="22"/>
                <w:szCs w:val="22"/>
              </w:rPr>
              <w:lastRenderedPageBreak/>
              <w:t>High unemployment and poverty</w:t>
            </w:r>
          </w:p>
          <w:p w14:paraId="687CB611" w14:textId="77777777" w:rsidR="009E4E0E" w:rsidRPr="000819C1" w:rsidRDefault="009E4E0E" w:rsidP="008643EE">
            <w:pPr>
              <w:pStyle w:val="Default"/>
              <w:numPr>
                <w:ilvl w:val="0"/>
                <w:numId w:val="35"/>
              </w:numPr>
              <w:spacing w:line="276" w:lineRule="auto"/>
              <w:rPr>
                <w:rFonts w:ascii="Avenir Next LT Pro" w:hAnsi="Avenir Next LT Pro" w:cs="Arial"/>
                <w:color w:val="000000" w:themeColor="text1"/>
                <w:sz w:val="22"/>
                <w:szCs w:val="22"/>
              </w:rPr>
            </w:pPr>
            <w:r w:rsidRPr="000819C1">
              <w:rPr>
                <w:rFonts w:ascii="Avenir Next LT Pro" w:hAnsi="Avenir Next LT Pro" w:cs="Arial"/>
                <w:color w:val="000000" w:themeColor="text1"/>
                <w:sz w:val="22"/>
                <w:szCs w:val="22"/>
              </w:rPr>
              <w:t>Land ownership problems</w:t>
            </w:r>
          </w:p>
          <w:p w14:paraId="1361A6DC" w14:textId="77777777" w:rsidR="009E4E0E" w:rsidRPr="000819C1" w:rsidRDefault="009E4E0E" w:rsidP="008643EE">
            <w:pPr>
              <w:pStyle w:val="Default"/>
              <w:numPr>
                <w:ilvl w:val="0"/>
                <w:numId w:val="35"/>
              </w:numPr>
              <w:spacing w:line="276" w:lineRule="auto"/>
              <w:rPr>
                <w:rFonts w:ascii="Avenir Next LT Pro" w:hAnsi="Avenir Next LT Pro" w:cs="Arial"/>
                <w:color w:val="000000" w:themeColor="text1"/>
                <w:sz w:val="22"/>
                <w:szCs w:val="22"/>
              </w:rPr>
            </w:pPr>
            <w:r w:rsidRPr="000819C1">
              <w:rPr>
                <w:rFonts w:ascii="Avenir Next LT Pro" w:hAnsi="Avenir Next LT Pro" w:cs="Arial"/>
                <w:color w:val="000000" w:themeColor="text1"/>
                <w:sz w:val="22"/>
                <w:szCs w:val="22"/>
              </w:rPr>
              <w:t>Poor access to funding for emerging tourism SMME’s</w:t>
            </w:r>
          </w:p>
          <w:p w14:paraId="244B02FE" w14:textId="77777777" w:rsidR="009E4E0E" w:rsidRPr="000819C1" w:rsidRDefault="009E4E0E" w:rsidP="008643EE">
            <w:pPr>
              <w:pStyle w:val="Default"/>
              <w:numPr>
                <w:ilvl w:val="0"/>
                <w:numId w:val="35"/>
              </w:numPr>
              <w:spacing w:line="276" w:lineRule="auto"/>
              <w:rPr>
                <w:rFonts w:ascii="Avenir Next LT Pro" w:hAnsi="Avenir Next LT Pro" w:cs="Arial"/>
                <w:color w:val="000000" w:themeColor="text1"/>
                <w:sz w:val="22"/>
                <w:szCs w:val="22"/>
              </w:rPr>
            </w:pPr>
            <w:r w:rsidRPr="000819C1">
              <w:rPr>
                <w:rFonts w:ascii="Avenir Next LT Pro" w:hAnsi="Avenir Next LT Pro" w:cs="Arial"/>
                <w:color w:val="000000" w:themeColor="text1"/>
                <w:sz w:val="22"/>
                <w:szCs w:val="22"/>
              </w:rPr>
              <w:lastRenderedPageBreak/>
              <w:t xml:space="preserve">Marginalisation of communities </w:t>
            </w:r>
          </w:p>
          <w:p w14:paraId="6CBE7F2C" w14:textId="77777777" w:rsidR="009E4E0E" w:rsidRPr="000819C1" w:rsidRDefault="009E4E0E" w:rsidP="008643EE">
            <w:pPr>
              <w:pStyle w:val="ListParagraph"/>
              <w:numPr>
                <w:ilvl w:val="0"/>
                <w:numId w:val="35"/>
              </w:numPr>
              <w:spacing w:before="200" w:after="200" w:line="276" w:lineRule="auto"/>
              <w:rPr>
                <w:rFonts w:ascii="Avenir Next LT Pro" w:hAnsi="Avenir Next LT Pro" w:cs="Arial"/>
                <w:sz w:val="22"/>
                <w:szCs w:val="22"/>
              </w:rPr>
            </w:pPr>
            <w:r w:rsidRPr="000819C1">
              <w:rPr>
                <w:rFonts w:ascii="Avenir Next LT Pro" w:hAnsi="Avenir Next LT Pro" w:cs="Arial"/>
                <w:sz w:val="22"/>
                <w:szCs w:val="22"/>
              </w:rPr>
              <w:t>Poor infrastructure in rural areas.</w:t>
            </w:r>
          </w:p>
          <w:p w14:paraId="63219DF6" w14:textId="77777777" w:rsidR="009E4E0E" w:rsidRPr="000819C1" w:rsidRDefault="009E4E0E" w:rsidP="008643EE">
            <w:pPr>
              <w:pStyle w:val="ListParagraph"/>
              <w:numPr>
                <w:ilvl w:val="0"/>
                <w:numId w:val="35"/>
              </w:numPr>
              <w:spacing w:before="200" w:after="200" w:line="276" w:lineRule="auto"/>
              <w:rPr>
                <w:rFonts w:ascii="Avenir Next LT Pro" w:hAnsi="Avenir Next LT Pro" w:cs="Arial"/>
                <w:sz w:val="22"/>
                <w:szCs w:val="22"/>
              </w:rPr>
            </w:pPr>
            <w:r w:rsidRPr="000819C1">
              <w:rPr>
                <w:rFonts w:ascii="Avenir Next LT Pro" w:hAnsi="Avenir Next LT Pro" w:cs="Arial"/>
                <w:sz w:val="22"/>
                <w:szCs w:val="22"/>
              </w:rPr>
              <w:t>Unauthorised Tourism venues.</w:t>
            </w:r>
          </w:p>
          <w:p w14:paraId="1BB5E4A0" w14:textId="77777777" w:rsidR="009E4E0E" w:rsidRPr="000819C1" w:rsidRDefault="009E4E0E" w:rsidP="008643EE">
            <w:pPr>
              <w:pStyle w:val="ListParagraph"/>
              <w:numPr>
                <w:ilvl w:val="0"/>
                <w:numId w:val="35"/>
              </w:numPr>
              <w:spacing w:before="200" w:after="200" w:line="276" w:lineRule="auto"/>
              <w:rPr>
                <w:rFonts w:ascii="Avenir Next LT Pro" w:hAnsi="Avenir Next LT Pro" w:cs="Arial"/>
                <w:sz w:val="22"/>
                <w:szCs w:val="22"/>
              </w:rPr>
            </w:pPr>
            <w:r w:rsidRPr="000819C1">
              <w:rPr>
                <w:rFonts w:ascii="Avenir Next LT Pro" w:hAnsi="Avenir Next LT Pro" w:cs="Arial"/>
                <w:sz w:val="22"/>
                <w:szCs w:val="22"/>
              </w:rPr>
              <w:t>Location of information office and the closure of the information office over the weekends and public holidays</w:t>
            </w:r>
          </w:p>
          <w:p w14:paraId="29B6EB34" w14:textId="2C108413" w:rsidR="00293656" w:rsidRPr="000819C1" w:rsidRDefault="009E4E0E" w:rsidP="008643EE">
            <w:pPr>
              <w:pStyle w:val="ListParagraph"/>
              <w:numPr>
                <w:ilvl w:val="0"/>
                <w:numId w:val="35"/>
              </w:numPr>
              <w:autoSpaceDE w:val="0"/>
              <w:autoSpaceDN w:val="0"/>
              <w:adjustRightInd w:val="0"/>
              <w:spacing w:before="200" w:after="200"/>
              <w:ind w:right="-49"/>
              <w:rPr>
                <w:rFonts w:ascii="Avenir Next LT Pro" w:hAnsi="Avenir Next LT Pro" w:cs="Arial"/>
                <w:sz w:val="22"/>
                <w:szCs w:val="22"/>
              </w:rPr>
            </w:pPr>
            <w:r w:rsidRPr="000819C1">
              <w:rPr>
                <w:rFonts w:ascii="Avenir Next LT Pro" w:hAnsi="Avenir Next LT Pro" w:cs="Arial"/>
                <w:sz w:val="22"/>
                <w:szCs w:val="22"/>
              </w:rPr>
              <w:t>Loss of tourism visitors and revenues during level 5 lockdown and during the Covid 19 pandemic</w:t>
            </w:r>
          </w:p>
        </w:tc>
      </w:tr>
    </w:tbl>
    <w:p w14:paraId="2A13938F" w14:textId="05156262" w:rsidR="005B5280" w:rsidRPr="00253C1E" w:rsidRDefault="005B5280" w:rsidP="00CD64EA">
      <w:pPr>
        <w:jc w:val="both"/>
        <w:rPr>
          <w:rFonts w:ascii="Arial" w:hAnsi="Arial"/>
          <w:sz w:val="24"/>
          <w:szCs w:val="24"/>
        </w:rPr>
      </w:pPr>
      <w:r w:rsidRPr="00253C1E">
        <w:rPr>
          <w:rFonts w:ascii="Arial" w:hAnsi="Arial"/>
          <w:sz w:val="24"/>
          <w:szCs w:val="24"/>
        </w:rPr>
        <w:lastRenderedPageBreak/>
        <w:t xml:space="preserve">Table </w:t>
      </w:r>
      <w:r w:rsidR="00A90331" w:rsidRPr="00253C1E">
        <w:rPr>
          <w:rFonts w:ascii="Arial" w:hAnsi="Arial"/>
          <w:sz w:val="24"/>
          <w:szCs w:val="24"/>
        </w:rPr>
        <w:t>10</w:t>
      </w:r>
      <w:r w:rsidRPr="00253C1E">
        <w:rPr>
          <w:rFonts w:ascii="Arial" w:hAnsi="Arial"/>
          <w:sz w:val="24"/>
          <w:szCs w:val="24"/>
        </w:rPr>
        <w:t>: SWOT Analysis</w:t>
      </w:r>
    </w:p>
    <w:p w14:paraId="206BF3A3" w14:textId="77777777" w:rsidR="00253C1E" w:rsidRDefault="00253C1E" w:rsidP="00CD64EA">
      <w:pPr>
        <w:jc w:val="both"/>
        <w:rPr>
          <w:rFonts w:ascii="Arial" w:hAnsi="Arial"/>
          <w:b/>
          <w:bCs/>
          <w:sz w:val="24"/>
          <w:szCs w:val="24"/>
        </w:rPr>
      </w:pPr>
    </w:p>
    <w:p w14:paraId="6C492AFC" w14:textId="2181742E" w:rsidR="008D07B7" w:rsidRPr="000819C1" w:rsidRDefault="008D07B7" w:rsidP="005B5280">
      <w:pPr>
        <w:shd w:val="clear" w:color="auto" w:fill="A8D08D" w:themeFill="accent6" w:themeFillTint="99"/>
        <w:jc w:val="both"/>
        <w:rPr>
          <w:b/>
          <w:bCs/>
        </w:rPr>
      </w:pPr>
      <w:r w:rsidRPr="000819C1">
        <w:rPr>
          <w:b/>
          <w:bCs/>
        </w:rPr>
        <w:t>5.2 PESTEL ANALYSIS</w:t>
      </w:r>
    </w:p>
    <w:p w14:paraId="2FE1E102" w14:textId="35D27807" w:rsidR="00037D86" w:rsidRPr="000819C1" w:rsidRDefault="00037D86" w:rsidP="00CD64EA">
      <w:pPr>
        <w:jc w:val="both"/>
      </w:pPr>
      <w:r w:rsidRPr="000819C1">
        <w:t xml:space="preserve">There are different macro-environmental factors that can affect the municipal LED strategy. So, it is vital to follow the PESTEL framework to assess how exactly the factors influence the LED strategy implementation. </w:t>
      </w:r>
    </w:p>
    <w:tbl>
      <w:tblPr>
        <w:tblStyle w:val="TableGrid"/>
        <w:tblW w:w="0" w:type="auto"/>
        <w:tblInd w:w="-431" w:type="dxa"/>
        <w:tblLook w:val="04A0" w:firstRow="1" w:lastRow="0" w:firstColumn="1" w:lastColumn="0" w:noHBand="0" w:noVBand="1"/>
      </w:tblPr>
      <w:tblGrid>
        <w:gridCol w:w="2978"/>
        <w:gridCol w:w="6469"/>
      </w:tblGrid>
      <w:tr w:rsidR="00037D86" w:rsidRPr="000819C1" w14:paraId="33EE81BB" w14:textId="77777777" w:rsidTr="000C23A3">
        <w:tc>
          <w:tcPr>
            <w:tcW w:w="2978" w:type="dxa"/>
          </w:tcPr>
          <w:p w14:paraId="4BBCDD1A" w14:textId="54E24B6D" w:rsidR="00037D86" w:rsidRPr="000819C1" w:rsidRDefault="00037D86" w:rsidP="00037D86">
            <w:pPr>
              <w:ind w:left="0"/>
              <w:rPr>
                <w:rFonts w:ascii="Avenir Next LT Pro" w:hAnsi="Avenir Next LT Pro"/>
                <w:b/>
                <w:bCs/>
                <w:sz w:val="22"/>
                <w:szCs w:val="22"/>
              </w:rPr>
            </w:pPr>
            <w:r w:rsidRPr="000819C1">
              <w:rPr>
                <w:rFonts w:ascii="Avenir Next LT Pro" w:hAnsi="Avenir Next LT Pro"/>
                <w:b/>
                <w:bCs/>
                <w:sz w:val="22"/>
                <w:szCs w:val="22"/>
              </w:rPr>
              <w:t xml:space="preserve">Political </w:t>
            </w:r>
          </w:p>
        </w:tc>
        <w:tc>
          <w:tcPr>
            <w:tcW w:w="6469" w:type="dxa"/>
          </w:tcPr>
          <w:p w14:paraId="5A7A0A19" w14:textId="77777777" w:rsidR="00037D86" w:rsidRPr="000819C1" w:rsidRDefault="005E7F94" w:rsidP="008643EE">
            <w:pPr>
              <w:pStyle w:val="ListParagraph"/>
              <w:numPr>
                <w:ilvl w:val="0"/>
                <w:numId w:val="29"/>
              </w:numPr>
              <w:rPr>
                <w:rFonts w:ascii="Avenir Next LT Pro" w:hAnsi="Avenir Next LT Pro"/>
                <w:sz w:val="22"/>
                <w:szCs w:val="22"/>
              </w:rPr>
            </w:pPr>
            <w:r w:rsidRPr="000819C1">
              <w:rPr>
                <w:rFonts w:ascii="Avenir Next LT Pro" w:hAnsi="Avenir Next LT Pro"/>
                <w:sz w:val="22"/>
                <w:szCs w:val="22"/>
              </w:rPr>
              <w:t>Political instability that are current happening between wards and Tribal Authority (ward 2,5) as resulted in closing voting stations and shutdown of schools.</w:t>
            </w:r>
          </w:p>
          <w:p w14:paraId="277AFAA6" w14:textId="22CA81C5" w:rsidR="005E7F94" w:rsidRPr="000819C1" w:rsidRDefault="005E7F94" w:rsidP="008643EE">
            <w:pPr>
              <w:pStyle w:val="ListParagraph"/>
              <w:numPr>
                <w:ilvl w:val="0"/>
                <w:numId w:val="29"/>
              </w:numPr>
              <w:rPr>
                <w:rFonts w:ascii="Avenir Next LT Pro" w:hAnsi="Avenir Next LT Pro"/>
                <w:b/>
                <w:bCs/>
                <w:sz w:val="22"/>
                <w:szCs w:val="22"/>
              </w:rPr>
            </w:pPr>
            <w:r w:rsidRPr="000819C1">
              <w:rPr>
                <w:rFonts w:ascii="Avenir Next LT Pro" w:hAnsi="Avenir Next LT Pro"/>
                <w:sz w:val="22"/>
                <w:szCs w:val="22"/>
              </w:rPr>
              <w:t>Community protest due to dissatisfaction with service delivery.</w:t>
            </w:r>
          </w:p>
        </w:tc>
      </w:tr>
      <w:tr w:rsidR="00037D86" w:rsidRPr="000819C1" w14:paraId="2B625424" w14:textId="77777777" w:rsidTr="000C23A3">
        <w:tc>
          <w:tcPr>
            <w:tcW w:w="2978" w:type="dxa"/>
          </w:tcPr>
          <w:p w14:paraId="5FF3AB17" w14:textId="433D57CE" w:rsidR="00037D86" w:rsidRPr="000819C1" w:rsidRDefault="005E7F94" w:rsidP="005E7F94">
            <w:pPr>
              <w:ind w:left="0"/>
              <w:rPr>
                <w:rFonts w:ascii="Avenir Next LT Pro" w:hAnsi="Avenir Next LT Pro"/>
                <w:b/>
                <w:bCs/>
                <w:sz w:val="22"/>
                <w:szCs w:val="22"/>
              </w:rPr>
            </w:pPr>
            <w:r w:rsidRPr="000819C1">
              <w:rPr>
                <w:rFonts w:ascii="Avenir Next LT Pro" w:hAnsi="Avenir Next LT Pro"/>
                <w:b/>
                <w:bCs/>
                <w:sz w:val="22"/>
                <w:szCs w:val="22"/>
              </w:rPr>
              <w:t>Economic</w:t>
            </w:r>
          </w:p>
        </w:tc>
        <w:tc>
          <w:tcPr>
            <w:tcW w:w="6469" w:type="dxa"/>
          </w:tcPr>
          <w:p w14:paraId="0C7F2EFD" w14:textId="77777777" w:rsidR="003A5F45" w:rsidRPr="000819C1" w:rsidRDefault="005C1E85" w:rsidP="008643EE">
            <w:pPr>
              <w:pStyle w:val="ListParagraph"/>
              <w:numPr>
                <w:ilvl w:val="0"/>
                <w:numId w:val="36"/>
              </w:numPr>
              <w:rPr>
                <w:rFonts w:ascii="Avenir Next LT Pro" w:hAnsi="Avenir Next LT Pro"/>
                <w:b/>
                <w:bCs/>
                <w:sz w:val="22"/>
                <w:szCs w:val="22"/>
              </w:rPr>
            </w:pPr>
            <w:r w:rsidRPr="000819C1">
              <w:rPr>
                <w:rFonts w:ascii="Avenir Next LT Pro" w:hAnsi="Avenir Next LT Pro"/>
                <w:sz w:val="22"/>
                <w:szCs w:val="22"/>
              </w:rPr>
              <w:t>Lack of land owned by the municipality of gover</w:t>
            </w:r>
            <w:r w:rsidR="00961821" w:rsidRPr="000819C1">
              <w:rPr>
                <w:rFonts w:ascii="Avenir Next LT Pro" w:hAnsi="Avenir Next LT Pro"/>
                <w:sz w:val="22"/>
                <w:szCs w:val="22"/>
              </w:rPr>
              <w:t xml:space="preserve">nment lead to </w:t>
            </w:r>
            <w:r w:rsidR="003A5F45" w:rsidRPr="000819C1">
              <w:rPr>
                <w:rFonts w:ascii="Avenir Next LT Pro" w:hAnsi="Avenir Next LT Pro"/>
                <w:sz w:val="22"/>
                <w:szCs w:val="22"/>
              </w:rPr>
              <w:t>shortage of catalytic projects that can have great impact on economy and social development</w:t>
            </w:r>
          </w:p>
          <w:p w14:paraId="45C64621" w14:textId="77777777" w:rsidR="00DB6A61" w:rsidRPr="000819C1" w:rsidRDefault="00DB6A61" w:rsidP="008643EE">
            <w:pPr>
              <w:pStyle w:val="ListParagraph"/>
              <w:numPr>
                <w:ilvl w:val="0"/>
                <w:numId w:val="36"/>
              </w:numPr>
              <w:rPr>
                <w:rFonts w:ascii="Avenir Next LT Pro" w:hAnsi="Avenir Next LT Pro"/>
                <w:sz w:val="22"/>
                <w:szCs w:val="22"/>
              </w:rPr>
            </w:pPr>
            <w:r w:rsidRPr="000819C1">
              <w:rPr>
                <w:rFonts w:ascii="Avenir Next LT Pro" w:hAnsi="Avenir Next LT Pro"/>
                <w:sz w:val="22"/>
                <w:szCs w:val="22"/>
              </w:rPr>
              <w:t xml:space="preserve">Covid 19 pandemic and the July unrest </w:t>
            </w:r>
            <w:r w:rsidR="005C2C32" w:rsidRPr="000819C1">
              <w:rPr>
                <w:rFonts w:ascii="Avenir Next LT Pro" w:hAnsi="Avenir Next LT Pro"/>
                <w:sz w:val="22"/>
                <w:szCs w:val="22"/>
              </w:rPr>
              <w:t>decreased the economy that was picking up in the municipality</w:t>
            </w:r>
          </w:p>
          <w:p w14:paraId="0EEDA7F6" w14:textId="77777777" w:rsidR="005C2C32" w:rsidRPr="000819C1" w:rsidRDefault="00EB18DB" w:rsidP="008643EE">
            <w:pPr>
              <w:pStyle w:val="ListParagraph"/>
              <w:numPr>
                <w:ilvl w:val="0"/>
                <w:numId w:val="36"/>
              </w:numPr>
              <w:rPr>
                <w:rFonts w:ascii="Avenir Next LT Pro" w:hAnsi="Avenir Next LT Pro"/>
                <w:sz w:val="22"/>
                <w:szCs w:val="22"/>
              </w:rPr>
            </w:pPr>
            <w:r w:rsidRPr="000819C1">
              <w:rPr>
                <w:rFonts w:ascii="Avenir Next LT Pro" w:hAnsi="Avenir Next LT Pro"/>
                <w:sz w:val="22"/>
                <w:szCs w:val="22"/>
              </w:rPr>
              <w:t>Unskilled labour hinders employment opportunities to local municipality</w:t>
            </w:r>
          </w:p>
          <w:p w14:paraId="1FDDF31D" w14:textId="77777777" w:rsidR="00A64F2E" w:rsidRPr="000819C1" w:rsidRDefault="00A64F2E" w:rsidP="008643EE">
            <w:pPr>
              <w:pStyle w:val="ListParagraph"/>
              <w:numPr>
                <w:ilvl w:val="0"/>
                <w:numId w:val="36"/>
              </w:numPr>
              <w:rPr>
                <w:rFonts w:ascii="Avenir Next LT Pro" w:hAnsi="Avenir Next LT Pro"/>
                <w:b/>
                <w:bCs/>
                <w:sz w:val="22"/>
                <w:szCs w:val="22"/>
              </w:rPr>
            </w:pPr>
            <w:r w:rsidRPr="000819C1">
              <w:rPr>
                <w:rFonts w:ascii="Avenir Next LT Pro" w:hAnsi="Avenir Next LT Pro"/>
                <w:sz w:val="22"/>
                <w:szCs w:val="22"/>
              </w:rPr>
              <w:t>Poor economic infrastructure results to lower pace of development</w:t>
            </w:r>
          </w:p>
          <w:p w14:paraId="229C9086" w14:textId="77777777" w:rsidR="00632380" w:rsidRPr="000819C1" w:rsidRDefault="00632380" w:rsidP="008643EE">
            <w:pPr>
              <w:pStyle w:val="ListParagraph"/>
              <w:numPr>
                <w:ilvl w:val="0"/>
                <w:numId w:val="36"/>
              </w:numPr>
              <w:rPr>
                <w:rFonts w:ascii="Avenir Next LT Pro" w:hAnsi="Avenir Next LT Pro"/>
                <w:b/>
                <w:bCs/>
                <w:sz w:val="22"/>
                <w:szCs w:val="22"/>
              </w:rPr>
            </w:pPr>
            <w:r w:rsidRPr="000819C1">
              <w:rPr>
                <w:rFonts w:ascii="Avenir Next LT Pro" w:hAnsi="Avenir Next LT Pro"/>
                <w:sz w:val="22"/>
                <w:szCs w:val="22"/>
              </w:rPr>
              <w:t>The municipality need to adapt to Provincial and Economic trends</w:t>
            </w:r>
          </w:p>
          <w:p w14:paraId="21F76820" w14:textId="1E7504E5" w:rsidR="00632380" w:rsidRPr="000819C1" w:rsidRDefault="00566259" w:rsidP="008643EE">
            <w:pPr>
              <w:pStyle w:val="ListParagraph"/>
              <w:numPr>
                <w:ilvl w:val="0"/>
                <w:numId w:val="36"/>
              </w:numPr>
              <w:rPr>
                <w:rFonts w:ascii="Avenir Next LT Pro" w:hAnsi="Avenir Next LT Pro"/>
                <w:sz w:val="22"/>
                <w:szCs w:val="22"/>
              </w:rPr>
            </w:pPr>
            <w:r w:rsidRPr="000819C1">
              <w:rPr>
                <w:rFonts w:ascii="Avenir Next LT Pro" w:hAnsi="Avenir Next LT Pro"/>
                <w:sz w:val="22"/>
                <w:szCs w:val="22"/>
              </w:rPr>
              <w:t>Lack of business license applications by businesses operating within Mkhambathini</w:t>
            </w:r>
            <w:r w:rsidR="00653992" w:rsidRPr="000819C1">
              <w:rPr>
                <w:rFonts w:ascii="Avenir Next LT Pro" w:hAnsi="Avenir Next LT Pro"/>
                <w:sz w:val="22"/>
                <w:szCs w:val="22"/>
              </w:rPr>
              <w:t xml:space="preserve"> and lower pace of renewals in issued licenses and trading permits results to </w:t>
            </w:r>
            <w:r w:rsidR="00DF0F74" w:rsidRPr="000819C1">
              <w:rPr>
                <w:rFonts w:ascii="Avenir Next LT Pro" w:hAnsi="Avenir Next LT Pro"/>
                <w:sz w:val="22"/>
                <w:szCs w:val="22"/>
              </w:rPr>
              <w:t>illegal trading</w:t>
            </w:r>
          </w:p>
        </w:tc>
      </w:tr>
      <w:tr w:rsidR="00037D86" w:rsidRPr="000819C1" w14:paraId="06F17278" w14:textId="77777777" w:rsidTr="000C23A3">
        <w:tc>
          <w:tcPr>
            <w:tcW w:w="2978" w:type="dxa"/>
          </w:tcPr>
          <w:p w14:paraId="7642AB9D" w14:textId="6AB009D6" w:rsidR="00037D86" w:rsidRPr="000819C1" w:rsidRDefault="005E7F94" w:rsidP="005E7F94">
            <w:pPr>
              <w:ind w:left="0"/>
              <w:rPr>
                <w:rFonts w:ascii="Avenir Next LT Pro" w:hAnsi="Avenir Next LT Pro"/>
                <w:b/>
                <w:bCs/>
                <w:sz w:val="22"/>
                <w:szCs w:val="22"/>
              </w:rPr>
            </w:pPr>
            <w:r w:rsidRPr="000819C1">
              <w:rPr>
                <w:rFonts w:ascii="Avenir Next LT Pro" w:hAnsi="Avenir Next LT Pro"/>
                <w:b/>
                <w:bCs/>
                <w:sz w:val="22"/>
                <w:szCs w:val="22"/>
              </w:rPr>
              <w:t xml:space="preserve">Social </w:t>
            </w:r>
          </w:p>
        </w:tc>
        <w:tc>
          <w:tcPr>
            <w:tcW w:w="6469" w:type="dxa"/>
          </w:tcPr>
          <w:p w14:paraId="112D0164" w14:textId="77777777" w:rsidR="005E7F94" w:rsidRPr="000819C1" w:rsidRDefault="005E7F94" w:rsidP="008643EE">
            <w:pPr>
              <w:pStyle w:val="ListParagraph"/>
              <w:numPr>
                <w:ilvl w:val="0"/>
                <w:numId w:val="30"/>
              </w:numPr>
              <w:rPr>
                <w:rFonts w:ascii="Avenir Next LT Pro" w:hAnsi="Avenir Next LT Pro"/>
                <w:sz w:val="22"/>
                <w:szCs w:val="22"/>
              </w:rPr>
            </w:pPr>
            <w:r w:rsidRPr="000819C1">
              <w:rPr>
                <w:rFonts w:ascii="Avenir Next LT Pro" w:hAnsi="Avenir Next LT Pro"/>
                <w:sz w:val="22"/>
                <w:szCs w:val="22"/>
              </w:rPr>
              <w:t>Child abuse (increasing rape cases)</w:t>
            </w:r>
          </w:p>
          <w:p w14:paraId="5843C2A1" w14:textId="77777777" w:rsidR="005E7F94" w:rsidRPr="000819C1" w:rsidRDefault="005E7F94" w:rsidP="008643EE">
            <w:pPr>
              <w:pStyle w:val="ListParagraph"/>
              <w:numPr>
                <w:ilvl w:val="0"/>
                <w:numId w:val="30"/>
              </w:numPr>
              <w:rPr>
                <w:rFonts w:ascii="Avenir Next LT Pro" w:hAnsi="Avenir Next LT Pro"/>
                <w:sz w:val="22"/>
                <w:szCs w:val="22"/>
              </w:rPr>
            </w:pPr>
            <w:r w:rsidRPr="000819C1">
              <w:rPr>
                <w:rFonts w:ascii="Avenir Next LT Pro" w:hAnsi="Avenir Next LT Pro"/>
                <w:sz w:val="22"/>
                <w:szCs w:val="22"/>
              </w:rPr>
              <w:t>Substance drug abuse</w:t>
            </w:r>
          </w:p>
          <w:p w14:paraId="76BE8B43" w14:textId="4545C135" w:rsidR="005E7F94" w:rsidRPr="000819C1" w:rsidRDefault="005E7F94" w:rsidP="008643EE">
            <w:pPr>
              <w:pStyle w:val="ListParagraph"/>
              <w:numPr>
                <w:ilvl w:val="0"/>
                <w:numId w:val="30"/>
              </w:numPr>
              <w:rPr>
                <w:rFonts w:ascii="Avenir Next LT Pro" w:hAnsi="Avenir Next LT Pro"/>
                <w:sz w:val="22"/>
                <w:szCs w:val="22"/>
              </w:rPr>
            </w:pPr>
            <w:r w:rsidRPr="000819C1">
              <w:rPr>
                <w:rFonts w:ascii="Avenir Next LT Pro" w:hAnsi="Avenir Next LT Pro"/>
                <w:sz w:val="22"/>
                <w:szCs w:val="22"/>
              </w:rPr>
              <w:t xml:space="preserve">Recent protest </w:t>
            </w:r>
            <w:r w:rsidR="00D51B6D" w:rsidRPr="000819C1">
              <w:rPr>
                <w:rFonts w:ascii="Avenir Next LT Pro" w:hAnsi="Avenir Next LT Pro"/>
                <w:sz w:val="22"/>
                <w:szCs w:val="22"/>
              </w:rPr>
              <w:t>from ward 1 and 2</w:t>
            </w:r>
            <w:r w:rsidRPr="000819C1">
              <w:rPr>
                <w:rFonts w:ascii="Avenir Next LT Pro" w:hAnsi="Avenir Next LT Pro"/>
                <w:sz w:val="22"/>
                <w:szCs w:val="22"/>
              </w:rPr>
              <w:t xml:space="preserve"> </w:t>
            </w:r>
          </w:p>
        </w:tc>
      </w:tr>
      <w:tr w:rsidR="00037D86" w:rsidRPr="00595D7E" w14:paraId="04606EE8" w14:textId="77777777" w:rsidTr="000C23A3">
        <w:tc>
          <w:tcPr>
            <w:tcW w:w="2978" w:type="dxa"/>
          </w:tcPr>
          <w:p w14:paraId="77C11312" w14:textId="7502A648" w:rsidR="00037D86" w:rsidRPr="000819C1" w:rsidRDefault="00D51B6D" w:rsidP="00D51B6D">
            <w:pPr>
              <w:ind w:left="0"/>
              <w:rPr>
                <w:rFonts w:ascii="Avenir Next LT Pro" w:hAnsi="Avenir Next LT Pro"/>
                <w:b/>
                <w:bCs/>
                <w:sz w:val="22"/>
                <w:szCs w:val="22"/>
              </w:rPr>
            </w:pPr>
            <w:r w:rsidRPr="000819C1">
              <w:rPr>
                <w:rFonts w:ascii="Avenir Next LT Pro" w:hAnsi="Avenir Next LT Pro"/>
                <w:b/>
                <w:bCs/>
                <w:sz w:val="22"/>
                <w:szCs w:val="22"/>
              </w:rPr>
              <w:lastRenderedPageBreak/>
              <w:t xml:space="preserve">Technology </w:t>
            </w:r>
          </w:p>
        </w:tc>
        <w:tc>
          <w:tcPr>
            <w:tcW w:w="6469" w:type="dxa"/>
          </w:tcPr>
          <w:p w14:paraId="2103F2B9" w14:textId="77777777" w:rsidR="00037D86" w:rsidRPr="000819C1" w:rsidRDefault="00D51B6D" w:rsidP="008643EE">
            <w:pPr>
              <w:pStyle w:val="ListParagraph"/>
              <w:numPr>
                <w:ilvl w:val="0"/>
                <w:numId w:val="31"/>
              </w:numPr>
              <w:rPr>
                <w:rFonts w:ascii="Avenir Next LT Pro" w:hAnsi="Avenir Next LT Pro"/>
                <w:sz w:val="22"/>
                <w:szCs w:val="22"/>
              </w:rPr>
            </w:pPr>
            <w:r w:rsidRPr="000819C1">
              <w:rPr>
                <w:rFonts w:ascii="Avenir Next LT Pro" w:hAnsi="Avenir Next LT Pro"/>
                <w:sz w:val="22"/>
                <w:szCs w:val="22"/>
              </w:rPr>
              <w:t>Poor cell phone coverage in rural wards.</w:t>
            </w:r>
          </w:p>
          <w:p w14:paraId="4F657803" w14:textId="77777777" w:rsidR="00D51B6D" w:rsidRPr="000819C1" w:rsidRDefault="00D51B6D" w:rsidP="008643EE">
            <w:pPr>
              <w:pStyle w:val="ListParagraph"/>
              <w:numPr>
                <w:ilvl w:val="0"/>
                <w:numId w:val="31"/>
              </w:numPr>
              <w:rPr>
                <w:rFonts w:ascii="Avenir Next LT Pro" w:hAnsi="Avenir Next LT Pro"/>
                <w:sz w:val="22"/>
                <w:szCs w:val="22"/>
              </w:rPr>
            </w:pPr>
            <w:r w:rsidRPr="000819C1">
              <w:rPr>
                <w:rFonts w:ascii="Avenir Next LT Pro" w:hAnsi="Avenir Next LT Pro"/>
                <w:sz w:val="22"/>
                <w:szCs w:val="22"/>
              </w:rPr>
              <w:t>Lower pace in preparation for the 4</w:t>
            </w:r>
            <w:r w:rsidRPr="000819C1">
              <w:rPr>
                <w:rFonts w:ascii="Avenir Next LT Pro" w:hAnsi="Avenir Next LT Pro"/>
                <w:sz w:val="22"/>
                <w:szCs w:val="22"/>
                <w:vertAlign w:val="superscript"/>
              </w:rPr>
              <w:t>th</w:t>
            </w:r>
            <w:r w:rsidRPr="000819C1">
              <w:rPr>
                <w:rFonts w:ascii="Avenir Next LT Pro" w:hAnsi="Avenir Next LT Pro"/>
                <w:sz w:val="22"/>
                <w:szCs w:val="22"/>
              </w:rPr>
              <w:t xml:space="preserve"> Industrial Revolution</w:t>
            </w:r>
          </w:p>
          <w:p w14:paraId="4505A38F" w14:textId="2B653E39" w:rsidR="00D51B6D" w:rsidRPr="000819C1" w:rsidRDefault="00D51B6D" w:rsidP="008643EE">
            <w:pPr>
              <w:pStyle w:val="ListParagraph"/>
              <w:numPr>
                <w:ilvl w:val="0"/>
                <w:numId w:val="31"/>
              </w:numPr>
              <w:rPr>
                <w:rFonts w:ascii="Avenir Next LT Pro" w:hAnsi="Avenir Next LT Pro"/>
                <w:sz w:val="22"/>
                <w:szCs w:val="22"/>
              </w:rPr>
            </w:pPr>
            <w:r w:rsidRPr="000819C1">
              <w:rPr>
                <w:rFonts w:ascii="Avenir Next LT Pro" w:hAnsi="Avenir Next LT Pro"/>
                <w:sz w:val="22"/>
                <w:szCs w:val="22"/>
              </w:rPr>
              <w:t>Installation of free WIFI</w:t>
            </w:r>
          </w:p>
        </w:tc>
      </w:tr>
      <w:tr w:rsidR="00037D86" w:rsidRPr="00595D7E" w14:paraId="0C691A91" w14:textId="77777777" w:rsidTr="000C23A3">
        <w:tc>
          <w:tcPr>
            <w:tcW w:w="2978" w:type="dxa"/>
          </w:tcPr>
          <w:p w14:paraId="028B787A" w14:textId="762FB4A0" w:rsidR="00037D86" w:rsidRPr="000819C1" w:rsidRDefault="00D51B6D" w:rsidP="00D51B6D">
            <w:pPr>
              <w:ind w:left="0"/>
              <w:rPr>
                <w:rFonts w:ascii="Avenir Next LT Pro" w:hAnsi="Avenir Next LT Pro"/>
                <w:b/>
                <w:bCs/>
                <w:sz w:val="22"/>
                <w:szCs w:val="22"/>
              </w:rPr>
            </w:pPr>
            <w:r w:rsidRPr="000819C1">
              <w:rPr>
                <w:rFonts w:ascii="Avenir Next LT Pro" w:hAnsi="Avenir Next LT Pro"/>
                <w:b/>
                <w:bCs/>
                <w:sz w:val="22"/>
                <w:szCs w:val="22"/>
              </w:rPr>
              <w:t>Environment</w:t>
            </w:r>
          </w:p>
        </w:tc>
        <w:tc>
          <w:tcPr>
            <w:tcW w:w="6469" w:type="dxa"/>
          </w:tcPr>
          <w:p w14:paraId="3B998AA8" w14:textId="24B7EA85" w:rsidR="00037D86" w:rsidRPr="000819C1" w:rsidRDefault="00D51B6D" w:rsidP="008643EE">
            <w:pPr>
              <w:pStyle w:val="ListParagraph"/>
              <w:numPr>
                <w:ilvl w:val="0"/>
                <w:numId w:val="32"/>
              </w:numPr>
              <w:rPr>
                <w:rFonts w:ascii="Avenir Next LT Pro" w:hAnsi="Avenir Next LT Pro"/>
                <w:sz w:val="22"/>
                <w:szCs w:val="22"/>
              </w:rPr>
            </w:pPr>
            <w:r w:rsidRPr="000819C1">
              <w:rPr>
                <w:rFonts w:ascii="Avenir Next LT Pro" w:hAnsi="Avenir Next LT Pro"/>
                <w:sz w:val="22"/>
                <w:szCs w:val="22"/>
              </w:rPr>
              <w:t xml:space="preserve">Water cut issue in some wards </w:t>
            </w:r>
          </w:p>
        </w:tc>
      </w:tr>
      <w:tr w:rsidR="00037D86" w:rsidRPr="00595D7E" w14:paraId="287765AA" w14:textId="77777777" w:rsidTr="000C23A3">
        <w:tc>
          <w:tcPr>
            <w:tcW w:w="2978" w:type="dxa"/>
          </w:tcPr>
          <w:p w14:paraId="372CD463" w14:textId="34735177" w:rsidR="00037D86" w:rsidRPr="000819C1" w:rsidRDefault="00D51B6D" w:rsidP="00D51B6D">
            <w:pPr>
              <w:ind w:left="0"/>
              <w:rPr>
                <w:rFonts w:ascii="Avenir Next LT Pro" w:hAnsi="Avenir Next LT Pro"/>
                <w:b/>
                <w:bCs/>
                <w:sz w:val="22"/>
                <w:szCs w:val="22"/>
              </w:rPr>
            </w:pPr>
            <w:r w:rsidRPr="000819C1">
              <w:rPr>
                <w:rFonts w:ascii="Avenir Next LT Pro" w:hAnsi="Avenir Next LT Pro"/>
                <w:b/>
                <w:bCs/>
                <w:sz w:val="22"/>
                <w:szCs w:val="22"/>
              </w:rPr>
              <w:t>Legal</w:t>
            </w:r>
          </w:p>
        </w:tc>
        <w:tc>
          <w:tcPr>
            <w:tcW w:w="6469" w:type="dxa"/>
          </w:tcPr>
          <w:p w14:paraId="2921664A" w14:textId="77777777" w:rsidR="00037D86" w:rsidRPr="000819C1" w:rsidRDefault="00D51B6D" w:rsidP="008643EE">
            <w:pPr>
              <w:pStyle w:val="ListParagraph"/>
              <w:numPr>
                <w:ilvl w:val="0"/>
                <w:numId w:val="32"/>
              </w:numPr>
              <w:rPr>
                <w:rFonts w:ascii="Avenir Next LT Pro" w:hAnsi="Avenir Next LT Pro"/>
                <w:sz w:val="22"/>
                <w:szCs w:val="22"/>
              </w:rPr>
            </w:pPr>
            <w:r w:rsidRPr="000819C1">
              <w:rPr>
                <w:rFonts w:ascii="Avenir Next LT Pro" w:hAnsi="Avenir Next LT Pro"/>
                <w:sz w:val="22"/>
                <w:szCs w:val="22"/>
              </w:rPr>
              <w:t xml:space="preserve">Lower pace of business licence &amp; permit renewal </w:t>
            </w:r>
          </w:p>
          <w:p w14:paraId="3E11B569" w14:textId="673CF413" w:rsidR="00D51B6D" w:rsidRPr="000819C1" w:rsidRDefault="00D51B6D" w:rsidP="008643EE">
            <w:pPr>
              <w:pStyle w:val="ListParagraph"/>
              <w:numPr>
                <w:ilvl w:val="0"/>
                <w:numId w:val="32"/>
              </w:numPr>
              <w:rPr>
                <w:rFonts w:ascii="Avenir Next LT Pro" w:hAnsi="Avenir Next LT Pro"/>
                <w:sz w:val="22"/>
                <w:szCs w:val="22"/>
              </w:rPr>
            </w:pPr>
            <w:r w:rsidRPr="000819C1">
              <w:rPr>
                <w:rFonts w:ascii="Avenir Next LT Pro" w:hAnsi="Avenir Next LT Pro"/>
                <w:sz w:val="22"/>
                <w:szCs w:val="22"/>
              </w:rPr>
              <w:t>Business is operating without complying to business Act (business licence)</w:t>
            </w:r>
          </w:p>
          <w:p w14:paraId="4DDCBE25" w14:textId="2944F52B" w:rsidR="00D51B6D" w:rsidRPr="000819C1" w:rsidRDefault="00D51B6D" w:rsidP="008643EE">
            <w:pPr>
              <w:pStyle w:val="ListParagraph"/>
              <w:numPr>
                <w:ilvl w:val="0"/>
                <w:numId w:val="32"/>
              </w:numPr>
              <w:rPr>
                <w:rFonts w:ascii="Avenir Next LT Pro" w:hAnsi="Avenir Next LT Pro"/>
                <w:sz w:val="22"/>
                <w:szCs w:val="22"/>
              </w:rPr>
            </w:pPr>
            <w:r w:rsidRPr="000819C1">
              <w:rPr>
                <w:rFonts w:ascii="Avenir Next LT Pro" w:hAnsi="Avenir Next LT Pro"/>
                <w:sz w:val="22"/>
                <w:szCs w:val="22"/>
              </w:rPr>
              <w:t>SPLUMA</w:t>
            </w:r>
          </w:p>
        </w:tc>
      </w:tr>
    </w:tbl>
    <w:p w14:paraId="539E86ED" w14:textId="16E88319" w:rsidR="008D07B7" w:rsidRDefault="002C140D" w:rsidP="004A74A5">
      <w:pPr>
        <w:pStyle w:val="Caption"/>
      </w:pPr>
      <w:bookmarkStart w:id="77" w:name="_Toc106704309"/>
      <w:r>
        <w:t xml:space="preserve">Table </w:t>
      </w:r>
      <w:r>
        <w:fldChar w:fldCharType="begin"/>
      </w:r>
      <w:r>
        <w:instrText xml:space="preserve"> SEQ Table \* ARABIC </w:instrText>
      </w:r>
      <w:r>
        <w:fldChar w:fldCharType="separate"/>
      </w:r>
      <w:r w:rsidR="00964DAF">
        <w:rPr>
          <w:noProof/>
        </w:rPr>
        <w:t>11</w:t>
      </w:r>
      <w:r>
        <w:fldChar w:fldCharType="end"/>
      </w:r>
      <w:r>
        <w:t>: PESTEL Analysis</w:t>
      </w:r>
      <w:bookmarkEnd w:id="77"/>
    </w:p>
    <w:p w14:paraId="0A400673" w14:textId="7BC6FF57" w:rsidR="002C140D" w:rsidRDefault="002C140D" w:rsidP="002C140D">
      <w:pPr>
        <w:rPr>
          <w:lang w:val="en-GB"/>
        </w:rPr>
      </w:pPr>
    </w:p>
    <w:p w14:paraId="1C3EB1D5" w14:textId="266E8563" w:rsidR="002C140D" w:rsidRDefault="002C140D" w:rsidP="002C140D">
      <w:pPr>
        <w:rPr>
          <w:lang w:val="en-GB"/>
        </w:rPr>
      </w:pPr>
    </w:p>
    <w:p w14:paraId="78FFE5D4" w14:textId="0C20DF12" w:rsidR="002C140D" w:rsidRDefault="002C140D" w:rsidP="002C140D">
      <w:pPr>
        <w:rPr>
          <w:lang w:val="en-GB"/>
        </w:rPr>
      </w:pPr>
    </w:p>
    <w:p w14:paraId="641A5C20" w14:textId="624D265E" w:rsidR="002C140D" w:rsidRDefault="002C140D" w:rsidP="002C140D">
      <w:pPr>
        <w:rPr>
          <w:lang w:val="en-GB"/>
        </w:rPr>
      </w:pPr>
    </w:p>
    <w:p w14:paraId="44C5CFD2" w14:textId="73C285CD" w:rsidR="002C140D" w:rsidRDefault="002C140D" w:rsidP="002C140D">
      <w:pPr>
        <w:rPr>
          <w:lang w:val="en-GB"/>
        </w:rPr>
      </w:pPr>
    </w:p>
    <w:p w14:paraId="0893F380" w14:textId="2EF129E0" w:rsidR="002C140D" w:rsidRDefault="002C140D" w:rsidP="002C140D">
      <w:pPr>
        <w:rPr>
          <w:lang w:val="en-GB"/>
        </w:rPr>
      </w:pPr>
    </w:p>
    <w:p w14:paraId="74E04EF0" w14:textId="5C4141D9" w:rsidR="002C140D" w:rsidRDefault="002C140D" w:rsidP="002C140D">
      <w:pPr>
        <w:rPr>
          <w:lang w:val="en-GB"/>
        </w:rPr>
      </w:pPr>
    </w:p>
    <w:p w14:paraId="4E881AFE" w14:textId="56805119" w:rsidR="002C140D" w:rsidRDefault="002C140D" w:rsidP="002C140D">
      <w:pPr>
        <w:rPr>
          <w:lang w:val="en-GB"/>
        </w:rPr>
      </w:pPr>
    </w:p>
    <w:p w14:paraId="13B40939" w14:textId="0354C781" w:rsidR="002C140D" w:rsidRDefault="002C140D" w:rsidP="002C140D">
      <w:pPr>
        <w:rPr>
          <w:lang w:val="en-GB"/>
        </w:rPr>
      </w:pPr>
    </w:p>
    <w:p w14:paraId="66766505" w14:textId="670E63C2" w:rsidR="000819C1" w:rsidRDefault="000819C1" w:rsidP="002C140D">
      <w:pPr>
        <w:rPr>
          <w:lang w:val="en-GB"/>
        </w:rPr>
      </w:pPr>
    </w:p>
    <w:p w14:paraId="2E15EC62" w14:textId="1A1A3C74" w:rsidR="000819C1" w:rsidRDefault="000819C1" w:rsidP="002C140D">
      <w:pPr>
        <w:rPr>
          <w:lang w:val="en-GB"/>
        </w:rPr>
      </w:pPr>
    </w:p>
    <w:p w14:paraId="7B8DE13D" w14:textId="0D06DCB8" w:rsidR="000819C1" w:rsidRDefault="000819C1" w:rsidP="002C140D">
      <w:pPr>
        <w:rPr>
          <w:lang w:val="en-GB"/>
        </w:rPr>
      </w:pPr>
    </w:p>
    <w:p w14:paraId="5B4E468C" w14:textId="64F5628A" w:rsidR="000819C1" w:rsidRDefault="000819C1" w:rsidP="002C140D">
      <w:pPr>
        <w:rPr>
          <w:lang w:val="en-GB"/>
        </w:rPr>
      </w:pPr>
    </w:p>
    <w:p w14:paraId="34D247BD" w14:textId="0216DDF4" w:rsidR="000819C1" w:rsidRDefault="000819C1" w:rsidP="002C140D">
      <w:pPr>
        <w:rPr>
          <w:lang w:val="en-GB"/>
        </w:rPr>
      </w:pPr>
    </w:p>
    <w:p w14:paraId="424D8746" w14:textId="334B53A9" w:rsidR="000819C1" w:rsidRDefault="000819C1" w:rsidP="002C140D">
      <w:pPr>
        <w:rPr>
          <w:lang w:val="en-GB"/>
        </w:rPr>
      </w:pPr>
    </w:p>
    <w:p w14:paraId="6BD552F5" w14:textId="71DC75AA" w:rsidR="000819C1" w:rsidRDefault="000819C1" w:rsidP="002C140D">
      <w:pPr>
        <w:rPr>
          <w:lang w:val="en-GB"/>
        </w:rPr>
      </w:pPr>
    </w:p>
    <w:p w14:paraId="319AF3EB" w14:textId="208C4D46" w:rsidR="000819C1" w:rsidRDefault="000819C1" w:rsidP="002C140D">
      <w:pPr>
        <w:rPr>
          <w:lang w:val="en-GB"/>
        </w:rPr>
      </w:pPr>
    </w:p>
    <w:p w14:paraId="417D342C" w14:textId="7B47493B" w:rsidR="000819C1" w:rsidRDefault="000819C1" w:rsidP="002C140D">
      <w:pPr>
        <w:rPr>
          <w:lang w:val="en-GB"/>
        </w:rPr>
      </w:pPr>
    </w:p>
    <w:p w14:paraId="78D1670C" w14:textId="77777777" w:rsidR="000819C1" w:rsidRDefault="000819C1" w:rsidP="002C140D">
      <w:pPr>
        <w:rPr>
          <w:lang w:val="en-GB"/>
        </w:rPr>
      </w:pPr>
    </w:p>
    <w:p w14:paraId="31BAA25C" w14:textId="45333AEF" w:rsidR="002C140D" w:rsidRDefault="002C140D" w:rsidP="002C140D">
      <w:pPr>
        <w:rPr>
          <w:lang w:val="en-GB"/>
        </w:rPr>
      </w:pPr>
    </w:p>
    <w:p w14:paraId="5968BB50" w14:textId="77777777" w:rsidR="00531337" w:rsidRDefault="00531337" w:rsidP="002C140D">
      <w:pPr>
        <w:rPr>
          <w:lang w:val="en-GB"/>
        </w:rPr>
      </w:pPr>
    </w:p>
    <w:p w14:paraId="58516515" w14:textId="77777777" w:rsidR="002C140D" w:rsidRPr="00CC1FCD" w:rsidRDefault="002C140D" w:rsidP="00CC1FCD">
      <w:pPr>
        <w:rPr>
          <w:lang w:val="en-GB"/>
        </w:rPr>
      </w:pPr>
    </w:p>
    <w:p w14:paraId="3991459E" w14:textId="2ADCF5F6" w:rsidR="006A44EA" w:rsidRPr="00674D3F" w:rsidRDefault="006A44EA" w:rsidP="00E17028">
      <w:pPr>
        <w:pStyle w:val="Heading1"/>
      </w:pPr>
      <w:bookmarkStart w:id="78" w:name="_Toc106704274"/>
      <w:r w:rsidRPr="00674D3F">
        <w:lastRenderedPageBreak/>
        <w:t>CHAPTER 6: INFRASTRUCTURE ASSESSMENT</w:t>
      </w:r>
      <w:bookmarkEnd w:id="78"/>
    </w:p>
    <w:p w14:paraId="6684E7EB" w14:textId="1787161D" w:rsidR="006A44EA" w:rsidRPr="000819C1" w:rsidRDefault="006A44EA" w:rsidP="006A44EA">
      <w:pPr>
        <w:jc w:val="both"/>
      </w:pPr>
      <w:r w:rsidRPr="000819C1">
        <w:t xml:space="preserve">There is a significant relationship between development and infrastructure. For any of the possible or potential avenues of development listed above, there needs to be an appropriate infrastructure response. Suffice to say, one of the main infrastructure </w:t>
      </w:r>
      <w:r w:rsidR="00D51B6D" w:rsidRPr="000819C1">
        <w:t>responses</w:t>
      </w:r>
      <w:r w:rsidRPr="000819C1">
        <w:t xml:space="preserve"> should be along </w:t>
      </w:r>
      <w:r w:rsidR="006132F6" w:rsidRPr="000819C1">
        <w:t>wastewater</w:t>
      </w:r>
      <w:r w:rsidRPr="000819C1">
        <w:t xml:space="preserve"> availability and sanitation.</w:t>
      </w:r>
    </w:p>
    <w:p w14:paraId="13C1FE03" w14:textId="17EFF445" w:rsidR="006A44EA" w:rsidRPr="000819C1" w:rsidRDefault="006A44EA" w:rsidP="006A44EA">
      <w:pPr>
        <w:jc w:val="both"/>
      </w:pPr>
      <w:r w:rsidRPr="000819C1">
        <w:t xml:space="preserve"> An infrastructure assessment is a requirement </w:t>
      </w:r>
      <w:r w:rsidR="006132F6" w:rsidRPr="000819C1">
        <w:t>to</w:t>
      </w:r>
      <w:r w:rsidRPr="000819C1">
        <w:t xml:space="preserve"> gauge whether development is possible. This chapter provides a brief assessment of the infrastructure available in the Mkhambathini Local Municipality in terms of:</w:t>
      </w:r>
    </w:p>
    <w:p w14:paraId="143A7230" w14:textId="77777777" w:rsidR="006A44EA" w:rsidRPr="000819C1" w:rsidRDefault="006A44EA" w:rsidP="006A44EA">
      <w:pPr>
        <w:jc w:val="both"/>
      </w:pPr>
      <w:r w:rsidRPr="000819C1">
        <w:t xml:space="preserve">Transport (Inclusive of Roads, Rail and Air), Water and Sanitation and Electricity </w:t>
      </w:r>
    </w:p>
    <w:p w14:paraId="7DAADD85" w14:textId="122F40FC" w:rsidR="006A44EA" w:rsidRPr="000819C1" w:rsidRDefault="006A44EA" w:rsidP="006A44EA">
      <w:pPr>
        <w:jc w:val="both"/>
      </w:pPr>
      <w:r w:rsidRPr="000819C1">
        <w:t xml:space="preserve">Currently, DOT is responsible for the road infrastructure (local) within the Municipality. Electricity is provided via Eskom through the Mkhambathini Local Municipality. Bulk Services (Water and Sanitation) is under the jurisdiction of the </w:t>
      </w:r>
      <w:proofErr w:type="spellStart"/>
      <w:r w:rsidRPr="000819C1">
        <w:t>Umgungundlovu</w:t>
      </w:r>
      <w:proofErr w:type="spellEnd"/>
      <w:r w:rsidRPr="000819C1">
        <w:t xml:space="preserve"> District Municipality.</w:t>
      </w:r>
    </w:p>
    <w:p w14:paraId="39DCBF44" w14:textId="77777777" w:rsidR="00DF0F74" w:rsidRPr="000819C1" w:rsidRDefault="00DF0F74" w:rsidP="004D643A">
      <w:pPr>
        <w:pStyle w:val="Heading2"/>
      </w:pPr>
    </w:p>
    <w:p w14:paraId="1F0121A4" w14:textId="001A3667" w:rsidR="006A44EA" w:rsidRPr="000819C1" w:rsidRDefault="006A44EA" w:rsidP="004D643A">
      <w:pPr>
        <w:pStyle w:val="Heading2"/>
      </w:pPr>
      <w:bookmarkStart w:id="79" w:name="_Toc106704275"/>
      <w:r w:rsidRPr="000819C1">
        <w:t>6.1 BULK INFRASTRUCTURE</w:t>
      </w:r>
      <w:bookmarkEnd w:id="79"/>
    </w:p>
    <w:p w14:paraId="3760A0D8" w14:textId="43D0982E" w:rsidR="006A44EA" w:rsidRPr="000819C1" w:rsidRDefault="006A44EA" w:rsidP="0083011B">
      <w:pPr>
        <w:pStyle w:val="Subtitle"/>
        <w:rPr>
          <w:rFonts w:ascii="Avenir Next LT Pro" w:hAnsi="Avenir Next LT Pro"/>
        </w:rPr>
      </w:pPr>
      <w:r w:rsidRPr="000819C1">
        <w:rPr>
          <w:rFonts w:ascii="Avenir Next LT Pro" w:hAnsi="Avenir Next LT Pro"/>
        </w:rPr>
        <w:t>6.1.1 WATER</w:t>
      </w:r>
    </w:p>
    <w:p w14:paraId="097460D4" w14:textId="77777777" w:rsidR="006A44EA" w:rsidRPr="000819C1" w:rsidRDefault="006A44EA" w:rsidP="006A44EA">
      <w:pPr>
        <w:jc w:val="both"/>
      </w:pPr>
      <w:r w:rsidRPr="000819C1">
        <w:t xml:space="preserve">In terms of the Water Services Act, (Act No. 108 of 1997), uMgungundlovu District Municipality is the Water Service Authority within its area. Structures such as Mvula Trust and Umgeni Water provide bulk supply but do not carry out the reticulation aspect. Currently, the uMgungundlovu District Municipality has a significant infrastructure within Mkhambathini and provides water to Camperdown and a few settlements in the northern parts of the municipal area. </w:t>
      </w:r>
    </w:p>
    <w:p w14:paraId="0E6D27E2" w14:textId="2BAAD96E" w:rsidR="006A44EA" w:rsidRPr="000819C1" w:rsidRDefault="006A44EA" w:rsidP="006A44EA">
      <w:pPr>
        <w:jc w:val="both"/>
      </w:pPr>
      <w:r w:rsidRPr="000819C1">
        <w:t>Bulk water lines feed the more urban area of Camperdown, with the areas North of Camperdown having basic access to water by means of standpipes and are better serviced than the southern areas, who have access to water by standpipes, however these are scattered, and not within 800m of the homestead.</w:t>
      </w:r>
    </w:p>
    <w:p w14:paraId="5464184B" w14:textId="4554528A" w:rsidR="006A44EA" w:rsidRPr="000819C1" w:rsidRDefault="006A44EA" w:rsidP="00925C28">
      <w:pPr>
        <w:pStyle w:val="Subtitle"/>
        <w:rPr>
          <w:rFonts w:ascii="Avenir Next LT Pro" w:hAnsi="Avenir Next LT Pro"/>
        </w:rPr>
      </w:pPr>
      <w:r w:rsidRPr="000819C1">
        <w:rPr>
          <w:rFonts w:ascii="Avenir Next LT Pro" w:hAnsi="Avenir Next LT Pro"/>
        </w:rPr>
        <w:t>6.1.2 SANITATION</w:t>
      </w:r>
    </w:p>
    <w:p w14:paraId="0C9FCDBD" w14:textId="1BE0D8FF" w:rsidR="006A44EA" w:rsidRPr="000819C1" w:rsidRDefault="006A44EA" w:rsidP="006A44EA">
      <w:pPr>
        <w:jc w:val="both"/>
      </w:pPr>
      <w:r w:rsidRPr="000819C1">
        <w:t xml:space="preserve">The Camperdown area is largely served with on-site septic tanks and soak-aways and a very small sewerage treatment plant. There are plans in place to construct a new </w:t>
      </w:r>
      <w:r w:rsidR="006132F6" w:rsidRPr="000819C1">
        <w:t>Wastewater</w:t>
      </w:r>
      <w:r w:rsidRPr="000819C1">
        <w:t xml:space="preserve"> Treatment Works with a 2Ml capacity. The anticipated level of improvement expected from the </w:t>
      </w:r>
      <w:r w:rsidR="006132F6" w:rsidRPr="000819C1">
        <w:t>Wastewater</w:t>
      </w:r>
      <w:r w:rsidRPr="000819C1">
        <w:t xml:space="preserve"> Works has been negated until funds become available to start construction on the </w:t>
      </w:r>
      <w:r w:rsidR="006132F6" w:rsidRPr="000819C1">
        <w:t>Wastewater</w:t>
      </w:r>
      <w:r w:rsidRPr="000819C1">
        <w:t xml:space="preserve"> Treatment Works. The potential of the 2Ml </w:t>
      </w:r>
      <w:r w:rsidR="006132F6" w:rsidRPr="000819C1">
        <w:t>Wastewater</w:t>
      </w:r>
      <w:r w:rsidRPr="000819C1">
        <w:t xml:space="preserve"> Treatment Works will go a long way in terms of accommodating current and future development, which is highly probable and in alignment with the intention of the N3 Corridor Plan.</w:t>
      </w:r>
    </w:p>
    <w:p w14:paraId="69A48DD2" w14:textId="27D94D3E" w:rsidR="006A44EA" w:rsidRPr="000819C1" w:rsidRDefault="006A44EA" w:rsidP="006A44EA">
      <w:pPr>
        <w:jc w:val="both"/>
      </w:pPr>
      <w:r w:rsidRPr="000819C1">
        <w:t>Most of the rural areas within the Municipality use pit- latrine systems, whilst the more urban areas and commercial agricultural farmers use the septic tank system.</w:t>
      </w:r>
    </w:p>
    <w:p w14:paraId="75C511DF" w14:textId="105C1188" w:rsidR="006A44EA" w:rsidRPr="000819C1" w:rsidRDefault="006A44EA" w:rsidP="00925C28">
      <w:pPr>
        <w:pStyle w:val="Subtitle"/>
        <w:rPr>
          <w:rFonts w:ascii="Avenir Next LT Pro" w:hAnsi="Avenir Next LT Pro"/>
        </w:rPr>
      </w:pPr>
      <w:r w:rsidRPr="000819C1">
        <w:rPr>
          <w:rFonts w:ascii="Avenir Next LT Pro" w:hAnsi="Avenir Next LT Pro"/>
        </w:rPr>
        <w:t>6.1.3 STORM WATER</w:t>
      </w:r>
    </w:p>
    <w:p w14:paraId="3DD4CE3F" w14:textId="02C957F0" w:rsidR="00E57415" w:rsidRPr="000819C1" w:rsidRDefault="00E57415" w:rsidP="00E57415">
      <w:pPr>
        <w:spacing w:line="240" w:lineRule="auto"/>
        <w:jc w:val="both"/>
      </w:pPr>
      <w:r w:rsidRPr="000819C1">
        <w:lastRenderedPageBreak/>
        <w:t>Currently the municipality does not have a stormwater master plan. The only area that has stormwater infrastructure is the Camperdown area. The rest of the Municipality is rural in nature, and there is no stormwater drainage infrastructure. Surface run-off currently flows via the natural relief into existing valley lines, streams and rivers. These could be potentially harmful to riverine systems, due to pollution etc. for any new developments, there is a need to construct stormwater drainage infrastructure along the roads to support these major developments. In the event of any new road development, it will be essential for the Municipality to employ stormwater management and infrastructure to mitigate any possible negative effects.</w:t>
      </w:r>
    </w:p>
    <w:p w14:paraId="66FD31F3" w14:textId="77777777" w:rsidR="00E57415" w:rsidRPr="000819C1" w:rsidRDefault="00E57415" w:rsidP="00E57415">
      <w:pPr>
        <w:spacing w:line="240" w:lineRule="auto"/>
        <w:jc w:val="both"/>
      </w:pPr>
    </w:p>
    <w:p w14:paraId="5694A079" w14:textId="4765972C" w:rsidR="00E57415" w:rsidRPr="000819C1" w:rsidRDefault="00E57415" w:rsidP="005C7945">
      <w:pPr>
        <w:pStyle w:val="Subtitle"/>
        <w:rPr>
          <w:rFonts w:ascii="Avenir Next LT Pro" w:hAnsi="Avenir Next LT Pro"/>
        </w:rPr>
      </w:pPr>
      <w:r w:rsidRPr="000819C1">
        <w:rPr>
          <w:rFonts w:ascii="Avenir Next LT Pro" w:hAnsi="Avenir Next LT Pro"/>
        </w:rPr>
        <w:t xml:space="preserve">6.1.4 ELECTRICITY </w:t>
      </w:r>
    </w:p>
    <w:p w14:paraId="61A472D3" w14:textId="77777777" w:rsidR="00E57415" w:rsidRPr="000819C1" w:rsidRDefault="00E57415" w:rsidP="00E57415">
      <w:pPr>
        <w:jc w:val="both"/>
      </w:pPr>
      <w:r w:rsidRPr="000819C1">
        <w:t>Mkhambathini has been fortunate to have been part of the pilot rural electrification programmes established by Eskom. The Municipality is of the opinion that post the year 2000, Electricity provision can be regarded as adequate with most of the municipality being serviced by Eskom.</w:t>
      </w:r>
    </w:p>
    <w:p w14:paraId="37193991" w14:textId="2F6250BF" w:rsidR="006A44EA" w:rsidRPr="000819C1" w:rsidRDefault="006A44EA" w:rsidP="00E27550">
      <w:pPr>
        <w:pStyle w:val="Subtitle"/>
        <w:rPr>
          <w:rFonts w:ascii="Avenir Next LT Pro" w:hAnsi="Avenir Next LT Pro"/>
        </w:rPr>
      </w:pPr>
    </w:p>
    <w:p w14:paraId="69C06CFA" w14:textId="7E43F74C" w:rsidR="00E57415" w:rsidRPr="000819C1" w:rsidRDefault="00E57415" w:rsidP="00E27550">
      <w:pPr>
        <w:pStyle w:val="Subtitle"/>
        <w:rPr>
          <w:rFonts w:ascii="Avenir Next LT Pro" w:hAnsi="Avenir Next LT Pro"/>
        </w:rPr>
      </w:pPr>
      <w:r w:rsidRPr="000819C1">
        <w:rPr>
          <w:rFonts w:ascii="Avenir Next LT Pro" w:hAnsi="Avenir Next LT Pro"/>
        </w:rPr>
        <w:t>6.1.5 TRANSPORT</w:t>
      </w:r>
    </w:p>
    <w:p w14:paraId="10732BDA" w14:textId="48B68E7E" w:rsidR="00E57415" w:rsidRPr="000819C1" w:rsidRDefault="00E57415" w:rsidP="006A44EA">
      <w:pPr>
        <w:jc w:val="both"/>
        <w:rPr>
          <w:rStyle w:val="SubtleEmphasis"/>
        </w:rPr>
      </w:pPr>
      <w:r w:rsidRPr="000819C1">
        <w:rPr>
          <w:rStyle w:val="SubtleEmphasis"/>
        </w:rPr>
        <w:t>6.1.5.1 ROAD NETWORK</w:t>
      </w:r>
    </w:p>
    <w:p w14:paraId="65788D18" w14:textId="58BF09E8" w:rsidR="00E57415" w:rsidRPr="000819C1" w:rsidRDefault="00E57415" w:rsidP="00E57415">
      <w:pPr>
        <w:jc w:val="both"/>
      </w:pPr>
      <w:r w:rsidRPr="000819C1">
        <w:t>The primary transport route within the municipality is the N3 Route that traverses Mkhambathini and links Durban to the east with Pietermaritzburg and ultimately the Gauteng Highveld to the west and north-west. Mkhambathini enjoys a relatively good level of access at a Provincial and Regional level. The issue stems around the lower order roads that provide local accessibility. These local roads, are prevalent in the traditional authority areas (North and South End), are generally in a poor condition and in need of upgrade. In terms of accessibility these areas are sometimes accessed from the surrounding municipalities, since the topography within the North and south create barriers that reduce accessibility of communities to the core economic opportunities within the Camperdown area. Lower orders roads are un-surfaced, gravel roads that are in dire need of maintenance and upgrading. This impacts negatively, on the development potential of these areas.</w:t>
      </w:r>
    </w:p>
    <w:p w14:paraId="7A7F5F74" w14:textId="77777777" w:rsidR="001F782E" w:rsidRPr="000819C1" w:rsidRDefault="001F782E" w:rsidP="00E57415">
      <w:pPr>
        <w:jc w:val="both"/>
      </w:pPr>
    </w:p>
    <w:p w14:paraId="06EC699C" w14:textId="5E750E11" w:rsidR="00E57415" w:rsidRPr="000819C1" w:rsidRDefault="00E57415" w:rsidP="00E57415">
      <w:pPr>
        <w:jc w:val="both"/>
        <w:rPr>
          <w:rStyle w:val="SubtleEmphasis"/>
        </w:rPr>
      </w:pPr>
      <w:r w:rsidRPr="000819C1">
        <w:rPr>
          <w:rStyle w:val="SubtleEmphasis"/>
        </w:rPr>
        <w:t>6.1.5.2 INTERCHANGES</w:t>
      </w:r>
    </w:p>
    <w:p w14:paraId="4E5AE3D7" w14:textId="02861435" w:rsidR="00E57415" w:rsidRPr="000819C1" w:rsidRDefault="00EC617C" w:rsidP="00E57415">
      <w:r w:rsidRPr="000819C1">
        <w:t xml:space="preserve">Currently </w:t>
      </w:r>
      <w:r w:rsidR="00924B75" w:rsidRPr="000819C1">
        <w:t xml:space="preserve">SANRAL </w:t>
      </w:r>
      <w:r w:rsidR="00EF2AB1" w:rsidRPr="000819C1">
        <w:t xml:space="preserve">is busy </w:t>
      </w:r>
      <w:r w:rsidRPr="000819C1">
        <w:t xml:space="preserve">refurbishing Camperdown and </w:t>
      </w:r>
      <w:proofErr w:type="spellStart"/>
      <w:r w:rsidRPr="000819C1">
        <w:t>Mlass</w:t>
      </w:r>
      <w:proofErr w:type="spellEnd"/>
      <w:r w:rsidRPr="000819C1">
        <w:t xml:space="preserve"> Road intersection</w:t>
      </w:r>
      <w:r w:rsidR="00E57415" w:rsidRPr="000819C1">
        <w:t xml:space="preserve">. </w:t>
      </w:r>
      <w:proofErr w:type="spellStart"/>
      <w:r w:rsidR="00E57415" w:rsidRPr="000819C1">
        <w:t>Umlaas</w:t>
      </w:r>
      <w:proofErr w:type="spellEnd"/>
      <w:r w:rsidR="00E57415" w:rsidRPr="000819C1">
        <w:t xml:space="preserve"> Road is envisaged as a logistics hub and due consideration should be given to the interchange, as this will affect the movement of goods to the interior or toward the port. </w:t>
      </w:r>
    </w:p>
    <w:p w14:paraId="26551671" w14:textId="686E8A3B" w:rsidR="00BE4728" w:rsidRDefault="00BE4728" w:rsidP="00E57415">
      <w:pPr>
        <w:rPr>
          <w:b/>
          <w:bCs/>
        </w:rPr>
      </w:pPr>
    </w:p>
    <w:p w14:paraId="73B9E75A" w14:textId="3DED5371" w:rsidR="00253C1E" w:rsidRDefault="00253C1E" w:rsidP="00E57415">
      <w:pPr>
        <w:rPr>
          <w:b/>
          <w:bCs/>
        </w:rPr>
      </w:pPr>
    </w:p>
    <w:p w14:paraId="66FA6236" w14:textId="2E96A95B" w:rsidR="00253C1E" w:rsidRDefault="00253C1E" w:rsidP="00E57415">
      <w:pPr>
        <w:rPr>
          <w:b/>
          <w:bCs/>
        </w:rPr>
      </w:pPr>
    </w:p>
    <w:p w14:paraId="64EBC593" w14:textId="77777777" w:rsidR="00253C1E" w:rsidRPr="000819C1" w:rsidRDefault="00253C1E" w:rsidP="00E57415">
      <w:pPr>
        <w:rPr>
          <w:b/>
          <w:bCs/>
        </w:rPr>
      </w:pPr>
    </w:p>
    <w:p w14:paraId="5B2A82A6" w14:textId="6AFA7B32" w:rsidR="00BE4728" w:rsidRPr="000819C1" w:rsidRDefault="00BE4728" w:rsidP="00E57415">
      <w:pPr>
        <w:rPr>
          <w:rStyle w:val="SubtleEmphasis"/>
        </w:rPr>
      </w:pPr>
      <w:r w:rsidRPr="000819C1">
        <w:rPr>
          <w:rStyle w:val="SubtleEmphasis"/>
        </w:rPr>
        <w:lastRenderedPageBreak/>
        <w:t>6.1.5.2 PUBLIC TRANSPORT</w:t>
      </w:r>
    </w:p>
    <w:p w14:paraId="427529E2" w14:textId="79BF163E" w:rsidR="00BE4728" w:rsidRPr="000819C1" w:rsidRDefault="00BE4728" w:rsidP="00BE4728">
      <w:pPr>
        <w:spacing w:line="240" w:lineRule="auto"/>
        <w:jc w:val="both"/>
      </w:pPr>
      <w:r w:rsidRPr="000819C1">
        <w:t xml:space="preserve">Mkhambathini have a dedicated public transport system. </w:t>
      </w:r>
      <w:r w:rsidR="006132F6" w:rsidRPr="000819C1">
        <w:t>Most</w:t>
      </w:r>
      <w:r w:rsidRPr="000819C1">
        <w:t xml:space="preserve"> public transport facilities within the Municipality are informal and in need of upgrading</w:t>
      </w:r>
      <w:r w:rsidR="00F1185F" w:rsidRPr="000819C1">
        <w:t xml:space="preserve"> especially in ward 6 and ward 7</w:t>
      </w:r>
      <w:r w:rsidRPr="000819C1">
        <w:t>. There is currently a need to provide shelters and drop off zones, or lay-byes, as well as</w:t>
      </w:r>
      <w:r w:rsidR="00F1185F" w:rsidRPr="000819C1">
        <w:t xml:space="preserve"> refurbishment of</w:t>
      </w:r>
      <w:r w:rsidRPr="000819C1">
        <w:t xml:space="preserve"> formal taxi Rank</w:t>
      </w:r>
      <w:r w:rsidR="00F1185F" w:rsidRPr="000819C1">
        <w:t xml:space="preserve"> with proper shelters</w:t>
      </w:r>
      <w:r w:rsidRPr="000819C1">
        <w:t xml:space="preserve"> and associated facilities, for example a dedicated informal/ formal trader area</w:t>
      </w:r>
      <w:r w:rsidR="00197A0B" w:rsidRPr="000819C1">
        <w:t xml:space="preserve"> and hygienic ablutions</w:t>
      </w:r>
      <w:r w:rsidRPr="000819C1">
        <w:t>.</w:t>
      </w:r>
    </w:p>
    <w:p w14:paraId="394D7125" w14:textId="77777777" w:rsidR="00BE4728" w:rsidRPr="000819C1" w:rsidRDefault="00BE4728" w:rsidP="00E57415">
      <w:pPr>
        <w:rPr>
          <w:rStyle w:val="SubtleEmphasis"/>
        </w:rPr>
      </w:pPr>
    </w:p>
    <w:p w14:paraId="4BA97B1E" w14:textId="2AE019F6" w:rsidR="00E57415" w:rsidRPr="000819C1" w:rsidRDefault="00BE4728" w:rsidP="00E57415">
      <w:pPr>
        <w:jc w:val="both"/>
        <w:rPr>
          <w:rStyle w:val="SubtleEmphasis"/>
        </w:rPr>
      </w:pPr>
      <w:r w:rsidRPr="000819C1">
        <w:rPr>
          <w:rStyle w:val="SubtleEmphasis"/>
        </w:rPr>
        <w:t>6.1.5.3 RAIL</w:t>
      </w:r>
    </w:p>
    <w:p w14:paraId="6B64584D" w14:textId="2473A501" w:rsidR="00BE4728" w:rsidRPr="000819C1" w:rsidRDefault="00BE4728" w:rsidP="00BE4728">
      <w:pPr>
        <w:jc w:val="both"/>
      </w:pPr>
      <w:r w:rsidRPr="000819C1">
        <w:t xml:space="preserve">The rail system runs parallel to the </w:t>
      </w:r>
      <w:r w:rsidR="006132F6" w:rsidRPr="000819C1">
        <w:t>N3 and</w:t>
      </w:r>
      <w:r w:rsidRPr="000819C1">
        <w:t xml:space="preserve"> passes the town of Camperdown. The railway system provides services mainly for the transportation of goods between Durban and the Witwatersrand. T</w:t>
      </w:r>
      <w:r w:rsidR="00C2121D" w:rsidRPr="000819C1">
        <w:t>he municipality in partnership with</w:t>
      </w:r>
      <w:r w:rsidR="00924B75" w:rsidRPr="000819C1">
        <w:t xml:space="preserve"> Transnet</w:t>
      </w:r>
      <w:r w:rsidRPr="000819C1">
        <w:t xml:space="preserve"> is planning to upgrade the line though the time for upgrade has not given to Mkhambathini Municipality. </w:t>
      </w:r>
    </w:p>
    <w:p w14:paraId="5DD3125C" w14:textId="05743C53" w:rsidR="00BE4728" w:rsidRPr="000819C1" w:rsidRDefault="00BE4728" w:rsidP="00BE4728">
      <w:pPr>
        <w:jc w:val="both"/>
      </w:pPr>
    </w:p>
    <w:p w14:paraId="573AFB04" w14:textId="03A61CFD" w:rsidR="00BE4728" w:rsidRPr="000819C1" w:rsidRDefault="00BE4728" w:rsidP="00BE4728">
      <w:pPr>
        <w:jc w:val="both"/>
        <w:rPr>
          <w:rStyle w:val="SubtleEmphasis"/>
        </w:rPr>
      </w:pPr>
      <w:r w:rsidRPr="000819C1">
        <w:rPr>
          <w:rStyle w:val="SubtleEmphasis"/>
        </w:rPr>
        <w:t>6.1.5.4 AIR TRANSPORT</w:t>
      </w:r>
    </w:p>
    <w:p w14:paraId="28ECADAF" w14:textId="11C61027" w:rsidR="00BE4728" w:rsidRDefault="00BE4728" w:rsidP="00BE4728">
      <w:pPr>
        <w:jc w:val="both"/>
      </w:pPr>
      <w:r w:rsidRPr="000819C1">
        <w:t xml:space="preserve">There is no established and operational air transport system within Mkhambathini. The nearest airport is the Oribi Airport in </w:t>
      </w:r>
      <w:proofErr w:type="spellStart"/>
      <w:r w:rsidRPr="000819C1">
        <w:t>Msunduzi</w:t>
      </w:r>
      <w:proofErr w:type="spellEnd"/>
      <w:r w:rsidRPr="000819C1">
        <w:t xml:space="preserve"> Municipality (±30km away). King Shaka International, found in eThekwini Municipality is approximately 102 km’s away. There are however air strips located in the Municipality owned and operated by the commercial farmers. </w:t>
      </w:r>
    </w:p>
    <w:p w14:paraId="76666F32" w14:textId="3F95929E" w:rsidR="008635EB" w:rsidRDefault="008635EB" w:rsidP="00BE4728">
      <w:pPr>
        <w:jc w:val="both"/>
      </w:pPr>
    </w:p>
    <w:p w14:paraId="6826809A" w14:textId="28207F8B" w:rsidR="008635EB" w:rsidRDefault="008635EB" w:rsidP="00BE4728">
      <w:pPr>
        <w:jc w:val="both"/>
      </w:pPr>
    </w:p>
    <w:p w14:paraId="01C9CB0C" w14:textId="357F2CC7" w:rsidR="008635EB" w:rsidRDefault="008635EB" w:rsidP="00BE4728">
      <w:pPr>
        <w:jc w:val="both"/>
      </w:pPr>
    </w:p>
    <w:p w14:paraId="6AE5A895" w14:textId="07814841" w:rsidR="008635EB" w:rsidRDefault="008635EB" w:rsidP="00BE4728">
      <w:pPr>
        <w:jc w:val="both"/>
      </w:pPr>
    </w:p>
    <w:p w14:paraId="05BD9D4A" w14:textId="5647D1C9" w:rsidR="008635EB" w:rsidRDefault="008635EB" w:rsidP="00BE4728">
      <w:pPr>
        <w:jc w:val="both"/>
      </w:pPr>
    </w:p>
    <w:p w14:paraId="1C47E4D0" w14:textId="0D21BC68" w:rsidR="008635EB" w:rsidRDefault="008635EB" w:rsidP="00BE4728">
      <w:pPr>
        <w:jc w:val="both"/>
      </w:pPr>
    </w:p>
    <w:p w14:paraId="6245A823" w14:textId="2550360F" w:rsidR="008635EB" w:rsidRDefault="008635EB" w:rsidP="00BE4728">
      <w:pPr>
        <w:jc w:val="both"/>
      </w:pPr>
    </w:p>
    <w:p w14:paraId="1136B425" w14:textId="7AA9A8FC" w:rsidR="008635EB" w:rsidRDefault="008635EB" w:rsidP="00BE4728">
      <w:pPr>
        <w:jc w:val="both"/>
      </w:pPr>
    </w:p>
    <w:p w14:paraId="59C4B891" w14:textId="6AE9779A" w:rsidR="008635EB" w:rsidRDefault="008635EB" w:rsidP="00BE4728">
      <w:pPr>
        <w:jc w:val="both"/>
      </w:pPr>
    </w:p>
    <w:p w14:paraId="199E427D" w14:textId="67696C7B" w:rsidR="008635EB" w:rsidRDefault="008635EB" w:rsidP="00BE4728">
      <w:pPr>
        <w:jc w:val="both"/>
      </w:pPr>
    </w:p>
    <w:p w14:paraId="527397EE" w14:textId="379858DB" w:rsidR="008635EB" w:rsidRDefault="008635EB" w:rsidP="00BE4728">
      <w:pPr>
        <w:jc w:val="both"/>
      </w:pPr>
    </w:p>
    <w:p w14:paraId="6A95A9C4" w14:textId="0A9EA6BD" w:rsidR="008635EB" w:rsidRDefault="008635EB" w:rsidP="00BE4728">
      <w:pPr>
        <w:jc w:val="both"/>
      </w:pPr>
    </w:p>
    <w:p w14:paraId="17524FAE" w14:textId="4BC771AB" w:rsidR="008635EB" w:rsidRDefault="008635EB" w:rsidP="00BE4728">
      <w:pPr>
        <w:jc w:val="both"/>
      </w:pPr>
    </w:p>
    <w:p w14:paraId="3D609473" w14:textId="3D2BC5C3" w:rsidR="008635EB" w:rsidRDefault="008635EB" w:rsidP="00BE4728">
      <w:pPr>
        <w:jc w:val="both"/>
      </w:pPr>
    </w:p>
    <w:p w14:paraId="2EBE021F" w14:textId="4407771D" w:rsidR="000B2E43" w:rsidRPr="00B62F55" w:rsidRDefault="000B2E43" w:rsidP="00A46823">
      <w:pPr>
        <w:pStyle w:val="Heading1"/>
        <w:rPr>
          <w:rFonts w:ascii="Avenir Next LT Pro" w:hAnsi="Avenir Next LT Pro"/>
        </w:rPr>
      </w:pPr>
      <w:bookmarkStart w:id="80" w:name="_Toc106704276"/>
      <w:r w:rsidRPr="00B62F55">
        <w:rPr>
          <w:rFonts w:ascii="Avenir Next LT Pro" w:hAnsi="Avenir Next LT Pro"/>
        </w:rPr>
        <w:lastRenderedPageBreak/>
        <w:t>CHAPTER 7: STRATEGIC FRAMEWORK</w:t>
      </w:r>
      <w:bookmarkEnd w:id="80"/>
    </w:p>
    <w:p w14:paraId="4A643D99" w14:textId="11D70118" w:rsidR="000B2E43" w:rsidRPr="00B62F55" w:rsidRDefault="000B2E43" w:rsidP="004D643A">
      <w:pPr>
        <w:pStyle w:val="Heading2"/>
      </w:pPr>
      <w:bookmarkStart w:id="81" w:name="_Toc106704277"/>
      <w:r w:rsidRPr="00B62F55">
        <w:t>7.1 VISION</w:t>
      </w:r>
      <w:bookmarkEnd w:id="81"/>
    </w:p>
    <w:p w14:paraId="029BE45D" w14:textId="77777777" w:rsidR="000B2E43" w:rsidRPr="00B62F55" w:rsidRDefault="000B2E43" w:rsidP="000B2E43">
      <w:pPr>
        <w:jc w:val="both"/>
      </w:pPr>
      <w:r w:rsidRPr="00B62F55">
        <w:t>The Mkhambathini IDP 2022/2023 vision strive for:</w:t>
      </w:r>
    </w:p>
    <w:p w14:paraId="319465BB" w14:textId="77777777" w:rsidR="000B2E43" w:rsidRPr="00B62F55" w:rsidRDefault="000B2E43" w:rsidP="000B2E43">
      <w:pPr>
        <w:widowControl w:val="0"/>
        <w:autoSpaceDE w:val="0"/>
        <w:autoSpaceDN w:val="0"/>
        <w:spacing w:before="94" w:after="0" w:line="235" w:lineRule="auto"/>
        <w:ind w:left="467" w:right="639"/>
        <w:jc w:val="center"/>
        <w:rPr>
          <w:rFonts w:eastAsia="Calibri" w:cs="Calibri"/>
          <w:b/>
          <w:i/>
          <w:lang w:val="en-US"/>
        </w:rPr>
      </w:pPr>
      <w:r w:rsidRPr="00B62F55">
        <w:rPr>
          <w:rFonts w:eastAsia="Calibri" w:cs="Calibri"/>
          <w:b/>
          <w:i/>
          <w:lang w:val="en-US"/>
        </w:rPr>
        <w:t>“By 2030 Mkhambathini Municipality will be KwaZulu Natal’s mega-hub for industries, tourism and agriculture along the N3 Corridor which provides a socially cohesive environment.”</w:t>
      </w:r>
    </w:p>
    <w:p w14:paraId="250F7547" w14:textId="77777777" w:rsidR="000B2E43" w:rsidRPr="00B62F55" w:rsidRDefault="000B2E43" w:rsidP="000B2E43">
      <w:pPr>
        <w:widowControl w:val="0"/>
        <w:autoSpaceDE w:val="0"/>
        <w:autoSpaceDN w:val="0"/>
        <w:spacing w:before="94" w:after="0" w:line="235" w:lineRule="auto"/>
        <w:ind w:right="639"/>
        <w:rPr>
          <w:rFonts w:eastAsia="Calibri" w:cs="Calibri"/>
          <w:bCs/>
          <w:iCs/>
          <w:lang w:val="en-US"/>
        </w:rPr>
      </w:pPr>
    </w:p>
    <w:p w14:paraId="5D12F411" w14:textId="77777777" w:rsidR="000B2E43" w:rsidRPr="00B62F55" w:rsidRDefault="000B2E43" w:rsidP="000B2E43">
      <w:pPr>
        <w:spacing w:line="240" w:lineRule="auto"/>
        <w:jc w:val="both"/>
      </w:pPr>
      <w:r w:rsidRPr="00B62F55">
        <w:t xml:space="preserve">Key to this vision is the upliftment of all people, and central to this LED Policy is Economic Development. There is a relationship that exists between improving lives and economic development. The promotion of economic development means: increased investor confidence in the region, increased revenue and rates base for the Municipality and job opportunities for the residents of the Municipality. To increase Economic Development within the Municipality, it is fortunate that necessary bulk infrastructure funding for the Wastewater treatment works has been received from </w:t>
      </w:r>
      <w:proofErr w:type="spellStart"/>
      <w:r w:rsidRPr="00B62F55">
        <w:t>Umngeni</w:t>
      </w:r>
      <w:proofErr w:type="spellEnd"/>
      <w:r w:rsidRPr="00B62F55">
        <w:t xml:space="preserve"> Water and the Department of Economic Development and Environmental Affairs which was the main challenge to attract investors. Therefore, there is a significant relationship between Infrastructure and Development, and the added value stemming from this is: Improved quality of life for all citizens.</w:t>
      </w:r>
    </w:p>
    <w:p w14:paraId="3B2A10C2" w14:textId="77777777" w:rsidR="000B2E43" w:rsidRPr="00B62F55" w:rsidRDefault="000B2E43" w:rsidP="000B2E43">
      <w:pPr>
        <w:jc w:val="both"/>
        <w:rPr>
          <w:b/>
          <w:bCs/>
        </w:rPr>
      </w:pPr>
    </w:p>
    <w:p w14:paraId="57D1C17C" w14:textId="77777777" w:rsidR="000B2E43" w:rsidRPr="00B62F55" w:rsidRDefault="000B2E43" w:rsidP="004D643A">
      <w:pPr>
        <w:pStyle w:val="Heading2"/>
      </w:pPr>
      <w:bookmarkStart w:id="82" w:name="_Toc106704278"/>
      <w:r w:rsidRPr="00B62F55">
        <w:t>7.2 LED GOAL</w:t>
      </w:r>
      <w:bookmarkEnd w:id="82"/>
    </w:p>
    <w:p w14:paraId="24F8982D" w14:textId="77777777" w:rsidR="000B2E43" w:rsidRPr="00B62F55" w:rsidRDefault="000B2E43" w:rsidP="000B2E43">
      <w:pPr>
        <w:jc w:val="both"/>
      </w:pPr>
      <w:r w:rsidRPr="00B62F55">
        <w:t>“Create and promote an environment that promotes the development of the local economy and facilitate job creation through sustainable projects”</w:t>
      </w:r>
    </w:p>
    <w:p w14:paraId="6FF2BFED" w14:textId="77777777" w:rsidR="000B2E43" w:rsidRPr="00B62F55" w:rsidRDefault="000B2E43" w:rsidP="000B2E43">
      <w:pPr>
        <w:jc w:val="both"/>
      </w:pPr>
    </w:p>
    <w:p w14:paraId="4EB9CF2C" w14:textId="77777777" w:rsidR="000B2E43" w:rsidRPr="00B62F55" w:rsidRDefault="000B2E43" w:rsidP="000B2E43">
      <w:pPr>
        <w:jc w:val="both"/>
        <w:rPr>
          <w:b/>
          <w:bCs/>
        </w:rPr>
      </w:pPr>
      <w:r w:rsidRPr="00B62F55">
        <w:rPr>
          <w:b/>
          <w:bCs/>
        </w:rPr>
        <w:t>7.3 OBJECTIVES</w:t>
      </w:r>
    </w:p>
    <w:p w14:paraId="494DB05D" w14:textId="77777777" w:rsidR="000B2E43" w:rsidRPr="00B62F55" w:rsidRDefault="000B2E43" w:rsidP="000B2E43">
      <w:pPr>
        <w:jc w:val="both"/>
      </w:pPr>
      <w:r w:rsidRPr="00B62F55">
        <w:t>The following are the local economic development objectives that the municipality has plan to achieve. The objectives are informed by the economic sectors and traditional authorities’ engagements that were conducted by the municipality to get status and inputs on the local economic development. The objectives are identified as follows:</w:t>
      </w:r>
    </w:p>
    <w:p w14:paraId="4473B068" w14:textId="77777777" w:rsidR="000B2E43" w:rsidRPr="00B62F55" w:rsidRDefault="000B2E43" w:rsidP="008643EE">
      <w:pPr>
        <w:numPr>
          <w:ilvl w:val="0"/>
          <w:numId w:val="37"/>
        </w:numPr>
        <w:contextualSpacing/>
        <w:jc w:val="both"/>
      </w:pPr>
      <w:r w:rsidRPr="00B62F55">
        <w:t xml:space="preserve">To create a conducive environment for local economy and rural development </w:t>
      </w:r>
    </w:p>
    <w:p w14:paraId="254370B5" w14:textId="77777777" w:rsidR="000B2E43" w:rsidRPr="00B62F55" w:rsidRDefault="000B2E43" w:rsidP="008643EE">
      <w:pPr>
        <w:numPr>
          <w:ilvl w:val="0"/>
          <w:numId w:val="37"/>
        </w:numPr>
        <w:contextualSpacing/>
        <w:jc w:val="both"/>
      </w:pPr>
      <w:r w:rsidRPr="00B62F55">
        <w:t>To develop and support all emerging SMMEs and Cooperatives within the municipality</w:t>
      </w:r>
    </w:p>
    <w:p w14:paraId="27478AF3" w14:textId="77777777" w:rsidR="000B2E43" w:rsidRPr="00B62F55" w:rsidRDefault="000B2E43" w:rsidP="008643EE">
      <w:pPr>
        <w:numPr>
          <w:ilvl w:val="0"/>
          <w:numId w:val="37"/>
        </w:numPr>
        <w:contextualSpacing/>
        <w:jc w:val="both"/>
      </w:pPr>
      <w:r w:rsidRPr="00B62F55">
        <w:t>To promote tourism within the municipal area</w:t>
      </w:r>
    </w:p>
    <w:p w14:paraId="7EAA52C8" w14:textId="77777777" w:rsidR="000B2E43" w:rsidRPr="00B62F55" w:rsidRDefault="000B2E43" w:rsidP="008643EE">
      <w:pPr>
        <w:numPr>
          <w:ilvl w:val="0"/>
          <w:numId w:val="37"/>
        </w:numPr>
        <w:contextualSpacing/>
        <w:jc w:val="both"/>
      </w:pPr>
      <w:r w:rsidRPr="00B62F55">
        <w:t>To promote arts and culture activities</w:t>
      </w:r>
    </w:p>
    <w:p w14:paraId="6736BFEF" w14:textId="77777777" w:rsidR="000B2E43" w:rsidRPr="00B62F55" w:rsidRDefault="000B2E43" w:rsidP="000B2E43">
      <w:pPr>
        <w:jc w:val="both"/>
      </w:pPr>
    </w:p>
    <w:p w14:paraId="3A6E28A3" w14:textId="77777777" w:rsidR="000B2E43" w:rsidRPr="00B62F55" w:rsidRDefault="000B2E43" w:rsidP="004D643A">
      <w:pPr>
        <w:pStyle w:val="Heading2"/>
      </w:pPr>
      <w:bookmarkStart w:id="83" w:name="_Toc106704279"/>
      <w:r w:rsidRPr="00B62F55">
        <w:lastRenderedPageBreak/>
        <w:t>7.4 STRATEGIC PROGRAMMES RESPONSIVE TO THE ECONOMIC COMPARATIVE AND COMPETITIVE ADVANTAGE OF THE MUNICIPALITY</w:t>
      </w:r>
      <w:bookmarkEnd w:id="83"/>
    </w:p>
    <w:p w14:paraId="681BB953" w14:textId="7772FBBA" w:rsidR="000B2E43" w:rsidRPr="00B62F55" w:rsidRDefault="000B2E43" w:rsidP="000B2E43">
      <w:pPr>
        <w:jc w:val="both"/>
      </w:pPr>
      <w:r w:rsidRPr="00B62F55">
        <w:t>As per the SWOT analysis and the economic sector engagements done by the municipality, the table below display a summary of the strategic framework</w:t>
      </w:r>
    </w:p>
    <w:p w14:paraId="0AA189B6" w14:textId="77777777" w:rsidR="000B2E43" w:rsidRPr="00B62F55" w:rsidRDefault="000B2E43" w:rsidP="000B2E43">
      <w:pPr>
        <w:jc w:val="both"/>
      </w:pPr>
    </w:p>
    <w:tbl>
      <w:tblPr>
        <w:tblStyle w:val="TableGrid1"/>
        <w:tblW w:w="11058" w:type="dxa"/>
        <w:tblInd w:w="-998" w:type="dxa"/>
        <w:tblLook w:val="04A0" w:firstRow="1" w:lastRow="0" w:firstColumn="1" w:lastColumn="0" w:noHBand="0" w:noVBand="1"/>
      </w:tblPr>
      <w:tblGrid>
        <w:gridCol w:w="4112"/>
        <w:gridCol w:w="6946"/>
      </w:tblGrid>
      <w:tr w:rsidR="000B2E43" w:rsidRPr="00B62F55" w14:paraId="2185F38F" w14:textId="77777777" w:rsidTr="00F40CDD">
        <w:tc>
          <w:tcPr>
            <w:tcW w:w="11058" w:type="dxa"/>
            <w:gridSpan w:val="2"/>
          </w:tcPr>
          <w:p w14:paraId="722CB573" w14:textId="77777777" w:rsidR="000B2E43" w:rsidRPr="00B62F55" w:rsidRDefault="000B2E43" w:rsidP="000B2E43">
            <w:pPr>
              <w:jc w:val="both"/>
              <w:rPr>
                <w:rFonts w:eastAsia="Calibri"/>
                <w:bCs/>
                <w:iCs/>
                <w:lang w:val="en-US"/>
              </w:rPr>
            </w:pPr>
            <w:r w:rsidRPr="00B62F55">
              <w:rPr>
                <w:rFonts w:eastAsia="Calibri"/>
                <w:bCs/>
                <w:iCs/>
                <w:lang w:val="en-US"/>
              </w:rPr>
              <w:t>By 2030 Mkhambathini Municipality will be KwaZulu Natal’s mega-hub for industries, tourism and agriculture along the N3 Corridor which provides a socially cohesive environment</w:t>
            </w:r>
          </w:p>
          <w:p w14:paraId="3839EEAB" w14:textId="77777777" w:rsidR="000B2E43" w:rsidRPr="00B62F55" w:rsidRDefault="000B2E43" w:rsidP="000B2E43">
            <w:pPr>
              <w:jc w:val="both"/>
              <w:rPr>
                <w:rFonts w:eastAsia="Calibri"/>
                <w:bCs/>
                <w:iCs/>
                <w:lang w:val="en-US"/>
              </w:rPr>
            </w:pPr>
          </w:p>
        </w:tc>
      </w:tr>
      <w:tr w:rsidR="000B2E43" w:rsidRPr="00B62F55" w14:paraId="0DE46DC7" w14:textId="77777777" w:rsidTr="00F40CDD">
        <w:tc>
          <w:tcPr>
            <w:tcW w:w="11058" w:type="dxa"/>
            <w:gridSpan w:val="2"/>
            <w:shd w:val="clear" w:color="auto" w:fill="A8D08D" w:themeFill="accent6" w:themeFillTint="99"/>
          </w:tcPr>
          <w:p w14:paraId="2ADD7BD5" w14:textId="77777777" w:rsidR="000B2E43" w:rsidRPr="00B62F55" w:rsidRDefault="000B2E43" w:rsidP="000B2E43">
            <w:pPr>
              <w:jc w:val="center"/>
              <w:rPr>
                <w:rFonts w:eastAsia="Calibri"/>
                <w:b/>
                <w:iCs/>
                <w:lang w:val="en-US"/>
              </w:rPr>
            </w:pPr>
            <w:r w:rsidRPr="00B62F55">
              <w:rPr>
                <w:rFonts w:eastAsia="Calibri"/>
                <w:b/>
                <w:iCs/>
                <w:lang w:val="en-US"/>
              </w:rPr>
              <w:t>GREEN ECONOMY</w:t>
            </w:r>
          </w:p>
        </w:tc>
      </w:tr>
      <w:tr w:rsidR="000B2E43" w:rsidRPr="00B62F55" w14:paraId="64F44F41" w14:textId="77777777" w:rsidTr="00F40CDD">
        <w:tc>
          <w:tcPr>
            <w:tcW w:w="4112" w:type="dxa"/>
            <w:shd w:val="clear" w:color="auto" w:fill="C5E0B3" w:themeFill="accent6" w:themeFillTint="66"/>
          </w:tcPr>
          <w:p w14:paraId="0F542524" w14:textId="77777777" w:rsidR="000B2E43" w:rsidRPr="00B62F55" w:rsidRDefault="000B2E43" w:rsidP="000B2E43">
            <w:pPr>
              <w:jc w:val="center"/>
              <w:rPr>
                <w:rFonts w:eastAsia="Calibri"/>
                <w:b/>
                <w:iCs/>
                <w:lang w:val="en-US"/>
              </w:rPr>
            </w:pPr>
            <w:r w:rsidRPr="00B62F55">
              <w:rPr>
                <w:rFonts w:eastAsia="Calibri"/>
                <w:b/>
                <w:iCs/>
                <w:lang w:val="en-US"/>
              </w:rPr>
              <w:t>GOAL</w:t>
            </w:r>
          </w:p>
        </w:tc>
        <w:tc>
          <w:tcPr>
            <w:tcW w:w="6946" w:type="dxa"/>
            <w:shd w:val="clear" w:color="auto" w:fill="C5E0B3" w:themeFill="accent6" w:themeFillTint="66"/>
          </w:tcPr>
          <w:p w14:paraId="2A21923F" w14:textId="77777777" w:rsidR="000B2E43" w:rsidRPr="00B62F55" w:rsidRDefault="000B2E43" w:rsidP="000B2E43">
            <w:pPr>
              <w:jc w:val="center"/>
              <w:rPr>
                <w:rFonts w:eastAsia="Calibri"/>
                <w:b/>
                <w:iCs/>
                <w:lang w:val="en-US"/>
              </w:rPr>
            </w:pPr>
            <w:r w:rsidRPr="00B62F55">
              <w:rPr>
                <w:rFonts w:eastAsia="Calibri"/>
                <w:b/>
                <w:iCs/>
                <w:lang w:val="en-US"/>
              </w:rPr>
              <w:t>STRATEGIES</w:t>
            </w:r>
          </w:p>
        </w:tc>
      </w:tr>
      <w:tr w:rsidR="000B2E43" w:rsidRPr="00B62F55" w14:paraId="1B5D7629" w14:textId="77777777" w:rsidTr="00F40CDD">
        <w:tc>
          <w:tcPr>
            <w:tcW w:w="4112" w:type="dxa"/>
          </w:tcPr>
          <w:p w14:paraId="0B915EB0" w14:textId="77777777" w:rsidR="000B2E43" w:rsidRPr="00B62F55" w:rsidRDefault="000B2E43" w:rsidP="000B2E43">
            <w:pPr>
              <w:jc w:val="both"/>
              <w:rPr>
                <w:rFonts w:eastAsia="Calibri"/>
                <w:bCs/>
                <w:iCs/>
                <w:lang w:val="en-US"/>
              </w:rPr>
            </w:pPr>
            <w:r w:rsidRPr="00B62F55">
              <w:rPr>
                <w:rFonts w:eastAsia="Calibri"/>
                <w:bCs/>
                <w:iCs/>
                <w:lang w:val="en-US"/>
              </w:rPr>
              <w:t>Ensuring and strengthening green economy</w:t>
            </w:r>
          </w:p>
        </w:tc>
        <w:tc>
          <w:tcPr>
            <w:tcW w:w="6946" w:type="dxa"/>
          </w:tcPr>
          <w:p w14:paraId="62EA32E5" w14:textId="77777777" w:rsidR="000B2E43" w:rsidRPr="00B62F55" w:rsidRDefault="000B2E43" w:rsidP="008643EE">
            <w:pPr>
              <w:numPr>
                <w:ilvl w:val="0"/>
                <w:numId w:val="38"/>
              </w:numPr>
              <w:contextualSpacing/>
              <w:rPr>
                <w:rFonts w:eastAsia="Calibri"/>
                <w:iCs/>
                <w:lang w:val="en-US"/>
              </w:rPr>
            </w:pPr>
            <w:r w:rsidRPr="00B62F55">
              <w:t>Sustainable Waste Management Practices</w:t>
            </w:r>
          </w:p>
          <w:p w14:paraId="4DAF546E" w14:textId="77777777" w:rsidR="000B2E43" w:rsidRPr="00B62F55" w:rsidRDefault="000B2E43" w:rsidP="008643EE">
            <w:pPr>
              <w:numPr>
                <w:ilvl w:val="0"/>
                <w:numId w:val="38"/>
              </w:numPr>
              <w:contextualSpacing/>
              <w:rPr>
                <w:rFonts w:eastAsia="Calibri"/>
                <w:iCs/>
                <w:lang w:val="en-US"/>
              </w:rPr>
            </w:pPr>
            <w:r w:rsidRPr="00B62F55">
              <w:t>Agricultural and Food Production</w:t>
            </w:r>
          </w:p>
          <w:p w14:paraId="5A46E69D" w14:textId="77777777" w:rsidR="000B2E43" w:rsidRPr="00B62F55" w:rsidRDefault="000B2E43" w:rsidP="008643EE">
            <w:pPr>
              <w:numPr>
                <w:ilvl w:val="0"/>
                <w:numId w:val="38"/>
              </w:numPr>
              <w:contextualSpacing/>
              <w:rPr>
                <w:rFonts w:eastAsia="Calibri"/>
                <w:iCs/>
                <w:lang w:val="en-US"/>
              </w:rPr>
            </w:pPr>
            <w:r w:rsidRPr="00B62F55">
              <w:t>Resource Conservation</w:t>
            </w:r>
          </w:p>
          <w:p w14:paraId="6D09E907" w14:textId="77777777" w:rsidR="000B2E43" w:rsidRPr="00B62F55" w:rsidRDefault="000B2E43" w:rsidP="008643EE">
            <w:pPr>
              <w:numPr>
                <w:ilvl w:val="0"/>
                <w:numId w:val="38"/>
              </w:numPr>
              <w:contextualSpacing/>
              <w:rPr>
                <w:rFonts w:eastAsia="Calibri"/>
                <w:iCs/>
                <w:lang w:val="en-US"/>
              </w:rPr>
            </w:pPr>
            <w:r w:rsidRPr="00B62F55">
              <w:t>Water Management</w:t>
            </w:r>
          </w:p>
          <w:p w14:paraId="303DA323" w14:textId="77777777" w:rsidR="000B2E43" w:rsidRPr="00B62F55" w:rsidRDefault="000B2E43" w:rsidP="008643EE">
            <w:pPr>
              <w:numPr>
                <w:ilvl w:val="0"/>
                <w:numId w:val="38"/>
              </w:numPr>
              <w:contextualSpacing/>
              <w:rPr>
                <w:rFonts w:eastAsia="Calibri"/>
                <w:iCs/>
                <w:lang w:val="en-US"/>
              </w:rPr>
            </w:pPr>
            <w:r w:rsidRPr="00B62F55">
              <w:t>Alternative Technology for food production</w:t>
            </w:r>
          </w:p>
          <w:p w14:paraId="47A83747" w14:textId="77777777" w:rsidR="000B2E43" w:rsidRPr="00B62F55" w:rsidRDefault="000B2E43" w:rsidP="008643EE">
            <w:pPr>
              <w:numPr>
                <w:ilvl w:val="0"/>
                <w:numId w:val="38"/>
              </w:numPr>
              <w:contextualSpacing/>
              <w:rPr>
                <w:rFonts w:eastAsia="Calibri"/>
                <w:bCs/>
                <w:iCs/>
                <w:lang w:val="en-US"/>
              </w:rPr>
            </w:pPr>
            <w:r w:rsidRPr="00B62F55">
              <w:t>Environmental Sustainability</w:t>
            </w:r>
          </w:p>
        </w:tc>
      </w:tr>
      <w:tr w:rsidR="000B2E43" w:rsidRPr="00B62F55" w14:paraId="481237AD" w14:textId="77777777" w:rsidTr="00F40CDD">
        <w:tc>
          <w:tcPr>
            <w:tcW w:w="11058" w:type="dxa"/>
            <w:gridSpan w:val="2"/>
            <w:shd w:val="clear" w:color="auto" w:fill="C5E0B3" w:themeFill="accent6" w:themeFillTint="66"/>
          </w:tcPr>
          <w:p w14:paraId="6B8AD4CA" w14:textId="77777777" w:rsidR="000B2E43" w:rsidRPr="00B62F55" w:rsidRDefault="000B2E43" w:rsidP="000B2E43">
            <w:pPr>
              <w:jc w:val="center"/>
              <w:rPr>
                <w:rFonts w:eastAsia="Calibri"/>
                <w:b/>
                <w:iCs/>
                <w:lang w:val="en-US"/>
              </w:rPr>
            </w:pPr>
            <w:r w:rsidRPr="00B62F55">
              <w:rPr>
                <w:rFonts w:eastAsia="Calibri"/>
                <w:b/>
                <w:iCs/>
                <w:lang w:val="en-US"/>
              </w:rPr>
              <w:t>SMME AND COOPERATIVES</w:t>
            </w:r>
          </w:p>
        </w:tc>
      </w:tr>
      <w:tr w:rsidR="000B2E43" w:rsidRPr="00B62F55" w14:paraId="728D5362" w14:textId="77777777" w:rsidTr="00F40CDD">
        <w:tc>
          <w:tcPr>
            <w:tcW w:w="4112" w:type="dxa"/>
          </w:tcPr>
          <w:p w14:paraId="7DEED012" w14:textId="77777777" w:rsidR="000B2E43" w:rsidRPr="00B62F55" w:rsidRDefault="000B2E43" w:rsidP="000B2E43">
            <w:pPr>
              <w:jc w:val="both"/>
              <w:rPr>
                <w:rFonts w:eastAsia="Calibri"/>
                <w:bCs/>
                <w:iCs/>
                <w:lang w:val="en-US"/>
              </w:rPr>
            </w:pPr>
            <w:r w:rsidRPr="00B62F55">
              <w:rPr>
                <w:rFonts w:eastAsia="Calibri"/>
                <w:bCs/>
                <w:iCs/>
                <w:lang w:val="en-US"/>
              </w:rPr>
              <w:t>Strengthening economic base and support small enterprises</w:t>
            </w:r>
          </w:p>
        </w:tc>
        <w:tc>
          <w:tcPr>
            <w:tcW w:w="6946" w:type="dxa"/>
          </w:tcPr>
          <w:p w14:paraId="4DB135C7" w14:textId="77777777" w:rsidR="000B2E43" w:rsidRPr="00B62F55" w:rsidRDefault="000B2E43" w:rsidP="008643EE">
            <w:pPr>
              <w:numPr>
                <w:ilvl w:val="0"/>
                <w:numId w:val="39"/>
              </w:numPr>
              <w:contextualSpacing/>
              <w:jc w:val="both"/>
              <w:rPr>
                <w:rFonts w:eastAsia="Calibri"/>
                <w:bCs/>
                <w:iCs/>
                <w:lang w:val="en-US"/>
              </w:rPr>
            </w:pPr>
            <w:r w:rsidRPr="00B62F55">
              <w:rPr>
                <w:rFonts w:eastAsia="Calibri"/>
                <w:bCs/>
                <w:iCs/>
                <w:lang w:val="en-US"/>
              </w:rPr>
              <w:t>Provision of support materials</w:t>
            </w:r>
          </w:p>
          <w:p w14:paraId="2268FB38" w14:textId="77777777" w:rsidR="000B2E43" w:rsidRPr="00B62F55" w:rsidRDefault="000B2E43" w:rsidP="008643EE">
            <w:pPr>
              <w:numPr>
                <w:ilvl w:val="0"/>
                <w:numId w:val="39"/>
              </w:numPr>
              <w:contextualSpacing/>
              <w:jc w:val="both"/>
              <w:rPr>
                <w:rFonts w:eastAsia="Calibri"/>
                <w:bCs/>
                <w:iCs/>
                <w:lang w:val="en-US"/>
              </w:rPr>
            </w:pPr>
            <w:r w:rsidRPr="00B62F55">
              <w:rPr>
                <w:rFonts w:eastAsia="Calibri"/>
                <w:bCs/>
                <w:iCs/>
                <w:lang w:val="en-US"/>
              </w:rPr>
              <w:t>Implementation of incubator programme</w:t>
            </w:r>
          </w:p>
          <w:p w14:paraId="307A6AB6" w14:textId="77777777" w:rsidR="000B2E43" w:rsidRPr="00B62F55" w:rsidRDefault="000B2E43" w:rsidP="008643EE">
            <w:pPr>
              <w:numPr>
                <w:ilvl w:val="0"/>
                <w:numId w:val="39"/>
              </w:numPr>
              <w:contextualSpacing/>
              <w:jc w:val="both"/>
              <w:rPr>
                <w:rFonts w:eastAsia="Calibri"/>
                <w:bCs/>
                <w:iCs/>
                <w:lang w:val="en-US"/>
              </w:rPr>
            </w:pPr>
            <w:r w:rsidRPr="00B62F55">
              <w:rPr>
                <w:rFonts w:eastAsia="Calibri"/>
                <w:bCs/>
                <w:iCs/>
                <w:lang w:val="en-US"/>
              </w:rPr>
              <w:t>Public employment exit programme</w:t>
            </w:r>
          </w:p>
          <w:p w14:paraId="635C9A03" w14:textId="77777777" w:rsidR="000B2E43" w:rsidRPr="00B62F55" w:rsidRDefault="000B2E43" w:rsidP="008643EE">
            <w:pPr>
              <w:numPr>
                <w:ilvl w:val="0"/>
                <w:numId w:val="39"/>
              </w:numPr>
              <w:contextualSpacing/>
              <w:jc w:val="both"/>
              <w:rPr>
                <w:rFonts w:eastAsia="Calibri"/>
                <w:bCs/>
                <w:iCs/>
                <w:lang w:val="en-US"/>
              </w:rPr>
            </w:pPr>
            <w:r w:rsidRPr="00B62F55">
              <w:rPr>
                <w:rFonts w:eastAsia="Calibri"/>
                <w:bCs/>
                <w:iCs/>
                <w:lang w:val="en-US"/>
              </w:rPr>
              <w:t>Coordination of business/ enterprise consultation</w:t>
            </w:r>
          </w:p>
        </w:tc>
      </w:tr>
      <w:tr w:rsidR="000B2E43" w:rsidRPr="00B62F55" w14:paraId="40D997F8" w14:textId="77777777" w:rsidTr="00F40CDD">
        <w:tc>
          <w:tcPr>
            <w:tcW w:w="11058" w:type="dxa"/>
            <w:gridSpan w:val="2"/>
          </w:tcPr>
          <w:p w14:paraId="32C4BED4" w14:textId="77777777" w:rsidR="000B2E43" w:rsidRPr="00B62F55" w:rsidRDefault="000B2E43" w:rsidP="000B2E43">
            <w:pPr>
              <w:jc w:val="center"/>
              <w:rPr>
                <w:rFonts w:eastAsia="Calibri"/>
                <w:b/>
                <w:iCs/>
                <w:lang w:val="en-US"/>
              </w:rPr>
            </w:pPr>
            <w:r w:rsidRPr="00B62F55">
              <w:rPr>
                <w:rFonts w:eastAsia="Calibri"/>
                <w:b/>
                <w:iCs/>
                <w:lang w:val="en-US"/>
              </w:rPr>
              <w:t>INFORMAL ECONOMY</w:t>
            </w:r>
          </w:p>
        </w:tc>
      </w:tr>
      <w:tr w:rsidR="000B2E43" w:rsidRPr="00B62F55" w14:paraId="2D55DDBC" w14:textId="77777777" w:rsidTr="00F40CDD">
        <w:tc>
          <w:tcPr>
            <w:tcW w:w="4112" w:type="dxa"/>
          </w:tcPr>
          <w:p w14:paraId="76A7CD79" w14:textId="77777777" w:rsidR="000B2E43" w:rsidRPr="00B62F55" w:rsidRDefault="000B2E43" w:rsidP="000B2E43">
            <w:pPr>
              <w:jc w:val="both"/>
              <w:rPr>
                <w:rFonts w:eastAsia="Calibri"/>
                <w:bCs/>
                <w:iCs/>
                <w:lang w:val="en-US"/>
              </w:rPr>
            </w:pPr>
            <w:r w:rsidRPr="00B62F55">
              <w:rPr>
                <w:rFonts w:eastAsia="Calibri"/>
                <w:bCs/>
                <w:iCs/>
                <w:lang w:val="en-US"/>
              </w:rPr>
              <w:t>Coordination and support the development of the sector</w:t>
            </w:r>
          </w:p>
        </w:tc>
        <w:tc>
          <w:tcPr>
            <w:tcW w:w="6946" w:type="dxa"/>
          </w:tcPr>
          <w:p w14:paraId="1E8286A2" w14:textId="77777777" w:rsidR="000B2E43" w:rsidRPr="00B62F55" w:rsidRDefault="000B2E43" w:rsidP="008643EE">
            <w:pPr>
              <w:numPr>
                <w:ilvl w:val="0"/>
                <w:numId w:val="40"/>
              </w:numPr>
              <w:contextualSpacing/>
              <w:jc w:val="both"/>
              <w:rPr>
                <w:rFonts w:eastAsia="Calibri"/>
                <w:bCs/>
                <w:iCs/>
                <w:lang w:val="en-US"/>
              </w:rPr>
            </w:pPr>
            <w:r w:rsidRPr="00B62F55">
              <w:rPr>
                <w:rFonts w:eastAsia="Calibri"/>
                <w:bCs/>
                <w:iCs/>
                <w:lang w:val="en-US"/>
              </w:rPr>
              <w:t>Issuing of permits</w:t>
            </w:r>
          </w:p>
          <w:p w14:paraId="1073A914" w14:textId="6A0EB4A1" w:rsidR="000B2E43" w:rsidRDefault="000B2E43" w:rsidP="008643EE">
            <w:pPr>
              <w:numPr>
                <w:ilvl w:val="0"/>
                <w:numId w:val="40"/>
              </w:numPr>
              <w:contextualSpacing/>
              <w:jc w:val="both"/>
              <w:rPr>
                <w:rFonts w:eastAsia="Calibri"/>
                <w:bCs/>
                <w:iCs/>
                <w:lang w:val="en-US"/>
              </w:rPr>
            </w:pPr>
            <w:r w:rsidRPr="00B62F55">
              <w:rPr>
                <w:rFonts w:eastAsia="Calibri"/>
                <w:bCs/>
                <w:iCs/>
                <w:lang w:val="en-US"/>
              </w:rPr>
              <w:t>Provision of support materials</w:t>
            </w:r>
          </w:p>
          <w:p w14:paraId="51346C1D" w14:textId="12A3B866" w:rsidR="00903F31" w:rsidRPr="00B62F55" w:rsidRDefault="00903F31" w:rsidP="008643EE">
            <w:pPr>
              <w:numPr>
                <w:ilvl w:val="0"/>
                <w:numId w:val="40"/>
              </w:numPr>
              <w:contextualSpacing/>
              <w:jc w:val="both"/>
              <w:rPr>
                <w:rFonts w:eastAsia="Calibri"/>
                <w:bCs/>
                <w:iCs/>
                <w:lang w:val="en-US"/>
              </w:rPr>
            </w:pPr>
            <w:r>
              <w:rPr>
                <w:rFonts w:eastAsia="Calibri"/>
                <w:bCs/>
                <w:iCs/>
                <w:lang w:val="en-US"/>
              </w:rPr>
              <w:t>Access to market</w:t>
            </w:r>
          </w:p>
          <w:p w14:paraId="7C8DACBB" w14:textId="77777777" w:rsidR="000B2E43" w:rsidRPr="00B62F55" w:rsidRDefault="000B2E43" w:rsidP="008643EE">
            <w:pPr>
              <w:numPr>
                <w:ilvl w:val="0"/>
                <w:numId w:val="40"/>
              </w:numPr>
              <w:contextualSpacing/>
              <w:jc w:val="both"/>
              <w:rPr>
                <w:rFonts w:eastAsia="Calibri"/>
                <w:bCs/>
                <w:iCs/>
                <w:lang w:val="en-US"/>
              </w:rPr>
            </w:pPr>
            <w:r w:rsidRPr="00B62F55">
              <w:rPr>
                <w:rFonts w:eastAsia="Calibri"/>
                <w:bCs/>
                <w:iCs/>
                <w:lang w:val="en-US"/>
              </w:rPr>
              <w:t xml:space="preserve">Coordination of Bulk Buying </w:t>
            </w:r>
          </w:p>
          <w:p w14:paraId="402A2EE5" w14:textId="2AE30338" w:rsidR="00510EE6" w:rsidRPr="00B62F55" w:rsidRDefault="002908ED" w:rsidP="008643EE">
            <w:pPr>
              <w:numPr>
                <w:ilvl w:val="0"/>
                <w:numId w:val="40"/>
              </w:numPr>
              <w:contextualSpacing/>
              <w:jc w:val="both"/>
              <w:rPr>
                <w:rFonts w:eastAsia="Calibri"/>
                <w:bCs/>
                <w:iCs/>
                <w:lang w:val="en-US"/>
              </w:rPr>
            </w:pPr>
            <w:r w:rsidRPr="00B62F55">
              <w:rPr>
                <w:rFonts w:eastAsia="Calibri"/>
                <w:bCs/>
                <w:iCs/>
                <w:lang w:val="en-US"/>
              </w:rPr>
              <w:t>Enabling a conducive enviro</w:t>
            </w:r>
            <w:r w:rsidR="005C400B" w:rsidRPr="00B62F55">
              <w:rPr>
                <w:rFonts w:eastAsia="Calibri"/>
                <w:bCs/>
                <w:iCs/>
                <w:lang w:val="en-US"/>
              </w:rPr>
              <w:t>nment for the sector</w:t>
            </w:r>
          </w:p>
        </w:tc>
      </w:tr>
      <w:tr w:rsidR="000B2E43" w:rsidRPr="00B62F55" w14:paraId="6E42F0F7" w14:textId="77777777" w:rsidTr="00F40CDD">
        <w:tc>
          <w:tcPr>
            <w:tcW w:w="11058" w:type="dxa"/>
            <w:gridSpan w:val="2"/>
            <w:shd w:val="clear" w:color="auto" w:fill="C5E0B3" w:themeFill="accent6" w:themeFillTint="66"/>
          </w:tcPr>
          <w:p w14:paraId="52284745" w14:textId="77777777" w:rsidR="000B2E43" w:rsidRPr="00B62F55" w:rsidRDefault="000B2E43" w:rsidP="000B2E43">
            <w:pPr>
              <w:jc w:val="center"/>
              <w:rPr>
                <w:rFonts w:eastAsia="Calibri"/>
                <w:b/>
                <w:iCs/>
                <w:lang w:val="en-US"/>
              </w:rPr>
            </w:pPr>
            <w:r w:rsidRPr="00B62F55">
              <w:rPr>
                <w:rFonts w:eastAsia="Calibri"/>
                <w:b/>
                <w:iCs/>
                <w:lang w:val="en-US"/>
              </w:rPr>
              <w:t>AGRICULTURE</w:t>
            </w:r>
          </w:p>
        </w:tc>
      </w:tr>
      <w:tr w:rsidR="000B2E43" w:rsidRPr="00B62F55" w14:paraId="5319E680" w14:textId="77777777" w:rsidTr="00F40CDD">
        <w:tc>
          <w:tcPr>
            <w:tcW w:w="4112" w:type="dxa"/>
          </w:tcPr>
          <w:p w14:paraId="192317D6" w14:textId="77777777" w:rsidR="000B2E43" w:rsidRPr="00B62F55" w:rsidRDefault="000B2E43" w:rsidP="000B2E43">
            <w:pPr>
              <w:jc w:val="both"/>
              <w:rPr>
                <w:rFonts w:eastAsia="Calibri"/>
                <w:bCs/>
                <w:iCs/>
                <w:lang w:val="en-US"/>
              </w:rPr>
            </w:pPr>
            <w:r w:rsidRPr="00B62F55">
              <w:rPr>
                <w:rFonts w:eastAsia="Calibri"/>
                <w:bCs/>
                <w:iCs/>
                <w:lang w:val="en-US"/>
              </w:rPr>
              <w:t xml:space="preserve">Promote agricultural diversification and creating enabling environment </w:t>
            </w:r>
          </w:p>
        </w:tc>
        <w:tc>
          <w:tcPr>
            <w:tcW w:w="6946" w:type="dxa"/>
          </w:tcPr>
          <w:p w14:paraId="725639FE" w14:textId="77777777" w:rsidR="000B2E43" w:rsidRPr="00B62F55" w:rsidRDefault="000B2E43" w:rsidP="008643EE">
            <w:pPr>
              <w:numPr>
                <w:ilvl w:val="0"/>
                <w:numId w:val="41"/>
              </w:numPr>
              <w:contextualSpacing/>
              <w:jc w:val="both"/>
              <w:rPr>
                <w:rFonts w:eastAsia="Calibri"/>
                <w:bCs/>
                <w:iCs/>
                <w:lang w:val="en-US"/>
              </w:rPr>
            </w:pPr>
            <w:r w:rsidRPr="00B62F55">
              <w:rPr>
                <w:rFonts w:eastAsia="Calibri"/>
                <w:bCs/>
                <w:iCs/>
                <w:lang w:val="en-US"/>
              </w:rPr>
              <w:t>Coordination of establishment of the livestock association</w:t>
            </w:r>
          </w:p>
          <w:p w14:paraId="70FBA986" w14:textId="77777777" w:rsidR="000B2E43" w:rsidRPr="00B62F55" w:rsidRDefault="000B2E43" w:rsidP="008643EE">
            <w:pPr>
              <w:numPr>
                <w:ilvl w:val="0"/>
                <w:numId w:val="41"/>
              </w:numPr>
              <w:contextualSpacing/>
              <w:jc w:val="both"/>
              <w:rPr>
                <w:rFonts w:eastAsia="Calibri"/>
                <w:bCs/>
                <w:iCs/>
                <w:lang w:val="en-US"/>
              </w:rPr>
            </w:pPr>
            <w:r w:rsidRPr="00B62F55">
              <w:rPr>
                <w:rFonts w:eastAsia="Calibri"/>
                <w:bCs/>
                <w:iCs/>
                <w:lang w:val="en-US"/>
              </w:rPr>
              <w:t xml:space="preserve">Provision of mechanization and inputs </w:t>
            </w:r>
          </w:p>
          <w:p w14:paraId="01A37B62" w14:textId="77777777" w:rsidR="000B2E43" w:rsidRPr="00B62F55" w:rsidRDefault="000B2E43" w:rsidP="008643EE">
            <w:pPr>
              <w:numPr>
                <w:ilvl w:val="0"/>
                <w:numId w:val="41"/>
              </w:numPr>
              <w:contextualSpacing/>
              <w:jc w:val="both"/>
              <w:rPr>
                <w:rFonts w:eastAsia="Calibri"/>
                <w:bCs/>
                <w:iCs/>
                <w:lang w:val="en-US"/>
              </w:rPr>
            </w:pPr>
            <w:r w:rsidRPr="00B62F55">
              <w:rPr>
                <w:rFonts w:eastAsia="Calibri"/>
                <w:bCs/>
                <w:iCs/>
                <w:lang w:val="en-US"/>
              </w:rPr>
              <w:t>Clustering of livestock and dry crop farmers per ward</w:t>
            </w:r>
          </w:p>
          <w:p w14:paraId="77C12242" w14:textId="0710998F" w:rsidR="000B2E43" w:rsidRPr="00B62F55" w:rsidRDefault="000B2E43" w:rsidP="008643EE">
            <w:pPr>
              <w:numPr>
                <w:ilvl w:val="0"/>
                <w:numId w:val="41"/>
              </w:numPr>
              <w:contextualSpacing/>
              <w:jc w:val="both"/>
              <w:rPr>
                <w:rFonts w:eastAsia="Calibri"/>
                <w:bCs/>
                <w:iCs/>
                <w:lang w:val="en-US"/>
              </w:rPr>
            </w:pPr>
            <w:r w:rsidRPr="00B62F55">
              <w:rPr>
                <w:rFonts w:eastAsia="Calibri"/>
                <w:bCs/>
                <w:iCs/>
                <w:lang w:val="en-US"/>
              </w:rPr>
              <w:t xml:space="preserve">Equipment, </w:t>
            </w:r>
            <w:r w:rsidR="00C05A68" w:rsidRPr="00B62F55">
              <w:rPr>
                <w:rFonts w:eastAsia="Calibri"/>
                <w:bCs/>
                <w:iCs/>
                <w:lang w:val="en-US"/>
              </w:rPr>
              <w:t>identification,</w:t>
            </w:r>
            <w:r w:rsidRPr="00B62F55">
              <w:rPr>
                <w:rFonts w:eastAsia="Calibri"/>
                <w:bCs/>
                <w:iCs/>
                <w:lang w:val="en-US"/>
              </w:rPr>
              <w:t xml:space="preserve"> and project support</w:t>
            </w:r>
          </w:p>
          <w:p w14:paraId="474C3F01" w14:textId="77777777" w:rsidR="000B2E43" w:rsidRPr="00B62F55" w:rsidRDefault="000B2E43" w:rsidP="008643EE">
            <w:pPr>
              <w:numPr>
                <w:ilvl w:val="0"/>
                <w:numId w:val="41"/>
              </w:numPr>
              <w:contextualSpacing/>
              <w:jc w:val="both"/>
              <w:rPr>
                <w:rFonts w:eastAsia="Calibri"/>
                <w:bCs/>
                <w:iCs/>
                <w:lang w:val="en-US"/>
              </w:rPr>
            </w:pPr>
            <w:r w:rsidRPr="00B62F55">
              <w:rPr>
                <w:rFonts w:eastAsia="Calibri"/>
                <w:bCs/>
                <w:iCs/>
                <w:lang w:val="en-US"/>
              </w:rPr>
              <w:t>Research and development of new projects</w:t>
            </w:r>
          </w:p>
        </w:tc>
      </w:tr>
      <w:tr w:rsidR="000B2E43" w:rsidRPr="00B62F55" w14:paraId="2DCB87E4" w14:textId="77777777" w:rsidTr="00F40CDD">
        <w:tc>
          <w:tcPr>
            <w:tcW w:w="11058" w:type="dxa"/>
            <w:gridSpan w:val="2"/>
            <w:shd w:val="clear" w:color="auto" w:fill="C5E0B3" w:themeFill="accent6" w:themeFillTint="66"/>
          </w:tcPr>
          <w:p w14:paraId="23AC8DE0" w14:textId="77777777" w:rsidR="000B2E43" w:rsidRPr="00B62F55" w:rsidRDefault="000B2E43" w:rsidP="000B2E43">
            <w:pPr>
              <w:jc w:val="center"/>
              <w:rPr>
                <w:rFonts w:eastAsia="Calibri"/>
                <w:b/>
                <w:iCs/>
                <w:lang w:val="en-US"/>
              </w:rPr>
            </w:pPr>
            <w:r w:rsidRPr="00B62F55">
              <w:rPr>
                <w:rFonts w:eastAsia="Calibri"/>
                <w:b/>
                <w:iCs/>
                <w:lang w:val="en-US"/>
              </w:rPr>
              <w:t>ARTS AND CULTURE</w:t>
            </w:r>
          </w:p>
        </w:tc>
      </w:tr>
      <w:tr w:rsidR="000B2E43" w:rsidRPr="00B62F55" w14:paraId="055E5783" w14:textId="77777777" w:rsidTr="00F40CDD">
        <w:tc>
          <w:tcPr>
            <w:tcW w:w="4112" w:type="dxa"/>
          </w:tcPr>
          <w:p w14:paraId="74291489" w14:textId="77777777" w:rsidR="000B2E43" w:rsidRPr="00B62F55" w:rsidRDefault="000B2E43" w:rsidP="000B2E43">
            <w:pPr>
              <w:jc w:val="both"/>
              <w:rPr>
                <w:rFonts w:eastAsia="Calibri"/>
                <w:bCs/>
                <w:iCs/>
                <w:lang w:val="en-US"/>
              </w:rPr>
            </w:pPr>
            <w:r w:rsidRPr="00B62F55">
              <w:rPr>
                <w:rFonts w:eastAsia="Calibri"/>
                <w:bCs/>
                <w:iCs/>
                <w:lang w:val="en-US"/>
              </w:rPr>
              <w:t>Promote and support Arts and culture development</w:t>
            </w:r>
          </w:p>
        </w:tc>
        <w:tc>
          <w:tcPr>
            <w:tcW w:w="6946" w:type="dxa"/>
          </w:tcPr>
          <w:p w14:paraId="6705BC62" w14:textId="77777777" w:rsidR="000B2E43" w:rsidRPr="00B62F55" w:rsidRDefault="000B2E43" w:rsidP="008643EE">
            <w:pPr>
              <w:numPr>
                <w:ilvl w:val="0"/>
                <w:numId w:val="42"/>
              </w:numPr>
              <w:contextualSpacing/>
              <w:jc w:val="both"/>
              <w:rPr>
                <w:rFonts w:eastAsia="Calibri"/>
                <w:bCs/>
                <w:iCs/>
                <w:lang w:val="en-US"/>
              </w:rPr>
            </w:pPr>
            <w:r w:rsidRPr="00B62F55">
              <w:rPr>
                <w:rFonts w:eastAsia="Calibri"/>
                <w:bCs/>
                <w:iCs/>
                <w:lang w:val="en-US"/>
              </w:rPr>
              <w:t>Coordination of consultations and engagements programmes</w:t>
            </w:r>
          </w:p>
          <w:p w14:paraId="6218FC1A" w14:textId="77777777" w:rsidR="000B2E43" w:rsidRPr="00B62F55" w:rsidRDefault="000B2E43" w:rsidP="008643EE">
            <w:pPr>
              <w:numPr>
                <w:ilvl w:val="0"/>
                <w:numId w:val="42"/>
              </w:numPr>
              <w:contextualSpacing/>
              <w:jc w:val="both"/>
              <w:rPr>
                <w:rFonts w:eastAsia="Calibri"/>
                <w:bCs/>
                <w:iCs/>
                <w:lang w:val="en-US"/>
              </w:rPr>
            </w:pPr>
            <w:r w:rsidRPr="00B62F55">
              <w:rPr>
                <w:rFonts w:eastAsia="Calibri"/>
                <w:bCs/>
                <w:iCs/>
                <w:lang w:val="en-US"/>
              </w:rPr>
              <w:t>Provision of working instruments</w:t>
            </w:r>
          </w:p>
          <w:p w14:paraId="738C5EFD" w14:textId="77777777" w:rsidR="000B2E43" w:rsidRPr="00B62F55" w:rsidRDefault="000B2E43" w:rsidP="008643EE">
            <w:pPr>
              <w:numPr>
                <w:ilvl w:val="0"/>
                <w:numId w:val="42"/>
              </w:numPr>
              <w:contextualSpacing/>
              <w:jc w:val="both"/>
              <w:rPr>
                <w:rFonts w:eastAsia="Calibri"/>
                <w:bCs/>
                <w:iCs/>
                <w:lang w:val="en-US"/>
              </w:rPr>
            </w:pPr>
            <w:r w:rsidRPr="00B62F55">
              <w:rPr>
                <w:rFonts w:eastAsia="Calibri"/>
                <w:bCs/>
                <w:iCs/>
                <w:lang w:val="en-US"/>
              </w:rPr>
              <w:t>Coordination of arts and culture awareness</w:t>
            </w:r>
          </w:p>
          <w:p w14:paraId="6B24FF2D" w14:textId="2C7BF459" w:rsidR="000B2E43" w:rsidRPr="00B62F55" w:rsidRDefault="000B2E43" w:rsidP="008643EE">
            <w:pPr>
              <w:numPr>
                <w:ilvl w:val="0"/>
                <w:numId w:val="42"/>
              </w:numPr>
              <w:contextualSpacing/>
              <w:jc w:val="both"/>
              <w:rPr>
                <w:rFonts w:eastAsia="Calibri"/>
                <w:bCs/>
                <w:iCs/>
                <w:lang w:val="en-US"/>
              </w:rPr>
            </w:pPr>
            <w:r w:rsidRPr="00B62F55">
              <w:rPr>
                <w:rFonts w:eastAsia="Calibri"/>
                <w:bCs/>
                <w:iCs/>
                <w:lang w:val="en-US"/>
              </w:rPr>
              <w:t>Talent search and development programme</w:t>
            </w:r>
            <w:r w:rsidR="00940043" w:rsidRPr="00B62F55">
              <w:rPr>
                <w:rFonts w:eastAsia="Calibri"/>
                <w:bCs/>
                <w:iCs/>
                <w:lang w:val="en-US"/>
              </w:rPr>
              <w:t>s</w:t>
            </w:r>
          </w:p>
        </w:tc>
      </w:tr>
      <w:tr w:rsidR="000B2E43" w:rsidRPr="00B62F55" w14:paraId="0B4EB01B" w14:textId="77777777" w:rsidTr="00F40CDD">
        <w:tc>
          <w:tcPr>
            <w:tcW w:w="11058" w:type="dxa"/>
            <w:gridSpan w:val="2"/>
            <w:shd w:val="clear" w:color="auto" w:fill="C5E0B3" w:themeFill="accent6" w:themeFillTint="66"/>
          </w:tcPr>
          <w:p w14:paraId="0F50014D" w14:textId="77777777" w:rsidR="000B2E43" w:rsidRPr="00B62F55" w:rsidRDefault="000B2E43" w:rsidP="000B2E43">
            <w:pPr>
              <w:jc w:val="center"/>
              <w:rPr>
                <w:rFonts w:eastAsia="Calibri"/>
                <w:b/>
                <w:iCs/>
                <w:lang w:val="en-US"/>
              </w:rPr>
            </w:pPr>
            <w:r w:rsidRPr="00B62F55">
              <w:rPr>
                <w:rFonts w:eastAsia="Calibri"/>
                <w:b/>
                <w:iCs/>
                <w:lang w:val="en-US"/>
              </w:rPr>
              <w:t>INFRASTRUCTURE</w:t>
            </w:r>
          </w:p>
        </w:tc>
      </w:tr>
      <w:tr w:rsidR="000B2E43" w:rsidRPr="00B62F55" w14:paraId="78297A1C" w14:textId="77777777" w:rsidTr="00F40CDD">
        <w:tc>
          <w:tcPr>
            <w:tcW w:w="4112" w:type="dxa"/>
          </w:tcPr>
          <w:p w14:paraId="64C6BA12" w14:textId="77777777" w:rsidR="000B2E43" w:rsidRPr="00B62F55" w:rsidRDefault="000B2E43" w:rsidP="000B2E43">
            <w:pPr>
              <w:jc w:val="both"/>
              <w:rPr>
                <w:rFonts w:eastAsia="Calibri"/>
                <w:bCs/>
                <w:iCs/>
                <w:lang w:val="en-US"/>
              </w:rPr>
            </w:pPr>
            <w:r w:rsidRPr="00B62F55">
              <w:rPr>
                <w:rFonts w:eastAsia="Calibri"/>
                <w:bCs/>
                <w:iCs/>
                <w:lang w:val="en-US"/>
              </w:rPr>
              <w:t>Development and expansion of infrastructure</w:t>
            </w:r>
          </w:p>
        </w:tc>
        <w:tc>
          <w:tcPr>
            <w:tcW w:w="6946" w:type="dxa"/>
          </w:tcPr>
          <w:p w14:paraId="36DD4292" w14:textId="77777777" w:rsidR="000B2E43" w:rsidRPr="00B62F55" w:rsidRDefault="000B2E43" w:rsidP="008643EE">
            <w:pPr>
              <w:numPr>
                <w:ilvl w:val="0"/>
                <w:numId w:val="43"/>
              </w:numPr>
              <w:contextualSpacing/>
              <w:jc w:val="both"/>
              <w:rPr>
                <w:rFonts w:eastAsia="Calibri"/>
                <w:bCs/>
                <w:iCs/>
                <w:lang w:val="en-US"/>
              </w:rPr>
            </w:pPr>
            <w:r w:rsidRPr="00B62F55">
              <w:rPr>
                <w:rFonts w:eastAsia="Calibri"/>
                <w:bCs/>
                <w:iCs/>
                <w:lang w:val="en-US"/>
              </w:rPr>
              <w:t>Maintenance and roads infrastructure</w:t>
            </w:r>
          </w:p>
          <w:p w14:paraId="614FA272" w14:textId="77777777" w:rsidR="000B2E43" w:rsidRPr="00B62F55" w:rsidRDefault="000B2E43" w:rsidP="008643EE">
            <w:pPr>
              <w:numPr>
                <w:ilvl w:val="0"/>
                <w:numId w:val="43"/>
              </w:numPr>
              <w:contextualSpacing/>
              <w:jc w:val="both"/>
              <w:rPr>
                <w:rFonts w:eastAsia="Calibri"/>
                <w:bCs/>
                <w:iCs/>
                <w:lang w:val="en-US"/>
              </w:rPr>
            </w:pPr>
            <w:r w:rsidRPr="00B62F55">
              <w:rPr>
                <w:rFonts w:eastAsia="Calibri"/>
                <w:bCs/>
                <w:iCs/>
                <w:lang w:val="en-US"/>
              </w:rPr>
              <w:t xml:space="preserve">Development of Market stalls/ economic hubs </w:t>
            </w:r>
          </w:p>
          <w:p w14:paraId="4717CD39" w14:textId="77777777" w:rsidR="000B2E43" w:rsidRPr="00B62F55" w:rsidRDefault="000B2E43" w:rsidP="008643EE">
            <w:pPr>
              <w:numPr>
                <w:ilvl w:val="0"/>
                <w:numId w:val="43"/>
              </w:numPr>
              <w:contextualSpacing/>
              <w:jc w:val="both"/>
              <w:rPr>
                <w:rFonts w:eastAsia="Calibri"/>
                <w:bCs/>
                <w:iCs/>
                <w:lang w:val="en-US"/>
              </w:rPr>
            </w:pPr>
            <w:r w:rsidRPr="00B62F55">
              <w:rPr>
                <w:rFonts w:eastAsia="Calibri"/>
                <w:bCs/>
                <w:iCs/>
                <w:lang w:val="en-US"/>
              </w:rPr>
              <w:t>Development of TVET College</w:t>
            </w:r>
          </w:p>
          <w:p w14:paraId="7728ED6E" w14:textId="77777777" w:rsidR="000B2E43" w:rsidRPr="00B62F55" w:rsidRDefault="000B2E43" w:rsidP="008643EE">
            <w:pPr>
              <w:numPr>
                <w:ilvl w:val="0"/>
                <w:numId w:val="43"/>
              </w:numPr>
              <w:contextualSpacing/>
              <w:jc w:val="both"/>
              <w:rPr>
                <w:rFonts w:eastAsia="Calibri"/>
                <w:bCs/>
                <w:iCs/>
                <w:lang w:val="en-US"/>
              </w:rPr>
            </w:pPr>
            <w:r w:rsidRPr="00B62F55">
              <w:rPr>
                <w:rFonts w:eastAsia="Calibri"/>
                <w:bCs/>
                <w:iCs/>
                <w:lang w:val="en-US"/>
              </w:rPr>
              <w:t>Development of agricultural packhouse</w:t>
            </w:r>
          </w:p>
        </w:tc>
      </w:tr>
      <w:tr w:rsidR="000B2E43" w:rsidRPr="00B62F55" w14:paraId="7CAB1A22" w14:textId="77777777" w:rsidTr="00F40CDD">
        <w:tc>
          <w:tcPr>
            <w:tcW w:w="11058" w:type="dxa"/>
            <w:gridSpan w:val="2"/>
            <w:shd w:val="clear" w:color="auto" w:fill="C5E0B3" w:themeFill="accent6" w:themeFillTint="66"/>
          </w:tcPr>
          <w:p w14:paraId="6A3E8CC4" w14:textId="77777777" w:rsidR="000B2E43" w:rsidRPr="00B62F55" w:rsidRDefault="000B2E43" w:rsidP="000B2E43">
            <w:pPr>
              <w:jc w:val="center"/>
              <w:rPr>
                <w:rFonts w:eastAsia="Calibri"/>
                <w:b/>
                <w:iCs/>
                <w:lang w:val="en-US"/>
              </w:rPr>
            </w:pPr>
            <w:r w:rsidRPr="00B62F55">
              <w:rPr>
                <w:rFonts w:eastAsia="Calibri"/>
                <w:b/>
                <w:iCs/>
                <w:lang w:val="en-US"/>
              </w:rPr>
              <w:lastRenderedPageBreak/>
              <w:t>TOURISM</w:t>
            </w:r>
          </w:p>
        </w:tc>
      </w:tr>
      <w:tr w:rsidR="000B2E43" w:rsidRPr="00B62F55" w14:paraId="4B1CBF8F" w14:textId="77777777" w:rsidTr="00F40CDD">
        <w:tc>
          <w:tcPr>
            <w:tcW w:w="4112" w:type="dxa"/>
          </w:tcPr>
          <w:p w14:paraId="4B168FE0" w14:textId="77777777" w:rsidR="000B2E43" w:rsidRPr="00B62F55" w:rsidRDefault="000B2E43" w:rsidP="000B2E43">
            <w:pPr>
              <w:jc w:val="both"/>
              <w:rPr>
                <w:rFonts w:eastAsia="Calibri"/>
                <w:bCs/>
                <w:iCs/>
                <w:lang w:val="en-US"/>
              </w:rPr>
            </w:pPr>
            <w:r w:rsidRPr="00B62F55">
              <w:rPr>
                <w:rFonts w:eastAsia="Calibri"/>
                <w:bCs/>
                <w:iCs/>
                <w:lang w:val="en-US"/>
              </w:rPr>
              <w:t>Development and support the tourism sector</w:t>
            </w:r>
          </w:p>
        </w:tc>
        <w:tc>
          <w:tcPr>
            <w:tcW w:w="6946" w:type="dxa"/>
          </w:tcPr>
          <w:p w14:paraId="3B9A523A" w14:textId="77777777" w:rsidR="000B2E43" w:rsidRPr="00B62F55" w:rsidRDefault="000B2E43" w:rsidP="008643EE">
            <w:pPr>
              <w:numPr>
                <w:ilvl w:val="0"/>
                <w:numId w:val="44"/>
              </w:numPr>
              <w:contextualSpacing/>
              <w:jc w:val="both"/>
              <w:rPr>
                <w:rFonts w:eastAsia="Calibri"/>
                <w:bCs/>
                <w:iCs/>
                <w:lang w:val="en-US"/>
              </w:rPr>
            </w:pPr>
            <w:r w:rsidRPr="00B62F55">
              <w:rPr>
                <w:rFonts w:eastAsia="Calibri"/>
                <w:bCs/>
                <w:iCs/>
                <w:lang w:val="en-US"/>
              </w:rPr>
              <w:t>To develop and support the tourism sector</w:t>
            </w:r>
          </w:p>
          <w:p w14:paraId="2A514A59" w14:textId="77777777" w:rsidR="000B2E43" w:rsidRPr="00B62F55" w:rsidRDefault="000B2E43" w:rsidP="008643EE">
            <w:pPr>
              <w:numPr>
                <w:ilvl w:val="0"/>
                <w:numId w:val="44"/>
              </w:numPr>
              <w:contextualSpacing/>
              <w:jc w:val="both"/>
              <w:rPr>
                <w:rFonts w:eastAsia="Calibri"/>
                <w:bCs/>
                <w:iCs/>
                <w:lang w:val="en-US"/>
              </w:rPr>
            </w:pPr>
            <w:r w:rsidRPr="00B62F55">
              <w:rPr>
                <w:rFonts w:eastAsia="Calibri"/>
                <w:bCs/>
                <w:iCs/>
                <w:lang w:val="en-US"/>
              </w:rPr>
              <w:t>Tourism infrastructure upgrades</w:t>
            </w:r>
          </w:p>
          <w:p w14:paraId="0B9DF28E" w14:textId="77777777" w:rsidR="000B2E43" w:rsidRPr="00B62F55" w:rsidRDefault="000B2E43" w:rsidP="008643EE">
            <w:pPr>
              <w:numPr>
                <w:ilvl w:val="0"/>
                <w:numId w:val="44"/>
              </w:numPr>
              <w:contextualSpacing/>
              <w:jc w:val="both"/>
              <w:rPr>
                <w:rFonts w:eastAsia="Calibri"/>
                <w:bCs/>
                <w:iCs/>
                <w:lang w:val="en-US"/>
              </w:rPr>
            </w:pPr>
            <w:r w:rsidRPr="00B62F55">
              <w:rPr>
                <w:rFonts w:eastAsia="Calibri"/>
                <w:bCs/>
                <w:iCs/>
                <w:lang w:val="en-US"/>
              </w:rPr>
              <w:t>Expansion of tourism activities</w:t>
            </w:r>
          </w:p>
          <w:p w14:paraId="456EEA3B" w14:textId="77777777" w:rsidR="000B2E43" w:rsidRPr="00B62F55" w:rsidRDefault="000B2E43" w:rsidP="008643EE">
            <w:pPr>
              <w:numPr>
                <w:ilvl w:val="0"/>
                <w:numId w:val="44"/>
              </w:numPr>
              <w:contextualSpacing/>
              <w:jc w:val="both"/>
              <w:rPr>
                <w:rFonts w:eastAsia="Calibri"/>
                <w:bCs/>
                <w:iCs/>
                <w:lang w:val="en-US"/>
              </w:rPr>
            </w:pPr>
            <w:r w:rsidRPr="00B62F55">
              <w:rPr>
                <w:rFonts w:eastAsia="Calibri"/>
                <w:bCs/>
                <w:iCs/>
                <w:lang w:val="en-US"/>
              </w:rPr>
              <w:t>Promotion and marketing</w:t>
            </w:r>
          </w:p>
        </w:tc>
      </w:tr>
      <w:tr w:rsidR="000B2E43" w:rsidRPr="00B62F55" w14:paraId="440DD2E7" w14:textId="77777777" w:rsidTr="00F40CDD">
        <w:tc>
          <w:tcPr>
            <w:tcW w:w="11058" w:type="dxa"/>
            <w:gridSpan w:val="2"/>
            <w:shd w:val="clear" w:color="auto" w:fill="C5E0B3" w:themeFill="accent6" w:themeFillTint="66"/>
          </w:tcPr>
          <w:p w14:paraId="28EDC0E5" w14:textId="77777777" w:rsidR="000B2E43" w:rsidRPr="00B62F55" w:rsidRDefault="000B2E43" w:rsidP="000B2E43">
            <w:pPr>
              <w:jc w:val="center"/>
              <w:rPr>
                <w:rFonts w:eastAsia="Calibri"/>
                <w:b/>
                <w:iCs/>
                <w:lang w:val="en-US"/>
              </w:rPr>
            </w:pPr>
            <w:r w:rsidRPr="00B62F55">
              <w:rPr>
                <w:rFonts w:eastAsia="Calibri"/>
                <w:b/>
                <w:iCs/>
                <w:lang w:val="en-US"/>
              </w:rPr>
              <w:t>INSTITUTIONAL ARRANGEMENT</w:t>
            </w:r>
          </w:p>
        </w:tc>
      </w:tr>
      <w:tr w:rsidR="000B2E43" w:rsidRPr="00B62F55" w14:paraId="4DA8439D" w14:textId="77777777" w:rsidTr="00F40CDD">
        <w:tc>
          <w:tcPr>
            <w:tcW w:w="4112" w:type="dxa"/>
          </w:tcPr>
          <w:p w14:paraId="6160CD38" w14:textId="77777777" w:rsidR="000B2E43" w:rsidRPr="00B62F55" w:rsidRDefault="000B2E43" w:rsidP="000B2E43">
            <w:pPr>
              <w:jc w:val="both"/>
              <w:rPr>
                <w:rFonts w:eastAsia="Calibri"/>
                <w:bCs/>
                <w:iCs/>
                <w:lang w:val="en-US"/>
              </w:rPr>
            </w:pPr>
            <w:r w:rsidRPr="00B62F55">
              <w:rPr>
                <w:rFonts w:eastAsia="Calibri"/>
                <w:bCs/>
                <w:iCs/>
                <w:lang w:val="en-US"/>
              </w:rPr>
              <w:t>Improving institutional arrangement and policy environment</w:t>
            </w:r>
          </w:p>
        </w:tc>
        <w:tc>
          <w:tcPr>
            <w:tcW w:w="6946" w:type="dxa"/>
          </w:tcPr>
          <w:p w14:paraId="59ADCD5C" w14:textId="77777777" w:rsidR="000B2E43" w:rsidRPr="00B62F55" w:rsidRDefault="000B2E43" w:rsidP="008643EE">
            <w:pPr>
              <w:numPr>
                <w:ilvl w:val="0"/>
                <w:numId w:val="45"/>
              </w:numPr>
              <w:contextualSpacing/>
              <w:jc w:val="both"/>
              <w:rPr>
                <w:rFonts w:eastAsia="Calibri"/>
                <w:bCs/>
                <w:iCs/>
                <w:lang w:val="en-US"/>
              </w:rPr>
            </w:pPr>
            <w:r w:rsidRPr="00B62F55">
              <w:rPr>
                <w:rFonts w:eastAsia="Calibri"/>
                <w:bCs/>
                <w:iCs/>
                <w:lang w:val="en-US"/>
              </w:rPr>
              <w:t>Funding for LED infrastructure projects</w:t>
            </w:r>
          </w:p>
          <w:p w14:paraId="7BAC3176" w14:textId="77777777" w:rsidR="000B2E43" w:rsidRPr="00B62F55" w:rsidRDefault="000B2E43" w:rsidP="008643EE">
            <w:pPr>
              <w:numPr>
                <w:ilvl w:val="0"/>
                <w:numId w:val="45"/>
              </w:numPr>
              <w:contextualSpacing/>
              <w:jc w:val="both"/>
              <w:rPr>
                <w:rFonts w:eastAsia="Calibri"/>
                <w:bCs/>
                <w:iCs/>
                <w:lang w:val="en-US"/>
              </w:rPr>
            </w:pPr>
            <w:r w:rsidRPr="00B62F55">
              <w:rPr>
                <w:rFonts w:eastAsia="Calibri"/>
                <w:bCs/>
                <w:iCs/>
                <w:lang w:val="en-US"/>
              </w:rPr>
              <w:t>Strengthening private and public partnerships, sector sub-forums coordination</w:t>
            </w:r>
          </w:p>
          <w:p w14:paraId="17F2836A" w14:textId="77777777" w:rsidR="000B2E43" w:rsidRPr="00B62F55" w:rsidRDefault="000B2E43" w:rsidP="008643EE">
            <w:pPr>
              <w:numPr>
                <w:ilvl w:val="0"/>
                <w:numId w:val="45"/>
              </w:numPr>
              <w:contextualSpacing/>
              <w:jc w:val="both"/>
              <w:rPr>
                <w:rFonts w:eastAsia="Calibri"/>
                <w:bCs/>
                <w:iCs/>
                <w:lang w:val="en-US"/>
              </w:rPr>
            </w:pPr>
            <w:r w:rsidRPr="00B62F55">
              <w:rPr>
                <w:rFonts w:eastAsia="Calibri"/>
                <w:bCs/>
                <w:iCs/>
                <w:lang w:val="en-US"/>
              </w:rPr>
              <w:t xml:space="preserve">Ensuring policy and Bylaw reviews </w:t>
            </w:r>
          </w:p>
        </w:tc>
      </w:tr>
      <w:tr w:rsidR="000B2E43" w:rsidRPr="00B62F55" w14:paraId="0B2AD5B8" w14:textId="77777777" w:rsidTr="00F40CDD">
        <w:tc>
          <w:tcPr>
            <w:tcW w:w="11058" w:type="dxa"/>
            <w:gridSpan w:val="2"/>
            <w:shd w:val="clear" w:color="auto" w:fill="C5E0B3" w:themeFill="accent6" w:themeFillTint="66"/>
          </w:tcPr>
          <w:p w14:paraId="4B36AA29" w14:textId="77777777" w:rsidR="000B2E43" w:rsidRPr="00B62F55" w:rsidRDefault="000B2E43" w:rsidP="000B2E43">
            <w:pPr>
              <w:jc w:val="center"/>
              <w:rPr>
                <w:rFonts w:eastAsia="Calibri"/>
                <w:b/>
                <w:iCs/>
                <w:lang w:val="en-US"/>
              </w:rPr>
            </w:pPr>
            <w:r w:rsidRPr="00B62F55">
              <w:rPr>
                <w:rFonts w:eastAsia="Calibri"/>
                <w:b/>
                <w:iCs/>
                <w:lang w:val="en-US"/>
              </w:rPr>
              <w:t>SKILLS AND CAPACITY DEVELOPMENT</w:t>
            </w:r>
          </w:p>
        </w:tc>
      </w:tr>
      <w:tr w:rsidR="000B2E43" w:rsidRPr="00B62F55" w14:paraId="4732DB80" w14:textId="77777777" w:rsidTr="00F40CDD">
        <w:tc>
          <w:tcPr>
            <w:tcW w:w="4112" w:type="dxa"/>
          </w:tcPr>
          <w:p w14:paraId="055599C3" w14:textId="77777777" w:rsidR="000B2E43" w:rsidRPr="00B62F55" w:rsidRDefault="000B2E43" w:rsidP="000B2E43">
            <w:pPr>
              <w:jc w:val="both"/>
              <w:rPr>
                <w:rFonts w:eastAsia="Calibri"/>
                <w:bCs/>
                <w:iCs/>
                <w:lang w:val="en-US"/>
              </w:rPr>
            </w:pPr>
            <w:r w:rsidRPr="00B62F55">
              <w:rPr>
                <w:rFonts w:eastAsia="Calibri"/>
                <w:bCs/>
                <w:iCs/>
                <w:lang w:val="en-US"/>
              </w:rPr>
              <w:t>Strengthening skills and capacity development</w:t>
            </w:r>
          </w:p>
        </w:tc>
        <w:tc>
          <w:tcPr>
            <w:tcW w:w="6946" w:type="dxa"/>
          </w:tcPr>
          <w:p w14:paraId="3FF87DDF" w14:textId="149016A8" w:rsidR="000B2E43" w:rsidRPr="00B62F55" w:rsidRDefault="000B2E43" w:rsidP="008643EE">
            <w:pPr>
              <w:numPr>
                <w:ilvl w:val="0"/>
                <w:numId w:val="46"/>
              </w:numPr>
              <w:contextualSpacing/>
              <w:jc w:val="both"/>
              <w:rPr>
                <w:rFonts w:eastAsia="Calibri"/>
                <w:bCs/>
                <w:iCs/>
                <w:lang w:val="en-US"/>
              </w:rPr>
            </w:pPr>
            <w:r w:rsidRPr="00B62F55">
              <w:rPr>
                <w:rFonts w:eastAsia="Calibri"/>
                <w:bCs/>
                <w:iCs/>
                <w:lang w:val="en-US"/>
              </w:rPr>
              <w:t xml:space="preserve">Skills trainings, </w:t>
            </w:r>
            <w:r w:rsidR="006C4784" w:rsidRPr="00B62F55">
              <w:rPr>
                <w:rFonts w:eastAsia="Calibri"/>
                <w:bCs/>
                <w:iCs/>
                <w:lang w:val="en-US"/>
              </w:rPr>
              <w:t>workshops,</w:t>
            </w:r>
            <w:r w:rsidRPr="00B62F55">
              <w:rPr>
                <w:rFonts w:eastAsia="Calibri"/>
                <w:bCs/>
                <w:iCs/>
                <w:lang w:val="en-US"/>
              </w:rPr>
              <w:t xml:space="preserve"> and development </w:t>
            </w:r>
          </w:p>
          <w:p w14:paraId="3B01980C" w14:textId="77777777" w:rsidR="000B2E43" w:rsidRPr="00B62F55" w:rsidRDefault="000B2E43" w:rsidP="008643EE">
            <w:pPr>
              <w:numPr>
                <w:ilvl w:val="0"/>
                <w:numId w:val="46"/>
              </w:numPr>
              <w:contextualSpacing/>
              <w:jc w:val="both"/>
              <w:rPr>
                <w:rFonts w:eastAsia="Calibri"/>
                <w:bCs/>
                <w:iCs/>
                <w:lang w:val="en-US"/>
              </w:rPr>
            </w:pPr>
            <w:r w:rsidRPr="00B62F55">
              <w:rPr>
                <w:rFonts w:eastAsia="Calibri"/>
                <w:bCs/>
                <w:iCs/>
                <w:lang w:val="en-US"/>
              </w:rPr>
              <w:t xml:space="preserve">Lobbing for tertiary institution </w:t>
            </w:r>
          </w:p>
        </w:tc>
      </w:tr>
      <w:tr w:rsidR="000B2E43" w:rsidRPr="00B62F55" w14:paraId="0FF6C5DB" w14:textId="77777777" w:rsidTr="00F40CDD">
        <w:tc>
          <w:tcPr>
            <w:tcW w:w="11058" w:type="dxa"/>
            <w:gridSpan w:val="2"/>
            <w:shd w:val="clear" w:color="auto" w:fill="C5E0B3" w:themeFill="accent6" w:themeFillTint="66"/>
          </w:tcPr>
          <w:p w14:paraId="051BA0DC" w14:textId="77777777" w:rsidR="000B2E43" w:rsidRPr="00B62F55" w:rsidRDefault="000B2E43" w:rsidP="000B2E43">
            <w:pPr>
              <w:jc w:val="center"/>
              <w:rPr>
                <w:rFonts w:eastAsia="Calibri"/>
                <w:b/>
                <w:iCs/>
                <w:lang w:val="en-US"/>
              </w:rPr>
            </w:pPr>
            <w:r w:rsidRPr="00B62F55">
              <w:rPr>
                <w:rFonts w:eastAsia="Calibri"/>
                <w:b/>
                <w:iCs/>
                <w:lang w:val="en-US"/>
              </w:rPr>
              <w:t>DEVELOPMENT OF ICT SECTOR</w:t>
            </w:r>
          </w:p>
        </w:tc>
      </w:tr>
      <w:tr w:rsidR="000B2E43" w:rsidRPr="00B62F55" w14:paraId="6DE9B596" w14:textId="77777777" w:rsidTr="00F40CDD">
        <w:tc>
          <w:tcPr>
            <w:tcW w:w="4112" w:type="dxa"/>
          </w:tcPr>
          <w:p w14:paraId="0911234D" w14:textId="77777777" w:rsidR="000B2E43" w:rsidRPr="00B62F55" w:rsidRDefault="000B2E43" w:rsidP="000B2E43">
            <w:pPr>
              <w:jc w:val="both"/>
              <w:rPr>
                <w:rFonts w:eastAsia="Calibri"/>
                <w:bCs/>
                <w:iCs/>
                <w:lang w:val="en-US"/>
              </w:rPr>
            </w:pPr>
            <w:r w:rsidRPr="00B62F55">
              <w:rPr>
                <w:rFonts w:eastAsia="Calibri"/>
                <w:bCs/>
                <w:iCs/>
                <w:lang w:val="en-US"/>
              </w:rPr>
              <w:t>Development of ICT in rural areas</w:t>
            </w:r>
          </w:p>
        </w:tc>
        <w:tc>
          <w:tcPr>
            <w:tcW w:w="6946" w:type="dxa"/>
          </w:tcPr>
          <w:p w14:paraId="7183F20C" w14:textId="77777777" w:rsidR="000B2E43" w:rsidRPr="00B62F55" w:rsidRDefault="000B2E43" w:rsidP="008643EE">
            <w:pPr>
              <w:numPr>
                <w:ilvl w:val="0"/>
                <w:numId w:val="47"/>
              </w:numPr>
              <w:contextualSpacing/>
              <w:jc w:val="both"/>
              <w:rPr>
                <w:rFonts w:eastAsia="Calibri"/>
                <w:bCs/>
                <w:iCs/>
                <w:lang w:val="en-US"/>
              </w:rPr>
            </w:pPr>
            <w:r w:rsidRPr="00B62F55">
              <w:rPr>
                <w:rFonts w:eastAsia="Calibri"/>
                <w:bCs/>
                <w:iCs/>
                <w:lang w:val="en-US"/>
              </w:rPr>
              <w:t xml:space="preserve">Installation of public Wi-Fi </w:t>
            </w:r>
          </w:p>
        </w:tc>
      </w:tr>
      <w:tr w:rsidR="000B2E43" w:rsidRPr="00B62F55" w14:paraId="19FF932D" w14:textId="77777777" w:rsidTr="00F40CDD">
        <w:tc>
          <w:tcPr>
            <w:tcW w:w="11058" w:type="dxa"/>
            <w:gridSpan w:val="2"/>
          </w:tcPr>
          <w:p w14:paraId="39E825D1" w14:textId="77777777" w:rsidR="000B2E43" w:rsidRPr="00B62F55" w:rsidRDefault="000B2E43" w:rsidP="000B2E43">
            <w:pPr>
              <w:ind w:left="720"/>
              <w:contextualSpacing/>
              <w:jc w:val="center"/>
              <w:rPr>
                <w:rFonts w:eastAsia="Calibri"/>
                <w:b/>
                <w:iCs/>
                <w:lang w:val="en-US"/>
              </w:rPr>
            </w:pPr>
            <w:r w:rsidRPr="00B62F55">
              <w:rPr>
                <w:rFonts w:eastAsia="Calibri"/>
                <w:b/>
                <w:iCs/>
                <w:lang w:val="en-US"/>
              </w:rPr>
              <w:t>RURAL DEVELOPMENT</w:t>
            </w:r>
          </w:p>
        </w:tc>
      </w:tr>
      <w:tr w:rsidR="000B2E43" w:rsidRPr="00B62F55" w14:paraId="327CFC53" w14:textId="77777777" w:rsidTr="00F40CDD">
        <w:tc>
          <w:tcPr>
            <w:tcW w:w="4112" w:type="dxa"/>
          </w:tcPr>
          <w:p w14:paraId="7CBDED6D" w14:textId="77777777" w:rsidR="000B2E43" w:rsidRPr="00B62F55" w:rsidRDefault="000B2E43" w:rsidP="000B2E43">
            <w:pPr>
              <w:jc w:val="both"/>
              <w:rPr>
                <w:rFonts w:eastAsia="Calibri"/>
                <w:bCs/>
                <w:iCs/>
                <w:lang w:val="en-US"/>
              </w:rPr>
            </w:pPr>
            <w:r w:rsidRPr="00B62F55">
              <w:rPr>
                <w:rFonts w:eastAsia="Calibri"/>
                <w:bCs/>
                <w:iCs/>
                <w:lang w:val="en-US"/>
              </w:rPr>
              <w:t>Promote and strengthening rural development</w:t>
            </w:r>
          </w:p>
        </w:tc>
        <w:tc>
          <w:tcPr>
            <w:tcW w:w="6946" w:type="dxa"/>
          </w:tcPr>
          <w:p w14:paraId="1D4A64C3" w14:textId="77777777" w:rsidR="000B2E43" w:rsidRPr="00B62F55" w:rsidRDefault="000B2E43" w:rsidP="008643EE">
            <w:pPr>
              <w:numPr>
                <w:ilvl w:val="0"/>
                <w:numId w:val="47"/>
              </w:numPr>
              <w:contextualSpacing/>
              <w:jc w:val="both"/>
              <w:rPr>
                <w:rFonts w:eastAsia="Calibri"/>
                <w:bCs/>
                <w:iCs/>
                <w:lang w:val="en-US"/>
              </w:rPr>
            </w:pPr>
            <w:proofErr w:type="spellStart"/>
            <w:r w:rsidRPr="00B62F55">
              <w:rPr>
                <w:rFonts w:eastAsia="Calibri"/>
                <w:bCs/>
                <w:iCs/>
                <w:lang w:val="en-US"/>
              </w:rPr>
              <w:t>Azibuye</w:t>
            </w:r>
            <w:proofErr w:type="spellEnd"/>
            <w:r w:rsidRPr="00B62F55">
              <w:rPr>
                <w:rFonts w:eastAsia="Calibri"/>
                <w:bCs/>
                <w:iCs/>
                <w:lang w:val="en-US"/>
              </w:rPr>
              <w:t xml:space="preserve"> </w:t>
            </w:r>
            <w:proofErr w:type="spellStart"/>
            <w:r w:rsidRPr="00B62F55">
              <w:rPr>
                <w:rFonts w:eastAsia="Calibri"/>
                <w:bCs/>
                <w:iCs/>
                <w:lang w:val="en-US"/>
              </w:rPr>
              <w:t>emasisweni</w:t>
            </w:r>
            <w:proofErr w:type="spellEnd"/>
            <w:r w:rsidRPr="00B62F55">
              <w:rPr>
                <w:rFonts w:eastAsia="Calibri"/>
                <w:bCs/>
                <w:iCs/>
                <w:lang w:val="en-US"/>
              </w:rPr>
              <w:t xml:space="preserve"> health awareness for maidens</w:t>
            </w:r>
          </w:p>
          <w:p w14:paraId="4A08518C" w14:textId="77777777" w:rsidR="000B2E43" w:rsidRPr="00B62F55" w:rsidRDefault="000B2E43" w:rsidP="008643EE">
            <w:pPr>
              <w:numPr>
                <w:ilvl w:val="0"/>
                <w:numId w:val="47"/>
              </w:numPr>
              <w:contextualSpacing/>
              <w:jc w:val="both"/>
              <w:rPr>
                <w:rFonts w:eastAsia="Calibri"/>
                <w:bCs/>
                <w:iCs/>
                <w:lang w:val="en-US"/>
              </w:rPr>
            </w:pPr>
            <w:r w:rsidRPr="00B62F55">
              <w:rPr>
                <w:rFonts w:eastAsia="Calibri"/>
                <w:bCs/>
                <w:iCs/>
                <w:lang w:val="en-US"/>
              </w:rPr>
              <w:t>Business Directory review</w:t>
            </w:r>
          </w:p>
          <w:p w14:paraId="3C2D575A" w14:textId="054E60BD" w:rsidR="000B2E43" w:rsidRPr="00B62F55" w:rsidRDefault="000B2E43" w:rsidP="008643EE">
            <w:pPr>
              <w:numPr>
                <w:ilvl w:val="0"/>
                <w:numId w:val="47"/>
              </w:numPr>
              <w:contextualSpacing/>
              <w:jc w:val="both"/>
              <w:rPr>
                <w:rFonts w:eastAsia="Calibri"/>
                <w:bCs/>
                <w:iCs/>
                <w:lang w:val="en-US"/>
              </w:rPr>
            </w:pPr>
            <w:r w:rsidRPr="00B62F55">
              <w:rPr>
                <w:rFonts w:eastAsia="Calibri"/>
                <w:bCs/>
                <w:iCs/>
                <w:lang w:val="en-US"/>
              </w:rPr>
              <w:t xml:space="preserve">Lobbing for market especially most deprived ward </w:t>
            </w:r>
            <w:r w:rsidR="006C4784" w:rsidRPr="00B62F55">
              <w:rPr>
                <w:rFonts w:eastAsia="Calibri"/>
                <w:bCs/>
                <w:iCs/>
                <w:lang w:val="en-US"/>
              </w:rPr>
              <w:t>(7</w:t>
            </w:r>
            <w:r w:rsidRPr="00B62F55">
              <w:rPr>
                <w:rFonts w:eastAsia="Calibri"/>
                <w:bCs/>
                <w:iCs/>
                <w:lang w:val="en-US"/>
              </w:rPr>
              <w:t>&amp;6)</w:t>
            </w:r>
          </w:p>
        </w:tc>
      </w:tr>
    </w:tbl>
    <w:p w14:paraId="7FE8D3D1" w14:textId="77777777" w:rsidR="000B2E43" w:rsidRPr="00B62F55" w:rsidRDefault="000B2E43" w:rsidP="000B2E43">
      <w:pPr>
        <w:jc w:val="both"/>
      </w:pPr>
    </w:p>
    <w:p w14:paraId="2212E6B3" w14:textId="1A379FA7" w:rsidR="000B2E43" w:rsidRPr="00B62F55" w:rsidRDefault="000B2E43" w:rsidP="000B2E43">
      <w:pPr>
        <w:jc w:val="both"/>
      </w:pPr>
    </w:p>
    <w:p w14:paraId="62F48F80" w14:textId="5B32066D" w:rsidR="00A038A0" w:rsidRPr="00B62F55" w:rsidRDefault="00A038A0" w:rsidP="000B2E43">
      <w:pPr>
        <w:jc w:val="both"/>
      </w:pPr>
    </w:p>
    <w:p w14:paraId="292D7724" w14:textId="50405700" w:rsidR="00A038A0" w:rsidRPr="00B62F55" w:rsidRDefault="00A038A0" w:rsidP="000B2E43">
      <w:pPr>
        <w:jc w:val="both"/>
      </w:pPr>
    </w:p>
    <w:p w14:paraId="4F567A4F" w14:textId="439F0456" w:rsidR="00A038A0" w:rsidRPr="00B62F55" w:rsidRDefault="00A038A0" w:rsidP="000B2E43">
      <w:pPr>
        <w:jc w:val="both"/>
      </w:pPr>
    </w:p>
    <w:p w14:paraId="467636B3" w14:textId="401D5A9A" w:rsidR="00A038A0" w:rsidRPr="00B62F55" w:rsidRDefault="00A038A0" w:rsidP="000B2E43">
      <w:pPr>
        <w:jc w:val="both"/>
      </w:pPr>
    </w:p>
    <w:p w14:paraId="41299D29" w14:textId="747F1837" w:rsidR="00A038A0" w:rsidRPr="00B62F55" w:rsidRDefault="00A038A0" w:rsidP="000B2E43">
      <w:pPr>
        <w:jc w:val="both"/>
      </w:pPr>
    </w:p>
    <w:p w14:paraId="4AD0EC84" w14:textId="4C0E6B94" w:rsidR="00A038A0" w:rsidRPr="00B62F55" w:rsidRDefault="00A038A0" w:rsidP="000B2E43">
      <w:pPr>
        <w:jc w:val="both"/>
      </w:pPr>
    </w:p>
    <w:p w14:paraId="6041EE9F" w14:textId="5C6C2C24" w:rsidR="00A038A0" w:rsidRPr="00B62F55" w:rsidRDefault="00A038A0" w:rsidP="000B2E43">
      <w:pPr>
        <w:jc w:val="both"/>
      </w:pPr>
    </w:p>
    <w:p w14:paraId="3CE64DE0" w14:textId="6A465A52" w:rsidR="00A038A0" w:rsidRPr="00B62F55" w:rsidRDefault="00A038A0" w:rsidP="000B2E43">
      <w:pPr>
        <w:jc w:val="both"/>
      </w:pPr>
    </w:p>
    <w:p w14:paraId="2803F4BA" w14:textId="3AD03D7E" w:rsidR="00A038A0" w:rsidRPr="00B62F55" w:rsidRDefault="00A038A0" w:rsidP="000B2E43">
      <w:pPr>
        <w:jc w:val="both"/>
      </w:pPr>
    </w:p>
    <w:p w14:paraId="61D3CDE8" w14:textId="158F33E5" w:rsidR="00A038A0" w:rsidRPr="00B62F55" w:rsidRDefault="00A038A0" w:rsidP="000B2E43">
      <w:pPr>
        <w:jc w:val="both"/>
      </w:pPr>
    </w:p>
    <w:p w14:paraId="31C6A046" w14:textId="2BFF6D3B" w:rsidR="00A038A0" w:rsidRPr="00B62F55" w:rsidRDefault="00A038A0" w:rsidP="000B2E43">
      <w:pPr>
        <w:jc w:val="both"/>
      </w:pPr>
    </w:p>
    <w:p w14:paraId="010E3512" w14:textId="1916B5B4" w:rsidR="00A038A0" w:rsidRPr="00B62F55" w:rsidRDefault="00A038A0" w:rsidP="000B2E43">
      <w:pPr>
        <w:jc w:val="both"/>
      </w:pPr>
    </w:p>
    <w:p w14:paraId="17457CC8" w14:textId="5FD0C116" w:rsidR="00A038A0" w:rsidRPr="00B62F55" w:rsidRDefault="00A038A0" w:rsidP="000B2E43">
      <w:pPr>
        <w:jc w:val="both"/>
      </w:pPr>
    </w:p>
    <w:p w14:paraId="668C4291" w14:textId="2DE2A778" w:rsidR="00A038A0" w:rsidRPr="00B62F55" w:rsidRDefault="00A038A0" w:rsidP="000B2E43">
      <w:pPr>
        <w:jc w:val="both"/>
      </w:pPr>
    </w:p>
    <w:p w14:paraId="6B3F648F" w14:textId="7A01A41A" w:rsidR="00A038A0" w:rsidRPr="00B62F55" w:rsidRDefault="00A038A0" w:rsidP="000B2E43">
      <w:pPr>
        <w:jc w:val="both"/>
      </w:pPr>
    </w:p>
    <w:p w14:paraId="2C0177DA" w14:textId="4F5FAA28" w:rsidR="00A038A0" w:rsidRPr="00B62F55" w:rsidRDefault="00A038A0" w:rsidP="000B2E43">
      <w:pPr>
        <w:jc w:val="both"/>
      </w:pPr>
    </w:p>
    <w:p w14:paraId="240F90B5" w14:textId="042F30DF" w:rsidR="00A038A0" w:rsidRPr="00B62F55" w:rsidRDefault="00A038A0" w:rsidP="000B2E43">
      <w:pPr>
        <w:jc w:val="both"/>
      </w:pPr>
    </w:p>
    <w:p w14:paraId="4719EF02" w14:textId="48F30627" w:rsidR="00A038A0" w:rsidRPr="00B62F55" w:rsidRDefault="00A038A0" w:rsidP="000B2E43">
      <w:pPr>
        <w:jc w:val="both"/>
      </w:pPr>
    </w:p>
    <w:p w14:paraId="2E3FEB9F" w14:textId="77777777" w:rsidR="00A038A0" w:rsidRPr="000B2E43" w:rsidRDefault="00A038A0" w:rsidP="000B2E43">
      <w:pPr>
        <w:jc w:val="both"/>
      </w:pPr>
    </w:p>
    <w:p w14:paraId="4A29188D" w14:textId="77777777" w:rsidR="000B2E43" w:rsidRPr="000B2E43" w:rsidRDefault="000B2E43" w:rsidP="009C400C">
      <w:pPr>
        <w:pStyle w:val="Heading1"/>
      </w:pPr>
      <w:bookmarkStart w:id="84" w:name="_Toc106704280"/>
      <w:r w:rsidRPr="000B2E43">
        <w:t>CHAPTER 8: RED TAPE REDUCTION</w:t>
      </w:r>
      <w:bookmarkEnd w:id="84"/>
    </w:p>
    <w:p w14:paraId="259FA38E" w14:textId="77777777" w:rsidR="000B2E43" w:rsidRPr="000B2E43" w:rsidRDefault="000B2E43" w:rsidP="000B2E43">
      <w:pPr>
        <w:widowControl w:val="0"/>
        <w:autoSpaceDE w:val="0"/>
        <w:autoSpaceDN w:val="0"/>
        <w:spacing w:before="94" w:after="0" w:line="235" w:lineRule="auto"/>
        <w:ind w:right="639"/>
        <w:rPr>
          <w:rFonts w:ascii="Calibri" w:eastAsia="Calibri" w:hAnsi="Calibri" w:cs="Calibri"/>
          <w:bCs/>
          <w:iCs/>
          <w:lang w:val="en-US"/>
        </w:rPr>
      </w:pPr>
    </w:p>
    <w:p w14:paraId="78523940" w14:textId="77777777" w:rsidR="000B2E43" w:rsidRPr="00AA556C" w:rsidRDefault="000B2E43" w:rsidP="004D643A">
      <w:pPr>
        <w:pStyle w:val="Heading2"/>
      </w:pPr>
      <w:bookmarkStart w:id="85" w:name="_Toc106704281"/>
      <w:r w:rsidRPr="00AA556C">
        <w:t>8.1 BACKGROUND</w:t>
      </w:r>
      <w:bookmarkEnd w:id="85"/>
    </w:p>
    <w:p w14:paraId="056B5513" w14:textId="77777777" w:rsidR="000B2E43" w:rsidRPr="00AA556C" w:rsidRDefault="000B2E43" w:rsidP="00CC1FCD">
      <w:pPr>
        <w:spacing w:line="240" w:lineRule="auto"/>
        <w:jc w:val="both"/>
      </w:pPr>
      <w:r w:rsidRPr="00AA556C">
        <w:t>Mkhambathini Municipality has a reduction plan in place for SMMEs which is implemented for ease of   doing business. SMMEs are one of the key economic drivers of economic growth, innovation have proved to be the major contributors to job creation. The Department of Cooperative Governance and Traditional Affairs has assisted Mkhambathini Municipality with the development of the action plan for red tape reduction. Red tape indicators affect the operation of businesses and the regulations, rules and procedures that are regulate the business operation, create undesirable consequences on business, the economy and individuals when not implemented correctly. The below 7 indicators outlined below have distinct symptoms and have been identified as common areas where red tape is experienced.</w:t>
      </w:r>
    </w:p>
    <w:p w14:paraId="01AB6118" w14:textId="77777777" w:rsidR="000B2E43" w:rsidRPr="00AA556C" w:rsidRDefault="000B2E43" w:rsidP="00CC1FCD">
      <w:pPr>
        <w:spacing w:line="240" w:lineRule="auto"/>
        <w:jc w:val="both"/>
      </w:pPr>
    </w:p>
    <w:p w14:paraId="26B8891F" w14:textId="77777777" w:rsidR="000B2E43" w:rsidRPr="00AA556C" w:rsidRDefault="000B2E43" w:rsidP="00CC1FCD">
      <w:pPr>
        <w:autoSpaceDE w:val="0"/>
        <w:autoSpaceDN w:val="0"/>
        <w:adjustRightInd w:val="0"/>
        <w:spacing w:line="240" w:lineRule="auto"/>
        <w:jc w:val="both"/>
      </w:pPr>
      <w:r w:rsidRPr="00AA556C">
        <w:t>The role of business in the municipal space is an area of interest where</w:t>
      </w:r>
      <w:r w:rsidRPr="00AA556C">
        <w:rPr>
          <w:color w:val="000000"/>
        </w:rPr>
        <w:t xml:space="preserve"> business regulation and processes must be able to foster growth in support of employment and income-generating activities. To this effect, efforts are being made at Mkhambathini Municipality to ensure that all bottlenecks also known as “Red Tape” which hinder business development are minimised and eventually eradicated. </w:t>
      </w:r>
      <w:r w:rsidRPr="00AA556C">
        <w:t>Below are 7 indicators which outlines how Mkhambathini Municipality is addressing the issue of red tape reduction:</w:t>
      </w:r>
    </w:p>
    <w:p w14:paraId="107134F9" w14:textId="77777777" w:rsidR="000B2E43" w:rsidRPr="00AA556C" w:rsidRDefault="000B2E43" w:rsidP="000B2E43">
      <w:pPr>
        <w:autoSpaceDE w:val="0"/>
        <w:autoSpaceDN w:val="0"/>
        <w:adjustRightInd w:val="0"/>
        <w:spacing w:line="240" w:lineRule="auto"/>
        <w:rPr>
          <w:color w:val="000000"/>
        </w:rPr>
      </w:pPr>
    </w:p>
    <w:p w14:paraId="16B2CA37" w14:textId="2F5321AC" w:rsidR="00BE4728" w:rsidRPr="00AA556C" w:rsidRDefault="00BE4728" w:rsidP="00BE4728">
      <w:pPr>
        <w:jc w:val="both"/>
      </w:pPr>
    </w:p>
    <w:p w14:paraId="233F9396" w14:textId="590D9BA3" w:rsidR="000B2E43" w:rsidRPr="00AA556C" w:rsidRDefault="000B2E43" w:rsidP="00BE4728">
      <w:pPr>
        <w:jc w:val="both"/>
      </w:pPr>
    </w:p>
    <w:p w14:paraId="7A189441" w14:textId="1BFC6BDD" w:rsidR="000B2E43" w:rsidRPr="00AA556C" w:rsidRDefault="000B2E43" w:rsidP="00BE4728">
      <w:pPr>
        <w:jc w:val="both"/>
      </w:pPr>
    </w:p>
    <w:p w14:paraId="3DC2C6A4" w14:textId="744B54BF" w:rsidR="000B2E43" w:rsidRPr="00AA556C" w:rsidRDefault="000B2E43" w:rsidP="00BE4728">
      <w:pPr>
        <w:jc w:val="both"/>
      </w:pPr>
    </w:p>
    <w:p w14:paraId="08FF150E" w14:textId="13F16A66" w:rsidR="000B2E43" w:rsidRPr="00AA556C" w:rsidRDefault="000B2E43" w:rsidP="00BE4728">
      <w:pPr>
        <w:jc w:val="both"/>
      </w:pPr>
    </w:p>
    <w:p w14:paraId="2F8B84FA" w14:textId="16792DF5" w:rsidR="00146348" w:rsidRPr="00AA556C" w:rsidRDefault="00146348" w:rsidP="00BE4728">
      <w:pPr>
        <w:jc w:val="both"/>
      </w:pPr>
    </w:p>
    <w:p w14:paraId="41E4E041" w14:textId="77777777" w:rsidR="00146348" w:rsidRPr="00AA556C" w:rsidRDefault="00146348" w:rsidP="00BE4728">
      <w:pPr>
        <w:jc w:val="both"/>
      </w:pPr>
    </w:p>
    <w:p w14:paraId="32BD9A84" w14:textId="2EDD881B" w:rsidR="000B2E43" w:rsidRPr="00AA556C" w:rsidRDefault="000B2E43" w:rsidP="00BE4728">
      <w:pPr>
        <w:jc w:val="both"/>
      </w:pPr>
    </w:p>
    <w:p w14:paraId="1E330F3B" w14:textId="77777777" w:rsidR="0055256E" w:rsidRPr="00AA556C" w:rsidRDefault="0055256E" w:rsidP="0066423D">
      <w:pPr>
        <w:autoSpaceDE w:val="0"/>
        <w:autoSpaceDN w:val="0"/>
        <w:adjustRightInd w:val="0"/>
        <w:spacing w:line="240" w:lineRule="auto"/>
        <w:rPr>
          <w:color w:val="000000"/>
        </w:rPr>
        <w:sectPr w:rsidR="0055256E" w:rsidRPr="00AA556C" w:rsidSect="004A42D4">
          <w:pgSz w:w="11906" w:h="16838" w:code="9"/>
          <w:pgMar w:top="1797" w:right="1440" w:bottom="1797" w:left="1440" w:header="709" w:footer="709" w:gutter="0"/>
          <w:cols w:space="708"/>
          <w:docGrid w:linePitch="360"/>
        </w:sectPr>
      </w:pPr>
    </w:p>
    <w:p w14:paraId="01EC57DA" w14:textId="77777777" w:rsidR="0066423D" w:rsidRPr="00AA556C" w:rsidRDefault="0066423D" w:rsidP="0066423D">
      <w:pPr>
        <w:autoSpaceDE w:val="0"/>
        <w:autoSpaceDN w:val="0"/>
        <w:adjustRightInd w:val="0"/>
        <w:spacing w:line="240" w:lineRule="auto"/>
        <w:rPr>
          <w:color w:val="000000"/>
        </w:rPr>
      </w:pPr>
    </w:p>
    <w:p w14:paraId="068F4FDA" w14:textId="76E1D27C" w:rsidR="0066423D" w:rsidRPr="00AA556C" w:rsidRDefault="0066423D" w:rsidP="004D643A">
      <w:pPr>
        <w:pStyle w:val="Heading2"/>
      </w:pPr>
      <w:bookmarkStart w:id="86" w:name="_Toc106704282"/>
      <w:r w:rsidRPr="00AA556C">
        <w:t xml:space="preserve">8.2 RED TAPE </w:t>
      </w:r>
      <w:r w:rsidR="002A2F7D" w:rsidRPr="00AA556C">
        <w:t>REDUC</w:t>
      </w:r>
      <w:r w:rsidR="004B453A" w:rsidRPr="00AA556C">
        <w:t xml:space="preserve">TION </w:t>
      </w:r>
      <w:r w:rsidRPr="00AA556C">
        <w:t>ACTION PLAN</w:t>
      </w:r>
      <w:bookmarkEnd w:id="86"/>
    </w:p>
    <w:tbl>
      <w:tblPr>
        <w:tblStyle w:val="TableGrid7"/>
        <w:tblW w:w="13912" w:type="dxa"/>
        <w:tblInd w:w="-459" w:type="dxa"/>
        <w:tblLayout w:type="fixed"/>
        <w:tblLook w:val="04A0" w:firstRow="1" w:lastRow="0" w:firstColumn="1" w:lastColumn="0" w:noHBand="0" w:noVBand="1"/>
      </w:tblPr>
      <w:tblGrid>
        <w:gridCol w:w="1661"/>
        <w:gridCol w:w="1906"/>
        <w:gridCol w:w="1905"/>
        <w:gridCol w:w="2177"/>
        <w:gridCol w:w="2177"/>
        <w:gridCol w:w="2177"/>
        <w:gridCol w:w="1909"/>
      </w:tblGrid>
      <w:tr w:rsidR="0066423D" w:rsidRPr="00AA556C" w14:paraId="1CB58D69" w14:textId="77777777" w:rsidTr="00075B4D">
        <w:trPr>
          <w:trHeight w:val="356"/>
        </w:trPr>
        <w:tc>
          <w:tcPr>
            <w:tcW w:w="13912" w:type="dxa"/>
            <w:gridSpan w:val="7"/>
            <w:shd w:val="clear" w:color="auto" w:fill="70AD47" w:themeFill="accent6"/>
          </w:tcPr>
          <w:p w14:paraId="42F71A37" w14:textId="77777777" w:rsidR="0066423D" w:rsidRPr="00AA556C" w:rsidRDefault="0066423D" w:rsidP="00F40CDD">
            <w:pPr>
              <w:jc w:val="center"/>
              <w:rPr>
                <w:rFonts w:ascii="Avenir Next LT Pro" w:hAnsi="Avenir Next LT Pro" w:cs="Arial"/>
                <w:b/>
                <w:sz w:val="22"/>
                <w:szCs w:val="22"/>
              </w:rPr>
            </w:pPr>
            <w:r w:rsidRPr="00AA556C">
              <w:rPr>
                <w:rFonts w:ascii="Avenir Next LT Pro" w:hAnsi="Avenir Next LT Pro" w:cs="Arial"/>
                <w:b/>
                <w:bCs/>
                <w:color w:val="943634"/>
                <w:sz w:val="22"/>
                <w:szCs w:val="22"/>
              </w:rPr>
              <w:br w:type="page"/>
            </w:r>
            <w:r w:rsidRPr="00AA556C">
              <w:rPr>
                <w:rFonts w:ascii="Avenir Next LT Pro" w:hAnsi="Avenir Next LT Pro" w:cs="Arial"/>
                <w:b/>
                <w:sz w:val="22"/>
                <w:szCs w:val="22"/>
              </w:rPr>
              <w:t>REDTAPE REDUCTION</w:t>
            </w:r>
          </w:p>
        </w:tc>
      </w:tr>
      <w:tr w:rsidR="0066423D" w:rsidRPr="00AA556C" w14:paraId="4E0614C6" w14:textId="77777777" w:rsidTr="00075B4D">
        <w:trPr>
          <w:trHeight w:val="77"/>
        </w:trPr>
        <w:tc>
          <w:tcPr>
            <w:tcW w:w="1661" w:type="dxa"/>
          </w:tcPr>
          <w:p w14:paraId="7BFEACBD" w14:textId="77777777" w:rsidR="0066423D" w:rsidRPr="00AA556C" w:rsidRDefault="0066423D" w:rsidP="00F40CDD">
            <w:pPr>
              <w:rPr>
                <w:rFonts w:ascii="Avenir Next LT Pro" w:hAnsi="Avenir Next LT Pro" w:cs="Arial"/>
                <w:b/>
                <w:sz w:val="22"/>
                <w:szCs w:val="22"/>
              </w:rPr>
            </w:pPr>
            <w:bookmarkStart w:id="87" w:name="_Hlk66280659"/>
            <w:r w:rsidRPr="00AA556C">
              <w:rPr>
                <w:rFonts w:ascii="Avenir Next LT Pro" w:hAnsi="Avenir Next LT Pro" w:cs="Arial"/>
                <w:b/>
                <w:sz w:val="22"/>
                <w:szCs w:val="22"/>
              </w:rPr>
              <w:t>INDICATOR 1</w:t>
            </w:r>
          </w:p>
        </w:tc>
        <w:tc>
          <w:tcPr>
            <w:tcW w:w="12251" w:type="dxa"/>
            <w:gridSpan w:val="6"/>
          </w:tcPr>
          <w:p w14:paraId="7435C651" w14:textId="77777777" w:rsidR="0066423D" w:rsidRPr="00AA556C" w:rsidRDefault="0066423D" w:rsidP="00F40CDD">
            <w:pPr>
              <w:rPr>
                <w:rFonts w:ascii="Avenir Next LT Pro" w:hAnsi="Avenir Next LT Pro" w:cs="Arial"/>
                <w:b/>
                <w:sz w:val="22"/>
                <w:szCs w:val="22"/>
              </w:rPr>
            </w:pPr>
            <w:r w:rsidRPr="00AA556C">
              <w:rPr>
                <w:rFonts w:ascii="Avenir Next LT Pro" w:hAnsi="Avenir Next LT Pro" w:cs="Arial"/>
                <w:sz w:val="22"/>
                <w:szCs w:val="22"/>
              </w:rPr>
              <w:t>Lengthy and inefficient supply chain management processes (which ultimately affects the 30-day payment system to SMMEs).</w:t>
            </w:r>
          </w:p>
        </w:tc>
      </w:tr>
      <w:tr w:rsidR="0066423D" w:rsidRPr="00AA556C" w14:paraId="268FEE27" w14:textId="77777777" w:rsidTr="00075B4D">
        <w:trPr>
          <w:trHeight w:val="356"/>
        </w:trPr>
        <w:tc>
          <w:tcPr>
            <w:tcW w:w="1661" w:type="dxa"/>
          </w:tcPr>
          <w:p w14:paraId="5A57D9CD" w14:textId="77777777" w:rsidR="0066423D" w:rsidRPr="00AA556C" w:rsidRDefault="0066423D" w:rsidP="00F40CDD">
            <w:pPr>
              <w:rPr>
                <w:rFonts w:ascii="Avenir Next LT Pro" w:hAnsi="Avenir Next LT Pro" w:cs="Arial"/>
                <w:b/>
                <w:sz w:val="22"/>
                <w:szCs w:val="22"/>
              </w:rPr>
            </w:pPr>
            <w:r w:rsidRPr="00AA556C">
              <w:rPr>
                <w:rFonts w:ascii="Avenir Next LT Pro" w:hAnsi="Avenir Next LT Pro" w:cs="Arial"/>
                <w:b/>
                <w:sz w:val="22"/>
                <w:szCs w:val="22"/>
              </w:rPr>
              <w:t>Key Challenge</w:t>
            </w:r>
          </w:p>
        </w:tc>
        <w:tc>
          <w:tcPr>
            <w:tcW w:w="12251" w:type="dxa"/>
            <w:gridSpan w:val="6"/>
          </w:tcPr>
          <w:p w14:paraId="774B808F" w14:textId="77777777" w:rsidR="0066423D" w:rsidRPr="00AA556C" w:rsidRDefault="0066423D" w:rsidP="00F40CDD">
            <w:pPr>
              <w:rPr>
                <w:rFonts w:ascii="Avenir Next LT Pro" w:hAnsi="Avenir Next LT Pro" w:cs="Arial"/>
                <w:b/>
                <w:sz w:val="22"/>
                <w:szCs w:val="22"/>
              </w:rPr>
            </w:pPr>
            <w:r w:rsidRPr="00AA556C">
              <w:rPr>
                <w:rFonts w:ascii="Avenir Next LT Pro" w:hAnsi="Avenir Next LT Pro" w:cs="Arial"/>
                <w:b/>
                <w:bCs/>
                <w:sz w:val="22"/>
                <w:szCs w:val="22"/>
              </w:rPr>
              <w:t>Ineffective and inefficient supply chain management processes and controls which result in municipal under-expenditure, which undermines service delivery. This results in irregular, wasteful expenditure and corruption. Ultimately the time stipulated to pay service providers is more than the legislated 30-day maximum period which impacts on business cash flow, sustainability, and unemployment</w:t>
            </w:r>
            <w:r w:rsidRPr="00AA556C">
              <w:rPr>
                <w:rFonts w:ascii="Avenir Next LT Pro" w:hAnsi="Avenir Next LT Pro" w:cs="Arial"/>
                <w:sz w:val="22"/>
                <w:szCs w:val="22"/>
              </w:rPr>
              <w:t>.</w:t>
            </w:r>
          </w:p>
        </w:tc>
      </w:tr>
      <w:tr w:rsidR="0066423D" w:rsidRPr="00AA556C" w14:paraId="08597D7C" w14:textId="77777777" w:rsidTr="00075B4D">
        <w:trPr>
          <w:trHeight w:val="356"/>
        </w:trPr>
        <w:tc>
          <w:tcPr>
            <w:tcW w:w="1661" w:type="dxa"/>
            <w:vMerge w:val="restart"/>
          </w:tcPr>
          <w:p w14:paraId="7AB01FE9" w14:textId="77777777" w:rsidR="0066423D" w:rsidRPr="00AA556C" w:rsidRDefault="0066423D" w:rsidP="00F40CDD">
            <w:pPr>
              <w:rPr>
                <w:rFonts w:ascii="Avenir Next LT Pro" w:hAnsi="Avenir Next LT Pro" w:cs="Arial"/>
                <w:b/>
                <w:sz w:val="22"/>
                <w:szCs w:val="22"/>
              </w:rPr>
            </w:pPr>
            <w:r w:rsidRPr="00AA556C">
              <w:rPr>
                <w:rFonts w:ascii="Avenir Next LT Pro" w:hAnsi="Avenir Next LT Pro" w:cs="Arial"/>
                <w:b/>
                <w:sz w:val="22"/>
                <w:szCs w:val="22"/>
              </w:rPr>
              <w:t>Objective</w:t>
            </w:r>
          </w:p>
        </w:tc>
        <w:tc>
          <w:tcPr>
            <w:tcW w:w="1906" w:type="dxa"/>
            <w:vMerge w:val="restart"/>
          </w:tcPr>
          <w:p w14:paraId="51C5345D" w14:textId="77777777" w:rsidR="0066423D" w:rsidRPr="00AA556C" w:rsidRDefault="0066423D" w:rsidP="00F40CDD">
            <w:pPr>
              <w:rPr>
                <w:rFonts w:ascii="Avenir Next LT Pro" w:hAnsi="Avenir Next LT Pro" w:cs="Arial"/>
                <w:b/>
                <w:sz w:val="22"/>
                <w:szCs w:val="22"/>
              </w:rPr>
            </w:pPr>
            <w:r w:rsidRPr="00AA556C">
              <w:rPr>
                <w:rFonts w:ascii="Avenir Next LT Pro" w:hAnsi="Avenir Next LT Pro" w:cs="Arial"/>
                <w:b/>
                <w:sz w:val="22"/>
                <w:szCs w:val="22"/>
              </w:rPr>
              <w:t>Expected Outcome</w:t>
            </w:r>
          </w:p>
        </w:tc>
        <w:tc>
          <w:tcPr>
            <w:tcW w:w="10344" w:type="dxa"/>
            <w:gridSpan w:val="5"/>
          </w:tcPr>
          <w:p w14:paraId="1576C468" w14:textId="77777777" w:rsidR="0066423D" w:rsidRPr="00AA556C" w:rsidRDefault="0066423D" w:rsidP="00F40CDD">
            <w:pPr>
              <w:rPr>
                <w:rFonts w:ascii="Avenir Next LT Pro" w:hAnsi="Avenir Next LT Pro" w:cs="Arial"/>
                <w:b/>
                <w:sz w:val="22"/>
                <w:szCs w:val="22"/>
              </w:rPr>
            </w:pPr>
            <w:r w:rsidRPr="00AA556C">
              <w:rPr>
                <w:rFonts w:ascii="Avenir Next LT Pro" w:hAnsi="Avenir Next LT Pro" w:cs="Arial"/>
                <w:b/>
                <w:sz w:val="22"/>
                <w:szCs w:val="22"/>
              </w:rPr>
              <w:t>Objective</w:t>
            </w:r>
          </w:p>
        </w:tc>
      </w:tr>
      <w:tr w:rsidR="0066423D" w:rsidRPr="00AA556C" w14:paraId="66389779" w14:textId="77777777" w:rsidTr="00075B4D">
        <w:trPr>
          <w:trHeight w:val="356"/>
        </w:trPr>
        <w:tc>
          <w:tcPr>
            <w:tcW w:w="1661" w:type="dxa"/>
            <w:vMerge/>
          </w:tcPr>
          <w:p w14:paraId="6C2FBE42" w14:textId="77777777" w:rsidR="0066423D" w:rsidRPr="00AA556C" w:rsidRDefault="0066423D" w:rsidP="00F40CDD">
            <w:pPr>
              <w:rPr>
                <w:rFonts w:ascii="Avenir Next LT Pro" w:hAnsi="Avenir Next LT Pro" w:cs="Arial"/>
                <w:b/>
                <w:sz w:val="22"/>
                <w:szCs w:val="22"/>
              </w:rPr>
            </w:pPr>
          </w:p>
        </w:tc>
        <w:tc>
          <w:tcPr>
            <w:tcW w:w="1906" w:type="dxa"/>
            <w:vMerge/>
          </w:tcPr>
          <w:p w14:paraId="7EA2DD5D" w14:textId="77777777" w:rsidR="0066423D" w:rsidRPr="00AA556C" w:rsidRDefault="0066423D" w:rsidP="00F40CDD">
            <w:pPr>
              <w:rPr>
                <w:rFonts w:ascii="Avenir Next LT Pro" w:hAnsi="Avenir Next LT Pro" w:cs="Arial"/>
                <w:b/>
                <w:sz w:val="22"/>
                <w:szCs w:val="22"/>
              </w:rPr>
            </w:pPr>
          </w:p>
        </w:tc>
        <w:tc>
          <w:tcPr>
            <w:tcW w:w="1905" w:type="dxa"/>
          </w:tcPr>
          <w:p w14:paraId="49132E7F" w14:textId="77777777" w:rsidR="0066423D" w:rsidRPr="00AA556C" w:rsidRDefault="0066423D" w:rsidP="00F40CDD">
            <w:pPr>
              <w:rPr>
                <w:rFonts w:ascii="Avenir Next LT Pro" w:hAnsi="Avenir Next LT Pro" w:cs="Arial"/>
                <w:b/>
                <w:sz w:val="22"/>
                <w:szCs w:val="22"/>
              </w:rPr>
            </w:pPr>
            <w:r w:rsidRPr="00AA556C">
              <w:rPr>
                <w:rFonts w:ascii="Avenir Next LT Pro" w:hAnsi="Avenir Next LT Pro" w:cs="Arial"/>
                <w:b/>
                <w:sz w:val="22"/>
                <w:szCs w:val="22"/>
              </w:rPr>
              <w:t>Action /Activity</w:t>
            </w:r>
          </w:p>
        </w:tc>
        <w:tc>
          <w:tcPr>
            <w:tcW w:w="2177" w:type="dxa"/>
          </w:tcPr>
          <w:p w14:paraId="7FEBA5C2" w14:textId="77777777" w:rsidR="0066423D" w:rsidRPr="00AA556C" w:rsidRDefault="0066423D" w:rsidP="00F40CDD">
            <w:pPr>
              <w:rPr>
                <w:rFonts w:ascii="Avenir Next LT Pro" w:hAnsi="Avenir Next LT Pro" w:cs="Arial"/>
                <w:b/>
                <w:sz w:val="22"/>
                <w:szCs w:val="22"/>
              </w:rPr>
            </w:pPr>
            <w:r w:rsidRPr="00AA556C">
              <w:rPr>
                <w:rFonts w:ascii="Avenir Next LT Pro" w:hAnsi="Avenir Next LT Pro" w:cs="Arial"/>
                <w:b/>
                <w:sz w:val="22"/>
                <w:szCs w:val="22"/>
              </w:rPr>
              <w:t>Start</w:t>
            </w:r>
          </w:p>
        </w:tc>
        <w:tc>
          <w:tcPr>
            <w:tcW w:w="2177" w:type="dxa"/>
          </w:tcPr>
          <w:p w14:paraId="0E430BB3" w14:textId="77777777" w:rsidR="0066423D" w:rsidRPr="00AA556C" w:rsidRDefault="0066423D" w:rsidP="00F40CDD">
            <w:pPr>
              <w:rPr>
                <w:rFonts w:ascii="Avenir Next LT Pro" w:hAnsi="Avenir Next LT Pro" w:cs="Arial"/>
                <w:b/>
                <w:sz w:val="22"/>
                <w:szCs w:val="22"/>
              </w:rPr>
            </w:pPr>
            <w:r w:rsidRPr="00AA556C">
              <w:rPr>
                <w:rFonts w:ascii="Avenir Next LT Pro" w:hAnsi="Avenir Next LT Pro" w:cs="Arial"/>
                <w:b/>
                <w:sz w:val="22"/>
                <w:szCs w:val="22"/>
              </w:rPr>
              <w:t>End Date</w:t>
            </w:r>
          </w:p>
        </w:tc>
        <w:tc>
          <w:tcPr>
            <w:tcW w:w="2177" w:type="dxa"/>
          </w:tcPr>
          <w:p w14:paraId="3D248E32" w14:textId="77777777" w:rsidR="0066423D" w:rsidRPr="00AA556C" w:rsidRDefault="0066423D" w:rsidP="00F40CDD">
            <w:pPr>
              <w:rPr>
                <w:rFonts w:ascii="Avenir Next LT Pro" w:hAnsi="Avenir Next LT Pro" w:cs="Arial"/>
                <w:b/>
                <w:sz w:val="22"/>
                <w:szCs w:val="22"/>
              </w:rPr>
            </w:pPr>
            <w:r w:rsidRPr="00AA556C">
              <w:rPr>
                <w:rFonts w:ascii="Avenir Next LT Pro" w:hAnsi="Avenir Next LT Pro" w:cs="Arial"/>
                <w:b/>
                <w:sz w:val="22"/>
                <w:szCs w:val="22"/>
              </w:rPr>
              <w:t>Responsibility</w:t>
            </w:r>
          </w:p>
        </w:tc>
        <w:tc>
          <w:tcPr>
            <w:tcW w:w="1906" w:type="dxa"/>
          </w:tcPr>
          <w:p w14:paraId="3E6FE889" w14:textId="77777777" w:rsidR="0066423D" w:rsidRPr="00AA556C" w:rsidRDefault="0066423D" w:rsidP="00F40CDD">
            <w:pPr>
              <w:rPr>
                <w:rFonts w:ascii="Avenir Next LT Pro" w:hAnsi="Avenir Next LT Pro" w:cs="Arial"/>
                <w:b/>
                <w:sz w:val="22"/>
                <w:szCs w:val="22"/>
              </w:rPr>
            </w:pPr>
            <w:r w:rsidRPr="00AA556C">
              <w:rPr>
                <w:rFonts w:ascii="Avenir Next LT Pro" w:hAnsi="Avenir Next LT Pro" w:cs="Arial"/>
                <w:b/>
                <w:sz w:val="22"/>
                <w:szCs w:val="22"/>
              </w:rPr>
              <w:t>Resources Required</w:t>
            </w:r>
          </w:p>
        </w:tc>
      </w:tr>
      <w:tr w:rsidR="0066423D" w:rsidRPr="00AA556C" w14:paraId="3CACCC1F" w14:textId="77777777" w:rsidTr="00075B4D">
        <w:trPr>
          <w:trHeight w:val="1434"/>
        </w:trPr>
        <w:tc>
          <w:tcPr>
            <w:tcW w:w="1661" w:type="dxa"/>
          </w:tcPr>
          <w:p w14:paraId="2417F6A5" w14:textId="77777777" w:rsidR="0066423D" w:rsidRPr="00AA556C" w:rsidRDefault="0066423D" w:rsidP="00F40CDD">
            <w:pPr>
              <w:rPr>
                <w:rFonts w:ascii="Avenir Next LT Pro" w:hAnsi="Avenir Next LT Pro" w:cs="Arial"/>
                <w:sz w:val="22"/>
                <w:szCs w:val="22"/>
              </w:rPr>
            </w:pPr>
            <w:r w:rsidRPr="00AA556C">
              <w:rPr>
                <w:rFonts w:ascii="Avenir Next LT Pro" w:hAnsi="Avenir Next LT Pro" w:cs="Arial"/>
                <w:sz w:val="22"/>
                <w:szCs w:val="22"/>
              </w:rPr>
              <w:t>To improve Supply Chain Management processes for better service delivery</w:t>
            </w:r>
          </w:p>
        </w:tc>
        <w:tc>
          <w:tcPr>
            <w:tcW w:w="1906" w:type="dxa"/>
          </w:tcPr>
          <w:p w14:paraId="465DCAD1" w14:textId="77777777" w:rsidR="0066423D" w:rsidRPr="00AA556C" w:rsidRDefault="0066423D" w:rsidP="00F40CDD">
            <w:pPr>
              <w:rPr>
                <w:rFonts w:ascii="Avenir Next LT Pro" w:hAnsi="Avenir Next LT Pro" w:cs="Arial"/>
                <w:sz w:val="22"/>
                <w:szCs w:val="22"/>
              </w:rPr>
            </w:pPr>
            <w:r w:rsidRPr="00AA556C">
              <w:rPr>
                <w:rFonts w:ascii="Avenir Next LT Pro" w:hAnsi="Avenir Next LT Pro" w:cs="Arial"/>
                <w:sz w:val="22"/>
                <w:szCs w:val="22"/>
              </w:rPr>
              <w:t>An effective process which details the Municipality’s procurement procedure.</w:t>
            </w:r>
          </w:p>
        </w:tc>
        <w:tc>
          <w:tcPr>
            <w:tcW w:w="1905" w:type="dxa"/>
          </w:tcPr>
          <w:p w14:paraId="173A9A95" w14:textId="03AB6379" w:rsidR="0066423D" w:rsidRPr="00AA556C" w:rsidRDefault="0066423D" w:rsidP="00F40CDD">
            <w:pPr>
              <w:rPr>
                <w:rFonts w:ascii="Avenir Next LT Pro" w:hAnsi="Avenir Next LT Pro" w:cs="Arial"/>
                <w:sz w:val="22"/>
                <w:szCs w:val="22"/>
              </w:rPr>
            </w:pPr>
            <w:r w:rsidRPr="00AA556C">
              <w:rPr>
                <w:rFonts w:ascii="Avenir Next LT Pro" w:hAnsi="Avenir Next LT Pro" w:cs="Arial"/>
                <w:sz w:val="22"/>
                <w:szCs w:val="22"/>
              </w:rPr>
              <w:t xml:space="preserve"> </w:t>
            </w:r>
            <w:r w:rsidR="00FE5067" w:rsidRPr="00AA556C">
              <w:rPr>
                <w:rFonts w:ascii="Avenir Next LT Pro" w:hAnsi="Avenir Next LT Pro" w:cs="Arial"/>
                <w:sz w:val="22"/>
                <w:szCs w:val="22"/>
              </w:rPr>
              <w:t xml:space="preserve">The Mkhambathini Municipality uses the SCM policy which is in line with Treasury SCM regulation which breaks down all the procurement processes which is a workflow ranging from quotations, proposals and competitive bids. All prospective </w:t>
            </w:r>
            <w:r w:rsidR="00FE5067" w:rsidRPr="00AA556C">
              <w:rPr>
                <w:rFonts w:ascii="Avenir Next LT Pro" w:hAnsi="Avenir Next LT Pro" w:cs="Arial"/>
                <w:sz w:val="22"/>
                <w:szCs w:val="22"/>
              </w:rPr>
              <w:lastRenderedPageBreak/>
              <w:t xml:space="preserve">suppliers are required to adhere to these requirements as per each category </w:t>
            </w:r>
            <w:r w:rsidRPr="00AA556C">
              <w:rPr>
                <w:rFonts w:ascii="Avenir Next LT Pro" w:hAnsi="Avenir Next LT Pro" w:cs="Arial"/>
                <w:sz w:val="22"/>
                <w:szCs w:val="22"/>
              </w:rPr>
              <w:t>listed above including SMMEs.</w:t>
            </w:r>
            <w:r w:rsidR="00600B62" w:rsidRPr="00AA556C">
              <w:rPr>
                <w:rFonts w:ascii="Avenir Next LT Pro" w:hAnsi="Avenir Next LT Pro" w:cs="Arial"/>
                <w:sz w:val="22"/>
                <w:szCs w:val="22"/>
              </w:rPr>
              <w:t xml:space="preserve"> In addition to that the municipality also implements the Municipal Finance Management Act specifically section 65 of the act which states that suppliers should be paid in full after 30 days of receipt of invoice. The municipality is also adhering to this act.</w:t>
            </w:r>
          </w:p>
        </w:tc>
        <w:tc>
          <w:tcPr>
            <w:tcW w:w="2177" w:type="dxa"/>
          </w:tcPr>
          <w:p w14:paraId="338262AB" w14:textId="77777777" w:rsidR="0066423D" w:rsidRPr="00AA556C" w:rsidRDefault="0066423D" w:rsidP="00F40CDD">
            <w:pPr>
              <w:rPr>
                <w:rFonts w:ascii="Avenir Next LT Pro" w:hAnsi="Avenir Next LT Pro" w:cs="Arial"/>
                <w:sz w:val="22"/>
                <w:szCs w:val="22"/>
              </w:rPr>
            </w:pPr>
            <w:r w:rsidRPr="00AA556C">
              <w:rPr>
                <w:rFonts w:ascii="Avenir Next LT Pro" w:hAnsi="Avenir Next LT Pro" w:cs="Arial"/>
                <w:sz w:val="22"/>
                <w:szCs w:val="22"/>
              </w:rPr>
              <w:lastRenderedPageBreak/>
              <w:t>The process has been implemented since the inception of the Municipality</w:t>
            </w:r>
          </w:p>
          <w:p w14:paraId="10E81E93" w14:textId="77777777" w:rsidR="00FE5067" w:rsidRPr="00AA556C" w:rsidRDefault="00FE5067" w:rsidP="00F40CDD">
            <w:pPr>
              <w:rPr>
                <w:rFonts w:ascii="Avenir Next LT Pro" w:hAnsi="Avenir Next LT Pro" w:cs="Arial"/>
                <w:sz w:val="22"/>
                <w:szCs w:val="22"/>
              </w:rPr>
            </w:pPr>
          </w:p>
          <w:p w14:paraId="3E48F3C3" w14:textId="2C7EF72B" w:rsidR="00FE5067" w:rsidRPr="00AA556C" w:rsidRDefault="00FE5067" w:rsidP="00F40CDD">
            <w:pPr>
              <w:rPr>
                <w:rFonts w:ascii="Avenir Next LT Pro" w:hAnsi="Avenir Next LT Pro" w:cs="Arial"/>
                <w:sz w:val="22"/>
                <w:szCs w:val="22"/>
              </w:rPr>
            </w:pPr>
            <w:r w:rsidRPr="00AA556C">
              <w:rPr>
                <w:rFonts w:ascii="Avenir Next LT Pro" w:eastAsiaTheme="minorEastAsia" w:hAnsi="Avenir Next LT Pro" w:cs="Arial"/>
                <w:sz w:val="22"/>
                <w:szCs w:val="22"/>
                <w:lang w:val="en-GB" w:eastAsia="en-US" w:bidi="en-US"/>
              </w:rPr>
              <w:t>Section 65 of MFMA is implemented by the municipality</w:t>
            </w:r>
          </w:p>
        </w:tc>
        <w:tc>
          <w:tcPr>
            <w:tcW w:w="2177" w:type="dxa"/>
          </w:tcPr>
          <w:p w14:paraId="0FBC4B12" w14:textId="77777777" w:rsidR="0066423D" w:rsidRPr="00AA556C" w:rsidRDefault="0066423D" w:rsidP="00F40CDD">
            <w:pPr>
              <w:rPr>
                <w:rFonts w:ascii="Avenir Next LT Pro" w:hAnsi="Avenir Next LT Pro" w:cs="Arial"/>
                <w:sz w:val="22"/>
                <w:szCs w:val="22"/>
              </w:rPr>
            </w:pPr>
            <w:r w:rsidRPr="00AA556C">
              <w:rPr>
                <w:rFonts w:ascii="Avenir Next LT Pro" w:hAnsi="Avenir Next LT Pro" w:cs="Arial"/>
                <w:sz w:val="22"/>
                <w:szCs w:val="22"/>
              </w:rPr>
              <w:t>On-going</w:t>
            </w:r>
          </w:p>
        </w:tc>
        <w:tc>
          <w:tcPr>
            <w:tcW w:w="2177" w:type="dxa"/>
          </w:tcPr>
          <w:p w14:paraId="4598B31A" w14:textId="77777777" w:rsidR="0066423D" w:rsidRPr="00AA556C" w:rsidRDefault="0066423D" w:rsidP="00F40CDD">
            <w:pPr>
              <w:rPr>
                <w:rFonts w:ascii="Avenir Next LT Pro" w:hAnsi="Avenir Next LT Pro" w:cs="Arial"/>
                <w:sz w:val="22"/>
                <w:szCs w:val="22"/>
              </w:rPr>
            </w:pPr>
            <w:r w:rsidRPr="00AA556C">
              <w:rPr>
                <w:rFonts w:ascii="Avenir Next LT Pro" w:hAnsi="Avenir Next LT Pro" w:cs="Arial"/>
                <w:sz w:val="22"/>
                <w:szCs w:val="22"/>
              </w:rPr>
              <w:t>Manager SCM</w:t>
            </w:r>
          </w:p>
        </w:tc>
        <w:tc>
          <w:tcPr>
            <w:tcW w:w="1906" w:type="dxa"/>
          </w:tcPr>
          <w:p w14:paraId="0E1BC3D1" w14:textId="77777777" w:rsidR="0066423D" w:rsidRPr="00AA556C" w:rsidRDefault="0066423D" w:rsidP="00F40CDD">
            <w:pPr>
              <w:rPr>
                <w:rFonts w:ascii="Avenir Next LT Pro" w:hAnsi="Avenir Next LT Pro" w:cs="Arial"/>
                <w:sz w:val="22"/>
                <w:szCs w:val="22"/>
              </w:rPr>
            </w:pPr>
            <w:r w:rsidRPr="00AA556C">
              <w:rPr>
                <w:rFonts w:ascii="Avenir Next LT Pro" w:hAnsi="Avenir Next LT Pro" w:cs="Arial"/>
                <w:sz w:val="22"/>
                <w:szCs w:val="22"/>
              </w:rPr>
              <w:t>.Laptops</w:t>
            </w:r>
          </w:p>
          <w:p w14:paraId="5A33D475" w14:textId="78943E73" w:rsidR="0066423D" w:rsidRPr="00AA556C" w:rsidRDefault="00507629" w:rsidP="00F40CDD">
            <w:pPr>
              <w:rPr>
                <w:rFonts w:ascii="Avenir Next LT Pro" w:hAnsi="Avenir Next LT Pro" w:cs="Arial"/>
                <w:sz w:val="22"/>
                <w:szCs w:val="22"/>
              </w:rPr>
            </w:pPr>
            <w:r w:rsidRPr="00AA556C">
              <w:rPr>
                <w:rFonts w:ascii="Avenir Next LT Pro" w:hAnsi="Avenir Next LT Pro" w:cs="Arial"/>
                <w:sz w:val="22"/>
                <w:szCs w:val="22"/>
              </w:rPr>
              <w:t>. Desktops</w:t>
            </w:r>
          </w:p>
          <w:p w14:paraId="116A7ACD" w14:textId="77777777" w:rsidR="0066423D" w:rsidRPr="00AA556C" w:rsidRDefault="0066423D" w:rsidP="00F40CDD">
            <w:pPr>
              <w:rPr>
                <w:rFonts w:ascii="Avenir Next LT Pro" w:hAnsi="Avenir Next LT Pro" w:cs="Arial"/>
                <w:sz w:val="22"/>
                <w:szCs w:val="22"/>
              </w:rPr>
            </w:pPr>
            <w:r w:rsidRPr="00AA556C">
              <w:rPr>
                <w:rFonts w:ascii="Avenir Next LT Pro" w:hAnsi="Avenir Next LT Pro" w:cs="Arial"/>
                <w:sz w:val="22"/>
                <w:szCs w:val="22"/>
              </w:rPr>
              <w:t>.printers</w:t>
            </w:r>
          </w:p>
          <w:p w14:paraId="3CF5CC56" w14:textId="77777777" w:rsidR="0066423D" w:rsidRPr="00AA556C" w:rsidRDefault="0066423D" w:rsidP="00F40CDD">
            <w:pPr>
              <w:rPr>
                <w:rFonts w:ascii="Avenir Next LT Pro" w:hAnsi="Avenir Next LT Pro" w:cs="Arial"/>
                <w:sz w:val="22"/>
                <w:szCs w:val="22"/>
              </w:rPr>
            </w:pPr>
            <w:r w:rsidRPr="00AA556C">
              <w:rPr>
                <w:rFonts w:ascii="Avenir Next LT Pro" w:hAnsi="Avenir Next LT Pro" w:cs="Arial"/>
                <w:sz w:val="22"/>
                <w:szCs w:val="22"/>
              </w:rPr>
              <w:t>.Other basic office resources</w:t>
            </w:r>
          </w:p>
        </w:tc>
      </w:tr>
      <w:bookmarkEnd w:id="87"/>
    </w:tbl>
    <w:p w14:paraId="2F2A580C" w14:textId="71085DD7" w:rsidR="00097298" w:rsidRDefault="00097298" w:rsidP="00D25298">
      <w:pPr>
        <w:tabs>
          <w:tab w:val="left" w:pos="852"/>
        </w:tabs>
        <w:rPr>
          <w:rFonts w:ascii="Arial" w:eastAsia="Times New Roman" w:hAnsi="Arial"/>
          <w:b/>
          <w:bCs/>
          <w:color w:val="943634"/>
        </w:rPr>
      </w:pPr>
    </w:p>
    <w:tbl>
      <w:tblPr>
        <w:tblStyle w:val="TableGrid6"/>
        <w:tblpPr w:leftFromText="180" w:rightFromText="180" w:vertAnchor="text" w:horzAnchor="margin" w:tblpXSpec="center" w:tblpY="-824"/>
        <w:tblW w:w="15168" w:type="dxa"/>
        <w:tblLayout w:type="fixed"/>
        <w:tblLook w:val="04A0" w:firstRow="1" w:lastRow="0" w:firstColumn="1" w:lastColumn="0" w:noHBand="0" w:noVBand="1"/>
      </w:tblPr>
      <w:tblGrid>
        <w:gridCol w:w="1702"/>
        <w:gridCol w:w="1984"/>
        <w:gridCol w:w="2268"/>
        <w:gridCol w:w="1843"/>
        <w:gridCol w:w="2126"/>
        <w:gridCol w:w="2268"/>
        <w:gridCol w:w="2977"/>
      </w:tblGrid>
      <w:tr w:rsidR="00097298" w:rsidRPr="00CC0378" w14:paraId="1AA81215" w14:textId="77777777" w:rsidTr="00F30335">
        <w:trPr>
          <w:trHeight w:val="265"/>
        </w:trPr>
        <w:tc>
          <w:tcPr>
            <w:tcW w:w="15168" w:type="dxa"/>
            <w:gridSpan w:val="7"/>
            <w:shd w:val="clear" w:color="auto" w:fill="70AD47" w:themeFill="accent6"/>
          </w:tcPr>
          <w:p w14:paraId="3CD6E1FA" w14:textId="31341B3E" w:rsidR="00097298" w:rsidRPr="00AA556C" w:rsidRDefault="00113F54" w:rsidP="00F30335">
            <w:pPr>
              <w:jc w:val="center"/>
              <w:rPr>
                <w:rFonts w:ascii="Avenir Next LT Pro" w:hAnsi="Avenir Next LT Pro" w:cs="Arial"/>
                <w:b/>
                <w:sz w:val="22"/>
                <w:szCs w:val="22"/>
              </w:rPr>
            </w:pPr>
            <w:r w:rsidRPr="00AA556C">
              <w:rPr>
                <w:rFonts w:ascii="Avenir Next LT Pro" w:hAnsi="Avenir Next LT Pro" w:cs="Arial"/>
                <w:b/>
                <w:sz w:val="22"/>
                <w:szCs w:val="22"/>
              </w:rPr>
              <w:lastRenderedPageBreak/>
              <w:t>R</w:t>
            </w:r>
            <w:r w:rsidR="00097298" w:rsidRPr="00AA556C">
              <w:rPr>
                <w:rFonts w:ascii="Avenir Next LT Pro" w:hAnsi="Avenir Next LT Pro" w:cs="Arial"/>
                <w:b/>
                <w:sz w:val="22"/>
                <w:szCs w:val="22"/>
              </w:rPr>
              <w:t>EDTAPE REDUCTION</w:t>
            </w:r>
          </w:p>
        </w:tc>
      </w:tr>
      <w:tr w:rsidR="00097298" w:rsidRPr="00CC0378" w14:paraId="170303DE" w14:textId="77777777" w:rsidTr="00F30335">
        <w:trPr>
          <w:trHeight w:val="265"/>
        </w:trPr>
        <w:tc>
          <w:tcPr>
            <w:tcW w:w="1702" w:type="dxa"/>
          </w:tcPr>
          <w:p w14:paraId="3CCA7670" w14:textId="622CA645" w:rsidR="00097298" w:rsidRPr="00CC0378" w:rsidRDefault="00097298" w:rsidP="00F30335">
            <w:pPr>
              <w:rPr>
                <w:rFonts w:ascii="Arial" w:hAnsi="Arial" w:cs="Arial"/>
                <w:b/>
                <w:sz w:val="22"/>
                <w:szCs w:val="22"/>
              </w:rPr>
            </w:pPr>
            <w:r w:rsidRPr="00CC0378">
              <w:rPr>
                <w:rFonts w:ascii="Arial" w:hAnsi="Arial" w:cs="Arial"/>
                <w:b/>
                <w:sz w:val="22"/>
                <w:szCs w:val="22"/>
              </w:rPr>
              <w:t xml:space="preserve">INDICATOR </w:t>
            </w:r>
            <w:r w:rsidR="001F529E">
              <w:rPr>
                <w:rFonts w:ascii="Arial" w:hAnsi="Arial" w:cs="Arial"/>
                <w:b/>
                <w:sz w:val="22"/>
                <w:szCs w:val="22"/>
              </w:rPr>
              <w:t>2</w:t>
            </w:r>
          </w:p>
        </w:tc>
        <w:tc>
          <w:tcPr>
            <w:tcW w:w="13466" w:type="dxa"/>
            <w:gridSpan w:val="6"/>
          </w:tcPr>
          <w:p w14:paraId="3E2E731D" w14:textId="437DFB1D" w:rsidR="00097298" w:rsidRPr="00AA556C" w:rsidRDefault="00451347" w:rsidP="00F30335">
            <w:pPr>
              <w:rPr>
                <w:rFonts w:ascii="Avenir Next LT Pro" w:hAnsi="Avenir Next LT Pro" w:cs="Arial"/>
                <w:b/>
                <w:bCs/>
                <w:sz w:val="22"/>
                <w:szCs w:val="22"/>
              </w:rPr>
            </w:pPr>
            <w:r w:rsidRPr="00AA556C">
              <w:rPr>
                <w:rFonts w:ascii="Avenir Next LT Pro" w:hAnsi="Avenir Next LT Pro" w:cs="Arial"/>
                <w:b/>
                <w:bCs/>
                <w:sz w:val="22"/>
                <w:szCs w:val="22"/>
              </w:rPr>
              <w:t>Percentage spend on Procurement of local SMMEs</w:t>
            </w:r>
            <w:r w:rsidRPr="00AA556C" w:rsidDel="00451347">
              <w:rPr>
                <w:rFonts w:ascii="Avenir Next LT Pro" w:hAnsi="Avenir Next LT Pro" w:cs="Arial"/>
                <w:b/>
                <w:bCs/>
                <w:sz w:val="22"/>
                <w:szCs w:val="22"/>
              </w:rPr>
              <w:t xml:space="preserve"> </w:t>
            </w:r>
          </w:p>
        </w:tc>
      </w:tr>
      <w:tr w:rsidR="00097298" w:rsidRPr="00CC0378" w14:paraId="73EAF6DC" w14:textId="77777777" w:rsidTr="00F30335">
        <w:trPr>
          <w:trHeight w:val="265"/>
        </w:trPr>
        <w:tc>
          <w:tcPr>
            <w:tcW w:w="1702" w:type="dxa"/>
          </w:tcPr>
          <w:p w14:paraId="69B81770" w14:textId="77777777" w:rsidR="00097298" w:rsidRPr="00CC0378" w:rsidRDefault="00097298" w:rsidP="00F30335">
            <w:pPr>
              <w:rPr>
                <w:rFonts w:ascii="Arial" w:hAnsi="Arial" w:cs="Arial"/>
                <w:b/>
                <w:sz w:val="22"/>
                <w:szCs w:val="22"/>
              </w:rPr>
            </w:pPr>
            <w:r w:rsidRPr="00CC0378">
              <w:rPr>
                <w:rFonts w:ascii="Arial" w:hAnsi="Arial" w:cs="Arial"/>
                <w:b/>
                <w:sz w:val="22"/>
                <w:szCs w:val="22"/>
              </w:rPr>
              <w:t>Key Challenge</w:t>
            </w:r>
          </w:p>
        </w:tc>
        <w:tc>
          <w:tcPr>
            <w:tcW w:w="13466" w:type="dxa"/>
            <w:gridSpan w:val="6"/>
          </w:tcPr>
          <w:p w14:paraId="566821F1" w14:textId="65F383C6" w:rsidR="00097298" w:rsidRPr="00AA556C" w:rsidRDefault="0051141B" w:rsidP="00F30335">
            <w:pPr>
              <w:rPr>
                <w:rFonts w:ascii="Avenir Next LT Pro" w:hAnsi="Avenir Next LT Pro" w:cs="Arial"/>
                <w:b/>
                <w:sz w:val="22"/>
                <w:szCs w:val="22"/>
              </w:rPr>
            </w:pPr>
            <w:r w:rsidRPr="00AA556C">
              <w:rPr>
                <w:rFonts w:ascii="Avenir Next LT Pro" w:hAnsi="Avenir Next LT Pro" w:cs="Arial"/>
                <w:b/>
                <w:sz w:val="22"/>
                <w:szCs w:val="22"/>
              </w:rPr>
              <w:t>Municipalities do not have SMME policies or regulations in place to promote SMME development or give preference to local suppliers of businesses</w:t>
            </w:r>
            <w:r w:rsidRPr="00AA556C" w:rsidDel="00451347">
              <w:rPr>
                <w:rFonts w:ascii="Avenir Next LT Pro" w:hAnsi="Avenir Next LT Pro" w:cs="Arial"/>
                <w:b/>
                <w:sz w:val="22"/>
                <w:szCs w:val="22"/>
              </w:rPr>
              <w:t xml:space="preserve"> </w:t>
            </w:r>
          </w:p>
        </w:tc>
      </w:tr>
      <w:tr w:rsidR="00097298" w:rsidRPr="00CC0378" w14:paraId="32FC3D68" w14:textId="77777777" w:rsidTr="00F30335">
        <w:trPr>
          <w:trHeight w:val="265"/>
        </w:trPr>
        <w:tc>
          <w:tcPr>
            <w:tcW w:w="1702" w:type="dxa"/>
            <w:vMerge w:val="restart"/>
          </w:tcPr>
          <w:p w14:paraId="180D4DBC" w14:textId="77777777" w:rsidR="00097298" w:rsidRPr="00CC0378" w:rsidRDefault="00097298" w:rsidP="00F30335">
            <w:pPr>
              <w:rPr>
                <w:rFonts w:ascii="Arial" w:hAnsi="Arial" w:cs="Arial"/>
                <w:b/>
                <w:sz w:val="22"/>
                <w:szCs w:val="22"/>
              </w:rPr>
            </w:pPr>
            <w:r w:rsidRPr="00CC0378">
              <w:rPr>
                <w:rFonts w:ascii="Arial" w:hAnsi="Arial" w:cs="Arial"/>
                <w:b/>
                <w:sz w:val="22"/>
                <w:szCs w:val="22"/>
              </w:rPr>
              <w:t>Objective</w:t>
            </w:r>
          </w:p>
        </w:tc>
        <w:tc>
          <w:tcPr>
            <w:tcW w:w="1984" w:type="dxa"/>
            <w:vMerge w:val="restart"/>
          </w:tcPr>
          <w:p w14:paraId="516BE9DB" w14:textId="77777777" w:rsidR="00097298" w:rsidRPr="00AA556C" w:rsidRDefault="00097298" w:rsidP="00F30335">
            <w:pPr>
              <w:rPr>
                <w:rFonts w:ascii="Avenir Next LT Pro" w:hAnsi="Avenir Next LT Pro" w:cs="Arial"/>
                <w:b/>
                <w:sz w:val="22"/>
                <w:szCs w:val="22"/>
              </w:rPr>
            </w:pPr>
            <w:r w:rsidRPr="00AA556C">
              <w:rPr>
                <w:rFonts w:ascii="Avenir Next LT Pro" w:hAnsi="Avenir Next LT Pro" w:cs="Arial"/>
                <w:b/>
                <w:sz w:val="22"/>
                <w:szCs w:val="22"/>
              </w:rPr>
              <w:t>Expected Outcome</w:t>
            </w:r>
          </w:p>
        </w:tc>
        <w:tc>
          <w:tcPr>
            <w:tcW w:w="11482" w:type="dxa"/>
            <w:gridSpan w:val="5"/>
          </w:tcPr>
          <w:p w14:paraId="33F7581E" w14:textId="77777777" w:rsidR="00097298" w:rsidRPr="00AA556C" w:rsidRDefault="00097298" w:rsidP="00F30335">
            <w:pPr>
              <w:jc w:val="center"/>
              <w:rPr>
                <w:rFonts w:ascii="Avenir Next LT Pro" w:hAnsi="Avenir Next LT Pro" w:cs="Arial"/>
                <w:b/>
                <w:sz w:val="22"/>
                <w:szCs w:val="22"/>
              </w:rPr>
            </w:pPr>
            <w:r w:rsidRPr="00AA556C">
              <w:rPr>
                <w:rFonts w:ascii="Avenir Next LT Pro" w:hAnsi="Avenir Next LT Pro" w:cs="Arial"/>
                <w:b/>
                <w:sz w:val="22"/>
                <w:szCs w:val="22"/>
              </w:rPr>
              <w:t>Action Plan</w:t>
            </w:r>
          </w:p>
        </w:tc>
      </w:tr>
      <w:tr w:rsidR="00097298" w:rsidRPr="00CC0378" w14:paraId="57301A2F" w14:textId="77777777" w:rsidTr="00F30335">
        <w:trPr>
          <w:trHeight w:val="265"/>
        </w:trPr>
        <w:tc>
          <w:tcPr>
            <w:tcW w:w="1702" w:type="dxa"/>
            <w:vMerge/>
          </w:tcPr>
          <w:p w14:paraId="11CC95B4" w14:textId="77777777" w:rsidR="00097298" w:rsidRPr="00CC0378" w:rsidRDefault="00097298" w:rsidP="00F30335">
            <w:pPr>
              <w:rPr>
                <w:rFonts w:ascii="Arial" w:hAnsi="Arial" w:cs="Arial"/>
                <w:b/>
                <w:sz w:val="22"/>
                <w:szCs w:val="22"/>
              </w:rPr>
            </w:pPr>
          </w:p>
        </w:tc>
        <w:tc>
          <w:tcPr>
            <w:tcW w:w="1984" w:type="dxa"/>
            <w:vMerge/>
          </w:tcPr>
          <w:p w14:paraId="7097C27A" w14:textId="77777777" w:rsidR="00097298" w:rsidRPr="00AA556C" w:rsidRDefault="00097298" w:rsidP="00F30335">
            <w:pPr>
              <w:rPr>
                <w:rFonts w:ascii="Avenir Next LT Pro" w:hAnsi="Avenir Next LT Pro" w:cs="Arial"/>
                <w:b/>
                <w:sz w:val="22"/>
                <w:szCs w:val="22"/>
              </w:rPr>
            </w:pPr>
          </w:p>
        </w:tc>
        <w:tc>
          <w:tcPr>
            <w:tcW w:w="2268" w:type="dxa"/>
          </w:tcPr>
          <w:p w14:paraId="090CA2FB" w14:textId="77777777" w:rsidR="00097298" w:rsidRPr="00AA556C" w:rsidRDefault="00097298" w:rsidP="00F30335">
            <w:pPr>
              <w:rPr>
                <w:rFonts w:ascii="Avenir Next LT Pro" w:hAnsi="Avenir Next LT Pro" w:cs="Arial"/>
                <w:b/>
                <w:sz w:val="22"/>
                <w:szCs w:val="22"/>
              </w:rPr>
            </w:pPr>
            <w:r w:rsidRPr="00AA556C">
              <w:rPr>
                <w:rFonts w:ascii="Avenir Next LT Pro" w:hAnsi="Avenir Next LT Pro" w:cs="Arial"/>
                <w:b/>
                <w:sz w:val="22"/>
                <w:szCs w:val="22"/>
              </w:rPr>
              <w:t>Action /Activity</w:t>
            </w:r>
          </w:p>
        </w:tc>
        <w:tc>
          <w:tcPr>
            <w:tcW w:w="1843" w:type="dxa"/>
          </w:tcPr>
          <w:p w14:paraId="44D536F3" w14:textId="77777777" w:rsidR="00097298" w:rsidRPr="00AA556C" w:rsidRDefault="00097298" w:rsidP="00F30335">
            <w:pPr>
              <w:rPr>
                <w:rFonts w:ascii="Avenir Next LT Pro" w:hAnsi="Avenir Next LT Pro" w:cs="Arial"/>
                <w:b/>
                <w:sz w:val="22"/>
                <w:szCs w:val="22"/>
              </w:rPr>
            </w:pPr>
            <w:r w:rsidRPr="00AA556C">
              <w:rPr>
                <w:rFonts w:ascii="Avenir Next LT Pro" w:hAnsi="Avenir Next LT Pro" w:cs="Arial"/>
                <w:b/>
                <w:sz w:val="22"/>
                <w:szCs w:val="22"/>
              </w:rPr>
              <w:t>Start</w:t>
            </w:r>
          </w:p>
        </w:tc>
        <w:tc>
          <w:tcPr>
            <w:tcW w:w="2126" w:type="dxa"/>
          </w:tcPr>
          <w:p w14:paraId="42A9D1DB" w14:textId="77777777" w:rsidR="00097298" w:rsidRPr="00AA556C" w:rsidRDefault="00097298" w:rsidP="00F30335">
            <w:pPr>
              <w:rPr>
                <w:rFonts w:ascii="Avenir Next LT Pro" w:hAnsi="Avenir Next LT Pro" w:cs="Arial"/>
                <w:b/>
                <w:sz w:val="22"/>
                <w:szCs w:val="22"/>
              </w:rPr>
            </w:pPr>
            <w:r w:rsidRPr="00AA556C">
              <w:rPr>
                <w:rFonts w:ascii="Avenir Next LT Pro" w:hAnsi="Avenir Next LT Pro" w:cs="Arial"/>
                <w:b/>
                <w:sz w:val="22"/>
                <w:szCs w:val="22"/>
              </w:rPr>
              <w:t>End Date</w:t>
            </w:r>
          </w:p>
        </w:tc>
        <w:tc>
          <w:tcPr>
            <w:tcW w:w="2268" w:type="dxa"/>
          </w:tcPr>
          <w:p w14:paraId="07E4A6A3" w14:textId="77777777" w:rsidR="00097298" w:rsidRPr="00AA556C" w:rsidRDefault="00097298" w:rsidP="00F30335">
            <w:pPr>
              <w:rPr>
                <w:rFonts w:ascii="Avenir Next LT Pro" w:hAnsi="Avenir Next LT Pro" w:cs="Arial"/>
                <w:b/>
                <w:sz w:val="22"/>
                <w:szCs w:val="22"/>
              </w:rPr>
            </w:pPr>
            <w:r w:rsidRPr="00AA556C">
              <w:rPr>
                <w:rFonts w:ascii="Avenir Next LT Pro" w:hAnsi="Avenir Next LT Pro" w:cs="Arial"/>
                <w:b/>
                <w:sz w:val="22"/>
                <w:szCs w:val="22"/>
              </w:rPr>
              <w:t>Responsibility</w:t>
            </w:r>
          </w:p>
        </w:tc>
        <w:tc>
          <w:tcPr>
            <w:tcW w:w="2977" w:type="dxa"/>
          </w:tcPr>
          <w:p w14:paraId="69D97A27" w14:textId="77777777" w:rsidR="00097298" w:rsidRPr="00AA556C" w:rsidRDefault="00097298" w:rsidP="00F30335">
            <w:pPr>
              <w:rPr>
                <w:rFonts w:ascii="Avenir Next LT Pro" w:hAnsi="Avenir Next LT Pro" w:cs="Arial"/>
                <w:b/>
                <w:sz w:val="22"/>
                <w:szCs w:val="22"/>
              </w:rPr>
            </w:pPr>
            <w:r w:rsidRPr="00AA556C">
              <w:rPr>
                <w:rFonts w:ascii="Avenir Next LT Pro" w:hAnsi="Avenir Next LT Pro" w:cs="Arial"/>
                <w:b/>
                <w:sz w:val="22"/>
                <w:szCs w:val="22"/>
              </w:rPr>
              <w:t>Resources Required</w:t>
            </w:r>
          </w:p>
        </w:tc>
      </w:tr>
      <w:tr w:rsidR="00097298" w:rsidRPr="00CC0378" w14:paraId="6E150625" w14:textId="77777777" w:rsidTr="00F30335">
        <w:trPr>
          <w:trHeight w:val="1067"/>
        </w:trPr>
        <w:tc>
          <w:tcPr>
            <w:tcW w:w="1702" w:type="dxa"/>
          </w:tcPr>
          <w:p w14:paraId="6B696C1E" w14:textId="28315184" w:rsidR="00097298" w:rsidRPr="002B2F54" w:rsidRDefault="002B2F54" w:rsidP="00F30335">
            <w:pPr>
              <w:rPr>
                <w:rFonts w:ascii="Arial" w:hAnsi="Arial" w:cs="Arial"/>
                <w:sz w:val="22"/>
                <w:szCs w:val="22"/>
              </w:rPr>
            </w:pPr>
            <w:r w:rsidRPr="002B2F54">
              <w:rPr>
                <w:rFonts w:ascii="Arial" w:hAnsi="Arial" w:cs="Arial"/>
                <w:sz w:val="22"/>
                <w:szCs w:val="22"/>
              </w:rPr>
              <w:t>No percentage stipulated on municipal procumbent set aside for local SMMEs</w:t>
            </w:r>
          </w:p>
        </w:tc>
        <w:tc>
          <w:tcPr>
            <w:tcW w:w="1984" w:type="dxa"/>
          </w:tcPr>
          <w:p w14:paraId="46659C15" w14:textId="2BB53C3D" w:rsidR="00097298" w:rsidRPr="00AA556C" w:rsidRDefault="00490292" w:rsidP="00F30335">
            <w:pPr>
              <w:rPr>
                <w:rFonts w:ascii="Avenir Next LT Pro" w:hAnsi="Avenir Next LT Pro" w:cs="Arial"/>
                <w:sz w:val="22"/>
                <w:szCs w:val="22"/>
              </w:rPr>
            </w:pPr>
            <w:r w:rsidRPr="00AA556C">
              <w:rPr>
                <w:rFonts w:ascii="Avenir Next LT Pro" w:hAnsi="Avenir Next LT Pro" w:cs="Arial"/>
                <w:sz w:val="22"/>
                <w:szCs w:val="22"/>
              </w:rPr>
              <w:t>Services are procured from SMMEs or Cooperatives in the area.</w:t>
            </w:r>
          </w:p>
        </w:tc>
        <w:tc>
          <w:tcPr>
            <w:tcW w:w="2268" w:type="dxa"/>
          </w:tcPr>
          <w:p w14:paraId="6A6FF703" w14:textId="77777777" w:rsidR="00C41F92" w:rsidRPr="00C41F92" w:rsidRDefault="00C41F92" w:rsidP="00C41F92">
            <w:pPr>
              <w:spacing w:before="200" w:after="200"/>
              <w:rPr>
                <w:rFonts w:ascii="Avenir Next LT Pro" w:eastAsiaTheme="minorEastAsia" w:hAnsi="Avenir Next LT Pro" w:cs="Arial"/>
                <w:sz w:val="22"/>
                <w:szCs w:val="22"/>
                <w:lang w:val="en-GB" w:bidi="en-US"/>
              </w:rPr>
            </w:pPr>
            <w:r w:rsidRPr="00C41F92">
              <w:rPr>
                <w:rFonts w:ascii="Avenir Next LT Pro" w:eastAsiaTheme="minorEastAsia" w:hAnsi="Avenir Next LT Pro" w:cs="Arial"/>
                <w:sz w:val="22"/>
                <w:szCs w:val="22"/>
                <w:lang w:val="en-GB" w:bidi="en-US"/>
              </w:rPr>
              <w:t xml:space="preserve">Currently Mkhambathini has SCM policy in place that was adopted in May 2020. </w:t>
            </w:r>
          </w:p>
          <w:p w14:paraId="43219BBC" w14:textId="2B4685C4" w:rsidR="00097298" w:rsidRPr="00AA556C" w:rsidRDefault="00C41F92" w:rsidP="00C41F92">
            <w:pPr>
              <w:rPr>
                <w:rFonts w:ascii="Avenir Next LT Pro" w:hAnsi="Avenir Next LT Pro" w:cs="Arial"/>
                <w:sz w:val="22"/>
                <w:szCs w:val="22"/>
              </w:rPr>
            </w:pPr>
            <w:r w:rsidRPr="00AA556C">
              <w:rPr>
                <w:rFonts w:ascii="Avenir Next LT Pro" w:eastAsiaTheme="minorEastAsia" w:hAnsi="Avenir Next LT Pro" w:cs="Arial"/>
                <w:sz w:val="22"/>
                <w:szCs w:val="22"/>
                <w:lang w:val="en-GB" w:eastAsia="en-US" w:bidi="en-US"/>
              </w:rPr>
              <w:t>A percentage is allocated to local suppliers based on the value of a project</w:t>
            </w:r>
            <w:r w:rsidR="00505EFE" w:rsidRPr="00AA556C">
              <w:rPr>
                <w:rFonts w:ascii="Avenir Next LT Pro" w:hAnsi="Avenir Next LT Pro" w:cs="Arial"/>
                <w:sz w:val="22"/>
                <w:szCs w:val="22"/>
              </w:rPr>
              <w:t xml:space="preserve"> which is stipulated in the SCM regulations which states that for any project above 50mill it is compulsory to sub-contract 30% of the project. Currently the municipality does not have a project up to that amount hence we are not obliged to sub-contract and we are not in contradiction with any act.</w:t>
            </w:r>
            <w:r w:rsidR="00505EFE" w:rsidRPr="00AA556C">
              <w:rPr>
                <w:rFonts w:ascii="Avenir Next LT Pro" w:eastAsiaTheme="minorEastAsia" w:hAnsi="Avenir Next LT Pro" w:cs="Arial"/>
                <w:sz w:val="22"/>
                <w:szCs w:val="22"/>
                <w:lang w:val="en-GB" w:eastAsia="en-US" w:bidi="en-US"/>
              </w:rPr>
              <w:t xml:space="preserve"> </w:t>
            </w:r>
          </w:p>
        </w:tc>
        <w:tc>
          <w:tcPr>
            <w:tcW w:w="1843" w:type="dxa"/>
          </w:tcPr>
          <w:p w14:paraId="7B60476C" w14:textId="4A9E3637" w:rsidR="00097298" w:rsidRPr="00AA556C" w:rsidRDefault="009B5CEA" w:rsidP="00F30335">
            <w:pPr>
              <w:rPr>
                <w:rFonts w:ascii="Avenir Next LT Pro" w:hAnsi="Avenir Next LT Pro" w:cs="Arial"/>
                <w:sz w:val="22"/>
                <w:szCs w:val="22"/>
              </w:rPr>
            </w:pPr>
            <w:r w:rsidRPr="00AA556C">
              <w:rPr>
                <w:rFonts w:ascii="Avenir Next LT Pro" w:hAnsi="Avenir Next LT Pro" w:cs="Arial"/>
                <w:sz w:val="22"/>
                <w:szCs w:val="22"/>
              </w:rPr>
              <w:t>July 2020</w:t>
            </w:r>
          </w:p>
        </w:tc>
        <w:tc>
          <w:tcPr>
            <w:tcW w:w="2126" w:type="dxa"/>
          </w:tcPr>
          <w:p w14:paraId="37A0E90E" w14:textId="74DF921E" w:rsidR="00097298" w:rsidRPr="00AA556C" w:rsidRDefault="00E955D5" w:rsidP="00F30335">
            <w:pPr>
              <w:rPr>
                <w:rFonts w:ascii="Avenir Next LT Pro" w:hAnsi="Avenir Next LT Pro" w:cs="Arial"/>
                <w:sz w:val="22"/>
                <w:szCs w:val="22"/>
              </w:rPr>
            </w:pPr>
            <w:r w:rsidRPr="00AA556C">
              <w:rPr>
                <w:rFonts w:ascii="Avenir Next LT Pro" w:hAnsi="Avenir Next LT Pro" w:cs="Arial"/>
                <w:sz w:val="22"/>
                <w:szCs w:val="22"/>
              </w:rPr>
              <w:t>The policy is reviewed yearly</w:t>
            </w:r>
          </w:p>
        </w:tc>
        <w:tc>
          <w:tcPr>
            <w:tcW w:w="2268" w:type="dxa"/>
          </w:tcPr>
          <w:p w14:paraId="33198A70" w14:textId="4C5CA3C2" w:rsidR="00097298" w:rsidRPr="00AA556C" w:rsidRDefault="000175B2" w:rsidP="00F30335">
            <w:pPr>
              <w:rPr>
                <w:rFonts w:ascii="Avenir Next LT Pro" w:hAnsi="Avenir Next LT Pro" w:cs="Arial"/>
                <w:sz w:val="22"/>
                <w:szCs w:val="22"/>
              </w:rPr>
            </w:pPr>
            <w:r w:rsidRPr="00AA556C">
              <w:rPr>
                <w:rFonts w:ascii="Avenir Next LT Pro" w:hAnsi="Avenir Next LT Pro" w:cs="Arial"/>
                <w:sz w:val="22"/>
                <w:szCs w:val="22"/>
              </w:rPr>
              <w:t>Manager SCM</w:t>
            </w:r>
          </w:p>
        </w:tc>
        <w:tc>
          <w:tcPr>
            <w:tcW w:w="2977" w:type="dxa"/>
          </w:tcPr>
          <w:p w14:paraId="276523A4" w14:textId="09705E8F" w:rsidR="00097298" w:rsidRPr="00AA556C" w:rsidRDefault="00434CBB" w:rsidP="000175B2">
            <w:pPr>
              <w:rPr>
                <w:rFonts w:ascii="Avenir Next LT Pro" w:hAnsi="Avenir Next LT Pro" w:cs="Arial"/>
                <w:sz w:val="22"/>
                <w:szCs w:val="22"/>
              </w:rPr>
            </w:pPr>
            <w:r w:rsidRPr="00AA556C">
              <w:rPr>
                <w:rFonts w:ascii="Avenir Next LT Pro" w:hAnsi="Avenir Next LT Pro" w:cs="Arial"/>
                <w:sz w:val="22"/>
                <w:szCs w:val="22"/>
              </w:rPr>
              <w:t>N/A</w:t>
            </w:r>
          </w:p>
        </w:tc>
      </w:tr>
      <w:tr w:rsidR="0055256E" w:rsidRPr="00CC0378" w14:paraId="7DDC7F90" w14:textId="77777777" w:rsidTr="0055256E">
        <w:trPr>
          <w:trHeight w:val="265"/>
        </w:trPr>
        <w:tc>
          <w:tcPr>
            <w:tcW w:w="15168" w:type="dxa"/>
            <w:gridSpan w:val="7"/>
            <w:shd w:val="clear" w:color="auto" w:fill="70AD47" w:themeFill="accent6"/>
          </w:tcPr>
          <w:p w14:paraId="627D596C" w14:textId="015CD8C0" w:rsidR="0055256E" w:rsidRPr="00AA556C" w:rsidRDefault="00DA7E85" w:rsidP="0055256E">
            <w:pPr>
              <w:jc w:val="center"/>
              <w:rPr>
                <w:rFonts w:ascii="Avenir Next LT Pro" w:hAnsi="Avenir Next LT Pro" w:cs="Arial"/>
                <w:b/>
                <w:sz w:val="22"/>
                <w:szCs w:val="22"/>
              </w:rPr>
            </w:pPr>
            <w:bookmarkStart w:id="88" w:name="_Hlk66280917"/>
            <w:r>
              <w:rPr>
                <w:rFonts w:ascii="Avenir Next LT Pro" w:hAnsi="Avenir Next LT Pro" w:cs="Arial"/>
                <w:b/>
                <w:sz w:val="22"/>
                <w:szCs w:val="22"/>
              </w:rPr>
              <w:t>R</w:t>
            </w:r>
            <w:r w:rsidR="0055256E" w:rsidRPr="00AA556C">
              <w:rPr>
                <w:rFonts w:ascii="Avenir Next LT Pro" w:hAnsi="Avenir Next LT Pro" w:cs="Arial"/>
                <w:b/>
                <w:sz w:val="22"/>
                <w:szCs w:val="22"/>
              </w:rPr>
              <w:t>EDTAPE REDUCTION</w:t>
            </w:r>
          </w:p>
        </w:tc>
      </w:tr>
      <w:tr w:rsidR="0055256E" w:rsidRPr="00CC0378" w14:paraId="24E5D47B" w14:textId="77777777" w:rsidTr="0055256E">
        <w:trPr>
          <w:trHeight w:val="265"/>
        </w:trPr>
        <w:tc>
          <w:tcPr>
            <w:tcW w:w="1702" w:type="dxa"/>
          </w:tcPr>
          <w:p w14:paraId="0F16B6C5" w14:textId="77777777" w:rsidR="0055256E" w:rsidRPr="00CC0378" w:rsidRDefault="0055256E" w:rsidP="0055256E">
            <w:pPr>
              <w:rPr>
                <w:rFonts w:ascii="Arial" w:hAnsi="Arial" w:cs="Arial"/>
                <w:b/>
                <w:sz w:val="22"/>
                <w:szCs w:val="22"/>
              </w:rPr>
            </w:pPr>
            <w:r w:rsidRPr="00CC0378">
              <w:rPr>
                <w:rFonts w:ascii="Arial" w:hAnsi="Arial" w:cs="Arial"/>
                <w:b/>
                <w:sz w:val="22"/>
                <w:szCs w:val="22"/>
              </w:rPr>
              <w:t>INDICATOR 3</w:t>
            </w:r>
          </w:p>
        </w:tc>
        <w:tc>
          <w:tcPr>
            <w:tcW w:w="13466" w:type="dxa"/>
            <w:gridSpan w:val="6"/>
          </w:tcPr>
          <w:p w14:paraId="756E55FD" w14:textId="77777777" w:rsidR="0055256E" w:rsidRPr="00AA556C" w:rsidRDefault="0055256E" w:rsidP="0055256E">
            <w:pPr>
              <w:rPr>
                <w:rFonts w:ascii="Avenir Next LT Pro" w:hAnsi="Avenir Next LT Pro" w:cs="Arial"/>
                <w:b/>
                <w:sz w:val="22"/>
                <w:szCs w:val="22"/>
              </w:rPr>
            </w:pPr>
            <w:r w:rsidRPr="00AA556C">
              <w:rPr>
                <w:rFonts w:ascii="Avenir Next LT Pro" w:hAnsi="Avenir Next LT Pro" w:cs="Arial"/>
                <w:sz w:val="22"/>
                <w:szCs w:val="22"/>
              </w:rPr>
              <w:t>Municipal Building Plan Approvals</w:t>
            </w:r>
          </w:p>
        </w:tc>
      </w:tr>
      <w:tr w:rsidR="0055256E" w:rsidRPr="00CC0378" w14:paraId="76830482" w14:textId="77777777" w:rsidTr="0055256E">
        <w:trPr>
          <w:trHeight w:val="265"/>
        </w:trPr>
        <w:tc>
          <w:tcPr>
            <w:tcW w:w="1702" w:type="dxa"/>
          </w:tcPr>
          <w:p w14:paraId="2015390B" w14:textId="77777777" w:rsidR="0055256E" w:rsidRPr="00CC0378" w:rsidRDefault="0055256E" w:rsidP="0055256E">
            <w:pPr>
              <w:rPr>
                <w:rFonts w:ascii="Arial" w:hAnsi="Arial" w:cs="Arial"/>
                <w:b/>
                <w:sz w:val="22"/>
                <w:szCs w:val="22"/>
              </w:rPr>
            </w:pPr>
            <w:r w:rsidRPr="00CC0378">
              <w:rPr>
                <w:rFonts w:ascii="Arial" w:hAnsi="Arial" w:cs="Arial"/>
                <w:b/>
                <w:sz w:val="22"/>
                <w:szCs w:val="22"/>
              </w:rPr>
              <w:lastRenderedPageBreak/>
              <w:t>Key Challenge</w:t>
            </w:r>
          </w:p>
        </w:tc>
        <w:tc>
          <w:tcPr>
            <w:tcW w:w="13466" w:type="dxa"/>
            <w:gridSpan w:val="6"/>
          </w:tcPr>
          <w:p w14:paraId="693A23F9" w14:textId="77777777" w:rsidR="0055256E" w:rsidRPr="00AA556C" w:rsidRDefault="0055256E" w:rsidP="0055256E">
            <w:pPr>
              <w:rPr>
                <w:rFonts w:ascii="Avenir Next LT Pro" w:hAnsi="Avenir Next LT Pro" w:cs="Arial"/>
                <w:b/>
                <w:sz w:val="22"/>
                <w:szCs w:val="22"/>
              </w:rPr>
            </w:pPr>
            <w:r w:rsidRPr="00AA556C">
              <w:rPr>
                <w:rFonts w:ascii="Avenir Next LT Pro" w:hAnsi="Avenir Next LT Pro" w:cs="Arial"/>
                <w:b/>
                <w:sz w:val="22"/>
                <w:szCs w:val="22"/>
              </w:rPr>
              <w:t>The national building regulations regarding building plan approval time frames are not being adhered to in municipalities.</w:t>
            </w:r>
          </w:p>
        </w:tc>
      </w:tr>
      <w:tr w:rsidR="0055256E" w:rsidRPr="00CC0378" w14:paraId="249F392D" w14:textId="77777777" w:rsidTr="0055256E">
        <w:trPr>
          <w:trHeight w:val="265"/>
        </w:trPr>
        <w:tc>
          <w:tcPr>
            <w:tcW w:w="1702" w:type="dxa"/>
            <w:vMerge w:val="restart"/>
          </w:tcPr>
          <w:p w14:paraId="1B50F580" w14:textId="77777777" w:rsidR="0055256E" w:rsidRPr="00CC0378" w:rsidRDefault="0055256E" w:rsidP="0055256E">
            <w:pPr>
              <w:rPr>
                <w:rFonts w:ascii="Arial" w:hAnsi="Arial" w:cs="Arial"/>
                <w:b/>
                <w:sz w:val="22"/>
                <w:szCs w:val="22"/>
              </w:rPr>
            </w:pPr>
            <w:r w:rsidRPr="00CC0378">
              <w:rPr>
                <w:rFonts w:ascii="Arial" w:hAnsi="Arial" w:cs="Arial"/>
                <w:b/>
                <w:sz w:val="22"/>
                <w:szCs w:val="22"/>
              </w:rPr>
              <w:t>Objective</w:t>
            </w:r>
          </w:p>
        </w:tc>
        <w:tc>
          <w:tcPr>
            <w:tcW w:w="1984" w:type="dxa"/>
            <w:vMerge w:val="restart"/>
          </w:tcPr>
          <w:p w14:paraId="0BE6F629" w14:textId="77777777" w:rsidR="0055256E" w:rsidRPr="00AA556C" w:rsidRDefault="0055256E" w:rsidP="0055256E">
            <w:pPr>
              <w:rPr>
                <w:rFonts w:ascii="Avenir Next LT Pro" w:hAnsi="Avenir Next LT Pro" w:cs="Arial"/>
                <w:b/>
                <w:sz w:val="22"/>
                <w:szCs w:val="22"/>
              </w:rPr>
            </w:pPr>
            <w:r w:rsidRPr="00AA556C">
              <w:rPr>
                <w:rFonts w:ascii="Avenir Next LT Pro" w:hAnsi="Avenir Next LT Pro" w:cs="Arial"/>
                <w:b/>
                <w:sz w:val="22"/>
                <w:szCs w:val="22"/>
              </w:rPr>
              <w:t>Expected Outcome</w:t>
            </w:r>
          </w:p>
        </w:tc>
        <w:tc>
          <w:tcPr>
            <w:tcW w:w="11482" w:type="dxa"/>
            <w:gridSpan w:val="5"/>
          </w:tcPr>
          <w:p w14:paraId="367E4163" w14:textId="77777777" w:rsidR="0055256E" w:rsidRPr="00AA556C" w:rsidRDefault="0055256E" w:rsidP="0055256E">
            <w:pPr>
              <w:jc w:val="center"/>
              <w:rPr>
                <w:rFonts w:ascii="Avenir Next LT Pro" w:hAnsi="Avenir Next LT Pro" w:cs="Arial"/>
                <w:b/>
                <w:sz w:val="22"/>
                <w:szCs w:val="22"/>
              </w:rPr>
            </w:pPr>
            <w:r w:rsidRPr="00AA556C">
              <w:rPr>
                <w:rFonts w:ascii="Avenir Next LT Pro" w:hAnsi="Avenir Next LT Pro" w:cs="Arial"/>
                <w:b/>
                <w:sz w:val="22"/>
                <w:szCs w:val="22"/>
              </w:rPr>
              <w:t>Action Plan</w:t>
            </w:r>
          </w:p>
        </w:tc>
      </w:tr>
      <w:tr w:rsidR="0055256E" w:rsidRPr="00CC0378" w14:paraId="1592B2F3" w14:textId="77777777" w:rsidTr="0055256E">
        <w:trPr>
          <w:trHeight w:val="265"/>
        </w:trPr>
        <w:tc>
          <w:tcPr>
            <w:tcW w:w="1702" w:type="dxa"/>
            <w:vMerge/>
          </w:tcPr>
          <w:p w14:paraId="0B612E65" w14:textId="77777777" w:rsidR="0055256E" w:rsidRPr="00CC0378" w:rsidRDefault="0055256E" w:rsidP="0055256E">
            <w:pPr>
              <w:rPr>
                <w:rFonts w:ascii="Arial" w:hAnsi="Arial" w:cs="Arial"/>
                <w:b/>
                <w:sz w:val="22"/>
                <w:szCs w:val="22"/>
              </w:rPr>
            </w:pPr>
          </w:p>
        </w:tc>
        <w:tc>
          <w:tcPr>
            <w:tcW w:w="1984" w:type="dxa"/>
            <w:vMerge/>
          </w:tcPr>
          <w:p w14:paraId="2A3D9144" w14:textId="77777777" w:rsidR="0055256E" w:rsidRPr="00AA556C" w:rsidRDefault="0055256E" w:rsidP="0055256E">
            <w:pPr>
              <w:rPr>
                <w:rFonts w:ascii="Avenir Next LT Pro" w:hAnsi="Avenir Next LT Pro" w:cs="Arial"/>
                <w:b/>
                <w:sz w:val="22"/>
                <w:szCs w:val="22"/>
              </w:rPr>
            </w:pPr>
          </w:p>
        </w:tc>
        <w:tc>
          <w:tcPr>
            <w:tcW w:w="2268" w:type="dxa"/>
          </w:tcPr>
          <w:p w14:paraId="16FA9680" w14:textId="77777777" w:rsidR="0055256E" w:rsidRPr="00AA556C" w:rsidRDefault="0055256E" w:rsidP="0055256E">
            <w:pPr>
              <w:rPr>
                <w:rFonts w:ascii="Avenir Next LT Pro" w:hAnsi="Avenir Next LT Pro" w:cs="Arial"/>
                <w:b/>
                <w:sz w:val="22"/>
                <w:szCs w:val="22"/>
              </w:rPr>
            </w:pPr>
            <w:r w:rsidRPr="00AA556C">
              <w:rPr>
                <w:rFonts w:ascii="Avenir Next LT Pro" w:hAnsi="Avenir Next LT Pro" w:cs="Arial"/>
                <w:b/>
                <w:sz w:val="22"/>
                <w:szCs w:val="22"/>
              </w:rPr>
              <w:t>Action /Activity</w:t>
            </w:r>
          </w:p>
        </w:tc>
        <w:tc>
          <w:tcPr>
            <w:tcW w:w="1843" w:type="dxa"/>
          </w:tcPr>
          <w:p w14:paraId="266C7A34" w14:textId="77777777" w:rsidR="0055256E" w:rsidRPr="00AA556C" w:rsidRDefault="0055256E" w:rsidP="0055256E">
            <w:pPr>
              <w:rPr>
                <w:rFonts w:ascii="Avenir Next LT Pro" w:hAnsi="Avenir Next LT Pro" w:cs="Arial"/>
                <w:b/>
                <w:sz w:val="22"/>
                <w:szCs w:val="22"/>
              </w:rPr>
            </w:pPr>
            <w:r w:rsidRPr="00AA556C">
              <w:rPr>
                <w:rFonts w:ascii="Avenir Next LT Pro" w:hAnsi="Avenir Next LT Pro" w:cs="Arial"/>
                <w:b/>
                <w:sz w:val="22"/>
                <w:szCs w:val="22"/>
              </w:rPr>
              <w:t>Start</w:t>
            </w:r>
          </w:p>
        </w:tc>
        <w:tc>
          <w:tcPr>
            <w:tcW w:w="2126" w:type="dxa"/>
          </w:tcPr>
          <w:p w14:paraId="2A98DE3B" w14:textId="77777777" w:rsidR="0055256E" w:rsidRPr="00AA556C" w:rsidRDefault="0055256E" w:rsidP="0055256E">
            <w:pPr>
              <w:rPr>
                <w:rFonts w:ascii="Avenir Next LT Pro" w:hAnsi="Avenir Next LT Pro" w:cs="Arial"/>
                <w:b/>
                <w:sz w:val="22"/>
                <w:szCs w:val="22"/>
              </w:rPr>
            </w:pPr>
            <w:r w:rsidRPr="00AA556C">
              <w:rPr>
                <w:rFonts w:ascii="Avenir Next LT Pro" w:hAnsi="Avenir Next LT Pro" w:cs="Arial"/>
                <w:b/>
                <w:sz w:val="22"/>
                <w:szCs w:val="22"/>
              </w:rPr>
              <w:t>End Date</w:t>
            </w:r>
          </w:p>
        </w:tc>
        <w:tc>
          <w:tcPr>
            <w:tcW w:w="2268" w:type="dxa"/>
          </w:tcPr>
          <w:p w14:paraId="45923FE5" w14:textId="77777777" w:rsidR="0055256E" w:rsidRPr="00AA556C" w:rsidRDefault="0055256E" w:rsidP="0055256E">
            <w:pPr>
              <w:rPr>
                <w:rFonts w:ascii="Avenir Next LT Pro" w:hAnsi="Avenir Next LT Pro" w:cs="Arial"/>
                <w:b/>
                <w:sz w:val="22"/>
                <w:szCs w:val="22"/>
              </w:rPr>
            </w:pPr>
            <w:r w:rsidRPr="00AA556C">
              <w:rPr>
                <w:rFonts w:ascii="Avenir Next LT Pro" w:hAnsi="Avenir Next LT Pro" w:cs="Arial"/>
                <w:b/>
                <w:sz w:val="22"/>
                <w:szCs w:val="22"/>
              </w:rPr>
              <w:t>Responsibility</w:t>
            </w:r>
          </w:p>
        </w:tc>
        <w:tc>
          <w:tcPr>
            <w:tcW w:w="2977" w:type="dxa"/>
          </w:tcPr>
          <w:p w14:paraId="16AA1274" w14:textId="77777777" w:rsidR="0055256E" w:rsidRPr="00AA556C" w:rsidRDefault="0055256E" w:rsidP="0055256E">
            <w:pPr>
              <w:rPr>
                <w:rFonts w:ascii="Avenir Next LT Pro" w:hAnsi="Avenir Next LT Pro" w:cs="Arial"/>
                <w:b/>
                <w:sz w:val="22"/>
                <w:szCs w:val="22"/>
              </w:rPr>
            </w:pPr>
            <w:r w:rsidRPr="00AA556C">
              <w:rPr>
                <w:rFonts w:ascii="Avenir Next LT Pro" w:hAnsi="Avenir Next LT Pro" w:cs="Arial"/>
                <w:b/>
                <w:sz w:val="22"/>
                <w:szCs w:val="22"/>
              </w:rPr>
              <w:t>Resources Required</w:t>
            </w:r>
          </w:p>
        </w:tc>
      </w:tr>
      <w:tr w:rsidR="0055256E" w:rsidRPr="00CC0378" w14:paraId="5CB3330A" w14:textId="77777777" w:rsidTr="0055256E">
        <w:trPr>
          <w:trHeight w:val="1067"/>
        </w:trPr>
        <w:tc>
          <w:tcPr>
            <w:tcW w:w="1702" w:type="dxa"/>
            <w:vMerge w:val="restart"/>
          </w:tcPr>
          <w:p w14:paraId="37E7E0B4" w14:textId="77777777" w:rsidR="0055256E" w:rsidRPr="00CC0378" w:rsidRDefault="0055256E" w:rsidP="0055256E">
            <w:pPr>
              <w:rPr>
                <w:rFonts w:ascii="Arial" w:hAnsi="Arial" w:cs="Arial"/>
                <w:sz w:val="22"/>
                <w:szCs w:val="22"/>
              </w:rPr>
            </w:pPr>
            <w:r w:rsidRPr="00CC0378">
              <w:rPr>
                <w:rFonts w:ascii="Arial" w:hAnsi="Arial" w:cs="Arial"/>
                <w:sz w:val="22"/>
                <w:szCs w:val="22"/>
              </w:rPr>
              <w:t>To improve the functioning of the Building Inspectorate for better service delivery</w:t>
            </w:r>
          </w:p>
        </w:tc>
        <w:tc>
          <w:tcPr>
            <w:tcW w:w="1984" w:type="dxa"/>
          </w:tcPr>
          <w:p w14:paraId="55A43DB8" w14:textId="77777777" w:rsidR="0055256E" w:rsidRPr="00AA556C" w:rsidRDefault="0055256E" w:rsidP="0055256E">
            <w:pPr>
              <w:rPr>
                <w:rFonts w:ascii="Avenir Next LT Pro" w:hAnsi="Avenir Next LT Pro" w:cs="Arial"/>
                <w:sz w:val="22"/>
                <w:szCs w:val="22"/>
              </w:rPr>
            </w:pPr>
            <w:r w:rsidRPr="00AA556C">
              <w:rPr>
                <w:rFonts w:ascii="Avenir Next LT Pro" w:hAnsi="Avenir Next LT Pro" w:cs="Arial"/>
                <w:sz w:val="22"/>
                <w:szCs w:val="22"/>
              </w:rPr>
              <w:t>Improved enforcement and compliance with Building regulation in the Town</w:t>
            </w:r>
          </w:p>
        </w:tc>
        <w:tc>
          <w:tcPr>
            <w:tcW w:w="2268" w:type="dxa"/>
          </w:tcPr>
          <w:p w14:paraId="18E09E01" w14:textId="431E5E9A" w:rsidR="0055256E" w:rsidRPr="00AA556C" w:rsidRDefault="0055256E" w:rsidP="0055256E">
            <w:pPr>
              <w:rPr>
                <w:rFonts w:ascii="Avenir Next LT Pro" w:hAnsi="Avenir Next LT Pro" w:cs="Arial"/>
                <w:sz w:val="22"/>
                <w:szCs w:val="22"/>
              </w:rPr>
            </w:pPr>
            <w:r w:rsidRPr="00AA556C">
              <w:rPr>
                <w:rFonts w:ascii="Avenir Next LT Pro" w:hAnsi="Avenir Next LT Pro" w:cs="Arial"/>
                <w:sz w:val="22"/>
                <w:szCs w:val="22"/>
              </w:rPr>
              <w:t xml:space="preserve">Currently building inspectorate has one </w:t>
            </w:r>
            <w:r w:rsidR="00AA556C" w:rsidRPr="00AA556C">
              <w:rPr>
                <w:rFonts w:ascii="Avenir Next LT Pro" w:hAnsi="Avenir Next LT Pro" w:cs="Arial"/>
                <w:sz w:val="22"/>
                <w:szCs w:val="22"/>
              </w:rPr>
              <w:t>personnel</w:t>
            </w:r>
            <w:r w:rsidRPr="00AA556C">
              <w:rPr>
                <w:rFonts w:ascii="Avenir Next LT Pro" w:hAnsi="Avenir Next LT Pro" w:cs="Arial"/>
                <w:sz w:val="22"/>
                <w:szCs w:val="22"/>
              </w:rPr>
              <w:t xml:space="preserve"> who is dealing with building application process within Mkhambathini LM and as of today there are no backlogs for any pending applications.</w:t>
            </w:r>
          </w:p>
        </w:tc>
        <w:tc>
          <w:tcPr>
            <w:tcW w:w="1843" w:type="dxa"/>
          </w:tcPr>
          <w:p w14:paraId="7C1A3DE3" w14:textId="77777777" w:rsidR="0055256E" w:rsidRPr="00AA556C" w:rsidRDefault="0055256E" w:rsidP="0055256E">
            <w:pPr>
              <w:rPr>
                <w:rFonts w:ascii="Avenir Next LT Pro" w:hAnsi="Avenir Next LT Pro" w:cs="Arial"/>
                <w:sz w:val="22"/>
                <w:szCs w:val="22"/>
              </w:rPr>
            </w:pPr>
            <w:r w:rsidRPr="00AA556C">
              <w:rPr>
                <w:rFonts w:ascii="Avenir Next LT Pro" w:hAnsi="Avenir Next LT Pro" w:cs="Arial"/>
                <w:sz w:val="22"/>
                <w:szCs w:val="22"/>
              </w:rPr>
              <w:t>2008</w:t>
            </w:r>
          </w:p>
        </w:tc>
        <w:tc>
          <w:tcPr>
            <w:tcW w:w="2126" w:type="dxa"/>
          </w:tcPr>
          <w:p w14:paraId="15C53025" w14:textId="77777777" w:rsidR="0055256E" w:rsidRPr="00AA556C" w:rsidRDefault="0055256E" w:rsidP="0055256E">
            <w:pPr>
              <w:rPr>
                <w:rFonts w:ascii="Avenir Next LT Pro" w:hAnsi="Avenir Next LT Pro" w:cs="Arial"/>
                <w:sz w:val="22"/>
                <w:szCs w:val="22"/>
              </w:rPr>
            </w:pPr>
            <w:r w:rsidRPr="00AA556C">
              <w:rPr>
                <w:rFonts w:ascii="Avenir Next LT Pro" w:hAnsi="Avenir Next LT Pro" w:cs="Arial"/>
                <w:sz w:val="22"/>
                <w:szCs w:val="22"/>
              </w:rPr>
              <w:t>On-going</w:t>
            </w:r>
          </w:p>
        </w:tc>
        <w:tc>
          <w:tcPr>
            <w:tcW w:w="2268" w:type="dxa"/>
          </w:tcPr>
          <w:p w14:paraId="48D4A686" w14:textId="77777777" w:rsidR="0055256E" w:rsidRPr="00AA556C" w:rsidRDefault="0055256E" w:rsidP="0055256E">
            <w:pPr>
              <w:rPr>
                <w:rFonts w:ascii="Avenir Next LT Pro" w:hAnsi="Avenir Next LT Pro" w:cs="Arial"/>
                <w:sz w:val="22"/>
                <w:szCs w:val="22"/>
              </w:rPr>
            </w:pPr>
            <w:r w:rsidRPr="00AA556C">
              <w:rPr>
                <w:rFonts w:ascii="Avenir Next LT Pro" w:hAnsi="Avenir Next LT Pro" w:cs="Arial"/>
                <w:sz w:val="22"/>
                <w:szCs w:val="22"/>
              </w:rPr>
              <w:t>Building Inspectorate officer</w:t>
            </w:r>
          </w:p>
        </w:tc>
        <w:tc>
          <w:tcPr>
            <w:tcW w:w="2977" w:type="dxa"/>
          </w:tcPr>
          <w:p w14:paraId="21054D88" w14:textId="77777777" w:rsidR="0055256E" w:rsidRPr="00AA556C" w:rsidRDefault="0055256E" w:rsidP="0055256E">
            <w:pPr>
              <w:rPr>
                <w:rFonts w:ascii="Avenir Next LT Pro" w:hAnsi="Avenir Next LT Pro" w:cs="Arial"/>
                <w:sz w:val="22"/>
                <w:szCs w:val="22"/>
              </w:rPr>
            </w:pPr>
            <w:r w:rsidRPr="00AA556C">
              <w:rPr>
                <w:rFonts w:ascii="Avenir Next LT Pro" w:hAnsi="Avenir Next LT Pro" w:cs="Arial"/>
                <w:sz w:val="22"/>
                <w:szCs w:val="22"/>
              </w:rPr>
              <w:t>.Vehicle to for site inspections</w:t>
            </w:r>
          </w:p>
          <w:p w14:paraId="637C0EA1" w14:textId="77777777" w:rsidR="0055256E" w:rsidRPr="00AA556C" w:rsidRDefault="0055256E" w:rsidP="0055256E">
            <w:pPr>
              <w:rPr>
                <w:rFonts w:ascii="Avenir Next LT Pro" w:hAnsi="Avenir Next LT Pro" w:cs="Arial"/>
                <w:sz w:val="22"/>
                <w:szCs w:val="22"/>
              </w:rPr>
            </w:pPr>
            <w:r w:rsidRPr="00AA556C">
              <w:rPr>
                <w:rFonts w:ascii="Avenir Next LT Pro" w:hAnsi="Avenir Next LT Pro" w:cs="Arial"/>
                <w:sz w:val="22"/>
                <w:szCs w:val="22"/>
              </w:rPr>
              <w:t>.National building regulations and SANS 10400 for compliant with regulations</w:t>
            </w:r>
          </w:p>
          <w:p w14:paraId="294A277B" w14:textId="77777777" w:rsidR="0055256E" w:rsidRPr="00AA556C" w:rsidRDefault="0055256E" w:rsidP="0055256E">
            <w:pPr>
              <w:rPr>
                <w:rFonts w:ascii="Avenir Next LT Pro" w:hAnsi="Avenir Next LT Pro" w:cs="Arial"/>
                <w:sz w:val="22"/>
                <w:szCs w:val="22"/>
              </w:rPr>
            </w:pPr>
            <w:r w:rsidRPr="00AA556C">
              <w:rPr>
                <w:rFonts w:ascii="Avenir Next LT Pro" w:hAnsi="Avenir Next LT Pro" w:cs="Arial"/>
                <w:sz w:val="22"/>
                <w:szCs w:val="22"/>
              </w:rPr>
              <w:t>. Town planning scheme to check compliance of property</w:t>
            </w:r>
          </w:p>
          <w:p w14:paraId="1CD9703A" w14:textId="77777777" w:rsidR="0055256E" w:rsidRPr="00AA556C" w:rsidRDefault="0055256E" w:rsidP="0055256E">
            <w:pPr>
              <w:rPr>
                <w:rFonts w:ascii="Avenir Next LT Pro" w:hAnsi="Avenir Next LT Pro" w:cs="Arial"/>
                <w:sz w:val="22"/>
                <w:szCs w:val="22"/>
              </w:rPr>
            </w:pPr>
          </w:p>
        </w:tc>
      </w:tr>
      <w:tr w:rsidR="0055256E" w:rsidRPr="00CC0378" w14:paraId="285E2830" w14:textId="77777777" w:rsidTr="0055256E">
        <w:trPr>
          <w:trHeight w:val="1067"/>
        </w:trPr>
        <w:tc>
          <w:tcPr>
            <w:tcW w:w="1702" w:type="dxa"/>
            <w:vMerge/>
          </w:tcPr>
          <w:p w14:paraId="61B9FBE5" w14:textId="77777777" w:rsidR="0055256E" w:rsidRPr="00CC0378" w:rsidRDefault="0055256E" w:rsidP="0055256E">
            <w:pPr>
              <w:rPr>
                <w:rFonts w:ascii="Arial" w:hAnsi="Arial" w:cs="Arial"/>
                <w:sz w:val="22"/>
                <w:szCs w:val="22"/>
              </w:rPr>
            </w:pPr>
          </w:p>
        </w:tc>
        <w:tc>
          <w:tcPr>
            <w:tcW w:w="1984" w:type="dxa"/>
          </w:tcPr>
          <w:p w14:paraId="3701644C" w14:textId="77777777" w:rsidR="0055256E" w:rsidRPr="00AA556C" w:rsidRDefault="0055256E" w:rsidP="0055256E">
            <w:pPr>
              <w:rPr>
                <w:rFonts w:ascii="Avenir Next LT Pro" w:hAnsi="Avenir Next LT Pro" w:cs="Arial"/>
                <w:sz w:val="22"/>
                <w:szCs w:val="22"/>
              </w:rPr>
            </w:pPr>
            <w:r w:rsidRPr="00AA556C">
              <w:rPr>
                <w:rFonts w:ascii="Avenir Next LT Pro" w:hAnsi="Avenir Next LT Pro" w:cs="Arial"/>
                <w:sz w:val="22"/>
                <w:szCs w:val="22"/>
              </w:rPr>
              <w:t>Improved communication on Building Plan Approval process with all business units involved in the approval process</w:t>
            </w:r>
          </w:p>
        </w:tc>
        <w:tc>
          <w:tcPr>
            <w:tcW w:w="2268" w:type="dxa"/>
          </w:tcPr>
          <w:p w14:paraId="4B7184DC" w14:textId="77777777" w:rsidR="0055256E" w:rsidRPr="00AA556C" w:rsidRDefault="0055256E" w:rsidP="0055256E">
            <w:pPr>
              <w:rPr>
                <w:rFonts w:ascii="Avenir Next LT Pro" w:hAnsi="Avenir Next LT Pro" w:cs="Arial"/>
                <w:sz w:val="22"/>
                <w:szCs w:val="22"/>
              </w:rPr>
            </w:pPr>
            <w:r w:rsidRPr="00AA556C">
              <w:rPr>
                <w:rFonts w:ascii="Avenir Next LT Pro" w:hAnsi="Avenir Next LT Pro" w:cs="Arial"/>
                <w:sz w:val="22"/>
                <w:szCs w:val="22"/>
              </w:rPr>
              <w:t>Process flow chart is attached below</w:t>
            </w:r>
          </w:p>
        </w:tc>
        <w:tc>
          <w:tcPr>
            <w:tcW w:w="1843" w:type="dxa"/>
          </w:tcPr>
          <w:p w14:paraId="5D02D02D" w14:textId="77777777" w:rsidR="0055256E" w:rsidRPr="00AA556C" w:rsidRDefault="0055256E" w:rsidP="0055256E">
            <w:pPr>
              <w:rPr>
                <w:rFonts w:ascii="Avenir Next LT Pro" w:hAnsi="Avenir Next LT Pro" w:cs="Arial"/>
                <w:sz w:val="22"/>
                <w:szCs w:val="22"/>
              </w:rPr>
            </w:pPr>
            <w:r w:rsidRPr="00AA556C">
              <w:rPr>
                <w:rFonts w:ascii="Avenir Next LT Pro" w:hAnsi="Avenir Next LT Pro" w:cs="Arial"/>
                <w:sz w:val="22"/>
                <w:szCs w:val="22"/>
              </w:rPr>
              <w:t>2008</w:t>
            </w:r>
          </w:p>
        </w:tc>
        <w:tc>
          <w:tcPr>
            <w:tcW w:w="2126" w:type="dxa"/>
          </w:tcPr>
          <w:p w14:paraId="4FF92989" w14:textId="77777777" w:rsidR="0055256E" w:rsidRPr="00AA556C" w:rsidRDefault="0055256E" w:rsidP="0055256E">
            <w:pPr>
              <w:rPr>
                <w:rFonts w:ascii="Avenir Next LT Pro" w:hAnsi="Avenir Next LT Pro" w:cs="Arial"/>
                <w:sz w:val="22"/>
                <w:szCs w:val="22"/>
              </w:rPr>
            </w:pPr>
            <w:r w:rsidRPr="00AA556C">
              <w:rPr>
                <w:rFonts w:ascii="Avenir Next LT Pro" w:hAnsi="Avenir Next LT Pro" w:cs="Arial"/>
                <w:sz w:val="22"/>
                <w:szCs w:val="22"/>
              </w:rPr>
              <w:t>On-going</w:t>
            </w:r>
          </w:p>
        </w:tc>
        <w:tc>
          <w:tcPr>
            <w:tcW w:w="2268" w:type="dxa"/>
          </w:tcPr>
          <w:p w14:paraId="24BB48C9" w14:textId="77777777" w:rsidR="0055256E" w:rsidRPr="00AA556C" w:rsidRDefault="0055256E" w:rsidP="0055256E">
            <w:pPr>
              <w:rPr>
                <w:rFonts w:ascii="Avenir Next LT Pro" w:hAnsi="Avenir Next LT Pro" w:cs="Arial"/>
                <w:sz w:val="22"/>
                <w:szCs w:val="22"/>
              </w:rPr>
            </w:pPr>
            <w:r w:rsidRPr="00AA556C">
              <w:rPr>
                <w:rFonts w:ascii="Avenir Next LT Pro" w:hAnsi="Avenir Next LT Pro" w:cs="Arial"/>
                <w:sz w:val="22"/>
                <w:szCs w:val="22"/>
              </w:rPr>
              <w:t>Building inspectorate unit</w:t>
            </w:r>
          </w:p>
        </w:tc>
        <w:tc>
          <w:tcPr>
            <w:tcW w:w="2977" w:type="dxa"/>
          </w:tcPr>
          <w:p w14:paraId="3FE3FC98" w14:textId="77777777" w:rsidR="0055256E" w:rsidRPr="00AA556C" w:rsidRDefault="0055256E" w:rsidP="0055256E">
            <w:pPr>
              <w:rPr>
                <w:rFonts w:ascii="Avenir Next LT Pro" w:hAnsi="Avenir Next LT Pro" w:cs="Arial"/>
                <w:sz w:val="22"/>
                <w:szCs w:val="22"/>
              </w:rPr>
            </w:pPr>
            <w:r w:rsidRPr="00AA556C">
              <w:rPr>
                <w:rFonts w:ascii="Avenir Next LT Pro" w:hAnsi="Avenir Next LT Pro" w:cs="Arial"/>
                <w:sz w:val="22"/>
                <w:szCs w:val="22"/>
              </w:rPr>
              <w:t>N/A</w:t>
            </w:r>
          </w:p>
        </w:tc>
      </w:tr>
      <w:bookmarkEnd w:id="88"/>
    </w:tbl>
    <w:p w14:paraId="5C4FEBB5" w14:textId="77777777" w:rsidR="0066423D" w:rsidRDefault="0066423D" w:rsidP="0066423D">
      <w:pPr>
        <w:rPr>
          <w:rFonts w:ascii="Arial" w:hAnsi="Arial"/>
          <w:b/>
        </w:rPr>
        <w:sectPr w:rsidR="0066423D" w:rsidSect="004A42D4">
          <w:pgSz w:w="16838" w:h="11906" w:orient="landscape" w:code="9"/>
          <w:pgMar w:top="1440" w:right="1797" w:bottom="1440" w:left="1797" w:header="709" w:footer="709" w:gutter="0"/>
          <w:cols w:space="708"/>
          <w:docGrid w:linePitch="360"/>
        </w:sectPr>
      </w:pPr>
    </w:p>
    <w:tbl>
      <w:tblPr>
        <w:tblStyle w:val="TableGrid6"/>
        <w:tblW w:w="15168" w:type="dxa"/>
        <w:tblInd w:w="-856" w:type="dxa"/>
        <w:tblLayout w:type="fixed"/>
        <w:tblLook w:val="04A0" w:firstRow="1" w:lastRow="0" w:firstColumn="1" w:lastColumn="0" w:noHBand="0" w:noVBand="1"/>
      </w:tblPr>
      <w:tblGrid>
        <w:gridCol w:w="1702"/>
        <w:gridCol w:w="1984"/>
        <w:gridCol w:w="2268"/>
        <w:gridCol w:w="1985"/>
        <w:gridCol w:w="2268"/>
        <w:gridCol w:w="2268"/>
        <w:gridCol w:w="2693"/>
      </w:tblGrid>
      <w:tr w:rsidR="0066423D" w:rsidRPr="00AA556C" w14:paraId="0D18C6B4" w14:textId="77777777" w:rsidTr="00F40CDD">
        <w:trPr>
          <w:trHeight w:val="265"/>
        </w:trPr>
        <w:tc>
          <w:tcPr>
            <w:tcW w:w="15168" w:type="dxa"/>
            <w:gridSpan w:val="7"/>
            <w:shd w:val="clear" w:color="auto" w:fill="70AD47" w:themeFill="accent6"/>
          </w:tcPr>
          <w:p w14:paraId="29CBDE38" w14:textId="77777777" w:rsidR="0066423D" w:rsidRPr="00AA556C" w:rsidRDefault="0066423D" w:rsidP="00F40CDD">
            <w:pPr>
              <w:jc w:val="center"/>
              <w:rPr>
                <w:rFonts w:ascii="Avenir Next LT Pro" w:hAnsi="Avenir Next LT Pro" w:cs="Arial"/>
                <w:b/>
                <w:sz w:val="22"/>
                <w:szCs w:val="22"/>
              </w:rPr>
            </w:pPr>
            <w:bookmarkStart w:id="89" w:name="_Hlk66284856"/>
            <w:r w:rsidRPr="00AA556C">
              <w:rPr>
                <w:rFonts w:ascii="Avenir Next LT Pro" w:hAnsi="Avenir Next LT Pro" w:cs="Arial"/>
                <w:b/>
                <w:sz w:val="22"/>
                <w:szCs w:val="22"/>
              </w:rPr>
              <w:lastRenderedPageBreak/>
              <w:t xml:space="preserve">REDTAPE REDUCTION </w:t>
            </w:r>
          </w:p>
        </w:tc>
      </w:tr>
      <w:tr w:rsidR="0066423D" w:rsidRPr="00AA556C" w14:paraId="7EDE20BA" w14:textId="77777777" w:rsidTr="00F40CDD">
        <w:trPr>
          <w:trHeight w:val="265"/>
        </w:trPr>
        <w:tc>
          <w:tcPr>
            <w:tcW w:w="1702" w:type="dxa"/>
          </w:tcPr>
          <w:p w14:paraId="0A8B93A4" w14:textId="77777777" w:rsidR="0066423D" w:rsidRPr="00AA556C" w:rsidRDefault="0066423D" w:rsidP="00F40CDD">
            <w:pPr>
              <w:rPr>
                <w:rFonts w:ascii="Avenir Next LT Pro" w:hAnsi="Avenir Next LT Pro" w:cs="Arial"/>
                <w:b/>
                <w:sz w:val="22"/>
                <w:szCs w:val="22"/>
              </w:rPr>
            </w:pPr>
            <w:r w:rsidRPr="00AA556C">
              <w:rPr>
                <w:rFonts w:ascii="Avenir Next LT Pro" w:hAnsi="Avenir Next LT Pro" w:cs="Arial"/>
                <w:b/>
                <w:sz w:val="22"/>
                <w:szCs w:val="22"/>
              </w:rPr>
              <w:t>INDICATOR 4</w:t>
            </w:r>
          </w:p>
        </w:tc>
        <w:tc>
          <w:tcPr>
            <w:tcW w:w="13466" w:type="dxa"/>
            <w:gridSpan w:val="6"/>
          </w:tcPr>
          <w:p w14:paraId="27ABA4CD" w14:textId="77777777" w:rsidR="0066423D" w:rsidRPr="00AA556C" w:rsidRDefault="0066423D" w:rsidP="00F40CDD">
            <w:pPr>
              <w:rPr>
                <w:rFonts w:ascii="Avenir Next LT Pro" w:hAnsi="Avenir Next LT Pro" w:cs="Arial"/>
                <w:b/>
                <w:sz w:val="22"/>
                <w:szCs w:val="22"/>
              </w:rPr>
            </w:pPr>
            <w:r w:rsidRPr="00AA556C">
              <w:rPr>
                <w:rFonts w:ascii="Avenir Next LT Pro" w:hAnsi="Avenir Next LT Pro" w:cs="Arial"/>
                <w:sz w:val="22"/>
                <w:szCs w:val="22"/>
              </w:rPr>
              <w:t>Business Registrations and Permits</w:t>
            </w:r>
          </w:p>
        </w:tc>
      </w:tr>
      <w:tr w:rsidR="0066423D" w:rsidRPr="00AA556C" w14:paraId="7CAE93FD" w14:textId="77777777" w:rsidTr="00F40CDD">
        <w:trPr>
          <w:trHeight w:val="265"/>
        </w:trPr>
        <w:tc>
          <w:tcPr>
            <w:tcW w:w="1702" w:type="dxa"/>
          </w:tcPr>
          <w:p w14:paraId="2A9A765F" w14:textId="77777777" w:rsidR="0066423D" w:rsidRPr="00AA556C" w:rsidRDefault="0066423D" w:rsidP="00F40CDD">
            <w:pPr>
              <w:rPr>
                <w:rFonts w:ascii="Avenir Next LT Pro" w:hAnsi="Avenir Next LT Pro" w:cs="Arial"/>
                <w:b/>
                <w:sz w:val="22"/>
                <w:szCs w:val="22"/>
              </w:rPr>
            </w:pPr>
            <w:r w:rsidRPr="00AA556C">
              <w:rPr>
                <w:rFonts w:ascii="Avenir Next LT Pro" w:hAnsi="Avenir Next LT Pro" w:cs="Arial"/>
                <w:b/>
                <w:sz w:val="22"/>
                <w:szCs w:val="22"/>
              </w:rPr>
              <w:t>Key Challenge</w:t>
            </w:r>
          </w:p>
        </w:tc>
        <w:tc>
          <w:tcPr>
            <w:tcW w:w="13466" w:type="dxa"/>
            <w:gridSpan w:val="6"/>
          </w:tcPr>
          <w:p w14:paraId="02BBE0E0" w14:textId="77777777" w:rsidR="0066423D" w:rsidRPr="00AA556C" w:rsidRDefault="0066423D" w:rsidP="00F40CDD">
            <w:pPr>
              <w:rPr>
                <w:rFonts w:ascii="Avenir Next LT Pro" w:hAnsi="Avenir Next LT Pro" w:cs="Arial"/>
                <w:b/>
                <w:sz w:val="22"/>
                <w:szCs w:val="22"/>
              </w:rPr>
            </w:pPr>
            <w:r w:rsidRPr="00AA556C">
              <w:rPr>
                <w:rFonts w:ascii="Avenir Next LT Pro" w:hAnsi="Avenir Next LT Pro" w:cs="Arial"/>
                <w:b/>
                <w:sz w:val="22"/>
                <w:szCs w:val="22"/>
              </w:rPr>
              <w:t xml:space="preserve">The timeframe of 21 days to approve applications and permits are not adhered to in many municipalities. </w:t>
            </w:r>
          </w:p>
        </w:tc>
      </w:tr>
      <w:tr w:rsidR="0066423D" w:rsidRPr="00AA556C" w14:paraId="12904D3D" w14:textId="77777777" w:rsidTr="00F40CDD">
        <w:trPr>
          <w:trHeight w:val="265"/>
        </w:trPr>
        <w:tc>
          <w:tcPr>
            <w:tcW w:w="1702" w:type="dxa"/>
            <w:vMerge w:val="restart"/>
          </w:tcPr>
          <w:p w14:paraId="50704DF8" w14:textId="77777777" w:rsidR="0066423D" w:rsidRPr="00AA556C" w:rsidRDefault="0066423D" w:rsidP="00F40CDD">
            <w:pPr>
              <w:rPr>
                <w:rFonts w:ascii="Avenir Next LT Pro" w:hAnsi="Avenir Next LT Pro" w:cs="Arial"/>
                <w:b/>
                <w:sz w:val="22"/>
                <w:szCs w:val="22"/>
              </w:rPr>
            </w:pPr>
            <w:r w:rsidRPr="00AA556C">
              <w:rPr>
                <w:rFonts w:ascii="Avenir Next LT Pro" w:hAnsi="Avenir Next LT Pro" w:cs="Arial"/>
                <w:b/>
                <w:sz w:val="22"/>
                <w:szCs w:val="22"/>
              </w:rPr>
              <w:t>Objective</w:t>
            </w:r>
          </w:p>
        </w:tc>
        <w:tc>
          <w:tcPr>
            <w:tcW w:w="1984" w:type="dxa"/>
            <w:vMerge w:val="restart"/>
          </w:tcPr>
          <w:p w14:paraId="7F6BF3A3" w14:textId="77777777" w:rsidR="0066423D" w:rsidRPr="00AA556C" w:rsidRDefault="0066423D" w:rsidP="00F40CDD">
            <w:pPr>
              <w:rPr>
                <w:rFonts w:ascii="Avenir Next LT Pro" w:hAnsi="Avenir Next LT Pro" w:cs="Arial"/>
                <w:b/>
                <w:sz w:val="22"/>
                <w:szCs w:val="22"/>
              </w:rPr>
            </w:pPr>
            <w:r w:rsidRPr="00AA556C">
              <w:rPr>
                <w:rFonts w:ascii="Avenir Next LT Pro" w:hAnsi="Avenir Next LT Pro" w:cs="Arial"/>
                <w:b/>
                <w:sz w:val="22"/>
                <w:szCs w:val="22"/>
              </w:rPr>
              <w:t>Expected Outcome</w:t>
            </w:r>
          </w:p>
        </w:tc>
        <w:tc>
          <w:tcPr>
            <w:tcW w:w="11482" w:type="dxa"/>
            <w:gridSpan w:val="5"/>
          </w:tcPr>
          <w:p w14:paraId="6B6EBE88" w14:textId="77777777" w:rsidR="0066423D" w:rsidRPr="00AA556C" w:rsidRDefault="0066423D" w:rsidP="00F40CDD">
            <w:pPr>
              <w:jc w:val="center"/>
              <w:rPr>
                <w:rFonts w:ascii="Avenir Next LT Pro" w:hAnsi="Avenir Next LT Pro" w:cs="Arial"/>
                <w:b/>
                <w:sz w:val="22"/>
                <w:szCs w:val="22"/>
              </w:rPr>
            </w:pPr>
            <w:r w:rsidRPr="00AA556C">
              <w:rPr>
                <w:rFonts w:ascii="Avenir Next LT Pro" w:hAnsi="Avenir Next LT Pro" w:cs="Arial"/>
                <w:b/>
                <w:sz w:val="22"/>
                <w:szCs w:val="22"/>
              </w:rPr>
              <w:t>Action Plan</w:t>
            </w:r>
          </w:p>
        </w:tc>
      </w:tr>
      <w:tr w:rsidR="0066423D" w:rsidRPr="00AA556C" w14:paraId="26D741A0" w14:textId="77777777" w:rsidTr="00F40CDD">
        <w:trPr>
          <w:trHeight w:val="265"/>
        </w:trPr>
        <w:tc>
          <w:tcPr>
            <w:tcW w:w="1702" w:type="dxa"/>
            <w:vMerge/>
          </w:tcPr>
          <w:p w14:paraId="44EFCAF1" w14:textId="77777777" w:rsidR="0066423D" w:rsidRPr="00AA556C" w:rsidRDefault="0066423D" w:rsidP="00F40CDD">
            <w:pPr>
              <w:rPr>
                <w:rFonts w:ascii="Avenir Next LT Pro" w:hAnsi="Avenir Next LT Pro" w:cs="Arial"/>
                <w:b/>
                <w:sz w:val="22"/>
                <w:szCs w:val="22"/>
              </w:rPr>
            </w:pPr>
          </w:p>
        </w:tc>
        <w:tc>
          <w:tcPr>
            <w:tcW w:w="1984" w:type="dxa"/>
            <w:vMerge/>
          </w:tcPr>
          <w:p w14:paraId="3E4958B7" w14:textId="77777777" w:rsidR="0066423D" w:rsidRPr="00AA556C" w:rsidRDefault="0066423D" w:rsidP="00F40CDD">
            <w:pPr>
              <w:rPr>
                <w:rFonts w:ascii="Avenir Next LT Pro" w:hAnsi="Avenir Next LT Pro" w:cs="Arial"/>
                <w:b/>
                <w:sz w:val="22"/>
                <w:szCs w:val="22"/>
              </w:rPr>
            </w:pPr>
          </w:p>
        </w:tc>
        <w:tc>
          <w:tcPr>
            <w:tcW w:w="2268" w:type="dxa"/>
          </w:tcPr>
          <w:p w14:paraId="1EDD442B" w14:textId="77777777" w:rsidR="0066423D" w:rsidRPr="00AA556C" w:rsidRDefault="0066423D" w:rsidP="00F40CDD">
            <w:pPr>
              <w:rPr>
                <w:rFonts w:ascii="Avenir Next LT Pro" w:hAnsi="Avenir Next LT Pro" w:cs="Arial"/>
                <w:b/>
                <w:sz w:val="22"/>
                <w:szCs w:val="22"/>
              </w:rPr>
            </w:pPr>
            <w:r w:rsidRPr="00AA556C">
              <w:rPr>
                <w:rFonts w:ascii="Avenir Next LT Pro" w:hAnsi="Avenir Next LT Pro" w:cs="Arial"/>
                <w:b/>
                <w:sz w:val="22"/>
                <w:szCs w:val="22"/>
              </w:rPr>
              <w:t>Action /Activity</w:t>
            </w:r>
          </w:p>
        </w:tc>
        <w:tc>
          <w:tcPr>
            <w:tcW w:w="1985" w:type="dxa"/>
          </w:tcPr>
          <w:p w14:paraId="298CD760" w14:textId="77777777" w:rsidR="0066423D" w:rsidRPr="00AA556C" w:rsidRDefault="0066423D" w:rsidP="00F40CDD">
            <w:pPr>
              <w:rPr>
                <w:rFonts w:ascii="Avenir Next LT Pro" w:hAnsi="Avenir Next LT Pro" w:cs="Arial"/>
                <w:b/>
                <w:sz w:val="22"/>
                <w:szCs w:val="22"/>
              </w:rPr>
            </w:pPr>
            <w:r w:rsidRPr="00AA556C">
              <w:rPr>
                <w:rFonts w:ascii="Avenir Next LT Pro" w:hAnsi="Avenir Next LT Pro" w:cs="Arial"/>
                <w:b/>
                <w:sz w:val="22"/>
                <w:szCs w:val="22"/>
              </w:rPr>
              <w:t>Start</w:t>
            </w:r>
          </w:p>
        </w:tc>
        <w:tc>
          <w:tcPr>
            <w:tcW w:w="2268" w:type="dxa"/>
          </w:tcPr>
          <w:p w14:paraId="1B2F48BB" w14:textId="77777777" w:rsidR="0066423D" w:rsidRPr="00AA556C" w:rsidRDefault="0066423D" w:rsidP="00F40CDD">
            <w:pPr>
              <w:rPr>
                <w:rFonts w:ascii="Avenir Next LT Pro" w:hAnsi="Avenir Next LT Pro" w:cs="Arial"/>
                <w:b/>
                <w:sz w:val="22"/>
                <w:szCs w:val="22"/>
              </w:rPr>
            </w:pPr>
            <w:r w:rsidRPr="00AA556C">
              <w:rPr>
                <w:rFonts w:ascii="Avenir Next LT Pro" w:hAnsi="Avenir Next LT Pro" w:cs="Arial"/>
                <w:b/>
                <w:sz w:val="22"/>
                <w:szCs w:val="22"/>
              </w:rPr>
              <w:t>End Date</w:t>
            </w:r>
          </w:p>
        </w:tc>
        <w:tc>
          <w:tcPr>
            <w:tcW w:w="2268" w:type="dxa"/>
          </w:tcPr>
          <w:p w14:paraId="0005F306" w14:textId="77777777" w:rsidR="0066423D" w:rsidRPr="00AA556C" w:rsidRDefault="0066423D" w:rsidP="00F40CDD">
            <w:pPr>
              <w:rPr>
                <w:rFonts w:ascii="Avenir Next LT Pro" w:hAnsi="Avenir Next LT Pro" w:cs="Arial"/>
                <w:b/>
                <w:sz w:val="22"/>
                <w:szCs w:val="22"/>
              </w:rPr>
            </w:pPr>
            <w:r w:rsidRPr="00AA556C">
              <w:rPr>
                <w:rFonts w:ascii="Avenir Next LT Pro" w:hAnsi="Avenir Next LT Pro" w:cs="Arial"/>
                <w:b/>
                <w:sz w:val="22"/>
                <w:szCs w:val="22"/>
              </w:rPr>
              <w:t>Responsibility</w:t>
            </w:r>
          </w:p>
        </w:tc>
        <w:tc>
          <w:tcPr>
            <w:tcW w:w="2693" w:type="dxa"/>
          </w:tcPr>
          <w:p w14:paraId="7F48CC6C" w14:textId="77777777" w:rsidR="0066423D" w:rsidRPr="00AA556C" w:rsidRDefault="0066423D" w:rsidP="00F40CDD">
            <w:pPr>
              <w:rPr>
                <w:rFonts w:ascii="Avenir Next LT Pro" w:hAnsi="Avenir Next LT Pro" w:cs="Arial"/>
                <w:b/>
                <w:sz w:val="22"/>
                <w:szCs w:val="22"/>
              </w:rPr>
            </w:pPr>
            <w:r w:rsidRPr="00AA556C">
              <w:rPr>
                <w:rFonts w:ascii="Avenir Next LT Pro" w:hAnsi="Avenir Next LT Pro" w:cs="Arial"/>
                <w:b/>
                <w:sz w:val="22"/>
                <w:szCs w:val="22"/>
              </w:rPr>
              <w:t>Resources Required</w:t>
            </w:r>
          </w:p>
        </w:tc>
      </w:tr>
      <w:tr w:rsidR="0066423D" w:rsidRPr="00AA556C" w14:paraId="5EE1C21E" w14:textId="77777777" w:rsidTr="00F40CDD">
        <w:trPr>
          <w:trHeight w:val="1067"/>
        </w:trPr>
        <w:tc>
          <w:tcPr>
            <w:tcW w:w="1702" w:type="dxa"/>
            <w:vMerge w:val="restart"/>
          </w:tcPr>
          <w:p w14:paraId="2AFD583D" w14:textId="77777777" w:rsidR="0066423D" w:rsidRPr="00AA556C" w:rsidRDefault="0066423D" w:rsidP="00F40CDD">
            <w:pPr>
              <w:rPr>
                <w:rFonts w:ascii="Avenir Next LT Pro" w:hAnsi="Avenir Next LT Pro" w:cs="Arial"/>
                <w:sz w:val="22"/>
                <w:szCs w:val="22"/>
              </w:rPr>
            </w:pPr>
            <w:r w:rsidRPr="00AA556C">
              <w:rPr>
                <w:rFonts w:ascii="Avenir Next LT Pro" w:hAnsi="Avenir Next LT Pro" w:cs="Arial"/>
                <w:sz w:val="22"/>
                <w:szCs w:val="22"/>
              </w:rPr>
              <w:t>To improve the functioning of the Licensing for better service delivery.</w:t>
            </w:r>
          </w:p>
        </w:tc>
        <w:tc>
          <w:tcPr>
            <w:tcW w:w="1984" w:type="dxa"/>
            <w:vMerge w:val="restart"/>
          </w:tcPr>
          <w:p w14:paraId="542EF014" w14:textId="77777777" w:rsidR="0066423D" w:rsidRPr="00AA556C" w:rsidRDefault="0066423D" w:rsidP="00F40CDD">
            <w:pPr>
              <w:rPr>
                <w:rFonts w:ascii="Avenir Next LT Pro" w:hAnsi="Avenir Next LT Pro" w:cs="Arial"/>
                <w:sz w:val="22"/>
                <w:szCs w:val="22"/>
              </w:rPr>
            </w:pPr>
            <w:r w:rsidRPr="00AA556C">
              <w:rPr>
                <w:rFonts w:ascii="Avenir Next LT Pro" w:hAnsi="Avenir Next LT Pro" w:cs="Arial"/>
                <w:sz w:val="22"/>
                <w:szCs w:val="22"/>
              </w:rPr>
              <w:t>Efficient management of Business Licensing and permit applications</w:t>
            </w:r>
          </w:p>
        </w:tc>
        <w:tc>
          <w:tcPr>
            <w:tcW w:w="2268" w:type="dxa"/>
          </w:tcPr>
          <w:p w14:paraId="27BD19E4" w14:textId="77777777" w:rsidR="0066423D" w:rsidRPr="00AA556C" w:rsidRDefault="0066423D" w:rsidP="00F40CDD">
            <w:pPr>
              <w:rPr>
                <w:rFonts w:ascii="Avenir Next LT Pro" w:hAnsi="Avenir Next LT Pro" w:cs="Arial"/>
                <w:sz w:val="22"/>
                <w:szCs w:val="22"/>
              </w:rPr>
            </w:pPr>
            <w:r w:rsidRPr="00AA556C">
              <w:rPr>
                <w:rFonts w:ascii="Avenir Next LT Pro" w:hAnsi="Avenir Next LT Pro" w:cs="Arial"/>
                <w:sz w:val="22"/>
                <w:szCs w:val="22"/>
              </w:rPr>
              <w:t>Currently LED is using manual applications however, LED has arranged an automated system for online business licensing on 23 March 2020. Further development of register and tracking system for all applications received will be recorded by the automated system</w:t>
            </w:r>
          </w:p>
        </w:tc>
        <w:tc>
          <w:tcPr>
            <w:tcW w:w="1985" w:type="dxa"/>
          </w:tcPr>
          <w:p w14:paraId="1C970584" w14:textId="77777777" w:rsidR="0066423D" w:rsidRPr="00AA556C" w:rsidRDefault="0066423D" w:rsidP="00F40CDD">
            <w:pPr>
              <w:rPr>
                <w:rFonts w:ascii="Avenir Next LT Pro" w:hAnsi="Avenir Next LT Pro" w:cs="Arial"/>
                <w:sz w:val="22"/>
                <w:szCs w:val="22"/>
              </w:rPr>
            </w:pPr>
            <w:r w:rsidRPr="00AA556C">
              <w:rPr>
                <w:rFonts w:ascii="Avenir Next LT Pro" w:hAnsi="Avenir Next LT Pro" w:cs="Arial"/>
                <w:sz w:val="22"/>
                <w:szCs w:val="22"/>
              </w:rPr>
              <w:t>01 April 2021</w:t>
            </w:r>
          </w:p>
        </w:tc>
        <w:tc>
          <w:tcPr>
            <w:tcW w:w="2268" w:type="dxa"/>
          </w:tcPr>
          <w:p w14:paraId="68BB4994" w14:textId="77777777" w:rsidR="0066423D" w:rsidRPr="00AA556C" w:rsidRDefault="0066423D" w:rsidP="00F40CDD">
            <w:pPr>
              <w:rPr>
                <w:rFonts w:ascii="Avenir Next LT Pro" w:hAnsi="Avenir Next LT Pro" w:cs="Arial"/>
                <w:sz w:val="22"/>
                <w:szCs w:val="22"/>
              </w:rPr>
            </w:pPr>
            <w:r w:rsidRPr="00AA556C">
              <w:rPr>
                <w:rFonts w:ascii="Avenir Next LT Pro" w:hAnsi="Avenir Next LT Pro" w:cs="Arial"/>
                <w:sz w:val="22"/>
                <w:szCs w:val="22"/>
              </w:rPr>
              <w:t xml:space="preserve">Ongoing </w:t>
            </w:r>
          </w:p>
        </w:tc>
        <w:tc>
          <w:tcPr>
            <w:tcW w:w="2268" w:type="dxa"/>
          </w:tcPr>
          <w:p w14:paraId="7402AE8B" w14:textId="77777777" w:rsidR="0066423D" w:rsidRPr="00AA556C" w:rsidRDefault="0066423D" w:rsidP="00F40CDD">
            <w:pPr>
              <w:rPr>
                <w:rFonts w:ascii="Avenir Next LT Pro" w:hAnsi="Avenir Next LT Pro" w:cs="Arial"/>
                <w:sz w:val="22"/>
                <w:szCs w:val="22"/>
              </w:rPr>
            </w:pPr>
            <w:r w:rsidRPr="00AA556C">
              <w:rPr>
                <w:rFonts w:ascii="Avenir Next LT Pro" w:hAnsi="Avenir Next LT Pro" w:cs="Arial"/>
                <w:sz w:val="22"/>
                <w:szCs w:val="22"/>
              </w:rPr>
              <w:t>LED Unit</w:t>
            </w:r>
          </w:p>
        </w:tc>
        <w:tc>
          <w:tcPr>
            <w:tcW w:w="2693" w:type="dxa"/>
          </w:tcPr>
          <w:p w14:paraId="25EF0D66" w14:textId="77777777" w:rsidR="0066423D" w:rsidRPr="00AA556C" w:rsidRDefault="0066423D" w:rsidP="00F40CDD">
            <w:pPr>
              <w:rPr>
                <w:rFonts w:ascii="Avenir Next LT Pro" w:hAnsi="Avenir Next LT Pro" w:cs="Arial"/>
                <w:sz w:val="22"/>
                <w:szCs w:val="22"/>
              </w:rPr>
            </w:pPr>
            <w:r w:rsidRPr="00AA556C">
              <w:rPr>
                <w:rFonts w:ascii="Avenir Next LT Pro" w:hAnsi="Avenir Next LT Pro" w:cs="Arial"/>
                <w:sz w:val="22"/>
                <w:szCs w:val="22"/>
              </w:rPr>
              <w:t xml:space="preserve">Automated System </w:t>
            </w:r>
          </w:p>
        </w:tc>
      </w:tr>
      <w:tr w:rsidR="0066423D" w:rsidRPr="00AA556C" w14:paraId="1C3B5CD7" w14:textId="77777777" w:rsidTr="00F40CDD">
        <w:trPr>
          <w:trHeight w:val="1067"/>
        </w:trPr>
        <w:tc>
          <w:tcPr>
            <w:tcW w:w="1702" w:type="dxa"/>
            <w:vMerge/>
          </w:tcPr>
          <w:p w14:paraId="15E0DE5B" w14:textId="77777777" w:rsidR="0066423D" w:rsidRPr="00AA556C" w:rsidRDefault="0066423D" w:rsidP="00F40CDD">
            <w:pPr>
              <w:rPr>
                <w:rFonts w:ascii="Avenir Next LT Pro" w:hAnsi="Avenir Next LT Pro" w:cs="Arial"/>
                <w:sz w:val="22"/>
                <w:szCs w:val="22"/>
              </w:rPr>
            </w:pPr>
          </w:p>
        </w:tc>
        <w:tc>
          <w:tcPr>
            <w:tcW w:w="1984" w:type="dxa"/>
            <w:vMerge/>
          </w:tcPr>
          <w:p w14:paraId="6EBEFA49" w14:textId="77777777" w:rsidR="0066423D" w:rsidRPr="00AA556C" w:rsidRDefault="0066423D" w:rsidP="00F40CDD">
            <w:pPr>
              <w:rPr>
                <w:rFonts w:ascii="Avenir Next LT Pro" w:hAnsi="Avenir Next LT Pro" w:cs="Arial"/>
                <w:sz w:val="22"/>
                <w:szCs w:val="22"/>
              </w:rPr>
            </w:pPr>
          </w:p>
        </w:tc>
        <w:tc>
          <w:tcPr>
            <w:tcW w:w="2268" w:type="dxa"/>
          </w:tcPr>
          <w:p w14:paraId="2F94A953" w14:textId="77777777" w:rsidR="0066423D" w:rsidRPr="00AA556C" w:rsidRDefault="0066423D" w:rsidP="00F40CDD">
            <w:pPr>
              <w:rPr>
                <w:rFonts w:ascii="Avenir Next LT Pro" w:hAnsi="Avenir Next LT Pro" w:cs="Arial"/>
                <w:sz w:val="22"/>
                <w:szCs w:val="22"/>
              </w:rPr>
            </w:pPr>
            <w:r w:rsidRPr="00AA556C">
              <w:rPr>
                <w:rFonts w:ascii="Avenir Next LT Pro" w:hAnsi="Avenir Next LT Pro" w:cs="Arial"/>
                <w:sz w:val="22"/>
                <w:szCs w:val="22"/>
              </w:rPr>
              <w:t>. An applicant contact LED unit to lodge application for business license/ permit</w:t>
            </w:r>
          </w:p>
          <w:p w14:paraId="753090B8" w14:textId="77777777" w:rsidR="0066423D" w:rsidRPr="00AA556C" w:rsidRDefault="0066423D" w:rsidP="00F40CDD">
            <w:pPr>
              <w:rPr>
                <w:rFonts w:ascii="Avenir Next LT Pro" w:hAnsi="Avenir Next LT Pro" w:cs="Arial"/>
                <w:sz w:val="22"/>
                <w:szCs w:val="22"/>
              </w:rPr>
            </w:pPr>
            <w:r w:rsidRPr="00AA556C">
              <w:rPr>
                <w:rFonts w:ascii="Avenir Next LT Pro" w:hAnsi="Avenir Next LT Pro" w:cs="Arial"/>
                <w:sz w:val="22"/>
                <w:szCs w:val="22"/>
              </w:rPr>
              <w:t>. LED unit send/discuss pre-application process with the applicant to cover all documents that are needed</w:t>
            </w:r>
          </w:p>
          <w:p w14:paraId="632CCC31" w14:textId="77777777" w:rsidR="0066423D" w:rsidRPr="00AA556C" w:rsidRDefault="0066423D" w:rsidP="00F40CDD">
            <w:pPr>
              <w:rPr>
                <w:rFonts w:ascii="Avenir Next LT Pro" w:hAnsi="Avenir Next LT Pro" w:cs="Arial"/>
                <w:sz w:val="22"/>
                <w:szCs w:val="22"/>
              </w:rPr>
            </w:pPr>
            <w:r w:rsidRPr="00AA556C">
              <w:rPr>
                <w:rFonts w:ascii="Avenir Next LT Pro" w:hAnsi="Avenir Next LT Pro" w:cs="Arial"/>
                <w:sz w:val="22"/>
                <w:szCs w:val="22"/>
              </w:rPr>
              <w:lastRenderedPageBreak/>
              <w:t>. LED share an application form to applicant</w:t>
            </w:r>
          </w:p>
          <w:p w14:paraId="48A25CA0" w14:textId="77777777" w:rsidR="0066423D" w:rsidRPr="00AA556C" w:rsidRDefault="0066423D" w:rsidP="00F40CDD">
            <w:pPr>
              <w:rPr>
                <w:rFonts w:ascii="Avenir Next LT Pro" w:hAnsi="Avenir Next LT Pro" w:cs="Arial"/>
                <w:sz w:val="22"/>
                <w:szCs w:val="22"/>
              </w:rPr>
            </w:pPr>
            <w:r w:rsidRPr="00AA556C">
              <w:rPr>
                <w:rFonts w:ascii="Avenir Next LT Pro" w:hAnsi="Avenir Next LT Pro" w:cs="Arial"/>
                <w:sz w:val="22"/>
                <w:szCs w:val="22"/>
              </w:rPr>
              <w:t>. Applicant lodge application with application fee</w:t>
            </w:r>
          </w:p>
          <w:p w14:paraId="17C84463" w14:textId="77777777" w:rsidR="0066423D" w:rsidRPr="00AA556C" w:rsidRDefault="0066423D" w:rsidP="00F40CDD">
            <w:pPr>
              <w:rPr>
                <w:rFonts w:ascii="Avenir Next LT Pro" w:hAnsi="Avenir Next LT Pro" w:cs="Arial"/>
                <w:sz w:val="22"/>
                <w:szCs w:val="22"/>
              </w:rPr>
            </w:pPr>
            <w:r w:rsidRPr="00AA556C">
              <w:rPr>
                <w:rFonts w:ascii="Avenir Next LT Pro" w:hAnsi="Avenir Next LT Pro" w:cs="Arial"/>
                <w:sz w:val="22"/>
                <w:szCs w:val="22"/>
              </w:rPr>
              <w:t>. 21 days process for application starts from day one an application received</w:t>
            </w:r>
          </w:p>
          <w:p w14:paraId="78F450C5" w14:textId="77777777" w:rsidR="0066423D" w:rsidRPr="00AA556C" w:rsidRDefault="0066423D" w:rsidP="00F40CDD">
            <w:pPr>
              <w:rPr>
                <w:rFonts w:ascii="Avenir Next LT Pro" w:hAnsi="Avenir Next LT Pro" w:cs="Arial"/>
                <w:sz w:val="22"/>
                <w:szCs w:val="22"/>
              </w:rPr>
            </w:pPr>
            <w:r w:rsidRPr="00AA556C">
              <w:rPr>
                <w:rFonts w:ascii="Avenir Next LT Pro" w:hAnsi="Avenir Next LT Pro" w:cs="Arial"/>
                <w:sz w:val="22"/>
                <w:szCs w:val="22"/>
              </w:rPr>
              <w:t>. LED shares application to all unit involved in the process same day the application is received (planning unit, building inspectorate, environmental health, fire)</w:t>
            </w:r>
          </w:p>
          <w:p w14:paraId="4FCB885B" w14:textId="77777777" w:rsidR="0066423D" w:rsidRPr="00AA556C" w:rsidRDefault="0066423D" w:rsidP="00F40CDD">
            <w:pPr>
              <w:rPr>
                <w:rFonts w:ascii="Avenir Next LT Pro" w:hAnsi="Avenir Next LT Pro" w:cs="Arial"/>
                <w:sz w:val="22"/>
                <w:szCs w:val="22"/>
              </w:rPr>
            </w:pPr>
            <w:r w:rsidRPr="00AA556C">
              <w:rPr>
                <w:rFonts w:ascii="Avenir Next LT Pro" w:hAnsi="Avenir Next LT Pro" w:cs="Arial"/>
                <w:sz w:val="22"/>
                <w:szCs w:val="22"/>
              </w:rPr>
              <w:t>. If there are any objections from one of units involved in the application process, LED communicate with the applicant to address objection</w:t>
            </w:r>
          </w:p>
          <w:p w14:paraId="4E3AEF63" w14:textId="77777777" w:rsidR="0066423D" w:rsidRPr="00AA556C" w:rsidRDefault="0066423D" w:rsidP="00F40CDD">
            <w:pPr>
              <w:rPr>
                <w:rFonts w:ascii="Avenir Next LT Pro" w:hAnsi="Avenir Next LT Pro" w:cs="Arial"/>
                <w:sz w:val="22"/>
                <w:szCs w:val="22"/>
              </w:rPr>
            </w:pPr>
            <w:r w:rsidRPr="00AA556C">
              <w:rPr>
                <w:rFonts w:ascii="Avenir Next LT Pro" w:hAnsi="Avenir Next LT Pro" w:cs="Arial"/>
                <w:sz w:val="22"/>
                <w:szCs w:val="22"/>
              </w:rPr>
              <w:t xml:space="preserve">. Once applicant addresses those objections, the license is issued by LED </w:t>
            </w:r>
          </w:p>
        </w:tc>
        <w:tc>
          <w:tcPr>
            <w:tcW w:w="1985" w:type="dxa"/>
          </w:tcPr>
          <w:p w14:paraId="45FE8B1F" w14:textId="77777777" w:rsidR="0066423D" w:rsidRPr="00AA556C" w:rsidRDefault="0066423D" w:rsidP="00F40CDD">
            <w:pPr>
              <w:rPr>
                <w:rFonts w:ascii="Avenir Next LT Pro" w:hAnsi="Avenir Next LT Pro" w:cs="Arial"/>
                <w:sz w:val="22"/>
                <w:szCs w:val="22"/>
              </w:rPr>
            </w:pPr>
            <w:r w:rsidRPr="00AA556C">
              <w:rPr>
                <w:rFonts w:ascii="Avenir Next LT Pro" w:hAnsi="Avenir Next LT Pro" w:cs="Arial"/>
                <w:sz w:val="22"/>
                <w:szCs w:val="22"/>
              </w:rPr>
              <w:lastRenderedPageBreak/>
              <w:t>01 April 2021</w:t>
            </w:r>
          </w:p>
        </w:tc>
        <w:tc>
          <w:tcPr>
            <w:tcW w:w="2268" w:type="dxa"/>
          </w:tcPr>
          <w:p w14:paraId="512BFC27" w14:textId="77777777" w:rsidR="0066423D" w:rsidRPr="00AA556C" w:rsidRDefault="0066423D" w:rsidP="00F40CDD">
            <w:pPr>
              <w:rPr>
                <w:rFonts w:ascii="Avenir Next LT Pro" w:hAnsi="Avenir Next LT Pro" w:cs="Arial"/>
                <w:sz w:val="22"/>
                <w:szCs w:val="22"/>
              </w:rPr>
            </w:pPr>
            <w:r w:rsidRPr="00AA556C">
              <w:rPr>
                <w:rFonts w:ascii="Avenir Next LT Pro" w:hAnsi="Avenir Next LT Pro" w:cs="Arial"/>
                <w:sz w:val="22"/>
                <w:szCs w:val="22"/>
              </w:rPr>
              <w:t>On-going</w:t>
            </w:r>
          </w:p>
        </w:tc>
        <w:tc>
          <w:tcPr>
            <w:tcW w:w="2268" w:type="dxa"/>
          </w:tcPr>
          <w:p w14:paraId="1F75407B" w14:textId="77777777" w:rsidR="0066423D" w:rsidRPr="00AA556C" w:rsidRDefault="0066423D" w:rsidP="00F40CDD">
            <w:pPr>
              <w:rPr>
                <w:rFonts w:ascii="Avenir Next LT Pro" w:hAnsi="Avenir Next LT Pro" w:cs="Arial"/>
                <w:sz w:val="22"/>
                <w:szCs w:val="22"/>
              </w:rPr>
            </w:pPr>
            <w:r w:rsidRPr="00AA556C">
              <w:rPr>
                <w:rFonts w:ascii="Avenir Next LT Pro" w:hAnsi="Avenir Next LT Pro" w:cs="Arial"/>
                <w:sz w:val="22"/>
                <w:szCs w:val="22"/>
              </w:rPr>
              <w:t>LED Unit</w:t>
            </w:r>
          </w:p>
        </w:tc>
        <w:tc>
          <w:tcPr>
            <w:tcW w:w="2693" w:type="dxa"/>
          </w:tcPr>
          <w:p w14:paraId="70378021" w14:textId="77777777" w:rsidR="0066423D" w:rsidRPr="00AA556C" w:rsidRDefault="0066423D" w:rsidP="00F40CDD">
            <w:pPr>
              <w:rPr>
                <w:rFonts w:ascii="Avenir Next LT Pro" w:hAnsi="Avenir Next LT Pro" w:cs="Arial"/>
                <w:sz w:val="22"/>
                <w:szCs w:val="22"/>
              </w:rPr>
            </w:pPr>
            <w:r w:rsidRPr="00AA556C">
              <w:rPr>
                <w:rFonts w:ascii="Avenir Next LT Pro" w:hAnsi="Avenir Next LT Pro" w:cs="Arial"/>
                <w:sz w:val="22"/>
                <w:szCs w:val="22"/>
              </w:rPr>
              <w:t>Automated System</w:t>
            </w:r>
          </w:p>
        </w:tc>
      </w:tr>
    </w:tbl>
    <w:p w14:paraId="2C65587B" w14:textId="7B35614E" w:rsidR="0066423D" w:rsidRPr="00AA556C" w:rsidRDefault="0066423D" w:rsidP="0066423D">
      <w:pPr>
        <w:rPr>
          <w:rFonts w:eastAsia="Times New Roman"/>
          <w:b/>
          <w:bCs/>
          <w:color w:val="943634"/>
        </w:rPr>
      </w:pPr>
    </w:p>
    <w:p w14:paraId="49E2DF74" w14:textId="77777777" w:rsidR="002C140D" w:rsidRPr="00CC0378" w:rsidRDefault="002C140D" w:rsidP="0066423D">
      <w:pPr>
        <w:rPr>
          <w:rFonts w:ascii="Arial" w:eastAsia="Times New Roman" w:hAnsi="Arial"/>
          <w:b/>
          <w:bCs/>
          <w:color w:val="943634"/>
        </w:rPr>
      </w:pPr>
    </w:p>
    <w:p w14:paraId="47003F40" w14:textId="77777777" w:rsidR="0066423D" w:rsidRPr="00CC0378" w:rsidRDefault="0066423D" w:rsidP="0066423D">
      <w:pPr>
        <w:rPr>
          <w:rFonts w:ascii="Arial" w:eastAsia="Times New Roman" w:hAnsi="Arial"/>
          <w:b/>
          <w:bCs/>
          <w:color w:val="943634"/>
        </w:rPr>
      </w:pPr>
    </w:p>
    <w:tbl>
      <w:tblPr>
        <w:tblStyle w:val="TableGrid6"/>
        <w:tblW w:w="15168" w:type="dxa"/>
        <w:tblInd w:w="-856" w:type="dxa"/>
        <w:tblLayout w:type="fixed"/>
        <w:tblLook w:val="04A0" w:firstRow="1" w:lastRow="0" w:firstColumn="1" w:lastColumn="0" w:noHBand="0" w:noVBand="1"/>
      </w:tblPr>
      <w:tblGrid>
        <w:gridCol w:w="1985"/>
        <w:gridCol w:w="1701"/>
        <w:gridCol w:w="2127"/>
        <w:gridCol w:w="2268"/>
        <w:gridCol w:w="2126"/>
        <w:gridCol w:w="2126"/>
        <w:gridCol w:w="2835"/>
      </w:tblGrid>
      <w:tr w:rsidR="0066423D" w:rsidRPr="00CC0378" w14:paraId="33F71BF2" w14:textId="77777777" w:rsidTr="00F40CDD">
        <w:trPr>
          <w:trHeight w:val="265"/>
        </w:trPr>
        <w:tc>
          <w:tcPr>
            <w:tcW w:w="15168" w:type="dxa"/>
            <w:gridSpan w:val="7"/>
            <w:shd w:val="clear" w:color="auto" w:fill="70AD47" w:themeFill="accent6"/>
          </w:tcPr>
          <w:p w14:paraId="6F87488C" w14:textId="77777777" w:rsidR="0066423D" w:rsidRPr="00AA556C" w:rsidRDefault="0066423D" w:rsidP="00F40CDD">
            <w:pPr>
              <w:jc w:val="center"/>
              <w:rPr>
                <w:rFonts w:ascii="Avenir Next LT Pro" w:hAnsi="Avenir Next LT Pro" w:cs="Arial"/>
                <w:b/>
                <w:sz w:val="22"/>
                <w:szCs w:val="22"/>
              </w:rPr>
            </w:pPr>
            <w:r w:rsidRPr="00AA556C">
              <w:rPr>
                <w:rFonts w:ascii="Avenir Next LT Pro" w:hAnsi="Avenir Next LT Pro" w:cs="Arial"/>
                <w:b/>
                <w:sz w:val="22"/>
                <w:szCs w:val="22"/>
              </w:rPr>
              <w:t>REDTAPE REDUCTION</w:t>
            </w:r>
          </w:p>
        </w:tc>
      </w:tr>
      <w:tr w:rsidR="0066423D" w:rsidRPr="00CC0378" w14:paraId="5A43A7A6" w14:textId="77777777" w:rsidTr="00F40CDD">
        <w:trPr>
          <w:trHeight w:val="265"/>
        </w:trPr>
        <w:tc>
          <w:tcPr>
            <w:tcW w:w="1985" w:type="dxa"/>
          </w:tcPr>
          <w:p w14:paraId="29F7DAC6" w14:textId="77777777" w:rsidR="0066423D" w:rsidRPr="00CC0378" w:rsidRDefault="0066423D" w:rsidP="00F40CDD">
            <w:pPr>
              <w:rPr>
                <w:rFonts w:ascii="Arial" w:hAnsi="Arial" w:cs="Arial"/>
                <w:b/>
                <w:sz w:val="22"/>
                <w:szCs w:val="22"/>
              </w:rPr>
            </w:pPr>
            <w:r w:rsidRPr="00CC0378">
              <w:rPr>
                <w:rFonts w:ascii="Arial" w:hAnsi="Arial" w:cs="Arial"/>
                <w:b/>
                <w:sz w:val="22"/>
                <w:szCs w:val="22"/>
              </w:rPr>
              <w:t>INDICATOR 5</w:t>
            </w:r>
          </w:p>
        </w:tc>
        <w:tc>
          <w:tcPr>
            <w:tcW w:w="13183" w:type="dxa"/>
            <w:gridSpan w:val="6"/>
          </w:tcPr>
          <w:p w14:paraId="249098D3" w14:textId="77777777" w:rsidR="0066423D" w:rsidRPr="00AA556C" w:rsidRDefault="0066423D" w:rsidP="00F40CDD">
            <w:pPr>
              <w:rPr>
                <w:rFonts w:ascii="Avenir Next LT Pro" w:hAnsi="Avenir Next LT Pro" w:cs="Arial"/>
                <w:b/>
                <w:sz w:val="22"/>
                <w:szCs w:val="22"/>
              </w:rPr>
            </w:pPr>
            <w:r w:rsidRPr="00AA556C">
              <w:rPr>
                <w:rFonts w:ascii="Avenir Next LT Pro" w:hAnsi="Avenir Next LT Pro" w:cs="Arial"/>
                <w:sz w:val="22"/>
                <w:szCs w:val="22"/>
              </w:rPr>
              <w:t xml:space="preserve">Enforcement of Municipal </w:t>
            </w:r>
            <w:proofErr w:type="spellStart"/>
            <w:r w:rsidRPr="00AA556C">
              <w:rPr>
                <w:rFonts w:ascii="Avenir Next LT Pro" w:hAnsi="Avenir Next LT Pro" w:cs="Arial"/>
                <w:sz w:val="22"/>
                <w:szCs w:val="22"/>
              </w:rPr>
              <w:t>ByLaws</w:t>
            </w:r>
            <w:proofErr w:type="spellEnd"/>
          </w:p>
        </w:tc>
      </w:tr>
      <w:tr w:rsidR="0066423D" w:rsidRPr="00CC0378" w14:paraId="560F2635" w14:textId="77777777" w:rsidTr="00F40CDD">
        <w:trPr>
          <w:trHeight w:val="265"/>
        </w:trPr>
        <w:tc>
          <w:tcPr>
            <w:tcW w:w="1985" w:type="dxa"/>
          </w:tcPr>
          <w:p w14:paraId="708372B4" w14:textId="77777777" w:rsidR="0066423D" w:rsidRPr="00CC0378" w:rsidRDefault="0066423D" w:rsidP="00F40CDD">
            <w:pPr>
              <w:rPr>
                <w:rFonts w:ascii="Arial" w:hAnsi="Arial" w:cs="Arial"/>
                <w:b/>
                <w:sz w:val="22"/>
                <w:szCs w:val="22"/>
              </w:rPr>
            </w:pPr>
            <w:r w:rsidRPr="00CC0378">
              <w:rPr>
                <w:rFonts w:ascii="Arial" w:hAnsi="Arial" w:cs="Arial"/>
                <w:b/>
                <w:sz w:val="22"/>
                <w:szCs w:val="22"/>
              </w:rPr>
              <w:t>Key Challenge</w:t>
            </w:r>
          </w:p>
        </w:tc>
        <w:tc>
          <w:tcPr>
            <w:tcW w:w="13183" w:type="dxa"/>
            <w:gridSpan w:val="6"/>
          </w:tcPr>
          <w:p w14:paraId="7DD456B4" w14:textId="77777777" w:rsidR="0066423D" w:rsidRPr="00AA556C" w:rsidRDefault="0066423D" w:rsidP="00F40CDD">
            <w:pPr>
              <w:rPr>
                <w:rFonts w:ascii="Avenir Next LT Pro" w:hAnsi="Avenir Next LT Pro" w:cs="Arial"/>
                <w:b/>
                <w:sz w:val="22"/>
                <w:szCs w:val="22"/>
              </w:rPr>
            </w:pPr>
            <w:r w:rsidRPr="00AA556C">
              <w:rPr>
                <w:rFonts w:ascii="Avenir Next LT Pro" w:hAnsi="Avenir Next LT Pro" w:cs="Arial"/>
                <w:b/>
                <w:sz w:val="22"/>
                <w:szCs w:val="22"/>
              </w:rPr>
              <w:t>Several municipal policies, regulations and by-laws are often outdated, and/or their costs exceed their benefits because of the unintended impacts they have on businesses or because of the way in which they are, or are not, implemented and enforced, resulting in unnecessary costs, delays, lost business and job losses</w:t>
            </w:r>
          </w:p>
        </w:tc>
      </w:tr>
      <w:tr w:rsidR="0066423D" w:rsidRPr="00CC0378" w14:paraId="02A7FC64" w14:textId="77777777" w:rsidTr="00F40CDD">
        <w:trPr>
          <w:trHeight w:val="265"/>
        </w:trPr>
        <w:tc>
          <w:tcPr>
            <w:tcW w:w="1985" w:type="dxa"/>
            <w:vMerge w:val="restart"/>
          </w:tcPr>
          <w:p w14:paraId="1E39B1F9" w14:textId="77777777" w:rsidR="0066423D" w:rsidRPr="00CC0378" w:rsidRDefault="0066423D" w:rsidP="00F40CDD">
            <w:pPr>
              <w:rPr>
                <w:rFonts w:ascii="Arial" w:hAnsi="Arial" w:cs="Arial"/>
                <w:b/>
                <w:sz w:val="22"/>
                <w:szCs w:val="22"/>
              </w:rPr>
            </w:pPr>
            <w:r w:rsidRPr="00CC0378">
              <w:rPr>
                <w:rFonts w:ascii="Arial" w:hAnsi="Arial" w:cs="Arial"/>
                <w:b/>
                <w:sz w:val="22"/>
                <w:szCs w:val="22"/>
              </w:rPr>
              <w:t>Objective</w:t>
            </w:r>
          </w:p>
        </w:tc>
        <w:tc>
          <w:tcPr>
            <w:tcW w:w="1701" w:type="dxa"/>
            <w:vMerge w:val="restart"/>
          </w:tcPr>
          <w:p w14:paraId="266D5475" w14:textId="77777777" w:rsidR="0066423D" w:rsidRPr="00AA556C" w:rsidRDefault="0066423D" w:rsidP="00F40CDD">
            <w:pPr>
              <w:rPr>
                <w:rFonts w:ascii="Avenir Next LT Pro" w:hAnsi="Avenir Next LT Pro" w:cs="Arial"/>
                <w:b/>
                <w:sz w:val="22"/>
                <w:szCs w:val="22"/>
              </w:rPr>
            </w:pPr>
            <w:r w:rsidRPr="00AA556C">
              <w:rPr>
                <w:rFonts w:ascii="Avenir Next LT Pro" w:hAnsi="Avenir Next LT Pro" w:cs="Arial"/>
                <w:b/>
                <w:sz w:val="22"/>
                <w:szCs w:val="22"/>
              </w:rPr>
              <w:t>Expected Outcome</w:t>
            </w:r>
          </w:p>
        </w:tc>
        <w:tc>
          <w:tcPr>
            <w:tcW w:w="11482" w:type="dxa"/>
            <w:gridSpan w:val="5"/>
          </w:tcPr>
          <w:p w14:paraId="4B4DCC6B" w14:textId="77777777" w:rsidR="0066423D" w:rsidRPr="00AA556C" w:rsidRDefault="0066423D" w:rsidP="00F40CDD">
            <w:pPr>
              <w:jc w:val="center"/>
              <w:rPr>
                <w:rFonts w:ascii="Avenir Next LT Pro" w:hAnsi="Avenir Next LT Pro" w:cs="Arial"/>
                <w:b/>
                <w:sz w:val="22"/>
                <w:szCs w:val="22"/>
              </w:rPr>
            </w:pPr>
            <w:r w:rsidRPr="00AA556C">
              <w:rPr>
                <w:rFonts w:ascii="Avenir Next LT Pro" w:hAnsi="Avenir Next LT Pro" w:cs="Arial"/>
                <w:b/>
                <w:sz w:val="22"/>
                <w:szCs w:val="22"/>
              </w:rPr>
              <w:t>Action Plan</w:t>
            </w:r>
          </w:p>
        </w:tc>
      </w:tr>
      <w:tr w:rsidR="0066423D" w:rsidRPr="00CC0378" w14:paraId="2737326A" w14:textId="77777777" w:rsidTr="00F40CDD">
        <w:trPr>
          <w:trHeight w:val="265"/>
        </w:trPr>
        <w:tc>
          <w:tcPr>
            <w:tcW w:w="1985" w:type="dxa"/>
            <w:vMerge/>
          </w:tcPr>
          <w:p w14:paraId="018A41CD" w14:textId="77777777" w:rsidR="0066423D" w:rsidRPr="00CC0378" w:rsidRDefault="0066423D" w:rsidP="00F40CDD">
            <w:pPr>
              <w:rPr>
                <w:rFonts w:ascii="Arial" w:hAnsi="Arial" w:cs="Arial"/>
                <w:b/>
                <w:sz w:val="22"/>
                <w:szCs w:val="22"/>
              </w:rPr>
            </w:pPr>
          </w:p>
        </w:tc>
        <w:tc>
          <w:tcPr>
            <w:tcW w:w="1701" w:type="dxa"/>
            <w:vMerge/>
          </w:tcPr>
          <w:p w14:paraId="300B152A" w14:textId="77777777" w:rsidR="0066423D" w:rsidRPr="00AA556C" w:rsidRDefault="0066423D" w:rsidP="00F40CDD">
            <w:pPr>
              <w:rPr>
                <w:rFonts w:ascii="Avenir Next LT Pro" w:hAnsi="Avenir Next LT Pro" w:cs="Arial"/>
                <w:b/>
                <w:sz w:val="22"/>
                <w:szCs w:val="22"/>
              </w:rPr>
            </w:pPr>
          </w:p>
        </w:tc>
        <w:tc>
          <w:tcPr>
            <w:tcW w:w="2127" w:type="dxa"/>
          </w:tcPr>
          <w:p w14:paraId="3437C5DE" w14:textId="77777777" w:rsidR="0066423D" w:rsidRPr="00AA556C" w:rsidRDefault="0066423D" w:rsidP="00F40CDD">
            <w:pPr>
              <w:rPr>
                <w:rFonts w:ascii="Avenir Next LT Pro" w:hAnsi="Avenir Next LT Pro" w:cs="Arial"/>
                <w:b/>
                <w:sz w:val="22"/>
                <w:szCs w:val="22"/>
              </w:rPr>
            </w:pPr>
            <w:r w:rsidRPr="00AA556C">
              <w:rPr>
                <w:rFonts w:ascii="Avenir Next LT Pro" w:hAnsi="Avenir Next LT Pro" w:cs="Arial"/>
                <w:b/>
                <w:sz w:val="22"/>
                <w:szCs w:val="22"/>
              </w:rPr>
              <w:t>Action /Activity</w:t>
            </w:r>
          </w:p>
        </w:tc>
        <w:tc>
          <w:tcPr>
            <w:tcW w:w="2268" w:type="dxa"/>
          </w:tcPr>
          <w:p w14:paraId="5AAEA5A2" w14:textId="77777777" w:rsidR="0066423D" w:rsidRPr="00AA556C" w:rsidRDefault="0066423D" w:rsidP="00F40CDD">
            <w:pPr>
              <w:rPr>
                <w:rFonts w:ascii="Avenir Next LT Pro" w:hAnsi="Avenir Next LT Pro" w:cs="Arial"/>
                <w:b/>
                <w:sz w:val="22"/>
                <w:szCs w:val="22"/>
              </w:rPr>
            </w:pPr>
            <w:r w:rsidRPr="00AA556C">
              <w:rPr>
                <w:rFonts w:ascii="Avenir Next LT Pro" w:hAnsi="Avenir Next LT Pro" w:cs="Arial"/>
                <w:b/>
                <w:sz w:val="22"/>
                <w:szCs w:val="22"/>
              </w:rPr>
              <w:t>Start</w:t>
            </w:r>
          </w:p>
        </w:tc>
        <w:tc>
          <w:tcPr>
            <w:tcW w:w="2126" w:type="dxa"/>
          </w:tcPr>
          <w:p w14:paraId="79152116" w14:textId="77777777" w:rsidR="0066423D" w:rsidRPr="00AA556C" w:rsidRDefault="0066423D" w:rsidP="00F40CDD">
            <w:pPr>
              <w:rPr>
                <w:rFonts w:ascii="Avenir Next LT Pro" w:hAnsi="Avenir Next LT Pro" w:cs="Arial"/>
                <w:b/>
                <w:sz w:val="22"/>
                <w:szCs w:val="22"/>
              </w:rPr>
            </w:pPr>
            <w:r w:rsidRPr="00AA556C">
              <w:rPr>
                <w:rFonts w:ascii="Avenir Next LT Pro" w:hAnsi="Avenir Next LT Pro" w:cs="Arial"/>
                <w:b/>
                <w:sz w:val="22"/>
                <w:szCs w:val="22"/>
              </w:rPr>
              <w:t>End Date</w:t>
            </w:r>
          </w:p>
        </w:tc>
        <w:tc>
          <w:tcPr>
            <w:tcW w:w="2126" w:type="dxa"/>
          </w:tcPr>
          <w:p w14:paraId="3AA33A6F" w14:textId="77777777" w:rsidR="0066423D" w:rsidRPr="00AA556C" w:rsidRDefault="0066423D" w:rsidP="00F40CDD">
            <w:pPr>
              <w:rPr>
                <w:rFonts w:ascii="Avenir Next LT Pro" w:hAnsi="Avenir Next LT Pro" w:cs="Arial"/>
                <w:b/>
                <w:sz w:val="22"/>
                <w:szCs w:val="22"/>
              </w:rPr>
            </w:pPr>
            <w:r w:rsidRPr="00AA556C">
              <w:rPr>
                <w:rFonts w:ascii="Avenir Next LT Pro" w:hAnsi="Avenir Next LT Pro" w:cs="Arial"/>
                <w:b/>
                <w:sz w:val="22"/>
                <w:szCs w:val="22"/>
              </w:rPr>
              <w:t>Responsibility</w:t>
            </w:r>
          </w:p>
        </w:tc>
        <w:tc>
          <w:tcPr>
            <w:tcW w:w="2835" w:type="dxa"/>
          </w:tcPr>
          <w:p w14:paraId="23058E77" w14:textId="77777777" w:rsidR="0066423D" w:rsidRPr="00AA556C" w:rsidRDefault="0066423D" w:rsidP="00F40CDD">
            <w:pPr>
              <w:rPr>
                <w:rFonts w:ascii="Avenir Next LT Pro" w:hAnsi="Avenir Next LT Pro" w:cs="Arial"/>
                <w:b/>
                <w:sz w:val="22"/>
                <w:szCs w:val="22"/>
              </w:rPr>
            </w:pPr>
            <w:r w:rsidRPr="00AA556C">
              <w:rPr>
                <w:rFonts w:ascii="Avenir Next LT Pro" w:hAnsi="Avenir Next LT Pro" w:cs="Arial"/>
                <w:b/>
                <w:sz w:val="22"/>
                <w:szCs w:val="22"/>
              </w:rPr>
              <w:t>Resources Required</w:t>
            </w:r>
          </w:p>
        </w:tc>
      </w:tr>
      <w:tr w:rsidR="0066423D" w:rsidRPr="00291B1C" w14:paraId="38FAE129" w14:textId="77777777" w:rsidTr="00F40CDD">
        <w:trPr>
          <w:trHeight w:val="1067"/>
        </w:trPr>
        <w:tc>
          <w:tcPr>
            <w:tcW w:w="1985" w:type="dxa"/>
          </w:tcPr>
          <w:p w14:paraId="79C3F4F5" w14:textId="77777777" w:rsidR="00C34C81" w:rsidRPr="00291B1C" w:rsidRDefault="0066423D" w:rsidP="00F40CDD">
            <w:pPr>
              <w:rPr>
                <w:rFonts w:ascii="Avenir Next LT Pro" w:hAnsi="Avenir Next LT Pro" w:cs="Arial"/>
                <w:sz w:val="22"/>
                <w:szCs w:val="22"/>
              </w:rPr>
            </w:pPr>
            <w:r w:rsidRPr="00291B1C">
              <w:rPr>
                <w:rFonts w:ascii="Avenir Next LT Pro" w:hAnsi="Avenir Next LT Pro" w:cs="Arial"/>
                <w:sz w:val="22"/>
                <w:szCs w:val="22"/>
              </w:rPr>
              <w:t xml:space="preserve">To improve Public's compliance with </w:t>
            </w:r>
          </w:p>
          <w:p w14:paraId="31077E16" w14:textId="77777777" w:rsidR="00C34C81" w:rsidRPr="00291B1C" w:rsidRDefault="00C34C81" w:rsidP="00F40CDD">
            <w:pPr>
              <w:rPr>
                <w:rFonts w:ascii="Avenir Next LT Pro" w:hAnsi="Avenir Next LT Pro" w:cs="Arial"/>
                <w:sz w:val="22"/>
                <w:szCs w:val="22"/>
              </w:rPr>
            </w:pPr>
          </w:p>
          <w:p w14:paraId="5C4DF49F" w14:textId="77777777" w:rsidR="00C34C81" w:rsidRPr="00291B1C" w:rsidRDefault="00C34C81" w:rsidP="00F40CDD">
            <w:pPr>
              <w:rPr>
                <w:rFonts w:ascii="Avenir Next LT Pro" w:hAnsi="Avenir Next LT Pro" w:cs="Arial"/>
                <w:sz w:val="22"/>
                <w:szCs w:val="22"/>
              </w:rPr>
            </w:pPr>
          </w:p>
          <w:p w14:paraId="7DC7B83B" w14:textId="77777777" w:rsidR="00C34C81" w:rsidRPr="00291B1C" w:rsidRDefault="00C34C81" w:rsidP="00F40CDD">
            <w:pPr>
              <w:rPr>
                <w:rFonts w:ascii="Avenir Next LT Pro" w:hAnsi="Avenir Next LT Pro" w:cs="Arial"/>
                <w:sz w:val="22"/>
                <w:szCs w:val="22"/>
              </w:rPr>
            </w:pPr>
          </w:p>
          <w:p w14:paraId="2D130D0C" w14:textId="77777777" w:rsidR="00C34C81" w:rsidRPr="00291B1C" w:rsidRDefault="00C34C81" w:rsidP="00F40CDD">
            <w:pPr>
              <w:rPr>
                <w:rFonts w:ascii="Avenir Next LT Pro" w:hAnsi="Avenir Next LT Pro" w:cs="Arial"/>
                <w:sz w:val="22"/>
                <w:szCs w:val="22"/>
              </w:rPr>
            </w:pPr>
          </w:p>
          <w:p w14:paraId="441D3340" w14:textId="77777777" w:rsidR="00C34C81" w:rsidRPr="00291B1C" w:rsidRDefault="00C34C81" w:rsidP="00F40CDD">
            <w:pPr>
              <w:rPr>
                <w:rFonts w:ascii="Avenir Next LT Pro" w:hAnsi="Avenir Next LT Pro" w:cs="Arial"/>
                <w:sz w:val="22"/>
                <w:szCs w:val="22"/>
              </w:rPr>
            </w:pPr>
          </w:p>
          <w:p w14:paraId="5DD658EC" w14:textId="77777777" w:rsidR="00C34C81" w:rsidRPr="00291B1C" w:rsidRDefault="00C34C81" w:rsidP="00F40CDD">
            <w:pPr>
              <w:rPr>
                <w:rFonts w:ascii="Avenir Next LT Pro" w:hAnsi="Avenir Next LT Pro" w:cs="Arial"/>
                <w:sz w:val="22"/>
                <w:szCs w:val="22"/>
              </w:rPr>
            </w:pPr>
          </w:p>
          <w:p w14:paraId="3A6F90EB" w14:textId="77777777" w:rsidR="00C34C81" w:rsidRPr="00291B1C" w:rsidRDefault="00C34C81" w:rsidP="00F40CDD">
            <w:pPr>
              <w:rPr>
                <w:rFonts w:ascii="Avenir Next LT Pro" w:hAnsi="Avenir Next LT Pro" w:cs="Arial"/>
                <w:sz w:val="22"/>
                <w:szCs w:val="22"/>
              </w:rPr>
            </w:pPr>
          </w:p>
          <w:p w14:paraId="49B1E30E" w14:textId="77777777" w:rsidR="00C34C81" w:rsidRPr="00291B1C" w:rsidRDefault="00C34C81" w:rsidP="00F40CDD">
            <w:pPr>
              <w:rPr>
                <w:rFonts w:ascii="Avenir Next LT Pro" w:hAnsi="Avenir Next LT Pro" w:cs="Arial"/>
                <w:sz w:val="22"/>
                <w:szCs w:val="22"/>
              </w:rPr>
            </w:pPr>
          </w:p>
          <w:p w14:paraId="367BD2E2" w14:textId="77777777" w:rsidR="00C34C81" w:rsidRPr="00291B1C" w:rsidRDefault="00C34C81" w:rsidP="00F40CDD">
            <w:pPr>
              <w:rPr>
                <w:rFonts w:ascii="Avenir Next LT Pro" w:hAnsi="Avenir Next LT Pro" w:cs="Arial"/>
                <w:sz w:val="22"/>
                <w:szCs w:val="22"/>
              </w:rPr>
            </w:pPr>
          </w:p>
          <w:p w14:paraId="46569199" w14:textId="77777777" w:rsidR="00C34C81" w:rsidRPr="00291B1C" w:rsidRDefault="00C34C81" w:rsidP="00F40CDD">
            <w:pPr>
              <w:rPr>
                <w:rFonts w:ascii="Avenir Next LT Pro" w:hAnsi="Avenir Next LT Pro" w:cs="Arial"/>
                <w:sz w:val="22"/>
                <w:szCs w:val="22"/>
              </w:rPr>
            </w:pPr>
          </w:p>
          <w:p w14:paraId="18DC02B6" w14:textId="77777777" w:rsidR="00C34C81" w:rsidRPr="00291B1C" w:rsidRDefault="00C34C81" w:rsidP="00F40CDD">
            <w:pPr>
              <w:rPr>
                <w:rFonts w:ascii="Avenir Next LT Pro" w:hAnsi="Avenir Next LT Pro" w:cs="Arial"/>
                <w:sz w:val="22"/>
                <w:szCs w:val="22"/>
              </w:rPr>
            </w:pPr>
          </w:p>
          <w:p w14:paraId="58C54C29" w14:textId="77777777" w:rsidR="00C34C81" w:rsidRPr="00291B1C" w:rsidRDefault="00C34C81" w:rsidP="00F40CDD">
            <w:pPr>
              <w:rPr>
                <w:rFonts w:ascii="Avenir Next LT Pro" w:hAnsi="Avenir Next LT Pro" w:cs="Arial"/>
                <w:sz w:val="22"/>
                <w:szCs w:val="22"/>
              </w:rPr>
            </w:pPr>
          </w:p>
          <w:p w14:paraId="51D67AD5" w14:textId="77777777" w:rsidR="00C34C81" w:rsidRPr="00291B1C" w:rsidRDefault="00C34C81" w:rsidP="00F40CDD">
            <w:pPr>
              <w:rPr>
                <w:rFonts w:ascii="Avenir Next LT Pro" w:hAnsi="Avenir Next LT Pro" w:cs="Arial"/>
                <w:sz w:val="22"/>
                <w:szCs w:val="22"/>
              </w:rPr>
            </w:pPr>
          </w:p>
          <w:p w14:paraId="3F1FD03D" w14:textId="77777777" w:rsidR="00C34C81" w:rsidRPr="00291B1C" w:rsidRDefault="00C34C81" w:rsidP="00F40CDD">
            <w:pPr>
              <w:rPr>
                <w:rFonts w:ascii="Avenir Next LT Pro" w:hAnsi="Avenir Next LT Pro" w:cs="Arial"/>
                <w:sz w:val="22"/>
                <w:szCs w:val="22"/>
              </w:rPr>
            </w:pPr>
          </w:p>
          <w:p w14:paraId="744250E8" w14:textId="77777777" w:rsidR="00C34C81" w:rsidRPr="00291B1C" w:rsidRDefault="00C34C81" w:rsidP="00F40CDD">
            <w:pPr>
              <w:rPr>
                <w:rFonts w:ascii="Avenir Next LT Pro" w:hAnsi="Avenir Next LT Pro" w:cs="Arial"/>
                <w:sz w:val="22"/>
                <w:szCs w:val="22"/>
              </w:rPr>
            </w:pPr>
          </w:p>
          <w:p w14:paraId="002B255E" w14:textId="77777777" w:rsidR="00C34C81" w:rsidRPr="00291B1C" w:rsidRDefault="00C34C81" w:rsidP="00F40CDD">
            <w:pPr>
              <w:rPr>
                <w:rFonts w:ascii="Avenir Next LT Pro" w:hAnsi="Avenir Next LT Pro" w:cs="Arial"/>
                <w:sz w:val="22"/>
                <w:szCs w:val="22"/>
              </w:rPr>
            </w:pPr>
          </w:p>
          <w:p w14:paraId="02EFD46F" w14:textId="77777777" w:rsidR="00C34C81" w:rsidRPr="00291B1C" w:rsidRDefault="00C34C81" w:rsidP="00F40CDD">
            <w:pPr>
              <w:rPr>
                <w:rFonts w:ascii="Avenir Next LT Pro" w:hAnsi="Avenir Next LT Pro" w:cs="Arial"/>
                <w:sz w:val="22"/>
                <w:szCs w:val="22"/>
              </w:rPr>
            </w:pPr>
          </w:p>
          <w:p w14:paraId="5A30BC72" w14:textId="77777777" w:rsidR="00C34C81" w:rsidRPr="00291B1C" w:rsidRDefault="00C34C81" w:rsidP="00F40CDD">
            <w:pPr>
              <w:rPr>
                <w:rFonts w:ascii="Avenir Next LT Pro" w:hAnsi="Avenir Next LT Pro" w:cs="Arial"/>
                <w:sz w:val="22"/>
                <w:szCs w:val="22"/>
              </w:rPr>
            </w:pPr>
          </w:p>
          <w:p w14:paraId="753541A5" w14:textId="77777777" w:rsidR="00C34C81" w:rsidRPr="00291B1C" w:rsidRDefault="00C34C81" w:rsidP="00F40CDD">
            <w:pPr>
              <w:rPr>
                <w:rFonts w:ascii="Avenir Next LT Pro" w:hAnsi="Avenir Next LT Pro" w:cs="Arial"/>
                <w:sz w:val="22"/>
                <w:szCs w:val="22"/>
              </w:rPr>
            </w:pPr>
          </w:p>
          <w:p w14:paraId="66EE06AC" w14:textId="77777777" w:rsidR="00C34C81" w:rsidRPr="00291B1C" w:rsidRDefault="00C34C81" w:rsidP="00F40CDD">
            <w:pPr>
              <w:rPr>
                <w:rFonts w:ascii="Avenir Next LT Pro" w:hAnsi="Avenir Next LT Pro" w:cs="Arial"/>
                <w:sz w:val="22"/>
                <w:szCs w:val="22"/>
              </w:rPr>
            </w:pPr>
          </w:p>
          <w:p w14:paraId="3A5A2A81" w14:textId="77777777" w:rsidR="00C34C81" w:rsidRPr="00291B1C" w:rsidRDefault="00C34C81" w:rsidP="00F40CDD">
            <w:pPr>
              <w:rPr>
                <w:rFonts w:ascii="Avenir Next LT Pro" w:hAnsi="Avenir Next LT Pro" w:cs="Arial"/>
                <w:sz w:val="22"/>
                <w:szCs w:val="22"/>
              </w:rPr>
            </w:pPr>
          </w:p>
          <w:p w14:paraId="7409601A" w14:textId="77777777" w:rsidR="00C34C81" w:rsidRPr="00291B1C" w:rsidRDefault="00C34C81" w:rsidP="00F40CDD">
            <w:pPr>
              <w:rPr>
                <w:rFonts w:ascii="Avenir Next LT Pro" w:hAnsi="Avenir Next LT Pro" w:cs="Arial"/>
                <w:sz w:val="22"/>
                <w:szCs w:val="22"/>
              </w:rPr>
            </w:pPr>
          </w:p>
          <w:p w14:paraId="1A88D75C" w14:textId="77777777" w:rsidR="00C34C81" w:rsidRPr="00291B1C" w:rsidRDefault="00C34C81" w:rsidP="00F40CDD">
            <w:pPr>
              <w:rPr>
                <w:rFonts w:ascii="Avenir Next LT Pro" w:hAnsi="Avenir Next LT Pro" w:cs="Arial"/>
                <w:sz w:val="22"/>
                <w:szCs w:val="22"/>
              </w:rPr>
            </w:pPr>
          </w:p>
          <w:p w14:paraId="2AB21E14" w14:textId="77777777" w:rsidR="00C34C81" w:rsidRPr="00291B1C" w:rsidRDefault="00C34C81" w:rsidP="00F40CDD">
            <w:pPr>
              <w:rPr>
                <w:rFonts w:ascii="Avenir Next LT Pro" w:hAnsi="Avenir Next LT Pro" w:cs="Arial"/>
                <w:sz w:val="22"/>
                <w:szCs w:val="22"/>
              </w:rPr>
            </w:pPr>
          </w:p>
          <w:p w14:paraId="0B95D56B" w14:textId="0EBAAE01" w:rsidR="0066423D" w:rsidRPr="00291B1C" w:rsidRDefault="0066423D" w:rsidP="00F40CDD">
            <w:pPr>
              <w:rPr>
                <w:rFonts w:ascii="Avenir Next LT Pro" w:hAnsi="Avenir Next LT Pro" w:cs="Arial"/>
                <w:sz w:val="22"/>
                <w:szCs w:val="22"/>
              </w:rPr>
            </w:pPr>
            <w:r w:rsidRPr="00291B1C">
              <w:rPr>
                <w:rFonts w:ascii="Avenir Next LT Pro" w:hAnsi="Avenir Next LT Pro" w:cs="Arial"/>
                <w:sz w:val="22"/>
                <w:szCs w:val="22"/>
              </w:rPr>
              <w:t>Municipal By-laws through efficient and effective enforcement</w:t>
            </w:r>
          </w:p>
        </w:tc>
        <w:tc>
          <w:tcPr>
            <w:tcW w:w="1701" w:type="dxa"/>
          </w:tcPr>
          <w:p w14:paraId="0E29133C" w14:textId="77777777" w:rsidR="0066423D" w:rsidRPr="00291B1C" w:rsidRDefault="0066423D" w:rsidP="00F40CDD">
            <w:pPr>
              <w:rPr>
                <w:rFonts w:ascii="Avenir Next LT Pro" w:hAnsi="Avenir Next LT Pro" w:cs="Arial"/>
                <w:sz w:val="22"/>
                <w:szCs w:val="22"/>
              </w:rPr>
            </w:pPr>
            <w:r w:rsidRPr="00291B1C">
              <w:rPr>
                <w:rFonts w:ascii="Avenir Next LT Pro" w:hAnsi="Avenir Next LT Pro" w:cs="Arial"/>
                <w:sz w:val="22"/>
                <w:szCs w:val="22"/>
              </w:rPr>
              <w:lastRenderedPageBreak/>
              <w:t>Effective and efficient compliance and enforcement of Municipal by-laws</w:t>
            </w:r>
          </w:p>
        </w:tc>
        <w:tc>
          <w:tcPr>
            <w:tcW w:w="2127" w:type="dxa"/>
          </w:tcPr>
          <w:p w14:paraId="58D3A276" w14:textId="77777777" w:rsidR="0066423D" w:rsidRPr="00291B1C" w:rsidRDefault="0066423D" w:rsidP="00F40CDD">
            <w:pPr>
              <w:rPr>
                <w:rFonts w:ascii="Avenir Next LT Pro" w:hAnsi="Avenir Next LT Pro" w:cs="Arial"/>
                <w:sz w:val="22"/>
                <w:szCs w:val="22"/>
              </w:rPr>
            </w:pPr>
            <w:r w:rsidRPr="00291B1C">
              <w:rPr>
                <w:rFonts w:ascii="Avenir Next LT Pro" w:hAnsi="Avenir Next LT Pro" w:cs="Arial"/>
                <w:sz w:val="22"/>
                <w:szCs w:val="22"/>
              </w:rPr>
              <w:t>Currently Mkhambathini municipality does not have enforcement officers but uses sheriffs to serve notice of non-compliance</w:t>
            </w:r>
          </w:p>
        </w:tc>
        <w:tc>
          <w:tcPr>
            <w:tcW w:w="2268" w:type="dxa"/>
          </w:tcPr>
          <w:p w14:paraId="4A0C7583" w14:textId="77777777" w:rsidR="0066423D" w:rsidRPr="00291B1C" w:rsidRDefault="0066423D" w:rsidP="00F40CDD">
            <w:pPr>
              <w:rPr>
                <w:rFonts w:ascii="Avenir Next LT Pro" w:hAnsi="Avenir Next LT Pro" w:cs="Arial"/>
                <w:sz w:val="22"/>
                <w:szCs w:val="22"/>
              </w:rPr>
            </w:pPr>
            <w:r w:rsidRPr="00291B1C">
              <w:rPr>
                <w:rFonts w:ascii="Avenir Next LT Pro" w:hAnsi="Avenir Next LT Pro" w:cs="Arial"/>
                <w:sz w:val="22"/>
                <w:szCs w:val="22"/>
              </w:rPr>
              <w:t>2003</w:t>
            </w:r>
          </w:p>
        </w:tc>
        <w:tc>
          <w:tcPr>
            <w:tcW w:w="2126" w:type="dxa"/>
          </w:tcPr>
          <w:p w14:paraId="5B050AF7" w14:textId="77777777" w:rsidR="0066423D" w:rsidRPr="00291B1C" w:rsidRDefault="0066423D" w:rsidP="00F40CDD">
            <w:pPr>
              <w:rPr>
                <w:rFonts w:ascii="Avenir Next LT Pro" w:hAnsi="Avenir Next LT Pro" w:cs="Arial"/>
                <w:sz w:val="22"/>
                <w:szCs w:val="22"/>
              </w:rPr>
            </w:pPr>
            <w:r w:rsidRPr="00291B1C">
              <w:rPr>
                <w:rFonts w:ascii="Avenir Next LT Pro" w:hAnsi="Avenir Next LT Pro" w:cs="Arial"/>
                <w:sz w:val="22"/>
                <w:szCs w:val="22"/>
              </w:rPr>
              <w:t>On-going</w:t>
            </w:r>
          </w:p>
        </w:tc>
        <w:tc>
          <w:tcPr>
            <w:tcW w:w="2126" w:type="dxa"/>
          </w:tcPr>
          <w:p w14:paraId="6B82808B" w14:textId="77777777" w:rsidR="0066423D" w:rsidRPr="00291B1C" w:rsidRDefault="0066423D" w:rsidP="00F40CDD">
            <w:pPr>
              <w:rPr>
                <w:rFonts w:ascii="Avenir Next LT Pro" w:hAnsi="Avenir Next LT Pro" w:cs="Arial"/>
                <w:sz w:val="22"/>
                <w:szCs w:val="22"/>
              </w:rPr>
            </w:pPr>
            <w:r w:rsidRPr="00291B1C">
              <w:rPr>
                <w:rFonts w:ascii="Avenir Next LT Pro" w:hAnsi="Avenir Next LT Pro" w:cs="Arial"/>
                <w:sz w:val="22"/>
                <w:szCs w:val="22"/>
              </w:rPr>
              <w:t>Director Technical services</w:t>
            </w:r>
          </w:p>
        </w:tc>
        <w:tc>
          <w:tcPr>
            <w:tcW w:w="2835" w:type="dxa"/>
          </w:tcPr>
          <w:p w14:paraId="088A3409" w14:textId="77777777" w:rsidR="0066423D" w:rsidRPr="00291B1C" w:rsidRDefault="0066423D" w:rsidP="00F40CDD">
            <w:pPr>
              <w:rPr>
                <w:rFonts w:ascii="Avenir Next LT Pro" w:hAnsi="Avenir Next LT Pro" w:cs="Arial"/>
                <w:sz w:val="22"/>
                <w:szCs w:val="22"/>
              </w:rPr>
            </w:pPr>
            <w:r w:rsidRPr="00291B1C">
              <w:rPr>
                <w:rFonts w:ascii="Avenir Next LT Pro" w:hAnsi="Avenir Next LT Pro" w:cs="Arial"/>
                <w:sz w:val="22"/>
                <w:szCs w:val="22"/>
              </w:rPr>
              <w:t>. Vehicle to undergo site inspection before a notice is served</w:t>
            </w:r>
          </w:p>
        </w:tc>
      </w:tr>
    </w:tbl>
    <w:p w14:paraId="0B9CBBF6" w14:textId="77777777" w:rsidR="0066423D" w:rsidRPr="00291B1C" w:rsidRDefault="0066423D" w:rsidP="0066423D">
      <w:pPr>
        <w:rPr>
          <w:rFonts w:eastAsia="Times New Roman"/>
          <w:b/>
          <w:bCs/>
          <w:color w:val="943634"/>
        </w:rPr>
      </w:pPr>
    </w:p>
    <w:p w14:paraId="16E38C95" w14:textId="77777777" w:rsidR="0066423D" w:rsidRPr="00291B1C" w:rsidRDefault="0066423D" w:rsidP="0066423D">
      <w:pPr>
        <w:rPr>
          <w:rFonts w:eastAsia="Times New Roman"/>
          <w:b/>
          <w:bCs/>
          <w:color w:val="943634"/>
        </w:rPr>
      </w:pPr>
    </w:p>
    <w:tbl>
      <w:tblPr>
        <w:tblStyle w:val="TableGrid6"/>
        <w:tblW w:w="15168" w:type="dxa"/>
        <w:tblInd w:w="-856" w:type="dxa"/>
        <w:tblLayout w:type="fixed"/>
        <w:tblLook w:val="04A0" w:firstRow="1" w:lastRow="0" w:firstColumn="1" w:lastColumn="0" w:noHBand="0" w:noVBand="1"/>
      </w:tblPr>
      <w:tblGrid>
        <w:gridCol w:w="1985"/>
        <w:gridCol w:w="1701"/>
        <w:gridCol w:w="2127"/>
        <w:gridCol w:w="2268"/>
        <w:gridCol w:w="2126"/>
        <w:gridCol w:w="2268"/>
        <w:gridCol w:w="2693"/>
      </w:tblGrid>
      <w:tr w:rsidR="0066423D" w:rsidRPr="00291B1C" w14:paraId="18C0B6E2" w14:textId="77777777" w:rsidTr="00F40CDD">
        <w:trPr>
          <w:trHeight w:val="265"/>
        </w:trPr>
        <w:tc>
          <w:tcPr>
            <w:tcW w:w="15168" w:type="dxa"/>
            <w:gridSpan w:val="7"/>
            <w:shd w:val="clear" w:color="auto" w:fill="70AD47" w:themeFill="accent6"/>
          </w:tcPr>
          <w:p w14:paraId="3294FD28" w14:textId="77777777" w:rsidR="0066423D" w:rsidRPr="00291B1C" w:rsidRDefault="0066423D" w:rsidP="00F40CDD">
            <w:pPr>
              <w:jc w:val="center"/>
              <w:rPr>
                <w:rFonts w:ascii="Avenir Next LT Pro" w:hAnsi="Avenir Next LT Pro" w:cs="Arial"/>
                <w:b/>
                <w:sz w:val="22"/>
                <w:szCs w:val="22"/>
              </w:rPr>
            </w:pPr>
            <w:r w:rsidRPr="00291B1C">
              <w:rPr>
                <w:rFonts w:ascii="Avenir Next LT Pro" w:hAnsi="Avenir Next LT Pro" w:cs="Arial"/>
                <w:b/>
                <w:bCs/>
                <w:color w:val="943634"/>
                <w:sz w:val="22"/>
                <w:szCs w:val="22"/>
              </w:rPr>
              <w:br w:type="page"/>
            </w:r>
            <w:r w:rsidRPr="00291B1C">
              <w:rPr>
                <w:rFonts w:ascii="Avenir Next LT Pro" w:hAnsi="Avenir Next LT Pro" w:cs="Arial"/>
                <w:b/>
                <w:bCs/>
                <w:color w:val="943634"/>
                <w:sz w:val="22"/>
                <w:szCs w:val="22"/>
              </w:rPr>
              <w:br w:type="page"/>
            </w:r>
            <w:r w:rsidRPr="00291B1C">
              <w:rPr>
                <w:rFonts w:ascii="Avenir Next LT Pro" w:hAnsi="Avenir Next LT Pro" w:cs="Arial"/>
                <w:b/>
                <w:sz w:val="22"/>
                <w:szCs w:val="22"/>
              </w:rPr>
              <w:t>REDTAPE REDUCTION</w:t>
            </w:r>
          </w:p>
        </w:tc>
      </w:tr>
      <w:tr w:rsidR="0066423D" w:rsidRPr="00291B1C" w14:paraId="70945E11" w14:textId="77777777" w:rsidTr="00F40CDD">
        <w:trPr>
          <w:trHeight w:val="265"/>
        </w:trPr>
        <w:tc>
          <w:tcPr>
            <w:tcW w:w="1985" w:type="dxa"/>
          </w:tcPr>
          <w:p w14:paraId="3434BD4A" w14:textId="77777777" w:rsidR="0066423D" w:rsidRPr="00291B1C" w:rsidRDefault="0066423D" w:rsidP="00F40CDD">
            <w:pPr>
              <w:rPr>
                <w:rFonts w:ascii="Avenir Next LT Pro" w:hAnsi="Avenir Next LT Pro" w:cs="Arial"/>
                <w:b/>
                <w:sz w:val="22"/>
                <w:szCs w:val="22"/>
              </w:rPr>
            </w:pPr>
            <w:r w:rsidRPr="00291B1C">
              <w:rPr>
                <w:rFonts w:ascii="Avenir Next LT Pro" w:hAnsi="Avenir Next LT Pro" w:cs="Arial"/>
                <w:b/>
                <w:sz w:val="22"/>
                <w:szCs w:val="22"/>
              </w:rPr>
              <w:t>INDICATOR 6</w:t>
            </w:r>
          </w:p>
        </w:tc>
        <w:tc>
          <w:tcPr>
            <w:tcW w:w="13183" w:type="dxa"/>
            <w:gridSpan w:val="6"/>
          </w:tcPr>
          <w:p w14:paraId="664E9AC5" w14:textId="77777777" w:rsidR="0066423D" w:rsidRPr="00291B1C" w:rsidRDefault="0066423D" w:rsidP="00F40CDD">
            <w:pPr>
              <w:rPr>
                <w:rFonts w:ascii="Avenir Next LT Pro" w:hAnsi="Avenir Next LT Pro" w:cs="Arial"/>
                <w:b/>
                <w:sz w:val="22"/>
                <w:szCs w:val="22"/>
              </w:rPr>
            </w:pPr>
            <w:r w:rsidRPr="00291B1C">
              <w:rPr>
                <w:rFonts w:ascii="Avenir Next LT Pro" w:hAnsi="Avenir Next LT Pro" w:cs="Arial"/>
                <w:b/>
                <w:sz w:val="22"/>
                <w:szCs w:val="22"/>
              </w:rPr>
              <w:t>Complaints Notifications System</w:t>
            </w:r>
          </w:p>
        </w:tc>
      </w:tr>
      <w:tr w:rsidR="0066423D" w:rsidRPr="00291B1C" w14:paraId="0EC7E4C6" w14:textId="77777777" w:rsidTr="00F40CDD">
        <w:trPr>
          <w:trHeight w:val="265"/>
        </w:trPr>
        <w:tc>
          <w:tcPr>
            <w:tcW w:w="1985" w:type="dxa"/>
          </w:tcPr>
          <w:p w14:paraId="06E99E9A" w14:textId="77777777" w:rsidR="0066423D" w:rsidRPr="00291B1C" w:rsidRDefault="0066423D" w:rsidP="00F40CDD">
            <w:pPr>
              <w:rPr>
                <w:rFonts w:ascii="Avenir Next LT Pro" w:hAnsi="Avenir Next LT Pro" w:cs="Arial"/>
                <w:b/>
                <w:sz w:val="22"/>
                <w:szCs w:val="22"/>
              </w:rPr>
            </w:pPr>
            <w:r w:rsidRPr="00291B1C">
              <w:rPr>
                <w:rFonts w:ascii="Avenir Next LT Pro" w:hAnsi="Avenir Next LT Pro" w:cs="Arial"/>
                <w:b/>
                <w:sz w:val="22"/>
                <w:szCs w:val="22"/>
              </w:rPr>
              <w:t>Key Challenge</w:t>
            </w:r>
          </w:p>
        </w:tc>
        <w:tc>
          <w:tcPr>
            <w:tcW w:w="13183" w:type="dxa"/>
            <w:gridSpan w:val="6"/>
          </w:tcPr>
          <w:p w14:paraId="4B762720" w14:textId="77777777" w:rsidR="0066423D" w:rsidRPr="00291B1C" w:rsidRDefault="0066423D" w:rsidP="00F40CDD">
            <w:pPr>
              <w:rPr>
                <w:rFonts w:ascii="Avenir Next LT Pro" w:hAnsi="Avenir Next LT Pro" w:cs="Arial"/>
                <w:b/>
                <w:sz w:val="22"/>
                <w:szCs w:val="22"/>
              </w:rPr>
            </w:pPr>
            <w:r w:rsidRPr="00291B1C">
              <w:rPr>
                <w:rFonts w:ascii="Avenir Next LT Pro" w:hAnsi="Avenir Next LT Pro" w:cs="Arial"/>
                <w:b/>
                <w:sz w:val="22"/>
                <w:szCs w:val="22"/>
              </w:rPr>
              <w:t>There is either no known channel or means for residents or businesses to submit service delivery complaints to the municipality, OR when complaints are submitted, the municipality does not provide service-specific time frames by which complainants can expect a response from the municipality.</w:t>
            </w:r>
          </w:p>
        </w:tc>
      </w:tr>
      <w:tr w:rsidR="0066423D" w:rsidRPr="00291B1C" w14:paraId="0CF95DDA" w14:textId="77777777" w:rsidTr="00F40CDD">
        <w:trPr>
          <w:trHeight w:val="265"/>
        </w:trPr>
        <w:tc>
          <w:tcPr>
            <w:tcW w:w="1985" w:type="dxa"/>
            <w:vMerge w:val="restart"/>
          </w:tcPr>
          <w:p w14:paraId="25A033DB" w14:textId="77777777" w:rsidR="0066423D" w:rsidRPr="00291B1C" w:rsidRDefault="0066423D" w:rsidP="00F40CDD">
            <w:pPr>
              <w:rPr>
                <w:rFonts w:ascii="Avenir Next LT Pro" w:hAnsi="Avenir Next LT Pro" w:cs="Arial"/>
                <w:b/>
                <w:sz w:val="22"/>
                <w:szCs w:val="22"/>
              </w:rPr>
            </w:pPr>
            <w:r w:rsidRPr="00291B1C">
              <w:rPr>
                <w:rFonts w:ascii="Avenir Next LT Pro" w:hAnsi="Avenir Next LT Pro" w:cs="Arial"/>
                <w:b/>
                <w:sz w:val="22"/>
                <w:szCs w:val="22"/>
              </w:rPr>
              <w:t>Objective</w:t>
            </w:r>
          </w:p>
        </w:tc>
        <w:tc>
          <w:tcPr>
            <w:tcW w:w="1701" w:type="dxa"/>
            <w:vMerge w:val="restart"/>
          </w:tcPr>
          <w:p w14:paraId="0DF22DAE" w14:textId="77777777" w:rsidR="0066423D" w:rsidRPr="00291B1C" w:rsidRDefault="0066423D" w:rsidP="00F40CDD">
            <w:pPr>
              <w:rPr>
                <w:rFonts w:ascii="Avenir Next LT Pro" w:hAnsi="Avenir Next LT Pro" w:cs="Arial"/>
                <w:b/>
                <w:sz w:val="22"/>
                <w:szCs w:val="22"/>
              </w:rPr>
            </w:pPr>
            <w:r w:rsidRPr="00291B1C">
              <w:rPr>
                <w:rFonts w:ascii="Avenir Next LT Pro" w:hAnsi="Avenir Next LT Pro" w:cs="Arial"/>
                <w:b/>
                <w:sz w:val="22"/>
                <w:szCs w:val="22"/>
              </w:rPr>
              <w:t>Expected Outcome</w:t>
            </w:r>
          </w:p>
        </w:tc>
        <w:tc>
          <w:tcPr>
            <w:tcW w:w="11482" w:type="dxa"/>
            <w:gridSpan w:val="5"/>
          </w:tcPr>
          <w:p w14:paraId="1ECF2CE0" w14:textId="77777777" w:rsidR="0066423D" w:rsidRPr="00291B1C" w:rsidRDefault="0066423D" w:rsidP="00F40CDD">
            <w:pPr>
              <w:jc w:val="center"/>
              <w:rPr>
                <w:rFonts w:ascii="Avenir Next LT Pro" w:hAnsi="Avenir Next LT Pro" w:cs="Arial"/>
                <w:b/>
                <w:sz w:val="22"/>
                <w:szCs w:val="22"/>
              </w:rPr>
            </w:pPr>
            <w:r w:rsidRPr="00291B1C">
              <w:rPr>
                <w:rFonts w:ascii="Avenir Next LT Pro" w:hAnsi="Avenir Next LT Pro" w:cs="Arial"/>
                <w:b/>
                <w:sz w:val="22"/>
                <w:szCs w:val="22"/>
              </w:rPr>
              <w:t>Action Plan</w:t>
            </w:r>
          </w:p>
        </w:tc>
      </w:tr>
      <w:tr w:rsidR="0066423D" w:rsidRPr="00291B1C" w14:paraId="209CEBBC" w14:textId="77777777" w:rsidTr="00F40CDD">
        <w:trPr>
          <w:trHeight w:val="265"/>
        </w:trPr>
        <w:tc>
          <w:tcPr>
            <w:tcW w:w="1985" w:type="dxa"/>
            <w:vMerge/>
          </w:tcPr>
          <w:p w14:paraId="55922AD1" w14:textId="77777777" w:rsidR="0066423D" w:rsidRPr="00291B1C" w:rsidRDefault="0066423D" w:rsidP="00F40CDD">
            <w:pPr>
              <w:rPr>
                <w:rFonts w:ascii="Avenir Next LT Pro" w:hAnsi="Avenir Next LT Pro" w:cs="Arial"/>
                <w:b/>
                <w:sz w:val="22"/>
                <w:szCs w:val="22"/>
              </w:rPr>
            </w:pPr>
          </w:p>
        </w:tc>
        <w:tc>
          <w:tcPr>
            <w:tcW w:w="1701" w:type="dxa"/>
            <w:vMerge/>
          </w:tcPr>
          <w:p w14:paraId="63817DB9" w14:textId="77777777" w:rsidR="0066423D" w:rsidRPr="00291B1C" w:rsidRDefault="0066423D" w:rsidP="00F40CDD">
            <w:pPr>
              <w:rPr>
                <w:rFonts w:ascii="Avenir Next LT Pro" w:hAnsi="Avenir Next LT Pro" w:cs="Arial"/>
                <w:b/>
                <w:sz w:val="22"/>
                <w:szCs w:val="22"/>
              </w:rPr>
            </w:pPr>
          </w:p>
        </w:tc>
        <w:tc>
          <w:tcPr>
            <w:tcW w:w="2127" w:type="dxa"/>
          </w:tcPr>
          <w:p w14:paraId="79C10E53" w14:textId="77777777" w:rsidR="0066423D" w:rsidRPr="00291B1C" w:rsidRDefault="0066423D" w:rsidP="00F40CDD">
            <w:pPr>
              <w:rPr>
                <w:rFonts w:ascii="Avenir Next LT Pro" w:hAnsi="Avenir Next LT Pro" w:cs="Arial"/>
                <w:b/>
                <w:sz w:val="22"/>
                <w:szCs w:val="22"/>
              </w:rPr>
            </w:pPr>
            <w:r w:rsidRPr="00291B1C">
              <w:rPr>
                <w:rFonts w:ascii="Avenir Next LT Pro" w:hAnsi="Avenir Next LT Pro" w:cs="Arial"/>
                <w:b/>
                <w:sz w:val="22"/>
                <w:szCs w:val="22"/>
              </w:rPr>
              <w:t>Action /Activity</w:t>
            </w:r>
          </w:p>
        </w:tc>
        <w:tc>
          <w:tcPr>
            <w:tcW w:w="2268" w:type="dxa"/>
          </w:tcPr>
          <w:p w14:paraId="7E4F8A79" w14:textId="77777777" w:rsidR="0066423D" w:rsidRPr="00291B1C" w:rsidRDefault="0066423D" w:rsidP="00F40CDD">
            <w:pPr>
              <w:rPr>
                <w:rFonts w:ascii="Avenir Next LT Pro" w:hAnsi="Avenir Next LT Pro" w:cs="Arial"/>
                <w:b/>
                <w:sz w:val="22"/>
                <w:szCs w:val="22"/>
              </w:rPr>
            </w:pPr>
            <w:r w:rsidRPr="00291B1C">
              <w:rPr>
                <w:rFonts w:ascii="Avenir Next LT Pro" w:hAnsi="Avenir Next LT Pro" w:cs="Arial"/>
                <w:b/>
                <w:sz w:val="22"/>
                <w:szCs w:val="22"/>
              </w:rPr>
              <w:t>Start</w:t>
            </w:r>
          </w:p>
        </w:tc>
        <w:tc>
          <w:tcPr>
            <w:tcW w:w="2126" w:type="dxa"/>
          </w:tcPr>
          <w:p w14:paraId="4C803BC4" w14:textId="77777777" w:rsidR="0066423D" w:rsidRPr="00291B1C" w:rsidRDefault="0066423D" w:rsidP="00F40CDD">
            <w:pPr>
              <w:rPr>
                <w:rFonts w:ascii="Avenir Next LT Pro" w:hAnsi="Avenir Next LT Pro" w:cs="Arial"/>
                <w:b/>
                <w:sz w:val="22"/>
                <w:szCs w:val="22"/>
              </w:rPr>
            </w:pPr>
            <w:r w:rsidRPr="00291B1C">
              <w:rPr>
                <w:rFonts w:ascii="Avenir Next LT Pro" w:hAnsi="Avenir Next LT Pro" w:cs="Arial"/>
                <w:b/>
                <w:sz w:val="22"/>
                <w:szCs w:val="22"/>
              </w:rPr>
              <w:t>End Date</w:t>
            </w:r>
          </w:p>
        </w:tc>
        <w:tc>
          <w:tcPr>
            <w:tcW w:w="2268" w:type="dxa"/>
          </w:tcPr>
          <w:p w14:paraId="6E81B920" w14:textId="77777777" w:rsidR="0066423D" w:rsidRPr="00291B1C" w:rsidRDefault="0066423D" w:rsidP="00F40CDD">
            <w:pPr>
              <w:rPr>
                <w:rFonts w:ascii="Avenir Next LT Pro" w:hAnsi="Avenir Next LT Pro" w:cs="Arial"/>
                <w:b/>
                <w:sz w:val="22"/>
                <w:szCs w:val="22"/>
              </w:rPr>
            </w:pPr>
            <w:r w:rsidRPr="00291B1C">
              <w:rPr>
                <w:rFonts w:ascii="Avenir Next LT Pro" w:hAnsi="Avenir Next LT Pro" w:cs="Arial"/>
                <w:b/>
                <w:sz w:val="22"/>
                <w:szCs w:val="22"/>
              </w:rPr>
              <w:t>Responsibility</w:t>
            </w:r>
          </w:p>
        </w:tc>
        <w:tc>
          <w:tcPr>
            <w:tcW w:w="2693" w:type="dxa"/>
          </w:tcPr>
          <w:p w14:paraId="01A7E230" w14:textId="77777777" w:rsidR="0066423D" w:rsidRPr="00291B1C" w:rsidRDefault="0066423D" w:rsidP="00F40CDD">
            <w:pPr>
              <w:rPr>
                <w:rFonts w:ascii="Avenir Next LT Pro" w:hAnsi="Avenir Next LT Pro" w:cs="Arial"/>
                <w:b/>
                <w:sz w:val="22"/>
                <w:szCs w:val="22"/>
              </w:rPr>
            </w:pPr>
            <w:r w:rsidRPr="00291B1C">
              <w:rPr>
                <w:rFonts w:ascii="Avenir Next LT Pro" w:hAnsi="Avenir Next LT Pro" w:cs="Arial"/>
                <w:b/>
                <w:sz w:val="22"/>
                <w:szCs w:val="22"/>
              </w:rPr>
              <w:t>Resources Required</w:t>
            </w:r>
          </w:p>
        </w:tc>
      </w:tr>
      <w:tr w:rsidR="0066423D" w:rsidRPr="00291B1C" w14:paraId="4DA74211" w14:textId="77777777" w:rsidTr="00F40CDD">
        <w:trPr>
          <w:trHeight w:val="1067"/>
        </w:trPr>
        <w:tc>
          <w:tcPr>
            <w:tcW w:w="1985" w:type="dxa"/>
            <w:vMerge w:val="restart"/>
          </w:tcPr>
          <w:p w14:paraId="3F0C49CA" w14:textId="77777777" w:rsidR="0066423D" w:rsidRPr="00291B1C" w:rsidRDefault="0066423D" w:rsidP="00F40CDD">
            <w:pPr>
              <w:rPr>
                <w:rFonts w:ascii="Avenir Next LT Pro" w:hAnsi="Avenir Next LT Pro" w:cs="Arial"/>
                <w:sz w:val="22"/>
                <w:szCs w:val="22"/>
              </w:rPr>
            </w:pPr>
            <w:r w:rsidRPr="00291B1C">
              <w:rPr>
                <w:rFonts w:ascii="Avenir Next LT Pro" w:hAnsi="Avenir Next LT Pro" w:cs="Arial"/>
                <w:sz w:val="22"/>
                <w:szCs w:val="22"/>
              </w:rPr>
              <w:t>To improve the handling and response time of complaints made to the Municipality for better service deliver</w:t>
            </w:r>
          </w:p>
        </w:tc>
        <w:tc>
          <w:tcPr>
            <w:tcW w:w="1701" w:type="dxa"/>
            <w:vMerge w:val="restart"/>
          </w:tcPr>
          <w:p w14:paraId="55779C17" w14:textId="77777777" w:rsidR="0066423D" w:rsidRPr="00291B1C" w:rsidRDefault="0066423D" w:rsidP="00F40CDD">
            <w:pPr>
              <w:rPr>
                <w:rFonts w:ascii="Avenir Next LT Pro" w:hAnsi="Avenir Next LT Pro" w:cs="Arial"/>
                <w:sz w:val="22"/>
                <w:szCs w:val="22"/>
              </w:rPr>
            </w:pPr>
            <w:r w:rsidRPr="00291B1C">
              <w:rPr>
                <w:rFonts w:ascii="Avenir Next LT Pro" w:hAnsi="Avenir Next LT Pro" w:cs="Arial"/>
                <w:sz w:val="22"/>
                <w:szCs w:val="22"/>
              </w:rPr>
              <w:t>An effective and efficient Complaints Management System towards better service delivery</w:t>
            </w:r>
          </w:p>
        </w:tc>
        <w:tc>
          <w:tcPr>
            <w:tcW w:w="2127" w:type="dxa"/>
          </w:tcPr>
          <w:p w14:paraId="68AC0E72" w14:textId="77777777" w:rsidR="0066423D" w:rsidRPr="00291B1C" w:rsidRDefault="0066423D" w:rsidP="00F40CDD">
            <w:pPr>
              <w:rPr>
                <w:rFonts w:ascii="Avenir Next LT Pro" w:hAnsi="Avenir Next LT Pro" w:cs="Arial"/>
                <w:sz w:val="22"/>
                <w:szCs w:val="22"/>
              </w:rPr>
            </w:pPr>
            <w:r w:rsidRPr="00291B1C">
              <w:rPr>
                <w:rFonts w:ascii="Avenir Next LT Pro" w:hAnsi="Avenir Next LT Pro" w:cs="Arial"/>
                <w:sz w:val="22"/>
                <w:szCs w:val="22"/>
              </w:rPr>
              <w:t>The Municipal Rapid Response Team and Integrated Complaints Management System committee was established on the 26/09/2019.</w:t>
            </w:r>
          </w:p>
        </w:tc>
        <w:tc>
          <w:tcPr>
            <w:tcW w:w="2268" w:type="dxa"/>
          </w:tcPr>
          <w:p w14:paraId="2BB3216D" w14:textId="77777777" w:rsidR="0066423D" w:rsidRPr="00291B1C" w:rsidRDefault="0066423D" w:rsidP="00F40CDD">
            <w:pPr>
              <w:rPr>
                <w:rFonts w:ascii="Avenir Next LT Pro" w:hAnsi="Avenir Next LT Pro" w:cs="Arial"/>
                <w:sz w:val="22"/>
                <w:szCs w:val="22"/>
              </w:rPr>
            </w:pPr>
            <w:r w:rsidRPr="00291B1C">
              <w:rPr>
                <w:rFonts w:ascii="Avenir Next LT Pro" w:hAnsi="Avenir Next LT Pro" w:cs="Arial"/>
                <w:sz w:val="22"/>
                <w:szCs w:val="22"/>
              </w:rPr>
              <w:t>November</w:t>
            </w:r>
          </w:p>
          <w:p w14:paraId="12162FA9" w14:textId="77777777" w:rsidR="0066423D" w:rsidRPr="00291B1C" w:rsidRDefault="0066423D" w:rsidP="00F40CDD">
            <w:pPr>
              <w:rPr>
                <w:rFonts w:ascii="Avenir Next LT Pro" w:hAnsi="Avenir Next LT Pro" w:cs="Arial"/>
                <w:sz w:val="22"/>
                <w:szCs w:val="22"/>
              </w:rPr>
            </w:pPr>
            <w:r w:rsidRPr="00291B1C">
              <w:rPr>
                <w:rFonts w:ascii="Avenir Next LT Pro" w:hAnsi="Avenir Next LT Pro" w:cs="Arial"/>
                <w:sz w:val="22"/>
                <w:szCs w:val="22"/>
              </w:rPr>
              <w:t>2019</w:t>
            </w:r>
          </w:p>
        </w:tc>
        <w:tc>
          <w:tcPr>
            <w:tcW w:w="2126" w:type="dxa"/>
          </w:tcPr>
          <w:p w14:paraId="782F30CC" w14:textId="77777777" w:rsidR="0066423D" w:rsidRPr="00291B1C" w:rsidRDefault="0066423D" w:rsidP="00F40CDD">
            <w:pPr>
              <w:rPr>
                <w:rFonts w:ascii="Avenir Next LT Pro" w:hAnsi="Avenir Next LT Pro" w:cs="Arial"/>
                <w:sz w:val="22"/>
                <w:szCs w:val="22"/>
              </w:rPr>
            </w:pPr>
            <w:r w:rsidRPr="00291B1C">
              <w:rPr>
                <w:rFonts w:ascii="Avenir Next LT Pro" w:hAnsi="Avenir Next LT Pro" w:cs="Arial"/>
                <w:sz w:val="22"/>
                <w:szCs w:val="22"/>
              </w:rPr>
              <w:t>On-going</w:t>
            </w:r>
          </w:p>
        </w:tc>
        <w:tc>
          <w:tcPr>
            <w:tcW w:w="2268" w:type="dxa"/>
          </w:tcPr>
          <w:p w14:paraId="456FEA1C" w14:textId="77777777" w:rsidR="0066423D" w:rsidRPr="00291B1C" w:rsidRDefault="0066423D" w:rsidP="00F40CDD">
            <w:pPr>
              <w:rPr>
                <w:rFonts w:ascii="Avenir Next LT Pro" w:hAnsi="Avenir Next LT Pro" w:cs="Arial"/>
                <w:sz w:val="22"/>
                <w:szCs w:val="22"/>
              </w:rPr>
            </w:pPr>
            <w:r w:rsidRPr="00291B1C">
              <w:rPr>
                <w:rFonts w:ascii="Avenir Next LT Pro" w:hAnsi="Avenir Next LT Pro" w:cs="Arial"/>
                <w:sz w:val="22"/>
                <w:szCs w:val="22"/>
              </w:rPr>
              <w:t>Manager Public Participation</w:t>
            </w:r>
          </w:p>
        </w:tc>
        <w:tc>
          <w:tcPr>
            <w:tcW w:w="2693" w:type="dxa"/>
          </w:tcPr>
          <w:p w14:paraId="71751281" w14:textId="77777777" w:rsidR="0066423D" w:rsidRPr="00291B1C" w:rsidRDefault="0066423D" w:rsidP="00F40CDD">
            <w:pPr>
              <w:rPr>
                <w:rFonts w:ascii="Avenir Next LT Pro" w:hAnsi="Avenir Next LT Pro" w:cs="Arial"/>
                <w:sz w:val="22"/>
                <w:szCs w:val="22"/>
              </w:rPr>
            </w:pPr>
            <w:r w:rsidRPr="00291B1C">
              <w:rPr>
                <w:rFonts w:ascii="Avenir Next LT Pro" w:hAnsi="Avenir Next LT Pro" w:cs="Arial"/>
                <w:sz w:val="22"/>
                <w:szCs w:val="22"/>
              </w:rPr>
              <w:t>Vehicle to attend the matters and to ensure community participation.</w:t>
            </w:r>
          </w:p>
          <w:p w14:paraId="3353D301" w14:textId="77777777" w:rsidR="0066423D" w:rsidRPr="00291B1C" w:rsidRDefault="0066423D" w:rsidP="00F40CDD">
            <w:pPr>
              <w:rPr>
                <w:rFonts w:ascii="Avenir Next LT Pro" w:hAnsi="Avenir Next LT Pro" w:cs="Arial"/>
                <w:sz w:val="22"/>
                <w:szCs w:val="22"/>
              </w:rPr>
            </w:pPr>
            <w:r w:rsidRPr="00291B1C">
              <w:rPr>
                <w:rFonts w:ascii="Avenir Next LT Pro" w:hAnsi="Avenir Next LT Pro" w:cs="Arial"/>
                <w:b/>
                <w:bCs/>
                <w:sz w:val="22"/>
                <w:szCs w:val="22"/>
              </w:rPr>
              <w:t xml:space="preserve">. </w:t>
            </w:r>
            <w:r w:rsidRPr="00291B1C">
              <w:rPr>
                <w:rFonts w:ascii="Avenir Next LT Pro" w:hAnsi="Avenir Next LT Pro" w:cs="Arial"/>
                <w:sz w:val="22"/>
                <w:szCs w:val="22"/>
              </w:rPr>
              <w:t xml:space="preserve">Personnel </w:t>
            </w:r>
          </w:p>
          <w:p w14:paraId="31D295D2" w14:textId="77777777" w:rsidR="0066423D" w:rsidRPr="00291B1C" w:rsidRDefault="0066423D" w:rsidP="00F40CDD">
            <w:pPr>
              <w:rPr>
                <w:rFonts w:ascii="Avenir Next LT Pro" w:hAnsi="Avenir Next LT Pro" w:cs="Arial"/>
                <w:sz w:val="22"/>
                <w:szCs w:val="22"/>
              </w:rPr>
            </w:pPr>
            <w:r w:rsidRPr="00291B1C">
              <w:rPr>
                <w:rFonts w:ascii="Avenir Next LT Pro" w:hAnsi="Avenir Next LT Pro" w:cs="Arial"/>
                <w:b/>
                <w:bCs/>
                <w:sz w:val="22"/>
                <w:szCs w:val="22"/>
              </w:rPr>
              <w:t>.</w:t>
            </w:r>
            <w:r w:rsidRPr="00291B1C">
              <w:rPr>
                <w:rFonts w:ascii="Avenir Next LT Pro" w:hAnsi="Avenir Next LT Pro" w:cs="Arial"/>
                <w:sz w:val="22"/>
                <w:szCs w:val="22"/>
              </w:rPr>
              <w:t xml:space="preserve"> Telephone to contact citizens and respond to complaints on time.</w:t>
            </w:r>
          </w:p>
          <w:p w14:paraId="76CA6590" w14:textId="77777777" w:rsidR="0066423D" w:rsidRPr="00291B1C" w:rsidRDefault="0066423D" w:rsidP="00F40CDD">
            <w:pPr>
              <w:rPr>
                <w:rFonts w:ascii="Avenir Next LT Pro" w:hAnsi="Avenir Next LT Pro" w:cs="Arial"/>
                <w:sz w:val="22"/>
                <w:szCs w:val="22"/>
              </w:rPr>
            </w:pPr>
            <w:r w:rsidRPr="00291B1C">
              <w:rPr>
                <w:rFonts w:ascii="Avenir Next LT Pro" w:hAnsi="Avenir Next LT Pro" w:cs="Arial"/>
                <w:b/>
                <w:bCs/>
                <w:sz w:val="22"/>
                <w:szCs w:val="22"/>
              </w:rPr>
              <w:t xml:space="preserve">. </w:t>
            </w:r>
            <w:r w:rsidRPr="00291B1C">
              <w:rPr>
                <w:rFonts w:ascii="Avenir Next LT Pro" w:hAnsi="Avenir Next LT Pro" w:cs="Arial"/>
                <w:sz w:val="22"/>
                <w:szCs w:val="22"/>
              </w:rPr>
              <w:t>Email to give feedback</w:t>
            </w:r>
          </w:p>
        </w:tc>
      </w:tr>
      <w:tr w:rsidR="0066423D" w:rsidRPr="00291B1C" w14:paraId="16F12A79" w14:textId="77777777" w:rsidTr="00F40CDD">
        <w:trPr>
          <w:trHeight w:val="1067"/>
        </w:trPr>
        <w:tc>
          <w:tcPr>
            <w:tcW w:w="1985" w:type="dxa"/>
            <w:vMerge/>
          </w:tcPr>
          <w:p w14:paraId="249E70A7" w14:textId="77777777" w:rsidR="0066423D" w:rsidRPr="00291B1C" w:rsidRDefault="0066423D" w:rsidP="00F40CDD">
            <w:pPr>
              <w:rPr>
                <w:rFonts w:ascii="Avenir Next LT Pro" w:hAnsi="Avenir Next LT Pro" w:cs="Arial"/>
                <w:sz w:val="22"/>
                <w:szCs w:val="22"/>
              </w:rPr>
            </w:pPr>
          </w:p>
        </w:tc>
        <w:tc>
          <w:tcPr>
            <w:tcW w:w="1701" w:type="dxa"/>
            <w:vMerge/>
          </w:tcPr>
          <w:p w14:paraId="6D546E6A" w14:textId="77777777" w:rsidR="0066423D" w:rsidRPr="00291B1C" w:rsidRDefault="0066423D" w:rsidP="00F40CDD">
            <w:pPr>
              <w:rPr>
                <w:rFonts w:ascii="Avenir Next LT Pro" w:hAnsi="Avenir Next LT Pro" w:cs="Arial"/>
                <w:sz w:val="22"/>
                <w:szCs w:val="22"/>
              </w:rPr>
            </w:pPr>
          </w:p>
        </w:tc>
        <w:tc>
          <w:tcPr>
            <w:tcW w:w="2127" w:type="dxa"/>
          </w:tcPr>
          <w:p w14:paraId="5B1CB7BE" w14:textId="77777777" w:rsidR="0066423D" w:rsidRPr="00291B1C" w:rsidRDefault="0066423D" w:rsidP="00F40CDD">
            <w:pPr>
              <w:rPr>
                <w:rFonts w:ascii="Avenir Next LT Pro" w:hAnsi="Avenir Next LT Pro" w:cs="Arial"/>
                <w:sz w:val="22"/>
                <w:szCs w:val="22"/>
              </w:rPr>
            </w:pPr>
            <w:r w:rsidRPr="00291B1C">
              <w:rPr>
                <w:rFonts w:ascii="Avenir Next LT Pro" w:hAnsi="Avenir Next LT Pro" w:cs="Arial"/>
                <w:sz w:val="22"/>
                <w:szCs w:val="22"/>
              </w:rPr>
              <w:t>The complaints management strategy is implemented, this is because at the Municipality Premises we have complaints book, that the community members use to lay their complaints. Moreover, in all 7 wards we have installed the suggestion boxes, that is monitored every week by Complaints officer who ensures that the community gets the feedback on time.</w:t>
            </w:r>
          </w:p>
        </w:tc>
        <w:tc>
          <w:tcPr>
            <w:tcW w:w="2268" w:type="dxa"/>
          </w:tcPr>
          <w:p w14:paraId="77C1C8C4" w14:textId="77777777" w:rsidR="0066423D" w:rsidRPr="00291B1C" w:rsidRDefault="0066423D" w:rsidP="00F40CDD">
            <w:pPr>
              <w:rPr>
                <w:rFonts w:ascii="Avenir Next LT Pro" w:hAnsi="Avenir Next LT Pro" w:cs="Arial"/>
                <w:sz w:val="22"/>
                <w:szCs w:val="22"/>
              </w:rPr>
            </w:pPr>
            <w:r w:rsidRPr="00291B1C">
              <w:rPr>
                <w:rFonts w:ascii="Avenir Next LT Pro" w:hAnsi="Avenir Next LT Pro" w:cs="Arial"/>
                <w:sz w:val="22"/>
                <w:szCs w:val="22"/>
              </w:rPr>
              <w:t>January 2020</w:t>
            </w:r>
          </w:p>
        </w:tc>
        <w:tc>
          <w:tcPr>
            <w:tcW w:w="2126" w:type="dxa"/>
          </w:tcPr>
          <w:p w14:paraId="603FF1C0" w14:textId="77777777" w:rsidR="0066423D" w:rsidRPr="00291B1C" w:rsidRDefault="0066423D" w:rsidP="00F40CDD">
            <w:pPr>
              <w:rPr>
                <w:rFonts w:ascii="Avenir Next LT Pro" w:hAnsi="Avenir Next LT Pro" w:cs="Arial"/>
                <w:sz w:val="22"/>
                <w:szCs w:val="22"/>
              </w:rPr>
            </w:pPr>
            <w:r w:rsidRPr="00291B1C">
              <w:rPr>
                <w:rFonts w:ascii="Avenir Next LT Pro" w:hAnsi="Avenir Next LT Pro" w:cs="Arial"/>
                <w:sz w:val="22"/>
                <w:szCs w:val="22"/>
              </w:rPr>
              <w:t>On-going</w:t>
            </w:r>
          </w:p>
        </w:tc>
        <w:tc>
          <w:tcPr>
            <w:tcW w:w="2268" w:type="dxa"/>
          </w:tcPr>
          <w:p w14:paraId="102A37FB" w14:textId="77777777" w:rsidR="0066423D" w:rsidRPr="00291B1C" w:rsidRDefault="0066423D" w:rsidP="00F40CDD">
            <w:pPr>
              <w:rPr>
                <w:rFonts w:ascii="Avenir Next LT Pro" w:hAnsi="Avenir Next LT Pro" w:cs="Arial"/>
                <w:sz w:val="22"/>
                <w:szCs w:val="22"/>
              </w:rPr>
            </w:pPr>
            <w:r w:rsidRPr="00291B1C">
              <w:rPr>
                <w:rFonts w:ascii="Avenir Next LT Pro" w:hAnsi="Avenir Next LT Pro" w:cs="Arial"/>
                <w:sz w:val="22"/>
                <w:szCs w:val="22"/>
              </w:rPr>
              <w:t>Manager Public participation</w:t>
            </w:r>
          </w:p>
        </w:tc>
        <w:tc>
          <w:tcPr>
            <w:tcW w:w="2693" w:type="dxa"/>
          </w:tcPr>
          <w:p w14:paraId="3EB25ADF" w14:textId="77777777" w:rsidR="0066423D" w:rsidRPr="00291B1C" w:rsidRDefault="0066423D" w:rsidP="00F40CDD">
            <w:pPr>
              <w:rPr>
                <w:rFonts w:ascii="Avenir Next LT Pro" w:hAnsi="Avenir Next LT Pro" w:cs="Arial"/>
                <w:sz w:val="22"/>
                <w:szCs w:val="22"/>
              </w:rPr>
            </w:pPr>
            <w:r w:rsidRPr="00291B1C">
              <w:rPr>
                <w:rFonts w:ascii="Avenir Next LT Pro" w:hAnsi="Avenir Next LT Pro" w:cs="Arial"/>
                <w:sz w:val="22"/>
                <w:szCs w:val="22"/>
              </w:rPr>
              <w:t>.Telephone</w:t>
            </w:r>
          </w:p>
          <w:p w14:paraId="5B54E9D0" w14:textId="77777777" w:rsidR="0066423D" w:rsidRPr="00291B1C" w:rsidRDefault="0066423D" w:rsidP="00F40CDD">
            <w:pPr>
              <w:rPr>
                <w:rFonts w:ascii="Avenir Next LT Pro" w:hAnsi="Avenir Next LT Pro" w:cs="Arial"/>
                <w:sz w:val="22"/>
                <w:szCs w:val="22"/>
              </w:rPr>
            </w:pPr>
            <w:r w:rsidRPr="00291B1C">
              <w:rPr>
                <w:rFonts w:ascii="Avenir Next LT Pro" w:hAnsi="Avenir Next LT Pro" w:cs="Arial"/>
                <w:sz w:val="22"/>
                <w:szCs w:val="22"/>
              </w:rPr>
              <w:t>.Suggestion Boxes</w:t>
            </w:r>
          </w:p>
          <w:p w14:paraId="639AB15E" w14:textId="77777777" w:rsidR="0066423D" w:rsidRPr="00291B1C" w:rsidRDefault="0066423D" w:rsidP="00F40CDD">
            <w:pPr>
              <w:rPr>
                <w:rFonts w:ascii="Avenir Next LT Pro" w:hAnsi="Avenir Next LT Pro" w:cs="Arial"/>
                <w:sz w:val="22"/>
                <w:szCs w:val="22"/>
              </w:rPr>
            </w:pPr>
            <w:r w:rsidRPr="00291B1C">
              <w:rPr>
                <w:rFonts w:ascii="Avenir Next LT Pro" w:hAnsi="Avenir Next LT Pro" w:cs="Arial"/>
                <w:sz w:val="22"/>
                <w:szCs w:val="22"/>
              </w:rPr>
              <w:t>.Social Media platforms</w:t>
            </w:r>
          </w:p>
          <w:p w14:paraId="40935710" w14:textId="77777777" w:rsidR="0066423D" w:rsidRPr="00291B1C" w:rsidRDefault="0066423D" w:rsidP="00F40CDD">
            <w:pPr>
              <w:rPr>
                <w:rFonts w:ascii="Avenir Next LT Pro" w:hAnsi="Avenir Next LT Pro" w:cs="Arial"/>
                <w:sz w:val="22"/>
                <w:szCs w:val="22"/>
              </w:rPr>
            </w:pPr>
            <w:r w:rsidRPr="00291B1C">
              <w:rPr>
                <w:rFonts w:ascii="Avenir Next LT Pro" w:hAnsi="Avenir Next LT Pro" w:cs="Arial"/>
                <w:b/>
                <w:bCs/>
                <w:sz w:val="22"/>
                <w:szCs w:val="22"/>
              </w:rPr>
              <w:t>.</w:t>
            </w:r>
            <w:r w:rsidRPr="00291B1C">
              <w:rPr>
                <w:rFonts w:ascii="Avenir Next LT Pro" w:hAnsi="Avenir Next LT Pro" w:cs="Arial"/>
                <w:sz w:val="22"/>
                <w:szCs w:val="22"/>
              </w:rPr>
              <w:t>Personnel- attend the matter face-to-face.</w:t>
            </w:r>
          </w:p>
          <w:p w14:paraId="6F7FDA93" w14:textId="77777777" w:rsidR="0066423D" w:rsidRPr="00291B1C" w:rsidRDefault="0066423D" w:rsidP="00F40CDD">
            <w:pPr>
              <w:rPr>
                <w:rFonts w:ascii="Avenir Next LT Pro" w:hAnsi="Avenir Next LT Pro" w:cs="Arial"/>
                <w:sz w:val="22"/>
                <w:szCs w:val="22"/>
              </w:rPr>
            </w:pPr>
          </w:p>
        </w:tc>
      </w:tr>
    </w:tbl>
    <w:p w14:paraId="3CF71B2E" w14:textId="77777777" w:rsidR="0066423D" w:rsidRPr="00291B1C" w:rsidRDefault="0066423D" w:rsidP="0066423D">
      <w:pPr>
        <w:rPr>
          <w:rFonts w:eastAsia="Times New Roman"/>
          <w:b/>
          <w:bCs/>
          <w:color w:val="943634"/>
        </w:rPr>
      </w:pPr>
    </w:p>
    <w:tbl>
      <w:tblPr>
        <w:tblStyle w:val="TableGrid6"/>
        <w:tblW w:w="15168" w:type="dxa"/>
        <w:tblInd w:w="-856" w:type="dxa"/>
        <w:tblLook w:val="04A0" w:firstRow="1" w:lastRow="0" w:firstColumn="1" w:lastColumn="0" w:noHBand="0" w:noVBand="1"/>
      </w:tblPr>
      <w:tblGrid>
        <w:gridCol w:w="1774"/>
        <w:gridCol w:w="2276"/>
        <w:gridCol w:w="2494"/>
        <w:gridCol w:w="2237"/>
        <w:gridCol w:w="2053"/>
        <w:gridCol w:w="2115"/>
        <w:gridCol w:w="2219"/>
      </w:tblGrid>
      <w:tr w:rsidR="0066423D" w:rsidRPr="00291B1C" w14:paraId="50B4948F" w14:textId="77777777" w:rsidTr="00F40CDD">
        <w:trPr>
          <w:trHeight w:val="265"/>
        </w:trPr>
        <w:tc>
          <w:tcPr>
            <w:tcW w:w="15168" w:type="dxa"/>
            <w:gridSpan w:val="7"/>
            <w:shd w:val="clear" w:color="auto" w:fill="70AD47" w:themeFill="accent6"/>
          </w:tcPr>
          <w:p w14:paraId="6EDA8887" w14:textId="77777777" w:rsidR="0066423D" w:rsidRPr="00291B1C" w:rsidRDefault="0066423D" w:rsidP="00F40CDD">
            <w:pPr>
              <w:jc w:val="center"/>
              <w:rPr>
                <w:rFonts w:ascii="Avenir Next LT Pro" w:hAnsi="Avenir Next LT Pro" w:cs="Arial"/>
                <w:b/>
                <w:sz w:val="22"/>
                <w:szCs w:val="22"/>
              </w:rPr>
            </w:pPr>
            <w:r w:rsidRPr="00291B1C">
              <w:rPr>
                <w:rFonts w:ascii="Avenir Next LT Pro" w:hAnsi="Avenir Next LT Pro" w:cs="Arial"/>
                <w:b/>
                <w:bCs/>
                <w:color w:val="943634"/>
                <w:sz w:val="22"/>
                <w:szCs w:val="22"/>
              </w:rPr>
              <w:br w:type="page"/>
            </w:r>
            <w:r w:rsidRPr="00291B1C">
              <w:rPr>
                <w:rFonts w:ascii="Avenir Next LT Pro" w:hAnsi="Avenir Next LT Pro" w:cs="Arial"/>
                <w:b/>
                <w:bCs/>
                <w:color w:val="943634"/>
                <w:sz w:val="22"/>
                <w:szCs w:val="22"/>
              </w:rPr>
              <w:br w:type="page"/>
            </w:r>
            <w:r w:rsidRPr="00291B1C">
              <w:rPr>
                <w:rFonts w:ascii="Avenir Next LT Pro" w:hAnsi="Avenir Next LT Pro" w:cs="Arial"/>
                <w:b/>
                <w:sz w:val="22"/>
                <w:szCs w:val="22"/>
              </w:rPr>
              <w:t>REDTAPE REDUCTION</w:t>
            </w:r>
          </w:p>
        </w:tc>
      </w:tr>
      <w:tr w:rsidR="0066423D" w:rsidRPr="00291B1C" w14:paraId="7203A5FA" w14:textId="77777777" w:rsidTr="00F40CDD">
        <w:trPr>
          <w:trHeight w:val="265"/>
        </w:trPr>
        <w:tc>
          <w:tcPr>
            <w:tcW w:w="1560" w:type="dxa"/>
          </w:tcPr>
          <w:p w14:paraId="3AB412FB" w14:textId="77777777" w:rsidR="0066423D" w:rsidRPr="00291B1C" w:rsidRDefault="0066423D" w:rsidP="00F40CDD">
            <w:pPr>
              <w:rPr>
                <w:rFonts w:ascii="Avenir Next LT Pro" w:hAnsi="Avenir Next LT Pro" w:cs="Arial"/>
                <w:b/>
                <w:sz w:val="22"/>
                <w:szCs w:val="22"/>
              </w:rPr>
            </w:pPr>
            <w:r w:rsidRPr="00291B1C">
              <w:rPr>
                <w:rFonts w:ascii="Avenir Next LT Pro" w:hAnsi="Avenir Next LT Pro" w:cs="Arial"/>
                <w:b/>
                <w:sz w:val="22"/>
                <w:szCs w:val="22"/>
              </w:rPr>
              <w:t>INDICATOR 7</w:t>
            </w:r>
          </w:p>
        </w:tc>
        <w:tc>
          <w:tcPr>
            <w:tcW w:w="13608" w:type="dxa"/>
            <w:gridSpan w:val="6"/>
          </w:tcPr>
          <w:p w14:paraId="294909A4" w14:textId="77777777" w:rsidR="0066423D" w:rsidRPr="00291B1C" w:rsidRDefault="0066423D" w:rsidP="00F40CDD">
            <w:pPr>
              <w:rPr>
                <w:rFonts w:ascii="Avenir Next LT Pro" w:hAnsi="Avenir Next LT Pro" w:cs="Arial"/>
                <w:b/>
                <w:sz w:val="22"/>
                <w:szCs w:val="22"/>
              </w:rPr>
            </w:pPr>
            <w:r w:rsidRPr="00291B1C">
              <w:rPr>
                <w:rFonts w:ascii="Avenir Next LT Pro" w:hAnsi="Avenir Next LT Pro" w:cs="Arial"/>
                <w:sz w:val="22"/>
                <w:szCs w:val="22"/>
              </w:rPr>
              <w:t>Communication of Information</w:t>
            </w:r>
          </w:p>
        </w:tc>
      </w:tr>
      <w:tr w:rsidR="0066423D" w:rsidRPr="00291B1C" w14:paraId="62584E07" w14:textId="77777777" w:rsidTr="00F40CDD">
        <w:trPr>
          <w:trHeight w:val="265"/>
        </w:trPr>
        <w:tc>
          <w:tcPr>
            <w:tcW w:w="1560" w:type="dxa"/>
          </w:tcPr>
          <w:p w14:paraId="11035A04" w14:textId="77777777" w:rsidR="0066423D" w:rsidRPr="00291B1C" w:rsidRDefault="0066423D" w:rsidP="00F40CDD">
            <w:pPr>
              <w:rPr>
                <w:rFonts w:ascii="Avenir Next LT Pro" w:hAnsi="Avenir Next LT Pro" w:cs="Arial"/>
                <w:b/>
                <w:sz w:val="22"/>
                <w:szCs w:val="22"/>
              </w:rPr>
            </w:pPr>
            <w:r w:rsidRPr="00291B1C">
              <w:rPr>
                <w:rFonts w:ascii="Avenir Next LT Pro" w:hAnsi="Avenir Next LT Pro" w:cs="Arial"/>
                <w:b/>
                <w:sz w:val="22"/>
                <w:szCs w:val="22"/>
              </w:rPr>
              <w:t>Key Challenge</w:t>
            </w:r>
          </w:p>
        </w:tc>
        <w:tc>
          <w:tcPr>
            <w:tcW w:w="13608" w:type="dxa"/>
            <w:gridSpan w:val="6"/>
          </w:tcPr>
          <w:p w14:paraId="48A0F809" w14:textId="77777777" w:rsidR="0066423D" w:rsidRPr="00291B1C" w:rsidRDefault="0066423D" w:rsidP="00F40CDD">
            <w:pPr>
              <w:rPr>
                <w:rFonts w:ascii="Avenir Next LT Pro" w:hAnsi="Avenir Next LT Pro" w:cs="Arial"/>
                <w:b/>
                <w:sz w:val="22"/>
                <w:szCs w:val="22"/>
              </w:rPr>
            </w:pPr>
            <w:r w:rsidRPr="00291B1C">
              <w:rPr>
                <w:rFonts w:ascii="Avenir Next LT Pro" w:hAnsi="Avenir Next LT Pro" w:cs="Arial"/>
                <w:b/>
                <w:sz w:val="22"/>
                <w:szCs w:val="22"/>
              </w:rPr>
              <w:t>Lack of or poor communication systems, processes and channels resulting in difficulty in accessing municipal information relevant to residents and/or businesses.</w:t>
            </w:r>
          </w:p>
        </w:tc>
      </w:tr>
      <w:tr w:rsidR="0066423D" w:rsidRPr="00291B1C" w14:paraId="04A2B3F4" w14:textId="77777777" w:rsidTr="00F40CDD">
        <w:trPr>
          <w:trHeight w:val="265"/>
        </w:trPr>
        <w:tc>
          <w:tcPr>
            <w:tcW w:w="1560" w:type="dxa"/>
            <w:vMerge w:val="restart"/>
          </w:tcPr>
          <w:p w14:paraId="70B65DCC" w14:textId="77777777" w:rsidR="0066423D" w:rsidRPr="00291B1C" w:rsidRDefault="0066423D" w:rsidP="00F40CDD">
            <w:pPr>
              <w:rPr>
                <w:rFonts w:ascii="Avenir Next LT Pro" w:hAnsi="Avenir Next LT Pro" w:cs="Arial"/>
                <w:b/>
                <w:sz w:val="22"/>
                <w:szCs w:val="22"/>
              </w:rPr>
            </w:pPr>
            <w:r w:rsidRPr="00291B1C">
              <w:rPr>
                <w:rFonts w:ascii="Avenir Next LT Pro" w:hAnsi="Avenir Next LT Pro" w:cs="Arial"/>
                <w:b/>
                <w:sz w:val="22"/>
                <w:szCs w:val="22"/>
              </w:rPr>
              <w:t>Objective</w:t>
            </w:r>
          </w:p>
        </w:tc>
        <w:tc>
          <w:tcPr>
            <w:tcW w:w="2306" w:type="dxa"/>
            <w:vMerge w:val="restart"/>
          </w:tcPr>
          <w:p w14:paraId="1F395399" w14:textId="77777777" w:rsidR="0066423D" w:rsidRPr="00291B1C" w:rsidRDefault="0066423D" w:rsidP="00F40CDD">
            <w:pPr>
              <w:rPr>
                <w:rFonts w:ascii="Avenir Next LT Pro" w:hAnsi="Avenir Next LT Pro" w:cs="Arial"/>
                <w:b/>
                <w:sz w:val="22"/>
                <w:szCs w:val="22"/>
              </w:rPr>
            </w:pPr>
            <w:r w:rsidRPr="00291B1C">
              <w:rPr>
                <w:rFonts w:ascii="Avenir Next LT Pro" w:hAnsi="Avenir Next LT Pro" w:cs="Arial"/>
                <w:b/>
                <w:sz w:val="22"/>
                <w:szCs w:val="22"/>
              </w:rPr>
              <w:t>Expected Outcome</w:t>
            </w:r>
          </w:p>
        </w:tc>
        <w:tc>
          <w:tcPr>
            <w:tcW w:w="11302" w:type="dxa"/>
            <w:gridSpan w:val="5"/>
          </w:tcPr>
          <w:p w14:paraId="7548CB0D" w14:textId="77777777" w:rsidR="0066423D" w:rsidRPr="00291B1C" w:rsidRDefault="0066423D" w:rsidP="00F40CDD">
            <w:pPr>
              <w:jc w:val="center"/>
              <w:rPr>
                <w:rFonts w:ascii="Avenir Next LT Pro" w:hAnsi="Avenir Next LT Pro" w:cs="Arial"/>
                <w:b/>
                <w:sz w:val="22"/>
                <w:szCs w:val="22"/>
              </w:rPr>
            </w:pPr>
            <w:r w:rsidRPr="00291B1C">
              <w:rPr>
                <w:rFonts w:ascii="Avenir Next LT Pro" w:hAnsi="Avenir Next LT Pro" w:cs="Arial"/>
                <w:b/>
                <w:sz w:val="22"/>
                <w:szCs w:val="22"/>
              </w:rPr>
              <w:t>Action Plan</w:t>
            </w:r>
          </w:p>
        </w:tc>
      </w:tr>
      <w:tr w:rsidR="0066423D" w:rsidRPr="00291B1C" w14:paraId="05BD37C7" w14:textId="77777777" w:rsidTr="00F40CDD">
        <w:trPr>
          <w:trHeight w:val="790"/>
        </w:trPr>
        <w:tc>
          <w:tcPr>
            <w:tcW w:w="1560" w:type="dxa"/>
            <w:vMerge/>
          </w:tcPr>
          <w:p w14:paraId="70DE3F6D" w14:textId="77777777" w:rsidR="0066423D" w:rsidRPr="00291B1C" w:rsidRDefault="0066423D" w:rsidP="00F40CDD">
            <w:pPr>
              <w:rPr>
                <w:rFonts w:ascii="Avenir Next LT Pro" w:hAnsi="Avenir Next LT Pro" w:cs="Arial"/>
                <w:b/>
                <w:sz w:val="22"/>
                <w:szCs w:val="22"/>
              </w:rPr>
            </w:pPr>
          </w:p>
        </w:tc>
        <w:tc>
          <w:tcPr>
            <w:tcW w:w="2306" w:type="dxa"/>
            <w:vMerge/>
          </w:tcPr>
          <w:p w14:paraId="193423BF" w14:textId="77777777" w:rsidR="0066423D" w:rsidRPr="00291B1C" w:rsidRDefault="0066423D" w:rsidP="00F40CDD">
            <w:pPr>
              <w:rPr>
                <w:rFonts w:ascii="Avenir Next LT Pro" w:hAnsi="Avenir Next LT Pro" w:cs="Arial"/>
                <w:b/>
                <w:sz w:val="22"/>
                <w:szCs w:val="22"/>
              </w:rPr>
            </w:pPr>
          </w:p>
        </w:tc>
        <w:tc>
          <w:tcPr>
            <w:tcW w:w="2457" w:type="dxa"/>
          </w:tcPr>
          <w:p w14:paraId="004C26A4" w14:textId="77777777" w:rsidR="0066423D" w:rsidRPr="00291B1C" w:rsidRDefault="0066423D" w:rsidP="00F40CDD">
            <w:pPr>
              <w:rPr>
                <w:rFonts w:ascii="Avenir Next LT Pro" w:hAnsi="Avenir Next LT Pro" w:cs="Arial"/>
                <w:b/>
                <w:sz w:val="22"/>
                <w:szCs w:val="22"/>
              </w:rPr>
            </w:pPr>
            <w:r w:rsidRPr="00291B1C">
              <w:rPr>
                <w:rFonts w:ascii="Avenir Next LT Pro" w:hAnsi="Avenir Next LT Pro" w:cs="Arial"/>
                <w:b/>
                <w:sz w:val="22"/>
                <w:szCs w:val="22"/>
              </w:rPr>
              <w:t>Action /Activity</w:t>
            </w:r>
          </w:p>
        </w:tc>
        <w:tc>
          <w:tcPr>
            <w:tcW w:w="2325" w:type="dxa"/>
          </w:tcPr>
          <w:p w14:paraId="0473034D" w14:textId="77777777" w:rsidR="0066423D" w:rsidRPr="00291B1C" w:rsidRDefault="0066423D" w:rsidP="00F40CDD">
            <w:pPr>
              <w:rPr>
                <w:rFonts w:ascii="Avenir Next LT Pro" w:hAnsi="Avenir Next LT Pro" w:cs="Arial"/>
                <w:b/>
                <w:sz w:val="22"/>
                <w:szCs w:val="22"/>
              </w:rPr>
            </w:pPr>
            <w:r w:rsidRPr="00291B1C">
              <w:rPr>
                <w:rFonts w:ascii="Avenir Next LT Pro" w:hAnsi="Avenir Next LT Pro" w:cs="Arial"/>
                <w:b/>
                <w:sz w:val="22"/>
                <w:szCs w:val="22"/>
              </w:rPr>
              <w:t>Start</w:t>
            </w:r>
          </w:p>
        </w:tc>
        <w:tc>
          <w:tcPr>
            <w:tcW w:w="2126" w:type="dxa"/>
          </w:tcPr>
          <w:p w14:paraId="4B524A69" w14:textId="77777777" w:rsidR="0066423D" w:rsidRPr="00291B1C" w:rsidRDefault="0066423D" w:rsidP="00F40CDD">
            <w:pPr>
              <w:rPr>
                <w:rFonts w:ascii="Avenir Next LT Pro" w:hAnsi="Avenir Next LT Pro" w:cs="Arial"/>
                <w:b/>
                <w:sz w:val="22"/>
                <w:szCs w:val="22"/>
              </w:rPr>
            </w:pPr>
            <w:r w:rsidRPr="00291B1C">
              <w:rPr>
                <w:rFonts w:ascii="Avenir Next LT Pro" w:hAnsi="Avenir Next LT Pro" w:cs="Arial"/>
                <w:b/>
                <w:sz w:val="22"/>
                <w:szCs w:val="22"/>
              </w:rPr>
              <w:t>End Date</w:t>
            </w:r>
          </w:p>
        </w:tc>
        <w:tc>
          <w:tcPr>
            <w:tcW w:w="2126" w:type="dxa"/>
          </w:tcPr>
          <w:p w14:paraId="2EFD7127" w14:textId="77777777" w:rsidR="0066423D" w:rsidRPr="00291B1C" w:rsidRDefault="0066423D" w:rsidP="00F40CDD">
            <w:pPr>
              <w:rPr>
                <w:rFonts w:ascii="Avenir Next LT Pro" w:hAnsi="Avenir Next LT Pro" w:cs="Arial"/>
                <w:b/>
                <w:sz w:val="22"/>
                <w:szCs w:val="22"/>
              </w:rPr>
            </w:pPr>
            <w:r w:rsidRPr="00291B1C">
              <w:rPr>
                <w:rFonts w:ascii="Avenir Next LT Pro" w:hAnsi="Avenir Next LT Pro" w:cs="Arial"/>
                <w:b/>
                <w:sz w:val="22"/>
                <w:szCs w:val="22"/>
              </w:rPr>
              <w:t>Responsibility</w:t>
            </w:r>
          </w:p>
        </w:tc>
        <w:tc>
          <w:tcPr>
            <w:tcW w:w="2268" w:type="dxa"/>
          </w:tcPr>
          <w:p w14:paraId="4BEAB20B" w14:textId="77777777" w:rsidR="0066423D" w:rsidRPr="00291B1C" w:rsidRDefault="0066423D" w:rsidP="00F40CDD">
            <w:pPr>
              <w:rPr>
                <w:rFonts w:ascii="Avenir Next LT Pro" w:hAnsi="Avenir Next LT Pro" w:cs="Arial"/>
                <w:b/>
                <w:sz w:val="22"/>
                <w:szCs w:val="22"/>
              </w:rPr>
            </w:pPr>
            <w:r w:rsidRPr="00291B1C">
              <w:rPr>
                <w:rFonts w:ascii="Avenir Next LT Pro" w:hAnsi="Avenir Next LT Pro" w:cs="Arial"/>
                <w:b/>
                <w:sz w:val="22"/>
                <w:szCs w:val="22"/>
              </w:rPr>
              <w:t>Resources Required</w:t>
            </w:r>
          </w:p>
        </w:tc>
      </w:tr>
      <w:tr w:rsidR="0066423D" w:rsidRPr="00291B1C" w14:paraId="0DE3D63B" w14:textId="77777777" w:rsidTr="00F40CDD">
        <w:trPr>
          <w:trHeight w:val="1067"/>
        </w:trPr>
        <w:tc>
          <w:tcPr>
            <w:tcW w:w="1560" w:type="dxa"/>
          </w:tcPr>
          <w:p w14:paraId="4711705C" w14:textId="77777777" w:rsidR="0066423D" w:rsidRPr="00291B1C" w:rsidRDefault="0066423D" w:rsidP="00F40CDD">
            <w:pPr>
              <w:rPr>
                <w:rFonts w:ascii="Avenir Next LT Pro" w:hAnsi="Avenir Next LT Pro" w:cs="Arial"/>
                <w:sz w:val="22"/>
                <w:szCs w:val="22"/>
              </w:rPr>
            </w:pPr>
            <w:r w:rsidRPr="00291B1C">
              <w:rPr>
                <w:rFonts w:ascii="Avenir Next LT Pro" w:hAnsi="Avenir Next LT Pro" w:cs="Arial"/>
                <w:sz w:val="22"/>
                <w:szCs w:val="22"/>
              </w:rPr>
              <w:t>To improve communication to formal and informal businesses along with the public to assist with information dissemination and create awareness.</w:t>
            </w:r>
          </w:p>
        </w:tc>
        <w:tc>
          <w:tcPr>
            <w:tcW w:w="2306" w:type="dxa"/>
          </w:tcPr>
          <w:p w14:paraId="03105391" w14:textId="77777777" w:rsidR="0066423D" w:rsidRPr="00291B1C" w:rsidRDefault="0066423D" w:rsidP="00F40CDD">
            <w:pPr>
              <w:rPr>
                <w:rFonts w:ascii="Avenir Next LT Pro" w:hAnsi="Avenir Next LT Pro" w:cs="Arial"/>
                <w:sz w:val="22"/>
                <w:szCs w:val="22"/>
              </w:rPr>
            </w:pPr>
            <w:r w:rsidRPr="00291B1C">
              <w:rPr>
                <w:rFonts w:ascii="Avenir Next LT Pro" w:hAnsi="Avenir Next LT Pro" w:cs="Arial"/>
                <w:sz w:val="22"/>
                <w:szCs w:val="22"/>
              </w:rPr>
              <w:t>Improved communication to assist with service delivery and information dissemination.</w:t>
            </w:r>
          </w:p>
        </w:tc>
        <w:tc>
          <w:tcPr>
            <w:tcW w:w="2457" w:type="dxa"/>
          </w:tcPr>
          <w:p w14:paraId="2462827F" w14:textId="77777777" w:rsidR="0066423D" w:rsidRPr="00291B1C" w:rsidRDefault="0066423D" w:rsidP="00F40CDD">
            <w:pPr>
              <w:autoSpaceDE w:val="0"/>
              <w:autoSpaceDN w:val="0"/>
              <w:adjustRightInd w:val="0"/>
              <w:rPr>
                <w:rFonts w:ascii="Avenir Next LT Pro" w:hAnsi="Avenir Next LT Pro" w:cs="Arial"/>
                <w:b/>
                <w:bCs/>
                <w:sz w:val="22"/>
                <w:szCs w:val="22"/>
                <w:u w:val="single"/>
              </w:rPr>
            </w:pPr>
            <w:r w:rsidRPr="00291B1C">
              <w:rPr>
                <w:rFonts w:ascii="Avenir Next LT Pro" w:hAnsi="Avenir Next LT Pro" w:cs="Arial"/>
                <w:b/>
                <w:bCs/>
                <w:sz w:val="22"/>
                <w:szCs w:val="22"/>
                <w:u w:val="single"/>
              </w:rPr>
              <w:t>FACEBOOK</w:t>
            </w:r>
          </w:p>
          <w:p w14:paraId="72350B0B" w14:textId="77777777" w:rsidR="0066423D" w:rsidRPr="00291B1C" w:rsidRDefault="0066423D" w:rsidP="00F40CDD">
            <w:pPr>
              <w:autoSpaceDE w:val="0"/>
              <w:autoSpaceDN w:val="0"/>
              <w:adjustRightInd w:val="0"/>
              <w:rPr>
                <w:rFonts w:ascii="Avenir Next LT Pro" w:hAnsi="Avenir Next LT Pro" w:cs="Arial"/>
                <w:sz w:val="22"/>
                <w:szCs w:val="22"/>
              </w:rPr>
            </w:pPr>
            <w:r w:rsidRPr="00291B1C">
              <w:rPr>
                <w:rFonts w:ascii="Avenir Next LT Pro" w:hAnsi="Avenir Next LT Pro" w:cs="Arial"/>
                <w:sz w:val="22"/>
                <w:szCs w:val="22"/>
              </w:rPr>
              <w:t xml:space="preserve">We have a well-functioning Facebook page that enables the flow of information to residents and customers who access services such Motoring and Driving Licence. We find that this form of communication is used by many and can be passed on beyond those who follow the page. Through it we can inform customers of changes in operations such as municipality having to </w:t>
            </w:r>
            <w:proofErr w:type="spellStart"/>
            <w:r w:rsidRPr="00291B1C">
              <w:rPr>
                <w:rFonts w:ascii="Avenir Next LT Pro" w:hAnsi="Avenir Next LT Pro" w:cs="Arial"/>
                <w:sz w:val="22"/>
                <w:szCs w:val="22"/>
              </w:rPr>
              <w:t>shutdown</w:t>
            </w:r>
            <w:proofErr w:type="spellEnd"/>
            <w:r w:rsidRPr="00291B1C">
              <w:rPr>
                <w:rFonts w:ascii="Avenir Next LT Pro" w:hAnsi="Avenir Next LT Pro" w:cs="Arial"/>
                <w:sz w:val="22"/>
                <w:szCs w:val="22"/>
              </w:rPr>
              <w:t xml:space="preserve"> due to flooding, this saves a customer a wasted trip to our offices. It also allows citizens to send messages to enquire, complain/compliment and they are assured of some level of help. </w:t>
            </w:r>
          </w:p>
          <w:p w14:paraId="77F58BB8" w14:textId="77777777" w:rsidR="0066423D" w:rsidRPr="00291B1C" w:rsidRDefault="0066423D" w:rsidP="00F40CDD">
            <w:pPr>
              <w:autoSpaceDE w:val="0"/>
              <w:autoSpaceDN w:val="0"/>
              <w:adjustRightInd w:val="0"/>
              <w:rPr>
                <w:rFonts w:ascii="Avenir Next LT Pro" w:hAnsi="Avenir Next LT Pro" w:cs="Arial"/>
                <w:b/>
                <w:bCs/>
                <w:sz w:val="22"/>
                <w:szCs w:val="22"/>
                <w:u w:val="single"/>
              </w:rPr>
            </w:pPr>
            <w:r w:rsidRPr="00291B1C">
              <w:rPr>
                <w:rFonts w:ascii="Avenir Next LT Pro" w:hAnsi="Avenir Next LT Pro" w:cs="Arial"/>
                <w:b/>
                <w:bCs/>
                <w:sz w:val="22"/>
                <w:szCs w:val="22"/>
                <w:u w:val="single"/>
              </w:rPr>
              <w:lastRenderedPageBreak/>
              <w:t>WHATSAPP</w:t>
            </w:r>
          </w:p>
          <w:p w14:paraId="21FE133F" w14:textId="77777777" w:rsidR="0066423D" w:rsidRPr="00291B1C" w:rsidRDefault="0066423D" w:rsidP="00F40CDD">
            <w:pPr>
              <w:autoSpaceDE w:val="0"/>
              <w:autoSpaceDN w:val="0"/>
              <w:adjustRightInd w:val="0"/>
              <w:rPr>
                <w:rFonts w:ascii="Avenir Next LT Pro" w:hAnsi="Avenir Next LT Pro" w:cs="Arial"/>
                <w:sz w:val="22"/>
                <w:szCs w:val="22"/>
              </w:rPr>
            </w:pPr>
            <w:r w:rsidRPr="00291B1C">
              <w:rPr>
                <w:rFonts w:ascii="Avenir Next LT Pro" w:hAnsi="Avenir Next LT Pro" w:cs="Arial"/>
                <w:sz w:val="22"/>
                <w:szCs w:val="22"/>
              </w:rPr>
              <w:t xml:space="preserve">The recent establishment in 2020 of our WhatsApp line has further enabled the public to communicate with us in a more efficient manner. </w:t>
            </w:r>
          </w:p>
          <w:p w14:paraId="2B35260A" w14:textId="77777777" w:rsidR="0066423D" w:rsidRPr="00291B1C" w:rsidRDefault="0066423D" w:rsidP="008643EE">
            <w:pPr>
              <w:pStyle w:val="ListParagraph"/>
              <w:numPr>
                <w:ilvl w:val="0"/>
                <w:numId w:val="48"/>
              </w:numPr>
              <w:autoSpaceDE w:val="0"/>
              <w:autoSpaceDN w:val="0"/>
              <w:adjustRightInd w:val="0"/>
              <w:spacing w:after="160" w:line="259" w:lineRule="auto"/>
              <w:rPr>
                <w:rFonts w:ascii="Avenir Next LT Pro" w:hAnsi="Avenir Next LT Pro" w:cs="Arial"/>
                <w:sz w:val="22"/>
                <w:szCs w:val="22"/>
              </w:rPr>
            </w:pPr>
            <w:r w:rsidRPr="00291B1C">
              <w:rPr>
                <w:rFonts w:ascii="Avenir Next LT Pro" w:hAnsi="Avenir Next LT Pro" w:cs="Arial"/>
                <w:sz w:val="22"/>
                <w:szCs w:val="22"/>
              </w:rPr>
              <w:t>Enquiries to any department are handled quicker.</w:t>
            </w:r>
          </w:p>
          <w:p w14:paraId="3101126B" w14:textId="77777777" w:rsidR="0066423D" w:rsidRPr="00291B1C" w:rsidRDefault="0066423D" w:rsidP="008643EE">
            <w:pPr>
              <w:pStyle w:val="ListParagraph"/>
              <w:numPr>
                <w:ilvl w:val="0"/>
                <w:numId w:val="48"/>
              </w:numPr>
              <w:autoSpaceDE w:val="0"/>
              <w:autoSpaceDN w:val="0"/>
              <w:adjustRightInd w:val="0"/>
              <w:spacing w:after="160" w:line="259" w:lineRule="auto"/>
              <w:rPr>
                <w:rFonts w:ascii="Avenir Next LT Pro" w:hAnsi="Avenir Next LT Pro" w:cs="Arial"/>
                <w:sz w:val="22"/>
                <w:szCs w:val="22"/>
              </w:rPr>
            </w:pPr>
            <w:r w:rsidRPr="00291B1C">
              <w:rPr>
                <w:rFonts w:ascii="Avenir Next LT Pro" w:hAnsi="Avenir Next LT Pro" w:cs="Arial"/>
                <w:sz w:val="22"/>
                <w:szCs w:val="22"/>
              </w:rPr>
              <w:t xml:space="preserve">Sharing of documents and information that is not limited to our municipality is possible. </w:t>
            </w:r>
          </w:p>
          <w:p w14:paraId="112C62F9" w14:textId="77777777" w:rsidR="0066423D" w:rsidRPr="00291B1C" w:rsidRDefault="0066423D" w:rsidP="008643EE">
            <w:pPr>
              <w:pStyle w:val="ListParagraph"/>
              <w:numPr>
                <w:ilvl w:val="0"/>
                <w:numId w:val="48"/>
              </w:numPr>
              <w:autoSpaceDE w:val="0"/>
              <w:autoSpaceDN w:val="0"/>
              <w:adjustRightInd w:val="0"/>
              <w:spacing w:after="160" w:line="259" w:lineRule="auto"/>
              <w:rPr>
                <w:rFonts w:ascii="Avenir Next LT Pro" w:hAnsi="Avenir Next LT Pro" w:cs="Arial"/>
                <w:sz w:val="22"/>
                <w:szCs w:val="22"/>
              </w:rPr>
            </w:pPr>
            <w:r w:rsidRPr="00291B1C">
              <w:rPr>
                <w:rFonts w:ascii="Avenir Next LT Pro" w:hAnsi="Avenir Next LT Pro" w:cs="Arial"/>
                <w:sz w:val="22"/>
                <w:szCs w:val="22"/>
              </w:rPr>
              <w:t>Reporting road, water and waste issues is made easy.</w:t>
            </w:r>
          </w:p>
          <w:p w14:paraId="6EDDA499" w14:textId="77777777" w:rsidR="0066423D" w:rsidRPr="00291B1C" w:rsidRDefault="0066423D" w:rsidP="008643EE">
            <w:pPr>
              <w:pStyle w:val="ListParagraph"/>
              <w:numPr>
                <w:ilvl w:val="0"/>
                <w:numId w:val="48"/>
              </w:numPr>
              <w:autoSpaceDE w:val="0"/>
              <w:autoSpaceDN w:val="0"/>
              <w:adjustRightInd w:val="0"/>
              <w:spacing w:after="160" w:line="259" w:lineRule="auto"/>
              <w:rPr>
                <w:rFonts w:ascii="Avenir Next LT Pro" w:hAnsi="Avenir Next LT Pro" w:cs="Arial"/>
                <w:sz w:val="22"/>
                <w:szCs w:val="22"/>
              </w:rPr>
            </w:pPr>
            <w:r w:rsidRPr="00291B1C">
              <w:rPr>
                <w:rFonts w:ascii="Avenir Next LT Pro" w:hAnsi="Avenir Next LT Pro" w:cs="Arial"/>
                <w:sz w:val="22"/>
                <w:szCs w:val="22"/>
              </w:rPr>
              <w:t xml:space="preserve">The public is assured of a responsive communication </w:t>
            </w:r>
            <w:r w:rsidRPr="00291B1C">
              <w:rPr>
                <w:rFonts w:ascii="Avenir Next LT Pro" w:hAnsi="Avenir Next LT Pro" w:cs="Arial"/>
                <w:sz w:val="22"/>
                <w:szCs w:val="22"/>
              </w:rPr>
              <w:lastRenderedPageBreak/>
              <w:t>line that endeavours to offer solutions.</w:t>
            </w:r>
          </w:p>
          <w:p w14:paraId="48007FFC" w14:textId="77777777" w:rsidR="0066423D" w:rsidRPr="00291B1C" w:rsidRDefault="0066423D" w:rsidP="00F40CDD">
            <w:pPr>
              <w:autoSpaceDE w:val="0"/>
              <w:autoSpaceDN w:val="0"/>
              <w:adjustRightInd w:val="0"/>
              <w:rPr>
                <w:rFonts w:ascii="Avenir Next LT Pro" w:hAnsi="Avenir Next LT Pro" w:cs="Arial"/>
                <w:b/>
                <w:bCs/>
                <w:sz w:val="22"/>
                <w:szCs w:val="22"/>
                <w:u w:val="single"/>
              </w:rPr>
            </w:pPr>
            <w:r w:rsidRPr="00291B1C">
              <w:rPr>
                <w:rFonts w:ascii="Avenir Next LT Pro" w:hAnsi="Avenir Next LT Pro" w:cs="Arial"/>
                <w:b/>
                <w:bCs/>
                <w:sz w:val="22"/>
                <w:szCs w:val="22"/>
                <w:u w:val="single"/>
              </w:rPr>
              <w:t>WEBSITE</w:t>
            </w:r>
          </w:p>
          <w:p w14:paraId="563AD0DE" w14:textId="77777777" w:rsidR="0066423D" w:rsidRPr="00291B1C" w:rsidRDefault="0066423D" w:rsidP="00F40CDD">
            <w:pPr>
              <w:autoSpaceDE w:val="0"/>
              <w:autoSpaceDN w:val="0"/>
              <w:adjustRightInd w:val="0"/>
              <w:rPr>
                <w:rFonts w:ascii="Avenir Next LT Pro" w:hAnsi="Avenir Next LT Pro" w:cs="Arial"/>
                <w:sz w:val="22"/>
                <w:szCs w:val="22"/>
              </w:rPr>
            </w:pPr>
            <w:r w:rsidRPr="00291B1C">
              <w:rPr>
                <w:rFonts w:ascii="Avenir Next LT Pro" w:hAnsi="Avenir Next LT Pro" w:cs="Arial"/>
                <w:sz w:val="22"/>
                <w:szCs w:val="22"/>
              </w:rPr>
              <w:t xml:space="preserve">Our website has undergone improvements that are aimed at ensuring that access to business documents and information on governance is readily accessible. Our website also has a function that enables us to beam sudden changes to operations that would affect the public. </w:t>
            </w:r>
          </w:p>
          <w:p w14:paraId="296BCB30" w14:textId="77777777" w:rsidR="0066423D" w:rsidRPr="00291B1C" w:rsidRDefault="0066423D" w:rsidP="00F40CDD">
            <w:pPr>
              <w:autoSpaceDE w:val="0"/>
              <w:autoSpaceDN w:val="0"/>
              <w:adjustRightInd w:val="0"/>
              <w:rPr>
                <w:rFonts w:ascii="Avenir Next LT Pro" w:hAnsi="Avenir Next LT Pro" w:cs="Arial"/>
                <w:sz w:val="22"/>
                <w:szCs w:val="22"/>
              </w:rPr>
            </w:pPr>
          </w:p>
          <w:p w14:paraId="275EB18D" w14:textId="77777777" w:rsidR="0066423D" w:rsidRPr="00291B1C" w:rsidRDefault="0066423D" w:rsidP="00F40CDD">
            <w:pPr>
              <w:autoSpaceDE w:val="0"/>
              <w:autoSpaceDN w:val="0"/>
              <w:adjustRightInd w:val="0"/>
              <w:rPr>
                <w:rFonts w:ascii="Avenir Next LT Pro" w:hAnsi="Avenir Next LT Pro" w:cs="Arial"/>
                <w:b/>
                <w:bCs/>
                <w:sz w:val="22"/>
                <w:szCs w:val="22"/>
                <w:u w:val="single"/>
              </w:rPr>
            </w:pPr>
            <w:r w:rsidRPr="00291B1C">
              <w:rPr>
                <w:rFonts w:ascii="Avenir Next LT Pro" w:hAnsi="Avenir Next LT Pro" w:cs="Arial"/>
                <w:b/>
                <w:bCs/>
                <w:sz w:val="22"/>
                <w:szCs w:val="22"/>
                <w:u w:val="single"/>
              </w:rPr>
              <w:t>COMMUNICATIONS OFFICER</w:t>
            </w:r>
          </w:p>
          <w:p w14:paraId="76CE4224" w14:textId="77777777" w:rsidR="0066423D" w:rsidRPr="00291B1C" w:rsidRDefault="0066423D" w:rsidP="00F40CDD">
            <w:pPr>
              <w:autoSpaceDE w:val="0"/>
              <w:autoSpaceDN w:val="0"/>
              <w:adjustRightInd w:val="0"/>
              <w:rPr>
                <w:rFonts w:ascii="Avenir Next LT Pro" w:hAnsi="Avenir Next LT Pro" w:cs="Arial"/>
                <w:sz w:val="22"/>
                <w:szCs w:val="22"/>
              </w:rPr>
            </w:pPr>
            <w:r w:rsidRPr="00291B1C">
              <w:rPr>
                <w:rFonts w:ascii="Avenir Next LT Pro" w:hAnsi="Avenir Next LT Pro" w:cs="Arial"/>
                <w:sz w:val="22"/>
                <w:szCs w:val="22"/>
              </w:rPr>
              <w:t xml:space="preserve">Through our Communications Officer we can assist the public who physically come into our offices, send emails or call in to access information, we are able to carry out redress where </w:t>
            </w:r>
            <w:r w:rsidRPr="00291B1C">
              <w:rPr>
                <w:rFonts w:ascii="Avenir Next LT Pro" w:hAnsi="Avenir Next LT Pro" w:cs="Arial"/>
                <w:sz w:val="22"/>
                <w:szCs w:val="22"/>
              </w:rPr>
              <w:lastRenderedPageBreak/>
              <w:t xml:space="preserve">necessary and any matters arising can be dealt to ensure citizens/customers are not left stuck in accessing business or community services.  </w:t>
            </w:r>
          </w:p>
        </w:tc>
        <w:tc>
          <w:tcPr>
            <w:tcW w:w="2325" w:type="dxa"/>
          </w:tcPr>
          <w:p w14:paraId="61CC49B3" w14:textId="77777777" w:rsidR="0066423D" w:rsidRPr="00291B1C" w:rsidRDefault="0066423D" w:rsidP="00F40CDD">
            <w:pPr>
              <w:rPr>
                <w:rFonts w:ascii="Avenir Next LT Pro" w:hAnsi="Avenir Next LT Pro" w:cs="Arial"/>
                <w:sz w:val="22"/>
                <w:szCs w:val="22"/>
              </w:rPr>
            </w:pPr>
            <w:r w:rsidRPr="00291B1C">
              <w:rPr>
                <w:rFonts w:ascii="Avenir Next LT Pro" w:hAnsi="Avenir Next LT Pro" w:cs="Arial"/>
                <w:sz w:val="22"/>
                <w:szCs w:val="22"/>
              </w:rPr>
              <w:lastRenderedPageBreak/>
              <w:t>2017</w:t>
            </w:r>
          </w:p>
        </w:tc>
        <w:tc>
          <w:tcPr>
            <w:tcW w:w="2126" w:type="dxa"/>
          </w:tcPr>
          <w:p w14:paraId="75344425" w14:textId="77777777" w:rsidR="0066423D" w:rsidRPr="00291B1C" w:rsidRDefault="0066423D" w:rsidP="00F40CDD">
            <w:pPr>
              <w:rPr>
                <w:rFonts w:ascii="Avenir Next LT Pro" w:hAnsi="Avenir Next LT Pro" w:cs="Arial"/>
                <w:sz w:val="22"/>
                <w:szCs w:val="22"/>
              </w:rPr>
            </w:pPr>
            <w:r w:rsidRPr="00291B1C">
              <w:rPr>
                <w:rFonts w:ascii="Avenir Next LT Pro" w:hAnsi="Avenir Next LT Pro" w:cs="Arial"/>
                <w:sz w:val="22"/>
                <w:szCs w:val="22"/>
              </w:rPr>
              <w:t>On-going</w:t>
            </w:r>
          </w:p>
        </w:tc>
        <w:tc>
          <w:tcPr>
            <w:tcW w:w="2126" w:type="dxa"/>
          </w:tcPr>
          <w:p w14:paraId="712743C3" w14:textId="77777777" w:rsidR="0066423D" w:rsidRPr="00291B1C" w:rsidRDefault="0066423D" w:rsidP="00F40CDD">
            <w:pPr>
              <w:rPr>
                <w:rFonts w:ascii="Avenir Next LT Pro" w:hAnsi="Avenir Next LT Pro" w:cs="Arial"/>
                <w:sz w:val="22"/>
                <w:szCs w:val="22"/>
              </w:rPr>
            </w:pPr>
            <w:r w:rsidRPr="00291B1C">
              <w:rPr>
                <w:rFonts w:ascii="Avenir Next LT Pro" w:hAnsi="Avenir Next LT Pro" w:cs="Arial"/>
                <w:sz w:val="22"/>
                <w:szCs w:val="22"/>
              </w:rPr>
              <w:t>Communications Officer</w:t>
            </w:r>
          </w:p>
        </w:tc>
        <w:tc>
          <w:tcPr>
            <w:tcW w:w="2268" w:type="dxa"/>
          </w:tcPr>
          <w:p w14:paraId="0A5F87A7" w14:textId="77777777" w:rsidR="0066423D" w:rsidRPr="00291B1C" w:rsidRDefault="0066423D" w:rsidP="00F40CDD">
            <w:pPr>
              <w:rPr>
                <w:rFonts w:ascii="Avenir Next LT Pro" w:hAnsi="Avenir Next LT Pro" w:cs="Arial"/>
                <w:sz w:val="22"/>
                <w:szCs w:val="22"/>
              </w:rPr>
            </w:pPr>
            <w:proofErr w:type="spellStart"/>
            <w:r w:rsidRPr="00291B1C">
              <w:rPr>
                <w:rFonts w:ascii="Avenir Next LT Pro" w:hAnsi="Avenir Next LT Pro" w:cs="Arial"/>
                <w:sz w:val="22"/>
                <w:szCs w:val="22"/>
              </w:rPr>
              <w:t>Wifi</w:t>
            </w:r>
            <w:proofErr w:type="spellEnd"/>
            <w:r w:rsidRPr="00291B1C">
              <w:rPr>
                <w:rFonts w:ascii="Avenir Next LT Pro" w:hAnsi="Avenir Next LT Pro" w:cs="Arial"/>
                <w:sz w:val="22"/>
                <w:szCs w:val="22"/>
              </w:rPr>
              <w:t>/ data to respond on emails, website queries, to post any information to the community via WhatsApp and Facebook</w:t>
            </w:r>
          </w:p>
        </w:tc>
      </w:tr>
      <w:bookmarkEnd w:id="89"/>
    </w:tbl>
    <w:p w14:paraId="789E50A0" w14:textId="77777777" w:rsidR="0066423D" w:rsidRPr="00291B1C" w:rsidRDefault="0066423D" w:rsidP="0066423D">
      <w:pPr>
        <w:spacing w:after="0"/>
        <w:jc w:val="both"/>
        <w:rPr>
          <w:rFonts w:eastAsia="Calibri"/>
        </w:rPr>
      </w:pPr>
    </w:p>
    <w:p w14:paraId="6C87F6FE" w14:textId="0CF5643A" w:rsidR="0066423D" w:rsidRPr="00CC0378" w:rsidRDefault="002C140D" w:rsidP="004A74A5">
      <w:pPr>
        <w:pStyle w:val="Caption"/>
        <w:rPr>
          <w:rFonts w:ascii="Arial" w:hAnsi="Arial"/>
        </w:rPr>
      </w:pPr>
      <w:bookmarkStart w:id="90" w:name="_Toc106704310"/>
      <w:r>
        <w:t xml:space="preserve">Table </w:t>
      </w:r>
      <w:r>
        <w:fldChar w:fldCharType="begin"/>
      </w:r>
      <w:r>
        <w:instrText xml:space="preserve"> SEQ Table \* ARABIC </w:instrText>
      </w:r>
      <w:r>
        <w:fldChar w:fldCharType="separate"/>
      </w:r>
      <w:r w:rsidR="00964DAF">
        <w:rPr>
          <w:noProof/>
        </w:rPr>
        <w:t>12</w:t>
      </w:r>
      <w:r>
        <w:fldChar w:fldCharType="end"/>
      </w:r>
      <w:r>
        <w:t xml:space="preserve">: </w:t>
      </w:r>
      <w:proofErr w:type="spellStart"/>
      <w:r>
        <w:t>Redtape</w:t>
      </w:r>
      <w:proofErr w:type="spellEnd"/>
      <w:r>
        <w:t xml:space="preserve"> reduction indicators</w:t>
      </w:r>
      <w:bookmarkEnd w:id="90"/>
    </w:p>
    <w:p w14:paraId="371B6BA1" w14:textId="77777777" w:rsidR="0066423D" w:rsidRPr="00CC0378" w:rsidRDefault="0066423D" w:rsidP="0066423D">
      <w:pPr>
        <w:autoSpaceDE w:val="0"/>
        <w:autoSpaceDN w:val="0"/>
        <w:adjustRightInd w:val="0"/>
        <w:spacing w:line="240" w:lineRule="auto"/>
        <w:rPr>
          <w:rFonts w:ascii="Arial" w:hAnsi="Arial"/>
          <w:b/>
          <w:bCs/>
          <w:color w:val="000000"/>
        </w:rPr>
      </w:pPr>
    </w:p>
    <w:p w14:paraId="31FCD4FC" w14:textId="15BEAA5A" w:rsidR="0066423D" w:rsidRDefault="0066423D" w:rsidP="0066423D">
      <w:pPr>
        <w:spacing w:line="240" w:lineRule="auto"/>
        <w:rPr>
          <w:rFonts w:ascii="Arial" w:hAnsi="Arial"/>
        </w:rPr>
      </w:pPr>
    </w:p>
    <w:p w14:paraId="4E99FEE9" w14:textId="5FC85D7C" w:rsidR="002C140D" w:rsidRDefault="002C140D" w:rsidP="0066423D">
      <w:pPr>
        <w:spacing w:line="240" w:lineRule="auto"/>
        <w:rPr>
          <w:rFonts w:ascii="Arial" w:hAnsi="Arial"/>
        </w:rPr>
      </w:pPr>
    </w:p>
    <w:p w14:paraId="24B7558F" w14:textId="2820C799" w:rsidR="002C140D" w:rsidRDefault="002C140D" w:rsidP="0066423D">
      <w:pPr>
        <w:spacing w:line="240" w:lineRule="auto"/>
        <w:rPr>
          <w:rFonts w:ascii="Arial" w:hAnsi="Arial"/>
        </w:rPr>
      </w:pPr>
    </w:p>
    <w:p w14:paraId="0C9604DD" w14:textId="2A39AA5E" w:rsidR="002C140D" w:rsidRDefault="002C140D" w:rsidP="0066423D">
      <w:pPr>
        <w:spacing w:line="240" w:lineRule="auto"/>
        <w:rPr>
          <w:rFonts w:ascii="Arial" w:hAnsi="Arial"/>
        </w:rPr>
      </w:pPr>
    </w:p>
    <w:p w14:paraId="01499D89" w14:textId="55E16505" w:rsidR="002C140D" w:rsidRDefault="002C140D" w:rsidP="0066423D">
      <w:pPr>
        <w:spacing w:line="240" w:lineRule="auto"/>
        <w:rPr>
          <w:rFonts w:ascii="Arial" w:hAnsi="Arial"/>
        </w:rPr>
      </w:pPr>
    </w:p>
    <w:p w14:paraId="42ED53DF" w14:textId="5DF28F9E" w:rsidR="002C140D" w:rsidRDefault="002C140D" w:rsidP="0066423D">
      <w:pPr>
        <w:spacing w:line="240" w:lineRule="auto"/>
        <w:rPr>
          <w:rFonts w:ascii="Arial" w:hAnsi="Arial"/>
        </w:rPr>
      </w:pPr>
    </w:p>
    <w:p w14:paraId="3D7C8195" w14:textId="2BD0908A" w:rsidR="002C140D" w:rsidRDefault="002C140D" w:rsidP="0066423D">
      <w:pPr>
        <w:spacing w:line="240" w:lineRule="auto"/>
        <w:rPr>
          <w:rFonts w:ascii="Arial" w:hAnsi="Arial"/>
        </w:rPr>
      </w:pPr>
    </w:p>
    <w:p w14:paraId="7B45C3E3" w14:textId="77777777" w:rsidR="002C140D" w:rsidRPr="00CC0378" w:rsidRDefault="002C140D" w:rsidP="0066423D">
      <w:pPr>
        <w:spacing w:line="240" w:lineRule="auto"/>
        <w:rPr>
          <w:rFonts w:ascii="Arial" w:hAnsi="Arial"/>
        </w:rPr>
      </w:pPr>
    </w:p>
    <w:p w14:paraId="4B8384B0" w14:textId="77777777" w:rsidR="0066423D" w:rsidRPr="00302F3D" w:rsidRDefault="0066423D" w:rsidP="004D643A">
      <w:pPr>
        <w:pStyle w:val="Heading2"/>
      </w:pPr>
      <w:bookmarkStart w:id="91" w:name="_Toc106704283"/>
      <w:r w:rsidRPr="00302F3D">
        <w:lastRenderedPageBreak/>
        <w:t>8.3 BUILDING CONTROL PLAN APPROVAL PROCESS</w:t>
      </w:r>
      <w:bookmarkEnd w:id="91"/>
    </w:p>
    <w:p w14:paraId="0F86362C" w14:textId="77777777" w:rsidR="0066423D" w:rsidRDefault="0066423D" w:rsidP="0066423D">
      <w:pPr>
        <w:rPr>
          <w:noProof/>
        </w:rPr>
      </w:pPr>
      <w:r>
        <w:rPr>
          <w:noProof/>
        </w:rPr>
        <w:drawing>
          <wp:inline distT="0" distB="0" distL="0" distR="0" wp14:anchorId="6D0D0359" wp14:editId="27465EB3">
            <wp:extent cx="7620000" cy="3680460"/>
            <wp:effectExtent l="0" t="0" r="0" b="0"/>
            <wp:docPr id="18" name="Graphic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96DAC541-7B7A-43D3-8B79-37D633B846F1}">
                          <asvg:svgBlip xmlns:asvg="http://schemas.microsoft.com/office/drawing/2016/SVG/main" r:embed="rId55"/>
                        </a:ext>
                      </a:extLst>
                    </a:blip>
                    <a:stretch>
                      <a:fillRect/>
                    </a:stretch>
                  </pic:blipFill>
                  <pic:spPr>
                    <a:xfrm>
                      <a:off x="0" y="0"/>
                      <a:ext cx="7620000" cy="3680460"/>
                    </a:xfrm>
                    <a:prstGeom prst="rect">
                      <a:avLst/>
                    </a:prstGeom>
                  </pic:spPr>
                </pic:pic>
              </a:graphicData>
            </a:graphic>
          </wp:inline>
        </w:drawing>
      </w:r>
    </w:p>
    <w:p w14:paraId="2AD8EE7B" w14:textId="5B1E608B" w:rsidR="0066423D" w:rsidRDefault="002C140D" w:rsidP="004A74A5">
      <w:pPr>
        <w:pStyle w:val="Caption"/>
        <w:rPr>
          <w:noProof/>
        </w:rPr>
      </w:pPr>
      <w:bookmarkStart w:id="92" w:name="_Toc106704324"/>
      <w:r>
        <w:t xml:space="preserve">Figure </w:t>
      </w:r>
      <w:r>
        <w:fldChar w:fldCharType="begin"/>
      </w:r>
      <w:r>
        <w:instrText xml:space="preserve"> SEQ Figure \* ARABIC </w:instrText>
      </w:r>
      <w:r>
        <w:fldChar w:fldCharType="separate"/>
      </w:r>
      <w:r w:rsidR="00964DAF">
        <w:rPr>
          <w:noProof/>
        </w:rPr>
        <w:t>8</w:t>
      </w:r>
      <w:r>
        <w:fldChar w:fldCharType="end"/>
      </w:r>
      <w:r>
        <w:t>: Building control - plan approval process</w:t>
      </w:r>
      <w:bookmarkEnd w:id="92"/>
    </w:p>
    <w:p w14:paraId="77F7AF32" w14:textId="77777777" w:rsidR="0066423D" w:rsidRDefault="0066423D" w:rsidP="0066423D">
      <w:pPr>
        <w:tabs>
          <w:tab w:val="left" w:pos="2088"/>
        </w:tabs>
        <w:rPr>
          <w:rFonts w:ascii="Arial" w:hAnsi="Arial"/>
          <w:lang w:val="en-US"/>
        </w:rPr>
      </w:pPr>
    </w:p>
    <w:p w14:paraId="7408F87D" w14:textId="77777777" w:rsidR="0066423D" w:rsidRDefault="0066423D" w:rsidP="0066423D">
      <w:pPr>
        <w:tabs>
          <w:tab w:val="left" w:pos="2088"/>
        </w:tabs>
        <w:rPr>
          <w:rFonts w:ascii="Arial" w:hAnsi="Arial"/>
          <w:lang w:val="en-US"/>
        </w:rPr>
      </w:pPr>
    </w:p>
    <w:p w14:paraId="1731BFD6" w14:textId="77777777" w:rsidR="0066423D" w:rsidRDefault="0066423D" w:rsidP="0066423D">
      <w:pPr>
        <w:tabs>
          <w:tab w:val="left" w:pos="2088"/>
        </w:tabs>
        <w:rPr>
          <w:rFonts w:ascii="Arial" w:hAnsi="Arial"/>
          <w:lang w:val="en-US"/>
        </w:rPr>
      </w:pPr>
    </w:p>
    <w:p w14:paraId="0FB748E2" w14:textId="77777777" w:rsidR="0066423D" w:rsidRDefault="0066423D" w:rsidP="0066423D">
      <w:pPr>
        <w:tabs>
          <w:tab w:val="left" w:pos="2088"/>
        </w:tabs>
        <w:rPr>
          <w:rFonts w:ascii="Arial" w:hAnsi="Arial"/>
          <w:lang w:val="en-US"/>
        </w:rPr>
        <w:sectPr w:rsidR="0066423D" w:rsidSect="004A42D4">
          <w:pgSz w:w="16838" w:h="11906" w:orient="landscape"/>
          <w:pgMar w:top="1440" w:right="1440" w:bottom="1440" w:left="1440" w:header="708" w:footer="708" w:gutter="0"/>
          <w:cols w:space="708"/>
          <w:docGrid w:linePitch="360"/>
        </w:sectPr>
      </w:pPr>
    </w:p>
    <w:p w14:paraId="0573BA08" w14:textId="77777777" w:rsidR="0066423D" w:rsidRDefault="0066423D" w:rsidP="009D1A2D">
      <w:pPr>
        <w:pStyle w:val="Heading1"/>
      </w:pPr>
      <w:bookmarkStart w:id="93" w:name="_Toc106704284"/>
      <w:r w:rsidRPr="00FD6D49">
        <w:lastRenderedPageBreak/>
        <w:t>CHAPTER 9: LED INITIATIVES</w:t>
      </w:r>
      <w:bookmarkEnd w:id="93"/>
    </w:p>
    <w:p w14:paraId="43B473A9" w14:textId="33223896" w:rsidR="0066423D" w:rsidRPr="00291B1C" w:rsidRDefault="0066423D" w:rsidP="004D643A">
      <w:pPr>
        <w:pStyle w:val="Heading2"/>
      </w:pPr>
      <w:bookmarkStart w:id="94" w:name="_Toc106704285"/>
      <w:r w:rsidRPr="00291B1C">
        <w:t>9.1 LOCAL ECONOMIC DEVELOPMENT INITIATIVES</w:t>
      </w:r>
      <w:bookmarkEnd w:id="94"/>
    </w:p>
    <w:p w14:paraId="7CC6016B" w14:textId="77777777" w:rsidR="0066423D" w:rsidRPr="00291B1C" w:rsidRDefault="0066423D" w:rsidP="00D62845">
      <w:pPr>
        <w:pStyle w:val="Subtitle"/>
        <w:rPr>
          <w:rFonts w:ascii="Avenir Next LT Pro" w:hAnsi="Avenir Next LT Pro"/>
          <w:lang w:val="en-US"/>
        </w:rPr>
      </w:pPr>
      <w:r w:rsidRPr="00291B1C">
        <w:rPr>
          <w:rFonts w:ascii="Avenir Next LT Pro" w:hAnsi="Avenir Next LT Pro"/>
          <w:lang w:val="en-US"/>
        </w:rPr>
        <w:t>9.1.1 EXPANDED PUBLIC WORKS PROGRAMME</w:t>
      </w:r>
      <w:r w:rsidRPr="00291B1C">
        <w:rPr>
          <w:rFonts w:ascii="Avenir Next LT Pro" w:hAnsi="Avenir Next LT Pro" w:cs="Calibri"/>
        </w:rPr>
        <w:t xml:space="preserve"> INITIATIVE</w:t>
      </w:r>
    </w:p>
    <w:p w14:paraId="53315CB5" w14:textId="77777777" w:rsidR="0066423D" w:rsidRPr="00291B1C" w:rsidRDefault="0066423D" w:rsidP="0066423D">
      <w:pPr>
        <w:spacing w:line="240" w:lineRule="auto"/>
        <w:ind w:left="57" w:right="510"/>
        <w:jc w:val="both"/>
      </w:pPr>
      <w:r w:rsidRPr="00291B1C">
        <w:t>Mkhambathini Municipality has the Memorandum of Understanding (MOU) in place which is signed by the Municipality and the Department of Public Works. The MOU states clearly the number of projects to be implemented in the current year, the recruitment process, which is done via the indigent register, target for that financial year for Mkhambathini Municipality which is provided as per the current EPWP budget, work opportunities available, trainings to be provided by the municipality and as well as the full time equivalent employees that will be recruited in the financial year. The below table illustrate how the EPWP initiative implemented currently within the municipality</w:t>
      </w:r>
    </w:p>
    <w:p w14:paraId="27BE68E4" w14:textId="77777777" w:rsidR="0066423D" w:rsidRPr="00291B1C" w:rsidRDefault="0066423D" w:rsidP="0066423D">
      <w:pPr>
        <w:spacing w:line="240" w:lineRule="auto"/>
        <w:ind w:left="57" w:right="510"/>
        <w:jc w:val="both"/>
      </w:pPr>
    </w:p>
    <w:tbl>
      <w:tblPr>
        <w:tblW w:w="9698" w:type="dxa"/>
        <w:tblCellMar>
          <w:left w:w="0" w:type="dxa"/>
          <w:right w:w="0" w:type="dxa"/>
        </w:tblCellMar>
        <w:tblLook w:val="0600" w:firstRow="0" w:lastRow="0" w:firstColumn="0" w:lastColumn="0" w:noHBand="1" w:noVBand="1"/>
      </w:tblPr>
      <w:tblGrid>
        <w:gridCol w:w="1471"/>
        <w:gridCol w:w="1463"/>
        <w:gridCol w:w="1062"/>
        <w:gridCol w:w="1163"/>
        <w:gridCol w:w="1158"/>
        <w:gridCol w:w="1163"/>
        <w:gridCol w:w="1109"/>
        <w:gridCol w:w="1109"/>
      </w:tblGrid>
      <w:tr w:rsidR="0066423D" w:rsidRPr="00291B1C" w14:paraId="4F7F7AE3" w14:textId="77777777" w:rsidTr="00253C1E">
        <w:trPr>
          <w:trHeight w:val="264"/>
        </w:trPr>
        <w:tc>
          <w:tcPr>
            <w:tcW w:w="1226" w:type="dxa"/>
            <w:vMerge w:val="restart"/>
            <w:tcBorders>
              <w:top w:val="single" w:sz="8" w:space="0" w:color="000000"/>
              <w:left w:val="single" w:sz="8" w:space="0" w:color="000000"/>
              <w:bottom w:val="single" w:sz="8" w:space="0" w:color="000000"/>
              <w:right w:val="single" w:sz="8" w:space="0" w:color="000000"/>
            </w:tcBorders>
            <w:shd w:val="clear" w:color="auto" w:fill="00B050"/>
            <w:tcMar>
              <w:top w:w="15" w:type="dxa"/>
              <w:left w:w="15" w:type="dxa"/>
              <w:bottom w:w="0" w:type="dxa"/>
              <w:right w:w="15" w:type="dxa"/>
            </w:tcMar>
            <w:vAlign w:val="center"/>
            <w:hideMark/>
          </w:tcPr>
          <w:p w14:paraId="4ECAC433" w14:textId="77777777" w:rsidR="0066423D" w:rsidRPr="00291B1C" w:rsidRDefault="0066423D" w:rsidP="00F40CDD">
            <w:pPr>
              <w:spacing w:after="0" w:line="240" w:lineRule="auto"/>
              <w:jc w:val="center"/>
              <w:textAlignment w:val="center"/>
              <w:rPr>
                <w:rFonts w:eastAsia="Times New Roman"/>
                <w:lang w:eastAsia="en-ZA"/>
              </w:rPr>
            </w:pPr>
            <w:r w:rsidRPr="00291B1C">
              <w:rPr>
                <w:rFonts w:eastAsia="Times New Roman"/>
                <w:b/>
                <w:bCs/>
                <w:color w:val="000000"/>
                <w:kern w:val="24"/>
                <w:lang w:eastAsia="en-ZA"/>
              </w:rPr>
              <w:t xml:space="preserve">Public Body </w:t>
            </w:r>
          </w:p>
        </w:tc>
        <w:tc>
          <w:tcPr>
            <w:tcW w:w="1478" w:type="dxa"/>
            <w:vMerge w:val="restart"/>
            <w:tcBorders>
              <w:top w:val="single" w:sz="8" w:space="0" w:color="000000"/>
              <w:left w:val="single" w:sz="8" w:space="0" w:color="000000"/>
              <w:bottom w:val="single" w:sz="8" w:space="0" w:color="000000"/>
              <w:right w:val="single" w:sz="8" w:space="0" w:color="000000"/>
            </w:tcBorders>
            <w:shd w:val="clear" w:color="auto" w:fill="00B050"/>
            <w:tcMar>
              <w:top w:w="15" w:type="dxa"/>
              <w:left w:w="15" w:type="dxa"/>
              <w:bottom w:w="0" w:type="dxa"/>
              <w:right w:w="15" w:type="dxa"/>
            </w:tcMar>
            <w:vAlign w:val="center"/>
            <w:hideMark/>
          </w:tcPr>
          <w:p w14:paraId="53D5BC68" w14:textId="77777777" w:rsidR="0066423D" w:rsidRPr="00291B1C" w:rsidRDefault="0066423D" w:rsidP="00F40CDD">
            <w:pPr>
              <w:spacing w:after="0" w:line="240" w:lineRule="auto"/>
              <w:jc w:val="center"/>
              <w:textAlignment w:val="center"/>
              <w:rPr>
                <w:rFonts w:eastAsia="Times New Roman"/>
                <w:lang w:eastAsia="en-ZA"/>
              </w:rPr>
            </w:pPr>
            <w:r w:rsidRPr="00291B1C">
              <w:rPr>
                <w:rFonts w:eastAsia="Times New Roman"/>
                <w:b/>
                <w:bCs/>
                <w:color w:val="000000"/>
                <w:kern w:val="24"/>
                <w:lang w:eastAsia="en-ZA"/>
              </w:rPr>
              <w:t xml:space="preserve">Sector </w:t>
            </w:r>
          </w:p>
        </w:tc>
        <w:tc>
          <w:tcPr>
            <w:tcW w:w="2257" w:type="dxa"/>
            <w:gridSpan w:val="2"/>
            <w:tcBorders>
              <w:top w:val="single" w:sz="8" w:space="0" w:color="000000"/>
              <w:left w:val="single" w:sz="8" w:space="0" w:color="000000"/>
              <w:bottom w:val="single" w:sz="8" w:space="0" w:color="000000"/>
              <w:right w:val="single" w:sz="8" w:space="0" w:color="000000"/>
            </w:tcBorders>
            <w:shd w:val="clear" w:color="auto" w:fill="00B050"/>
            <w:tcMar>
              <w:top w:w="15" w:type="dxa"/>
              <w:left w:w="15" w:type="dxa"/>
              <w:bottom w:w="0" w:type="dxa"/>
              <w:right w:w="15" w:type="dxa"/>
            </w:tcMar>
            <w:vAlign w:val="center"/>
            <w:hideMark/>
          </w:tcPr>
          <w:p w14:paraId="49A9C07E" w14:textId="77777777" w:rsidR="0066423D" w:rsidRPr="00291B1C" w:rsidRDefault="0066423D" w:rsidP="00F40CDD">
            <w:pPr>
              <w:spacing w:after="0" w:line="240" w:lineRule="auto"/>
              <w:jc w:val="center"/>
              <w:textAlignment w:val="center"/>
              <w:rPr>
                <w:rFonts w:eastAsia="Times New Roman"/>
                <w:lang w:eastAsia="en-ZA"/>
              </w:rPr>
            </w:pPr>
            <w:r w:rsidRPr="00291B1C">
              <w:rPr>
                <w:rFonts w:eastAsia="Times New Roman"/>
                <w:b/>
                <w:bCs/>
                <w:color w:val="000000"/>
                <w:kern w:val="24"/>
                <w:lang w:eastAsia="en-ZA"/>
              </w:rPr>
              <w:t>Work Opportunities</w:t>
            </w:r>
          </w:p>
        </w:tc>
        <w:tc>
          <w:tcPr>
            <w:tcW w:w="2368" w:type="dxa"/>
            <w:gridSpan w:val="2"/>
            <w:tcBorders>
              <w:top w:val="single" w:sz="8" w:space="0" w:color="000000"/>
              <w:left w:val="single" w:sz="8" w:space="0" w:color="000000"/>
              <w:bottom w:val="single" w:sz="8" w:space="0" w:color="000000"/>
              <w:right w:val="single" w:sz="8" w:space="0" w:color="000000"/>
            </w:tcBorders>
            <w:shd w:val="clear" w:color="auto" w:fill="00B050"/>
            <w:tcMar>
              <w:top w:w="15" w:type="dxa"/>
              <w:left w:w="15" w:type="dxa"/>
              <w:bottom w:w="0" w:type="dxa"/>
              <w:right w:w="15" w:type="dxa"/>
            </w:tcMar>
            <w:vAlign w:val="center"/>
            <w:hideMark/>
          </w:tcPr>
          <w:p w14:paraId="104A6C08" w14:textId="77777777" w:rsidR="0066423D" w:rsidRPr="00291B1C" w:rsidRDefault="0066423D" w:rsidP="00F40CDD">
            <w:pPr>
              <w:spacing w:after="0" w:line="240" w:lineRule="auto"/>
              <w:jc w:val="center"/>
              <w:textAlignment w:val="center"/>
              <w:rPr>
                <w:rFonts w:eastAsia="Times New Roman"/>
                <w:lang w:eastAsia="en-ZA"/>
              </w:rPr>
            </w:pPr>
            <w:r w:rsidRPr="00291B1C">
              <w:rPr>
                <w:rFonts w:eastAsia="Times New Roman"/>
                <w:b/>
                <w:bCs/>
                <w:color w:val="000000"/>
                <w:kern w:val="24"/>
                <w:lang w:eastAsia="en-ZA"/>
              </w:rPr>
              <w:t xml:space="preserve">Full Time Equivalent </w:t>
            </w:r>
          </w:p>
        </w:tc>
        <w:tc>
          <w:tcPr>
            <w:tcW w:w="2368" w:type="dxa"/>
            <w:gridSpan w:val="2"/>
            <w:tcBorders>
              <w:top w:val="single" w:sz="8" w:space="0" w:color="000000"/>
              <w:left w:val="single" w:sz="8" w:space="0" w:color="000000"/>
              <w:bottom w:val="single" w:sz="8" w:space="0" w:color="000000"/>
              <w:right w:val="single" w:sz="8" w:space="0" w:color="000000"/>
            </w:tcBorders>
            <w:shd w:val="clear" w:color="auto" w:fill="00B050"/>
            <w:tcMar>
              <w:top w:w="15" w:type="dxa"/>
              <w:left w:w="15" w:type="dxa"/>
              <w:bottom w:w="0" w:type="dxa"/>
              <w:right w:w="15" w:type="dxa"/>
            </w:tcMar>
            <w:vAlign w:val="center"/>
            <w:hideMark/>
          </w:tcPr>
          <w:p w14:paraId="121F229C" w14:textId="77777777" w:rsidR="0066423D" w:rsidRPr="00291B1C" w:rsidRDefault="0066423D" w:rsidP="00F40CDD">
            <w:pPr>
              <w:spacing w:after="0" w:line="240" w:lineRule="auto"/>
              <w:jc w:val="center"/>
              <w:textAlignment w:val="center"/>
              <w:rPr>
                <w:rFonts w:eastAsia="Times New Roman"/>
                <w:lang w:eastAsia="en-ZA"/>
              </w:rPr>
            </w:pPr>
            <w:r w:rsidRPr="00291B1C">
              <w:rPr>
                <w:rFonts w:eastAsia="Times New Roman"/>
                <w:b/>
                <w:bCs/>
                <w:color w:val="000000"/>
                <w:kern w:val="24"/>
                <w:lang w:eastAsia="en-ZA"/>
              </w:rPr>
              <w:t xml:space="preserve">% Progress </w:t>
            </w:r>
          </w:p>
        </w:tc>
      </w:tr>
      <w:tr w:rsidR="0066423D" w:rsidRPr="00291B1C" w14:paraId="57A1FBDD" w14:textId="77777777" w:rsidTr="00253C1E">
        <w:trPr>
          <w:trHeight w:val="264"/>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9A237D" w14:textId="77777777" w:rsidR="0066423D" w:rsidRPr="00291B1C" w:rsidRDefault="0066423D" w:rsidP="00F40CDD">
            <w:pPr>
              <w:spacing w:after="0" w:line="240" w:lineRule="auto"/>
              <w:rPr>
                <w:rFonts w:eastAsia="Times New Roman"/>
                <w:lang w:eastAsia="en-ZA"/>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C50681F" w14:textId="77777777" w:rsidR="0066423D" w:rsidRPr="00291B1C" w:rsidRDefault="0066423D" w:rsidP="00F40CDD">
            <w:pPr>
              <w:spacing w:after="0" w:line="240" w:lineRule="auto"/>
              <w:rPr>
                <w:rFonts w:eastAsia="Times New Roman"/>
                <w:lang w:eastAsia="en-ZA"/>
              </w:rPr>
            </w:pPr>
          </w:p>
        </w:tc>
        <w:tc>
          <w:tcPr>
            <w:tcW w:w="1072" w:type="dxa"/>
            <w:tcBorders>
              <w:top w:val="single" w:sz="8" w:space="0" w:color="000000"/>
              <w:left w:val="single" w:sz="8" w:space="0" w:color="000000"/>
              <w:bottom w:val="single" w:sz="8" w:space="0" w:color="000000"/>
              <w:right w:val="single" w:sz="8" w:space="0" w:color="000000"/>
            </w:tcBorders>
            <w:shd w:val="clear" w:color="auto" w:fill="EBF1DE"/>
            <w:tcMar>
              <w:top w:w="15" w:type="dxa"/>
              <w:left w:w="15" w:type="dxa"/>
              <w:bottom w:w="0" w:type="dxa"/>
              <w:right w:w="15" w:type="dxa"/>
            </w:tcMar>
            <w:vAlign w:val="center"/>
            <w:hideMark/>
          </w:tcPr>
          <w:p w14:paraId="33B754D0" w14:textId="77777777" w:rsidR="0066423D" w:rsidRPr="00291B1C" w:rsidRDefault="0066423D" w:rsidP="00F40CDD">
            <w:pPr>
              <w:spacing w:after="0" w:line="240" w:lineRule="auto"/>
              <w:jc w:val="center"/>
              <w:textAlignment w:val="center"/>
              <w:rPr>
                <w:rFonts w:eastAsia="Times New Roman"/>
                <w:lang w:eastAsia="en-ZA"/>
              </w:rPr>
            </w:pPr>
            <w:r w:rsidRPr="00291B1C">
              <w:rPr>
                <w:rFonts w:eastAsia="Times New Roman"/>
                <w:b/>
                <w:bCs/>
                <w:color w:val="000000"/>
                <w:kern w:val="24"/>
                <w:lang w:eastAsia="en-ZA"/>
              </w:rPr>
              <w:t xml:space="preserve">Targeted </w:t>
            </w:r>
          </w:p>
        </w:tc>
        <w:tc>
          <w:tcPr>
            <w:tcW w:w="1185" w:type="dxa"/>
            <w:tcBorders>
              <w:top w:val="single" w:sz="8" w:space="0" w:color="000000"/>
              <w:left w:val="single" w:sz="8" w:space="0" w:color="000000"/>
              <w:bottom w:val="single" w:sz="8" w:space="0" w:color="000000"/>
              <w:right w:val="single" w:sz="8" w:space="0" w:color="000000"/>
            </w:tcBorders>
            <w:shd w:val="clear" w:color="auto" w:fill="EBF1DE"/>
            <w:tcMar>
              <w:top w:w="15" w:type="dxa"/>
              <w:left w:w="15" w:type="dxa"/>
              <w:bottom w:w="0" w:type="dxa"/>
              <w:right w:w="15" w:type="dxa"/>
            </w:tcMar>
            <w:vAlign w:val="center"/>
            <w:hideMark/>
          </w:tcPr>
          <w:p w14:paraId="1B3D8A9A" w14:textId="77777777" w:rsidR="0066423D" w:rsidRPr="00291B1C" w:rsidRDefault="0066423D" w:rsidP="00F40CDD">
            <w:pPr>
              <w:spacing w:after="0" w:line="240" w:lineRule="auto"/>
              <w:jc w:val="center"/>
              <w:textAlignment w:val="center"/>
              <w:rPr>
                <w:rFonts w:eastAsia="Times New Roman"/>
                <w:lang w:eastAsia="en-ZA"/>
              </w:rPr>
            </w:pPr>
            <w:r w:rsidRPr="00291B1C">
              <w:rPr>
                <w:rFonts w:eastAsia="Times New Roman"/>
                <w:b/>
                <w:bCs/>
                <w:color w:val="000000"/>
                <w:kern w:val="24"/>
                <w:lang w:eastAsia="en-ZA"/>
              </w:rPr>
              <w:t xml:space="preserve">Achieved </w:t>
            </w:r>
          </w:p>
        </w:tc>
        <w:tc>
          <w:tcPr>
            <w:tcW w:w="1184" w:type="dxa"/>
            <w:tcBorders>
              <w:top w:val="single" w:sz="8" w:space="0" w:color="000000"/>
              <w:left w:val="single" w:sz="8" w:space="0" w:color="000000"/>
              <w:bottom w:val="single" w:sz="8" w:space="0" w:color="000000"/>
              <w:right w:val="single" w:sz="8" w:space="0" w:color="000000"/>
            </w:tcBorders>
            <w:shd w:val="clear" w:color="auto" w:fill="EBF1DE"/>
            <w:tcMar>
              <w:top w:w="15" w:type="dxa"/>
              <w:left w:w="15" w:type="dxa"/>
              <w:bottom w:w="0" w:type="dxa"/>
              <w:right w:w="15" w:type="dxa"/>
            </w:tcMar>
            <w:vAlign w:val="center"/>
            <w:hideMark/>
          </w:tcPr>
          <w:p w14:paraId="22FB0406" w14:textId="77777777" w:rsidR="0066423D" w:rsidRPr="00291B1C" w:rsidRDefault="0066423D" w:rsidP="00F40CDD">
            <w:pPr>
              <w:spacing w:after="0" w:line="240" w:lineRule="auto"/>
              <w:jc w:val="center"/>
              <w:textAlignment w:val="center"/>
              <w:rPr>
                <w:rFonts w:eastAsia="Times New Roman"/>
                <w:lang w:eastAsia="en-ZA"/>
              </w:rPr>
            </w:pPr>
            <w:r w:rsidRPr="00291B1C">
              <w:rPr>
                <w:rFonts w:eastAsia="Times New Roman"/>
                <w:b/>
                <w:bCs/>
                <w:color w:val="000000"/>
                <w:kern w:val="24"/>
                <w:lang w:eastAsia="en-ZA"/>
              </w:rPr>
              <w:t xml:space="preserve">Targeted </w:t>
            </w:r>
          </w:p>
        </w:tc>
        <w:tc>
          <w:tcPr>
            <w:tcW w:w="1184" w:type="dxa"/>
            <w:tcBorders>
              <w:top w:val="single" w:sz="8" w:space="0" w:color="000000"/>
              <w:left w:val="single" w:sz="8" w:space="0" w:color="000000"/>
              <w:bottom w:val="single" w:sz="8" w:space="0" w:color="000000"/>
              <w:right w:val="single" w:sz="8" w:space="0" w:color="000000"/>
            </w:tcBorders>
            <w:shd w:val="clear" w:color="auto" w:fill="EBF1DE"/>
            <w:tcMar>
              <w:top w:w="15" w:type="dxa"/>
              <w:left w:w="15" w:type="dxa"/>
              <w:bottom w:w="0" w:type="dxa"/>
              <w:right w:w="15" w:type="dxa"/>
            </w:tcMar>
            <w:vAlign w:val="center"/>
            <w:hideMark/>
          </w:tcPr>
          <w:p w14:paraId="12D61800" w14:textId="77777777" w:rsidR="0066423D" w:rsidRPr="00291B1C" w:rsidRDefault="0066423D" w:rsidP="00F40CDD">
            <w:pPr>
              <w:spacing w:after="0" w:line="240" w:lineRule="auto"/>
              <w:jc w:val="center"/>
              <w:textAlignment w:val="center"/>
              <w:rPr>
                <w:rFonts w:eastAsia="Times New Roman"/>
                <w:lang w:eastAsia="en-ZA"/>
              </w:rPr>
            </w:pPr>
            <w:r w:rsidRPr="00291B1C">
              <w:rPr>
                <w:rFonts w:eastAsia="Times New Roman"/>
                <w:b/>
                <w:bCs/>
                <w:color w:val="000000"/>
                <w:kern w:val="24"/>
                <w:lang w:eastAsia="en-ZA"/>
              </w:rPr>
              <w:t xml:space="preserve">Achieved </w:t>
            </w:r>
          </w:p>
        </w:tc>
        <w:tc>
          <w:tcPr>
            <w:tcW w:w="1184" w:type="dxa"/>
            <w:tcBorders>
              <w:top w:val="single" w:sz="8" w:space="0" w:color="000000"/>
              <w:left w:val="single" w:sz="8" w:space="0" w:color="000000"/>
              <w:bottom w:val="single" w:sz="8" w:space="0" w:color="000000"/>
              <w:right w:val="single" w:sz="8" w:space="0" w:color="000000"/>
            </w:tcBorders>
            <w:shd w:val="clear" w:color="auto" w:fill="EBF1DE"/>
            <w:tcMar>
              <w:top w:w="15" w:type="dxa"/>
              <w:left w:w="15" w:type="dxa"/>
              <w:bottom w:w="0" w:type="dxa"/>
              <w:right w:w="15" w:type="dxa"/>
            </w:tcMar>
            <w:vAlign w:val="center"/>
            <w:hideMark/>
          </w:tcPr>
          <w:p w14:paraId="3A6365DB" w14:textId="77777777" w:rsidR="0066423D" w:rsidRPr="00291B1C" w:rsidRDefault="0066423D" w:rsidP="00F40CDD">
            <w:pPr>
              <w:spacing w:after="0" w:line="240" w:lineRule="auto"/>
              <w:jc w:val="center"/>
              <w:textAlignment w:val="center"/>
              <w:rPr>
                <w:rFonts w:eastAsia="Times New Roman"/>
                <w:lang w:eastAsia="en-ZA"/>
              </w:rPr>
            </w:pPr>
            <w:r w:rsidRPr="00291B1C">
              <w:rPr>
                <w:rFonts w:eastAsia="Times New Roman"/>
                <w:b/>
                <w:bCs/>
                <w:color w:val="000000"/>
                <w:kern w:val="24"/>
                <w:lang w:eastAsia="en-ZA"/>
              </w:rPr>
              <w:t>WOs</w:t>
            </w:r>
          </w:p>
        </w:tc>
        <w:tc>
          <w:tcPr>
            <w:tcW w:w="1184" w:type="dxa"/>
            <w:tcBorders>
              <w:top w:val="single" w:sz="8" w:space="0" w:color="000000"/>
              <w:left w:val="single" w:sz="8" w:space="0" w:color="000000"/>
              <w:bottom w:val="single" w:sz="8" w:space="0" w:color="000000"/>
              <w:right w:val="single" w:sz="8" w:space="0" w:color="000000"/>
            </w:tcBorders>
            <w:shd w:val="clear" w:color="auto" w:fill="EBF1DE"/>
            <w:tcMar>
              <w:top w:w="15" w:type="dxa"/>
              <w:left w:w="15" w:type="dxa"/>
              <w:bottom w:w="0" w:type="dxa"/>
              <w:right w:w="15" w:type="dxa"/>
            </w:tcMar>
            <w:vAlign w:val="center"/>
            <w:hideMark/>
          </w:tcPr>
          <w:p w14:paraId="124762B2" w14:textId="77777777" w:rsidR="0066423D" w:rsidRPr="00291B1C" w:rsidRDefault="0066423D" w:rsidP="00F40CDD">
            <w:pPr>
              <w:spacing w:after="0" w:line="240" w:lineRule="auto"/>
              <w:jc w:val="center"/>
              <w:textAlignment w:val="center"/>
              <w:rPr>
                <w:rFonts w:eastAsia="Times New Roman"/>
                <w:lang w:eastAsia="en-ZA"/>
              </w:rPr>
            </w:pPr>
            <w:r w:rsidRPr="00291B1C">
              <w:rPr>
                <w:rFonts w:eastAsia="Times New Roman"/>
                <w:b/>
                <w:bCs/>
                <w:color w:val="000000"/>
                <w:kern w:val="24"/>
                <w:lang w:eastAsia="en-ZA"/>
              </w:rPr>
              <w:t xml:space="preserve">FTEs </w:t>
            </w:r>
          </w:p>
        </w:tc>
      </w:tr>
      <w:tr w:rsidR="0066423D" w:rsidRPr="00291B1C" w14:paraId="046C7A19" w14:textId="77777777" w:rsidTr="00253C1E">
        <w:trPr>
          <w:trHeight w:val="534"/>
        </w:trPr>
        <w:tc>
          <w:tcPr>
            <w:tcW w:w="1226" w:type="dxa"/>
            <w:vMerge w:val="restart"/>
            <w:tcBorders>
              <w:top w:val="single" w:sz="8" w:space="0" w:color="000000"/>
              <w:left w:val="single" w:sz="8" w:space="0" w:color="000000"/>
              <w:bottom w:val="single" w:sz="8" w:space="0" w:color="000000"/>
              <w:right w:val="single" w:sz="4" w:space="0" w:color="000000"/>
            </w:tcBorders>
            <w:shd w:val="clear" w:color="auto" w:fill="EBF1DE"/>
            <w:tcMar>
              <w:top w:w="15" w:type="dxa"/>
              <w:left w:w="15" w:type="dxa"/>
              <w:bottom w:w="0" w:type="dxa"/>
              <w:right w:w="15" w:type="dxa"/>
            </w:tcMar>
            <w:vAlign w:val="center"/>
            <w:hideMark/>
          </w:tcPr>
          <w:p w14:paraId="7C4825C6" w14:textId="77777777" w:rsidR="0066423D" w:rsidRPr="00291B1C" w:rsidRDefault="0066423D" w:rsidP="00F40CDD">
            <w:pPr>
              <w:spacing w:after="0" w:line="240" w:lineRule="auto"/>
              <w:jc w:val="center"/>
              <w:textAlignment w:val="center"/>
              <w:rPr>
                <w:rFonts w:eastAsia="Times New Roman"/>
                <w:lang w:eastAsia="en-ZA"/>
              </w:rPr>
            </w:pPr>
            <w:r w:rsidRPr="00291B1C">
              <w:rPr>
                <w:rFonts w:eastAsia="Times New Roman"/>
                <w:color w:val="000000"/>
                <w:kern w:val="24"/>
                <w:lang w:eastAsia="en-ZA"/>
              </w:rPr>
              <w:t>Mkhambathini LM</w:t>
            </w:r>
          </w:p>
        </w:tc>
        <w:tc>
          <w:tcPr>
            <w:tcW w:w="1478" w:type="dxa"/>
            <w:tcBorders>
              <w:top w:val="single" w:sz="8"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center"/>
            <w:hideMark/>
          </w:tcPr>
          <w:p w14:paraId="76DE0A9F" w14:textId="77777777" w:rsidR="0066423D" w:rsidRPr="00291B1C" w:rsidRDefault="0066423D" w:rsidP="00F40CDD">
            <w:pPr>
              <w:spacing w:after="0" w:line="240" w:lineRule="auto"/>
              <w:jc w:val="center"/>
              <w:textAlignment w:val="bottom"/>
              <w:rPr>
                <w:rFonts w:eastAsia="Times New Roman"/>
                <w:lang w:eastAsia="en-ZA"/>
              </w:rPr>
            </w:pPr>
            <w:r w:rsidRPr="00291B1C">
              <w:rPr>
                <w:rFonts w:eastAsia="Times New Roman"/>
                <w:color w:val="000000"/>
                <w:kern w:val="24"/>
                <w:lang w:eastAsia="en-ZA"/>
              </w:rPr>
              <w:t>E&amp;C</w:t>
            </w:r>
          </w:p>
        </w:tc>
        <w:tc>
          <w:tcPr>
            <w:tcW w:w="1072" w:type="dxa"/>
            <w:tcBorders>
              <w:top w:val="single" w:sz="8"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F4A72F8" w14:textId="77777777" w:rsidR="0066423D" w:rsidRPr="00291B1C" w:rsidRDefault="0066423D" w:rsidP="00F40CDD">
            <w:pPr>
              <w:spacing w:after="0" w:line="240" w:lineRule="auto"/>
              <w:jc w:val="center"/>
              <w:textAlignment w:val="bottom"/>
              <w:rPr>
                <w:rFonts w:eastAsia="Times New Roman"/>
                <w:lang w:eastAsia="en-ZA"/>
              </w:rPr>
            </w:pPr>
            <w:r w:rsidRPr="00291B1C">
              <w:rPr>
                <w:rFonts w:eastAsia="Times New Roman"/>
                <w:color w:val="000000"/>
                <w:kern w:val="24"/>
                <w:lang w:eastAsia="en-ZA"/>
              </w:rPr>
              <w:t>28</w:t>
            </w:r>
          </w:p>
        </w:tc>
        <w:tc>
          <w:tcPr>
            <w:tcW w:w="1185" w:type="dxa"/>
            <w:tcBorders>
              <w:top w:val="single" w:sz="8"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6295BA7" w14:textId="77777777" w:rsidR="0066423D" w:rsidRPr="00291B1C" w:rsidRDefault="0066423D" w:rsidP="00F40CDD">
            <w:pPr>
              <w:spacing w:after="0" w:line="240" w:lineRule="auto"/>
              <w:jc w:val="center"/>
              <w:textAlignment w:val="bottom"/>
              <w:rPr>
                <w:rFonts w:eastAsia="Times New Roman"/>
                <w:lang w:eastAsia="en-ZA"/>
              </w:rPr>
            </w:pPr>
            <w:r w:rsidRPr="00291B1C">
              <w:rPr>
                <w:rFonts w:eastAsia="Times New Roman"/>
                <w:color w:val="000000"/>
                <w:kern w:val="24"/>
                <w:lang w:eastAsia="en-ZA"/>
              </w:rPr>
              <w:t>38</w:t>
            </w:r>
          </w:p>
        </w:tc>
        <w:tc>
          <w:tcPr>
            <w:tcW w:w="1184" w:type="dxa"/>
            <w:tcBorders>
              <w:top w:val="single" w:sz="8"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BADDB0E" w14:textId="77777777" w:rsidR="0066423D" w:rsidRPr="00291B1C" w:rsidRDefault="0066423D" w:rsidP="00F40CDD">
            <w:pPr>
              <w:spacing w:after="0" w:line="240" w:lineRule="auto"/>
              <w:jc w:val="center"/>
              <w:textAlignment w:val="bottom"/>
              <w:rPr>
                <w:rFonts w:eastAsia="Times New Roman"/>
                <w:lang w:eastAsia="en-ZA"/>
              </w:rPr>
            </w:pPr>
            <w:r w:rsidRPr="00291B1C">
              <w:rPr>
                <w:rFonts w:eastAsia="Times New Roman"/>
                <w:color w:val="000000"/>
                <w:kern w:val="24"/>
                <w:lang w:eastAsia="en-ZA"/>
              </w:rPr>
              <w:t>12</w:t>
            </w:r>
          </w:p>
        </w:tc>
        <w:tc>
          <w:tcPr>
            <w:tcW w:w="1184" w:type="dxa"/>
            <w:tcBorders>
              <w:top w:val="single" w:sz="8"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7B96334" w14:textId="77777777" w:rsidR="0066423D" w:rsidRPr="00291B1C" w:rsidRDefault="0066423D" w:rsidP="00F40CDD">
            <w:pPr>
              <w:spacing w:after="0" w:line="240" w:lineRule="auto"/>
              <w:jc w:val="center"/>
              <w:textAlignment w:val="bottom"/>
              <w:rPr>
                <w:rFonts w:eastAsia="Times New Roman"/>
                <w:lang w:eastAsia="en-ZA"/>
              </w:rPr>
            </w:pPr>
            <w:r w:rsidRPr="00291B1C">
              <w:rPr>
                <w:rFonts w:eastAsia="Times New Roman"/>
                <w:color w:val="000000"/>
                <w:kern w:val="24"/>
                <w:lang w:eastAsia="en-ZA"/>
              </w:rPr>
              <w:t>15</w:t>
            </w:r>
          </w:p>
        </w:tc>
        <w:tc>
          <w:tcPr>
            <w:tcW w:w="1184" w:type="dxa"/>
            <w:tcBorders>
              <w:top w:val="single" w:sz="8"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E1FA7CC" w14:textId="77777777" w:rsidR="0066423D" w:rsidRPr="00291B1C" w:rsidRDefault="0066423D" w:rsidP="00F40CDD">
            <w:pPr>
              <w:spacing w:after="0" w:line="240" w:lineRule="auto"/>
              <w:jc w:val="center"/>
              <w:textAlignment w:val="center"/>
              <w:rPr>
                <w:rFonts w:eastAsia="Times New Roman"/>
                <w:lang w:eastAsia="en-ZA"/>
              </w:rPr>
            </w:pPr>
            <w:r w:rsidRPr="00291B1C">
              <w:rPr>
                <w:rFonts w:eastAsia="Times New Roman"/>
                <w:b/>
                <w:bCs/>
                <w:color w:val="00B050"/>
                <w:kern w:val="24"/>
                <w:lang w:eastAsia="en-ZA"/>
              </w:rPr>
              <w:t>136%</w:t>
            </w:r>
          </w:p>
        </w:tc>
        <w:tc>
          <w:tcPr>
            <w:tcW w:w="1184" w:type="dxa"/>
            <w:tcBorders>
              <w:top w:val="single" w:sz="8" w:space="0" w:color="000000"/>
              <w:left w:val="single" w:sz="4" w:space="0" w:color="000000"/>
              <w:bottom w:val="single" w:sz="4" w:space="0" w:color="000000"/>
              <w:right w:val="single" w:sz="8" w:space="0" w:color="000000"/>
            </w:tcBorders>
            <w:shd w:val="clear" w:color="auto" w:fill="auto"/>
            <w:tcMar>
              <w:top w:w="15" w:type="dxa"/>
              <w:left w:w="15" w:type="dxa"/>
              <w:bottom w:w="0" w:type="dxa"/>
              <w:right w:w="15" w:type="dxa"/>
            </w:tcMar>
            <w:vAlign w:val="center"/>
            <w:hideMark/>
          </w:tcPr>
          <w:p w14:paraId="3F74F1C9" w14:textId="77777777" w:rsidR="0066423D" w:rsidRPr="00291B1C" w:rsidRDefault="0066423D" w:rsidP="00F40CDD">
            <w:pPr>
              <w:spacing w:after="0" w:line="240" w:lineRule="auto"/>
              <w:jc w:val="center"/>
              <w:textAlignment w:val="center"/>
              <w:rPr>
                <w:rFonts w:eastAsia="Times New Roman"/>
                <w:lang w:eastAsia="en-ZA"/>
              </w:rPr>
            </w:pPr>
            <w:r w:rsidRPr="00291B1C">
              <w:rPr>
                <w:rFonts w:eastAsia="Times New Roman"/>
                <w:b/>
                <w:bCs/>
                <w:color w:val="00B050"/>
                <w:kern w:val="24"/>
                <w:lang w:eastAsia="en-ZA"/>
              </w:rPr>
              <w:t>125%</w:t>
            </w:r>
          </w:p>
        </w:tc>
      </w:tr>
      <w:tr w:rsidR="0066423D" w:rsidRPr="00291B1C" w14:paraId="32A42D5E" w14:textId="77777777" w:rsidTr="00253C1E">
        <w:trPr>
          <w:trHeight w:val="534"/>
        </w:trPr>
        <w:tc>
          <w:tcPr>
            <w:tcW w:w="0" w:type="auto"/>
            <w:vMerge/>
            <w:tcBorders>
              <w:top w:val="single" w:sz="8" w:space="0" w:color="000000"/>
              <w:left w:val="single" w:sz="8" w:space="0" w:color="000000"/>
              <w:bottom w:val="single" w:sz="8" w:space="0" w:color="000000"/>
              <w:right w:val="single" w:sz="4" w:space="0" w:color="000000"/>
            </w:tcBorders>
            <w:vAlign w:val="center"/>
            <w:hideMark/>
          </w:tcPr>
          <w:p w14:paraId="5094CEE6" w14:textId="77777777" w:rsidR="0066423D" w:rsidRPr="00291B1C" w:rsidRDefault="0066423D" w:rsidP="00F40CDD">
            <w:pPr>
              <w:spacing w:after="0" w:line="240" w:lineRule="auto"/>
              <w:rPr>
                <w:rFonts w:eastAsia="Times New Roman"/>
                <w:lang w:eastAsia="en-ZA"/>
              </w:rPr>
            </w:pPr>
          </w:p>
        </w:tc>
        <w:tc>
          <w:tcPr>
            <w:tcW w:w="1478" w:type="dxa"/>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center"/>
            <w:hideMark/>
          </w:tcPr>
          <w:p w14:paraId="77D221C5" w14:textId="77777777" w:rsidR="0066423D" w:rsidRPr="00291B1C" w:rsidRDefault="0066423D" w:rsidP="00F40CDD">
            <w:pPr>
              <w:spacing w:after="0" w:line="240" w:lineRule="auto"/>
              <w:jc w:val="center"/>
              <w:textAlignment w:val="bottom"/>
              <w:rPr>
                <w:rFonts w:eastAsia="Times New Roman"/>
                <w:lang w:eastAsia="en-ZA"/>
              </w:rPr>
            </w:pPr>
            <w:r w:rsidRPr="00291B1C">
              <w:rPr>
                <w:rFonts w:eastAsia="Times New Roman"/>
                <w:color w:val="000000"/>
                <w:kern w:val="24"/>
                <w:lang w:eastAsia="en-ZA"/>
              </w:rPr>
              <w:t>Infrastructure</w:t>
            </w:r>
          </w:p>
        </w:tc>
        <w:tc>
          <w:tcPr>
            <w:tcW w:w="107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3668910" w14:textId="77777777" w:rsidR="0066423D" w:rsidRPr="00291B1C" w:rsidRDefault="0066423D" w:rsidP="00F40CDD">
            <w:pPr>
              <w:spacing w:after="0" w:line="240" w:lineRule="auto"/>
              <w:jc w:val="center"/>
              <w:textAlignment w:val="bottom"/>
              <w:rPr>
                <w:rFonts w:eastAsia="Times New Roman"/>
                <w:lang w:eastAsia="en-ZA"/>
              </w:rPr>
            </w:pPr>
            <w:r w:rsidRPr="00291B1C">
              <w:rPr>
                <w:rFonts w:eastAsia="Times New Roman"/>
                <w:color w:val="000000"/>
                <w:kern w:val="24"/>
                <w:lang w:eastAsia="en-ZA"/>
              </w:rPr>
              <w:t>85</w:t>
            </w:r>
          </w:p>
        </w:tc>
        <w:tc>
          <w:tcPr>
            <w:tcW w:w="11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FA50674" w14:textId="77777777" w:rsidR="0066423D" w:rsidRPr="00291B1C" w:rsidRDefault="0066423D" w:rsidP="00F40CDD">
            <w:pPr>
              <w:spacing w:after="0" w:line="240" w:lineRule="auto"/>
              <w:jc w:val="center"/>
              <w:textAlignment w:val="bottom"/>
              <w:rPr>
                <w:rFonts w:eastAsia="Times New Roman"/>
                <w:lang w:eastAsia="en-ZA"/>
              </w:rPr>
            </w:pPr>
            <w:r w:rsidRPr="00291B1C">
              <w:rPr>
                <w:rFonts w:eastAsia="Times New Roman"/>
                <w:color w:val="000000"/>
                <w:kern w:val="24"/>
                <w:lang w:eastAsia="en-ZA"/>
              </w:rPr>
              <w:t>146</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8F5493D" w14:textId="77777777" w:rsidR="0066423D" w:rsidRPr="00291B1C" w:rsidRDefault="0066423D" w:rsidP="00F40CDD">
            <w:pPr>
              <w:spacing w:after="0" w:line="240" w:lineRule="auto"/>
              <w:jc w:val="center"/>
              <w:textAlignment w:val="bottom"/>
              <w:rPr>
                <w:rFonts w:eastAsia="Times New Roman"/>
                <w:lang w:eastAsia="en-ZA"/>
              </w:rPr>
            </w:pPr>
            <w:r w:rsidRPr="00291B1C">
              <w:rPr>
                <w:rFonts w:eastAsia="Times New Roman"/>
                <w:color w:val="000000"/>
                <w:kern w:val="24"/>
                <w:lang w:eastAsia="en-ZA"/>
              </w:rPr>
              <w:t>28</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5076C60" w14:textId="77777777" w:rsidR="0066423D" w:rsidRPr="00291B1C" w:rsidRDefault="0066423D" w:rsidP="00F40CDD">
            <w:pPr>
              <w:spacing w:after="0" w:line="240" w:lineRule="auto"/>
              <w:jc w:val="center"/>
              <w:textAlignment w:val="bottom"/>
              <w:rPr>
                <w:rFonts w:eastAsia="Times New Roman"/>
                <w:lang w:eastAsia="en-ZA"/>
              </w:rPr>
            </w:pPr>
            <w:r w:rsidRPr="00291B1C">
              <w:rPr>
                <w:rFonts w:eastAsia="Times New Roman"/>
                <w:color w:val="000000"/>
                <w:kern w:val="24"/>
                <w:lang w:eastAsia="en-ZA"/>
              </w:rPr>
              <w:t>38</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8D54FBA" w14:textId="77777777" w:rsidR="0066423D" w:rsidRPr="00291B1C" w:rsidRDefault="0066423D" w:rsidP="00F40CDD">
            <w:pPr>
              <w:spacing w:after="0" w:line="240" w:lineRule="auto"/>
              <w:jc w:val="center"/>
              <w:textAlignment w:val="center"/>
              <w:rPr>
                <w:rFonts w:eastAsia="Times New Roman"/>
                <w:lang w:eastAsia="en-ZA"/>
              </w:rPr>
            </w:pPr>
            <w:r w:rsidRPr="00291B1C">
              <w:rPr>
                <w:rFonts w:eastAsia="Times New Roman"/>
                <w:b/>
                <w:bCs/>
                <w:color w:val="00B050"/>
                <w:kern w:val="24"/>
                <w:lang w:eastAsia="en-ZA"/>
              </w:rPr>
              <w:t>172%</w:t>
            </w:r>
          </w:p>
        </w:tc>
        <w:tc>
          <w:tcPr>
            <w:tcW w:w="1184" w:type="dxa"/>
            <w:tcBorders>
              <w:top w:val="single" w:sz="4" w:space="0" w:color="000000"/>
              <w:left w:val="single" w:sz="4" w:space="0" w:color="000000"/>
              <w:bottom w:val="single" w:sz="4" w:space="0" w:color="000000"/>
              <w:right w:val="single" w:sz="8" w:space="0" w:color="000000"/>
            </w:tcBorders>
            <w:shd w:val="clear" w:color="auto" w:fill="auto"/>
            <w:tcMar>
              <w:top w:w="15" w:type="dxa"/>
              <w:left w:w="15" w:type="dxa"/>
              <w:bottom w:w="0" w:type="dxa"/>
              <w:right w:w="15" w:type="dxa"/>
            </w:tcMar>
            <w:vAlign w:val="center"/>
            <w:hideMark/>
          </w:tcPr>
          <w:p w14:paraId="0A607CE6" w14:textId="77777777" w:rsidR="0066423D" w:rsidRPr="00291B1C" w:rsidRDefault="0066423D" w:rsidP="00F40CDD">
            <w:pPr>
              <w:spacing w:after="0" w:line="240" w:lineRule="auto"/>
              <w:jc w:val="center"/>
              <w:textAlignment w:val="center"/>
              <w:rPr>
                <w:rFonts w:eastAsia="Times New Roman"/>
                <w:lang w:eastAsia="en-ZA"/>
              </w:rPr>
            </w:pPr>
            <w:r w:rsidRPr="00291B1C">
              <w:rPr>
                <w:rFonts w:eastAsia="Times New Roman"/>
                <w:b/>
                <w:bCs/>
                <w:color w:val="00B050"/>
                <w:kern w:val="24"/>
                <w:lang w:eastAsia="en-ZA"/>
              </w:rPr>
              <w:t>136%</w:t>
            </w:r>
          </w:p>
        </w:tc>
      </w:tr>
      <w:tr w:rsidR="0066423D" w:rsidRPr="00291B1C" w14:paraId="0AF62D2A" w14:textId="77777777" w:rsidTr="00253C1E">
        <w:trPr>
          <w:trHeight w:val="534"/>
        </w:trPr>
        <w:tc>
          <w:tcPr>
            <w:tcW w:w="0" w:type="auto"/>
            <w:vMerge/>
            <w:tcBorders>
              <w:top w:val="single" w:sz="8" w:space="0" w:color="000000"/>
              <w:left w:val="single" w:sz="8" w:space="0" w:color="000000"/>
              <w:bottom w:val="single" w:sz="8" w:space="0" w:color="000000"/>
              <w:right w:val="single" w:sz="4" w:space="0" w:color="000000"/>
            </w:tcBorders>
            <w:vAlign w:val="center"/>
            <w:hideMark/>
          </w:tcPr>
          <w:p w14:paraId="5F6D3042" w14:textId="77777777" w:rsidR="0066423D" w:rsidRPr="00291B1C" w:rsidRDefault="0066423D" w:rsidP="00F40CDD">
            <w:pPr>
              <w:spacing w:after="0" w:line="240" w:lineRule="auto"/>
              <w:rPr>
                <w:rFonts w:eastAsia="Times New Roman"/>
                <w:lang w:eastAsia="en-ZA"/>
              </w:rPr>
            </w:pPr>
          </w:p>
        </w:tc>
        <w:tc>
          <w:tcPr>
            <w:tcW w:w="1478" w:type="dxa"/>
            <w:tcBorders>
              <w:top w:val="single" w:sz="4" w:space="0" w:color="000000"/>
              <w:left w:val="single" w:sz="4" w:space="0" w:color="000000"/>
              <w:bottom w:val="single" w:sz="8" w:space="0" w:color="000000"/>
              <w:right w:val="single" w:sz="4" w:space="0" w:color="000000"/>
            </w:tcBorders>
            <w:shd w:val="clear" w:color="auto" w:fill="EBF1DE"/>
            <w:tcMar>
              <w:top w:w="15" w:type="dxa"/>
              <w:left w:w="15" w:type="dxa"/>
              <w:bottom w:w="0" w:type="dxa"/>
              <w:right w:w="15" w:type="dxa"/>
            </w:tcMar>
            <w:vAlign w:val="center"/>
            <w:hideMark/>
          </w:tcPr>
          <w:p w14:paraId="7AE14E42" w14:textId="77777777" w:rsidR="0066423D" w:rsidRPr="00291B1C" w:rsidRDefault="0066423D" w:rsidP="00F40CDD">
            <w:pPr>
              <w:spacing w:after="0" w:line="240" w:lineRule="auto"/>
              <w:jc w:val="center"/>
              <w:textAlignment w:val="bottom"/>
              <w:rPr>
                <w:rFonts w:eastAsia="Times New Roman"/>
                <w:lang w:eastAsia="en-ZA"/>
              </w:rPr>
            </w:pPr>
            <w:r w:rsidRPr="00291B1C">
              <w:rPr>
                <w:rFonts w:eastAsia="Times New Roman"/>
                <w:color w:val="000000"/>
                <w:kern w:val="24"/>
                <w:lang w:eastAsia="en-ZA"/>
              </w:rPr>
              <w:t>Social</w:t>
            </w:r>
          </w:p>
        </w:tc>
        <w:tc>
          <w:tcPr>
            <w:tcW w:w="1072" w:type="dxa"/>
            <w:tcBorders>
              <w:top w:val="single" w:sz="4" w:space="0" w:color="000000"/>
              <w:left w:val="single" w:sz="4" w:space="0" w:color="000000"/>
              <w:bottom w:val="single" w:sz="8" w:space="0" w:color="000000"/>
              <w:right w:val="single" w:sz="4" w:space="0" w:color="000000"/>
            </w:tcBorders>
            <w:shd w:val="clear" w:color="auto" w:fill="auto"/>
            <w:tcMar>
              <w:top w:w="15" w:type="dxa"/>
              <w:left w:w="15" w:type="dxa"/>
              <w:bottom w:w="0" w:type="dxa"/>
              <w:right w:w="15" w:type="dxa"/>
            </w:tcMar>
            <w:vAlign w:val="center"/>
            <w:hideMark/>
          </w:tcPr>
          <w:p w14:paraId="3084249A" w14:textId="77777777" w:rsidR="0066423D" w:rsidRPr="00291B1C" w:rsidRDefault="0066423D" w:rsidP="00F40CDD">
            <w:pPr>
              <w:spacing w:after="0" w:line="240" w:lineRule="auto"/>
              <w:jc w:val="center"/>
              <w:textAlignment w:val="bottom"/>
              <w:rPr>
                <w:rFonts w:eastAsia="Times New Roman"/>
                <w:lang w:eastAsia="en-ZA"/>
              </w:rPr>
            </w:pPr>
            <w:r w:rsidRPr="00291B1C">
              <w:rPr>
                <w:rFonts w:eastAsia="Times New Roman"/>
                <w:color w:val="000000"/>
                <w:kern w:val="24"/>
                <w:lang w:eastAsia="en-ZA"/>
              </w:rPr>
              <w:t>55</w:t>
            </w:r>
          </w:p>
        </w:tc>
        <w:tc>
          <w:tcPr>
            <w:tcW w:w="1185" w:type="dxa"/>
            <w:tcBorders>
              <w:top w:val="single" w:sz="4" w:space="0" w:color="000000"/>
              <w:left w:val="single" w:sz="4" w:space="0" w:color="000000"/>
              <w:bottom w:val="single" w:sz="8" w:space="0" w:color="000000"/>
              <w:right w:val="single" w:sz="4" w:space="0" w:color="000000"/>
            </w:tcBorders>
            <w:shd w:val="clear" w:color="auto" w:fill="auto"/>
            <w:tcMar>
              <w:top w:w="15" w:type="dxa"/>
              <w:left w:w="15" w:type="dxa"/>
              <w:bottom w:w="0" w:type="dxa"/>
              <w:right w:w="15" w:type="dxa"/>
            </w:tcMar>
            <w:vAlign w:val="center"/>
            <w:hideMark/>
          </w:tcPr>
          <w:p w14:paraId="587CEDB4" w14:textId="77777777" w:rsidR="0066423D" w:rsidRPr="00291B1C" w:rsidRDefault="0066423D" w:rsidP="00F40CDD">
            <w:pPr>
              <w:spacing w:after="0" w:line="240" w:lineRule="auto"/>
              <w:jc w:val="center"/>
              <w:textAlignment w:val="bottom"/>
              <w:rPr>
                <w:rFonts w:eastAsia="Times New Roman"/>
                <w:lang w:eastAsia="en-ZA"/>
              </w:rPr>
            </w:pPr>
            <w:r w:rsidRPr="00291B1C">
              <w:rPr>
                <w:rFonts w:eastAsia="Times New Roman"/>
                <w:color w:val="000000"/>
                <w:kern w:val="24"/>
                <w:lang w:eastAsia="en-ZA"/>
              </w:rPr>
              <w:t>56</w:t>
            </w:r>
          </w:p>
        </w:tc>
        <w:tc>
          <w:tcPr>
            <w:tcW w:w="1184" w:type="dxa"/>
            <w:tcBorders>
              <w:top w:val="single" w:sz="4" w:space="0" w:color="000000"/>
              <w:left w:val="single" w:sz="4" w:space="0" w:color="000000"/>
              <w:bottom w:val="single" w:sz="8" w:space="0" w:color="000000"/>
              <w:right w:val="single" w:sz="4" w:space="0" w:color="000000"/>
            </w:tcBorders>
            <w:shd w:val="clear" w:color="auto" w:fill="auto"/>
            <w:tcMar>
              <w:top w:w="15" w:type="dxa"/>
              <w:left w:w="15" w:type="dxa"/>
              <w:bottom w:w="0" w:type="dxa"/>
              <w:right w:w="15" w:type="dxa"/>
            </w:tcMar>
            <w:vAlign w:val="center"/>
            <w:hideMark/>
          </w:tcPr>
          <w:p w14:paraId="4BB7F05A" w14:textId="77777777" w:rsidR="0066423D" w:rsidRPr="00291B1C" w:rsidRDefault="0066423D" w:rsidP="00F40CDD">
            <w:pPr>
              <w:spacing w:after="0" w:line="240" w:lineRule="auto"/>
              <w:jc w:val="center"/>
              <w:textAlignment w:val="bottom"/>
              <w:rPr>
                <w:rFonts w:eastAsia="Times New Roman"/>
                <w:lang w:eastAsia="en-ZA"/>
              </w:rPr>
            </w:pPr>
            <w:r w:rsidRPr="00291B1C">
              <w:rPr>
                <w:rFonts w:eastAsia="Times New Roman"/>
                <w:color w:val="000000"/>
                <w:kern w:val="24"/>
                <w:lang w:eastAsia="en-ZA"/>
              </w:rPr>
              <w:t>21</w:t>
            </w:r>
          </w:p>
        </w:tc>
        <w:tc>
          <w:tcPr>
            <w:tcW w:w="1184" w:type="dxa"/>
            <w:tcBorders>
              <w:top w:val="single" w:sz="4" w:space="0" w:color="000000"/>
              <w:left w:val="single" w:sz="4" w:space="0" w:color="000000"/>
              <w:bottom w:val="single" w:sz="8" w:space="0" w:color="000000"/>
              <w:right w:val="single" w:sz="4" w:space="0" w:color="000000"/>
            </w:tcBorders>
            <w:shd w:val="clear" w:color="auto" w:fill="auto"/>
            <w:tcMar>
              <w:top w:w="15" w:type="dxa"/>
              <w:left w:w="15" w:type="dxa"/>
              <w:bottom w:w="0" w:type="dxa"/>
              <w:right w:w="15" w:type="dxa"/>
            </w:tcMar>
            <w:vAlign w:val="center"/>
            <w:hideMark/>
          </w:tcPr>
          <w:p w14:paraId="6A8C7DFE" w14:textId="77777777" w:rsidR="0066423D" w:rsidRPr="00291B1C" w:rsidRDefault="0066423D" w:rsidP="00F40CDD">
            <w:pPr>
              <w:spacing w:after="0" w:line="240" w:lineRule="auto"/>
              <w:jc w:val="center"/>
              <w:textAlignment w:val="bottom"/>
              <w:rPr>
                <w:rFonts w:eastAsia="Times New Roman"/>
                <w:lang w:eastAsia="en-ZA"/>
              </w:rPr>
            </w:pPr>
            <w:r w:rsidRPr="00291B1C">
              <w:rPr>
                <w:rFonts w:eastAsia="Times New Roman"/>
                <w:color w:val="000000"/>
                <w:kern w:val="24"/>
                <w:lang w:eastAsia="en-ZA"/>
              </w:rPr>
              <w:t>16</w:t>
            </w:r>
          </w:p>
        </w:tc>
        <w:tc>
          <w:tcPr>
            <w:tcW w:w="1184" w:type="dxa"/>
            <w:tcBorders>
              <w:top w:val="single" w:sz="4" w:space="0" w:color="000000"/>
              <w:left w:val="single" w:sz="4" w:space="0" w:color="000000"/>
              <w:bottom w:val="single" w:sz="8" w:space="0" w:color="000000"/>
              <w:right w:val="single" w:sz="4" w:space="0" w:color="000000"/>
            </w:tcBorders>
            <w:shd w:val="clear" w:color="auto" w:fill="auto"/>
            <w:tcMar>
              <w:top w:w="15" w:type="dxa"/>
              <w:left w:w="15" w:type="dxa"/>
              <w:bottom w:w="0" w:type="dxa"/>
              <w:right w:w="15" w:type="dxa"/>
            </w:tcMar>
            <w:vAlign w:val="center"/>
            <w:hideMark/>
          </w:tcPr>
          <w:p w14:paraId="2ACA5630" w14:textId="77777777" w:rsidR="0066423D" w:rsidRPr="00291B1C" w:rsidRDefault="0066423D" w:rsidP="00F40CDD">
            <w:pPr>
              <w:spacing w:after="0" w:line="240" w:lineRule="auto"/>
              <w:jc w:val="center"/>
              <w:textAlignment w:val="center"/>
              <w:rPr>
                <w:rFonts w:eastAsia="Times New Roman"/>
                <w:lang w:eastAsia="en-ZA"/>
              </w:rPr>
            </w:pPr>
            <w:r w:rsidRPr="00291B1C">
              <w:rPr>
                <w:rFonts w:eastAsia="Times New Roman"/>
                <w:b/>
                <w:bCs/>
                <w:color w:val="00B050"/>
                <w:kern w:val="24"/>
                <w:lang w:eastAsia="en-ZA"/>
              </w:rPr>
              <w:t>102%</w:t>
            </w:r>
          </w:p>
        </w:tc>
        <w:tc>
          <w:tcPr>
            <w:tcW w:w="1184" w:type="dxa"/>
            <w:tcBorders>
              <w:top w:val="single" w:sz="4" w:space="0" w:color="000000"/>
              <w:left w:val="single" w:sz="4"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F592BE8" w14:textId="77777777" w:rsidR="0066423D" w:rsidRPr="00291B1C" w:rsidRDefault="0066423D" w:rsidP="00F40CDD">
            <w:pPr>
              <w:spacing w:after="0" w:line="240" w:lineRule="auto"/>
              <w:jc w:val="center"/>
              <w:textAlignment w:val="center"/>
              <w:rPr>
                <w:rFonts w:eastAsia="Times New Roman"/>
                <w:lang w:eastAsia="en-ZA"/>
              </w:rPr>
            </w:pPr>
            <w:r w:rsidRPr="00291B1C">
              <w:rPr>
                <w:rFonts w:eastAsia="Times New Roman"/>
                <w:b/>
                <w:bCs/>
                <w:color w:val="FF0000"/>
                <w:kern w:val="24"/>
                <w:lang w:eastAsia="en-ZA"/>
              </w:rPr>
              <w:t>76%</w:t>
            </w:r>
          </w:p>
        </w:tc>
      </w:tr>
      <w:tr w:rsidR="0066423D" w:rsidRPr="00291B1C" w14:paraId="1066266B" w14:textId="77777777" w:rsidTr="00253C1E">
        <w:trPr>
          <w:trHeight w:val="695"/>
        </w:trPr>
        <w:tc>
          <w:tcPr>
            <w:tcW w:w="2705" w:type="dxa"/>
            <w:gridSpan w:val="2"/>
            <w:tcBorders>
              <w:top w:val="single" w:sz="8" w:space="0" w:color="000000"/>
              <w:left w:val="single" w:sz="8" w:space="0" w:color="000000"/>
              <w:bottom w:val="single" w:sz="8" w:space="0" w:color="000000"/>
              <w:right w:val="single" w:sz="4" w:space="0" w:color="000000"/>
            </w:tcBorders>
            <w:shd w:val="clear" w:color="auto" w:fill="BFBFBF"/>
            <w:tcMar>
              <w:top w:w="15" w:type="dxa"/>
              <w:left w:w="15" w:type="dxa"/>
              <w:bottom w:w="0" w:type="dxa"/>
              <w:right w:w="15" w:type="dxa"/>
            </w:tcMar>
            <w:vAlign w:val="center"/>
            <w:hideMark/>
          </w:tcPr>
          <w:p w14:paraId="212F5B7B" w14:textId="77777777" w:rsidR="0066423D" w:rsidRPr="00291B1C" w:rsidRDefault="0066423D" w:rsidP="00F40CDD">
            <w:pPr>
              <w:spacing w:after="0" w:line="240" w:lineRule="auto"/>
              <w:jc w:val="center"/>
              <w:textAlignment w:val="center"/>
              <w:rPr>
                <w:rFonts w:eastAsia="Times New Roman"/>
                <w:lang w:eastAsia="en-ZA"/>
              </w:rPr>
            </w:pPr>
            <w:r w:rsidRPr="00291B1C">
              <w:rPr>
                <w:rFonts w:eastAsia="Times New Roman"/>
                <w:b/>
                <w:bCs/>
                <w:color w:val="000000"/>
                <w:kern w:val="24"/>
                <w:lang w:eastAsia="en-ZA"/>
              </w:rPr>
              <w:t>Totals</w:t>
            </w:r>
          </w:p>
        </w:tc>
        <w:tc>
          <w:tcPr>
            <w:tcW w:w="1072" w:type="dxa"/>
            <w:tcBorders>
              <w:top w:val="single" w:sz="8" w:space="0" w:color="000000"/>
              <w:left w:val="single" w:sz="4" w:space="0" w:color="000000"/>
              <w:bottom w:val="single" w:sz="8" w:space="0" w:color="000000"/>
              <w:right w:val="single" w:sz="4" w:space="0" w:color="000000"/>
            </w:tcBorders>
            <w:shd w:val="clear" w:color="auto" w:fill="BFBFBF"/>
            <w:tcMar>
              <w:top w:w="15" w:type="dxa"/>
              <w:left w:w="15" w:type="dxa"/>
              <w:bottom w:w="0" w:type="dxa"/>
              <w:right w:w="15" w:type="dxa"/>
            </w:tcMar>
            <w:vAlign w:val="center"/>
            <w:hideMark/>
          </w:tcPr>
          <w:p w14:paraId="30D55281" w14:textId="77777777" w:rsidR="0066423D" w:rsidRPr="00291B1C" w:rsidRDefault="0066423D" w:rsidP="00F40CDD">
            <w:pPr>
              <w:spacing w:after="0" w:line="240" w:lineRule="auto"/>
              <w:jc w:val="center"/>
              <w:textAlignment w:val="bottom"/>
              <w:rPr>
                <w:rFonts w:eastAsia="Times New Roman"/>
                <w:lang w:eastAsia="en-ZA"/>
              </w:rPr>
            </w:pPr>
            <w:r w:rsidRPr="00291B1C">
              <w:rPr>
                <w:rFonts w:eastAsia="Times New Roman"/>
                <w:b/>
                <w:bCs/>
                <w:color w:val="000000"/>
                <w:kern w:val="24"/>
                <w:lang w:eastAsia="en-ZA"/>
              </w:rPr>
              <w:t>168</w:t>
            </w:r>
          </w:p>
        </w:tc>
        <w:tc>
          <w:tcPr>
            <w:tcW w:w="1185" w:type="dxa"/>
            <w:tcBorders>
              <w:top w:val="single" w:sz="8" w:space="0" w:color="000000"/>
              <w:left w:val="single" w:sz="4" w:space="0" w:color="000000"/>
              <w:bottom w:val="single" w:sz="8" w:space="0" w:color="000000"/>
              <w:right w:val="single" w:sz="4" w:space="0" w:color="000000"/>
            </w:tcBorders>
            <w:shd w:val="clear" w:color="auto" w:fill="BFBFBF"/>
            <w:tcMar>
              <w:top w:w="15" w:type="dxa"/>
              <w:left w:w="15" w:type="dxa"/>
              <w:bottom w:w="0" w:type="dxa"/>
              <w:right w:w="15" w:type="dxa"/>
            </w:tcMar>
            <w:vAlign w:val="center"/>
            <w:hideMark/>
          </w:tcPr>
          <w:p w14:paraId="02CAEA05" w14:textId="77777777" w:rsidR="0066423D" w:rsidRPr="00291B1C" w:rsidRDefault="0066423D" w:rsidP="00F40CDD">
            <w:pPr>
              <w:spacing w:after="0" w:line="240" w:lineRule="auto"/>
              <w:jc w:val="center"/>
              <w:textAlignment w:val="bottom"/>
              <w:rPr>
                <w:rFonts w:eastAsia="Times New Roman"/>
                <w:lang w:eastAsia="en-ZA"/>
              </w:rPr>
            </w:pPr>
            <w:r w:rsidRPr="00291B1C">
              <w:rPr>
                <w:rFonts w:eastAsia="Times New Roman"/>
                <w:b/>
                <w:bCs/>
                <w:color w:val="000000"/>
                <w:kern w:val="24"/>
                <w:lang w:eastAsia="en-ZA"/>
              </w:rPr>
              <w:t>240</w:t>
            </w:r>
          </w:p>
        </w:tc>
        <w:tc>
          <w:tcPr>
            <w:tcW w:w="1184" w:type="dxa"/>
            <w:tcBorders>
              <w:top w:val="single" w:sz="8" w:space="0" w:color="000000"/>
              <w:left w:val="single" w:sz="4" w:space="0" w:color="000000"/>
              <w:bottom w:val="single" w:sz="8" w:space="0" w:color="000000"/>
              <w:right w:val="single" w:sz="4" w:space="0" w:color="000000"/>
            </w:tcBorders>
            <w:shd w:val="clear" w:color="auto" w:fill="BFBFBF"/>
            <w:tcMar>
              <w:top w:w="15" w:type="dxa"/>
              <w:left w:w="15" w:type="dxa"/>
              <w:bottom w:w="0" w:type="dxa"/>
              <w:right w:w="15" w:type="dxa"/>
            </w:tcMar>
            <w:vAlign w:val="center"/>
            <w:hideMark/>
          </w:tcPr>
          <w:p w14:paraId="3D807C69" w14:textId="77777777" w:rsidR="0066423D" w:rsidRPr="00291B1C" w:rsidRDefault="0066423D" w:rsidP="00F40CDD">
            <w:pPr>
              <w:spacing w:after="0" w:line="240" w:lineRule="auto"/>
              <w:jc w:val="center"/>
              <w:textAlignment w:val="bottom"/>
              <w:rPr>
                <w:rFonts w:eastAsia="Times New Roman"/>
                <w:lang w:eastAsia="en-ZA"/>
              </w:rPr>
            </w:pPr>
            <w:r w:rsidRPr="00291B1C">
              <w:rPr>
                <w:rFonts w:eastAsia="Times New Roman"/>
                <w:b/>
                <w:bCs/>
                <w:color w:val="000000"/>
                <w:kern w:val="24"/>
                <w:lang w:eastAsia="en-ZA"/>
              </w:rPr>
              <w:t>61</w:t>
            </w:r>
          </w:p>
        </w:tc>
        <w:tc>
          <w:tcPr>
            <w:tcW w:w="1184" w:type="dxa"/>
            <w:tcBorders>
              <w:top w:val="single" w:sz="8" w:space="0" w:color="000000"/>
              <w:left w:val="single" w:sz="4" w:space="0" w:color="000000"/>
              <w:bottom w:val="single" w:sz="8" w:space="0" w:color="000000"/>
              <w:right w:val="single" w:sz="4" w:space="0" w:color="000000"/>
            </w:tcBorders>
            <w:shd w:val="clear" w:color="auto" w:fill="BFBFBF"/>
            <w:tcMar>
              <w:top w:w="15" w:type="dxa"/>
              <w:left w:w="15" w:type="dxa"/>
              <w:bottom w:w="0" w:type="dxa"/>
              <w:right w:w="15" w:type="dxa"/>
            </w:tcMar>
            <w:vAlign w:val="center"/>
            <w:hideMark/>
          </w:tcPr>
          <w:p w14:paraId="0531A3A3" w14:textId="77777777" w:rsidR="0066423D" w:rsidRPr="00291B1C" w:rsidRDefault="0066423D" w:rsidP="00F40CDD">
            <w:pPr>
              <w:spacing w:after="0" w:line="240" w:lineRule="auto"/>
              <w:jc w:val="center"/>
              <w:textAlignment w:val="bottom"/>
              <w:rPr>
                <w:rFonts w:eastAsia="Times New Roman"/>
                <w:lang w:eastAsia="en-ZA"/>
              </w:rPr>
            </w:pPr>
            <w:r w:rsidRPr="00291B1C">
              <w:rPr>
                <w:rFonts w:eastAsia="Times New Roman"/>
                <w:b/>
                <w:bCs/>
                <w:color w:val="000000"/>
                <w:kern w:val="24"/>
                <w:lang w:eastAsia="en-ZA"/>
              </w:rPr>
              <w:t>69</w:t>
            </w:r>
          </w:p>
        </w:tc>
        <w:tc>
          <w:tcPr>
            <w:tcW w:w="1184" w:type="dxa"/>
            <w:tcBorders>
              <w:top w:val="single" w:sz="8" w:space="0" w:color="000000"/>
              <w:left w:val="single" w:sz="4" w:space="0" w:color="000000"/>
              <w:bottom w:val="single" w:sz="8" w:space="0" w:color="000000"/>
              <w:right w:val="single" w:sz="4" w:space="0" w:color="000000"/>
            </w:tcBorders>
            <w:shd w:val="clear" w:color="auto" w:fill="BFBFBF"/>
            <w:tcMar>
              <w:top w:w="15" w:type="dxa"/>
              <w:left w:w="15" w:type="dxa"/>
              <w:bottom w:w="0" w:type="dxa"/>
              <w:right w:w="15" w:type="dxa"/>
            </w:tcMar>
            <w:vAlign w:val="center"/>
            <w:hideMark/>
          </w:tcPr>
          <w:p w14:paraId="5C5F6660" w14:textId="77777777" w:rsidR="0066423D" w:rsidRPr="00291B1C" w:rsidRDefault="0066423D" w:rsidP="00F40CDD">
            <w:pPr>
              <w:spacing w:after="0" w:line="240" w:lineRule="auto"/>
              <w:jc w:val="center"/>
              <w:textAlignment w:val="center"/>
              <w:rPr>
                <w:rFonts w:eastAsia="Times New Roman"/>
                <w:lang w:eastAsia="en-ZA"/>
              </w:rPr>
            </w:pPr>
            <w:r w:rsidRPr="00291B1C">
              <w:rPr>
                <w:rFonts w:eastAsia="Times New Roman"/>
                <w:b/>
                <w:bCs/>
                <w:color w:val="00B050"/>
                <w:kern w:val="24"/>
                <w:lang w:eastAsia="en-ZA"/>
              </w:rPr>
              <w:t>143%</w:t>
            </w:r>
          </w:p>
        </w:tc>
        <w:tc>
          <w:tcPr>
            <w:tcW w:w="1184" w:type="dxa"/>
            <w:tcBorders>
              <w:top w:val="single" w:sz="8" w:space="0" w:color="000000"/>
              <w:left w:val="single" w:sz="4" w:space="0" w:color="000000"/>
              <w:bottom w:val="single" w:sz="8" w:space="0" w:color="000000"/>
              <w:right w:val="single" w:sz="8" w:space="0" w:color="000000"/>
            </w:tcBorders>
            <w:shd w:val="clear" w:color="auto" w:fill="BFBFBF"/>
            <w:tcMar>
              <w:top w:w="15" w:type="dxa"/>
              <w:left w:w="15" w:type="dxa"/>
              <w:bottom w:w="0" w:type="dxa"/>
              <w:right w:w="15" w:type="dxa"/>
            </w:tcMar>
            <w:vAlign w:val="center"/>
            <w:hideMark/>
          </w:tcPr>
          <w:p w14:paraId="52E759A0" w14:textId="77777777" w:rsidR="0066423D" w:rsidRPr="00291B1C" w:rsidRDefault="0066423D" w:rsidP="00F40CDD">
            <w:pPr>
              <w:spacing w:after="0" w:line="240" w:lineRule="auto"/>
              <w:jc w:val="center"/>
              <w:textAlignment w:val="center"/>
              <w:rPr>
                <w:rFonts w:eastAsia="Times New Roman"/>
                <w:lang w:eastAsia="en-ZA"/>
              </w:rPr>
            </w:pPr>
            <w:r w:rsidRPr="00291B1C">
              <w:rPr>
                <w:rFonts w:eastAsia="Times New Roman"/>
                <w:b/>
                <w:bCs/>
                <w:color w:val="00B050"/>
                <w:kern w:val="24"/>
                <w:lang w:eastAsia="en-ZA"/>
              </w:rPr>
              <w:t>113%</w:t>
            </w:r>
          </w:p>
        </w:tc>
      </w:tr>
    </w:tbl>
    <w:p w14:paraId="472507E7" w14:textId="57F113AE" w:rsidR="002C140D" w:rsidRPr="00291B1C" w:rsidRDefault="0066423D" w:rsidP="004A74A5">
      <w:pPr>
        <w:pStyle w:val="Caption"/>
        <w:rPr>
          <w:sz w:val="22"/>
          <w:szCs w:val="22"/>
        </w:rPr>
      </w:pPr>
      <w:r w:rsidRPr="00291B1C">
        <w:rPr>
          <w:sz w:val="22"/>
          <w:szCs w:val="22"/>
        </w:rPr>
        <w:t xml:space="preserve"> </w:t>
      </w:r>
      <w:bookmarkStart w:id="95" w:name="_Toc106704311"/>
      <w:r w:rsidR="002C140D" w:rsidRPr="00291B1C">
        <w:rPr>
          <w:sz w:val="22"/>
          <w:szCs w:val="22"/>
        </w:rPr>
        <w:t xml:space="preserve">Table </w:t>
      </w:r>
      <w:r w:rsidR="002C140D" w:rsidRPr="00291B1C">
        <w:rPr>
          <w:sz w:val="22"/>
          <w:szCs w:val="22"/>
        </w:rPr>
        <w:fldChar w:fldCharType="begin"/>
      </w:r>
      <w:r w:rsidR="002C140D" w:rsidRPr="00291B1C">
        <w:rPr>
          <w:sz w:val="22"/>
          <w:szCs w:val="22"/>
        </w:rPr>
        <w:instrText xml:space="preserve"> SEQ Table \* ARABIC </w:instrText>
      </w:r>
      <w:r w:rsidR="002C140D" w:rsidRPr="00291B1C">
        <w:rPr>
          <w:sz w:val="22"/>
          <w:szCs w:val="22"/>
        </w:rPr>
        <w:fldChar w:fldCharType="separate"/>
      </w:r>
      <w:r w:rsidR="00964DAF">
        <w:rPr>
          <w:noProof/>
          <w:sz w:val="22"/>
          <w:szCs w:val="22"/>
        </w:rPr>
        <w:t>13</w:t>
      </w:r>
      <w:r w:rsidR="002C140D" w:rsidRPr="00291B1C">
        <w:rPr>
          <w:sz w:val="22"/>
          <w:szCs w:val="22"/>
        </w:rPr>
        <w:fldChar w:fldCharType="end"/>
      </w:r>
      <w:r w:rsidR="002C140D" w:rsidRPr="00291B1C">
        <w:rPr>
          <w:sz w:val="22"/>
          <w:szCs w:val="22"/>
        </w:rPr>
        <w:t>: Statistics for the EPWP Initiative</w:t>
      </w:r>
      <w:bookmarkEnd w:id="95"/>
    </w:p>
    <w:p w14:paraId="60380186" w14:textId="77777777" w:rsidR="0066423D" w:rsidRPr="00291B1C" w:rsidRDefault="0066423D" w:rsidP="0066423D">
      <w:pPr>
        <w:spacing w:line="240" w:lineRule="auto"/>
        <w:ind w:left="57" w:right="510"/>
        <w:jc w:val="both"/>
      </w:pPr>
    </w:p>
    <w:p w14:paraId="4B60CB49" w14:textId="77777777" w:rsidR="0066423D" w:rsidRPr="00291B1C" w:rsidRDefault="0066423D" w:rsidP="00D62845">
      <w:pPr>
        <w:pStyle w:val="Subtitle"/>
        <w:rPr>
          <w:rFonts w:ascii="Avenir Next LT Pro" w:hAnsi="Avenir Next LT Pro"/>
        </w:rPr>
      </w:pPr>
    </w:p>
    <w:p w14:paraId="5B6381A1" w14:textId="77777777" w:rsidR="0066423D" w:rsidRPr="00291B1C" w:rsidRDefault="0066423D" w:rsidP="00D62845">
      <w:pPr>
        <w:pStyle w:val="Subtitle"/>
        <w:rPr>
          <w:rFonts w:ascii="Avenir Next LT Pro" w:hAnsi="Avenir Next LT Pro"/>
          <w:b/>
          <w:bCs/>
        </w:rPr>
      </w:pPr>
      <w:r w:rsidRPr="00291B1C">
        <w:rPr>
          <w:rFonts w:ascii="Avenir Next LT Pro" w:hAnsi="Avenir Next LT Pro"/>
          <w:b/>
          <w:bCs/>
        </w:rPr>
        <w:t xml:space="preserve">9.1.2 COMMUNITY WORKS PROGRAMME </w:t>
      </w:r>
    </w:p>
    <w:p w14:paraId="1370F168" w14:textId="4B77BA36" w:rsidR="0066423D" w:rsidRPr="00291B1C" w:rsidRDefault="0066423D" w:rsidP="0066423D">
      <w:pPr>
        <w:spacing w:line="240" w:lineRule="auto"/>
        <w:ind w:right="510"/>
        <w:jc w:val="both"/>
      </w:pPr>
      <w:r w:rsidRPr="00291B1C">
        <w:t xml:space="preserve">Community works programme is implemented in all Mkhambathini 7 wards through the implementing Agent called </w:t>
      </w:r>
      <w:proofErr w:type="spellStart"/>
      <w:r w:rsidRPr="00291B1C">
        <w:t>Insika</w:t>
      </w:r>
      <w:proofErr w:type="spellEnd"/>
      <w:r w:rsidRPr="00291B1C">
        <w:t xml:space="preserve"> Foundation. Each ward has participants, storekeeper and supervisors who support the implementation of the programme in all 7 wards. The programme has trainings that are scheduled to support participants who are subject to exit the programme </w:t>
      </w:r>
    </w:p>
    <w:p w14:paraId="4B2F91B1" w14:textId="7AF5189A" w:rsidR="00266275" w:rsidRPr="00291B1C" w:rsidRDefault="00266275" w:rsidP="0066423D">
      <w:pPr>
        <w:spacing w:line="240" w:lineRule="auto"/>
        <w:ind w:right="510"/>
        <w:jc w:val="both"/>
      </w:pPr>
    </w:p>
    <w:p w14:paraId="0A0F34EF" w14:textId="0C1D3629" w:rsidR="00253C1E" w:rsidRPr="00253C1E" w:rsidRDefault="006518E7" w:rsidP="00253C1E">
      <w:pPr>
        <w:ind w:left="57" w:right="510"/>
        <w:jc w:val="both"/>
        <w:rPr>
          <w:rFonts w:cs="Calibri"/>
          <w:b/>
          <w:bCs/>
        </w:rPr>
      </w:pPr>
      <w:r w:rsidRPr="00291B1C">
        <w:rPr>
          <w:noProof/>
        </w:rPr>
        <w:lastRenderedPageBreak/>
        <w:drawing>
          <wp:inline distT="0" distB="0" distL="0" distR="0" wp14:anchorId="792243F0" wp14:editId="2B47F6CD">
            <wp:extent cx="6240780" cy="3498890"/>
            <wp:effectExtent l="0" t="0" r="7620" b="635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extLst>
                        <a:ext uri="{96DAC541-7B7A-43D3-8B79-37D633B846F1}">
                          <asvg:svgBlip xmlns:asvg="http://schemas.microsoft.com/office/drawing/2016/SVG/main" r:embed="rId57"/>
                        </a:ext>
                      </a:extLst>
                    </a:blip>
                    <a:stretch>
                      <a:fillRect/>
                    </a:stretch>
                  </pic:blipFill>
                  <pic:spPr>
                    <a:xfrm>
                      <a:off x="0" y="0"/>
                      <a:ext cx="6254352" cy="3506499"/>
                    </a:xfrm>
                    <a:prstGeom prst="rect">
                      <a:avLst/>
                    </a:prstGeom>
                  </pic:spPr>
                </pic:pic>
              </a:graphicData>
            </a:graphic>
          </wp:inline>
        </w:drawing>
      </w:r>
      <w:bookmarkStart w:id="96" w:name="_Toc106704312"/>
      <w:r w:rsidR="002C140D">
        <w:t xml:space="preserve">Table </w:t>
      </w:r>
      <w:r w:rsidR="002C140D">
        <w:fldChar w:fldCharType="begin"/>
      </w:r>
      <w:r w:rsidR="002C140D">
        <w:instrText xml:space="preserve"> SEQ Table \* ARABIC </w:instrText>
      </w:r>
      <w:r w:rsidR="002C140D">
        <w:fldChar w:fldCharType="separate"/>
      </w:r>
      <w:r w:rsidR="00964DAF">
        <w:rPr>
          <w:noProof/>
        </w:rPr>
        <w:t>14</w:t>
      </w:r>
      <w:r w:rsidR="002C140D">
        <w:fldChar w:fldCharType="end"/>
      </w:r>
      <w:r w:rsidR="002C140D">
        <w:t>: Statistics for the CWP Program</w:t>
      </w:r>
      <w:bookmarkEnd w:id="96"/>
      <w:r w:rsidR="00253C1E">
        <w:t>me</w:t>
      </w:r>
    </w:p>
    <w:p w14:paraId="6CAC307D" w14:textId="77777777" w:rsidR="00253C1E" w:rsidRDefault="00253C1E" w:rsidP="00253C1E">
      <w:pPr>
        <w:tabs>
          <w:tab w:val="left" w:pos="2784"/>
          <w:tab w:val="left" w:pos="3180"/>
        </w:tabs>
        <w:rPr>
          <w:rFonts w:eastAsia="Calibri" w:cs="Calibri"/>
          <w:lang w:val="en-US"/>
        </w:rPr>
        <w:sectPr w:rsidR="00253C1E" w:rsidSect="004A42D4">
          <w:pgSz w:w="12240" w:h="15840"/>
          <w:pgMar w:top="1797" w:right="1440" w:bottom="1797" w:left="1440" w:header="11" w:footer="0" w:gutter="0"/>
          <w:cols w:space="720"/>
          <w:docGrid w:linePitch="299"/>
        </w:sectPr>
      </w:pPr>
    </w:p>
    <w:p w14:paraId="143625D3" w14:textId="1616317D" w:rsidR="006518E7" w:rsidRPr="00291B1C" w:rsidRDefault="002F2FDC" w:rsidP="00253C1E">
      <w:pPr>
        <w:tabs>
          <w:tab w:val="left" w:pos="2784"/>
          <w:tab w:val="left" w:pos="3180"/>
        </w:tabs>
        <w:rPr>
          <w:rFonts w:eastAsia="Calibri"/>
          <w:color w:val="000000"/>
          <w:lang w:val="en-US"/>
        </w:rPr>
      </w:pPr>
      <w:bookmarkStart w:id="97" w:name="_Toc106704286"/>
      <w:r>
        <w:lastRenderedPageBreak/>
        <w:t>9</w:t>
      </w:r>
      <w:r w:rsidRPr="00291B1C">
        <w:t xml:space="preserve">.1.3 </w:t>
      </w:r>
      <w:r w:rsidR="006518E7" w:rsidRPr="00291B1C">
        <w:t>SOCIAL LABOUR PLANS</w:t>
      </w:r>
      <w:bookmarkEnd w:id="97"/>
    </w:p>
    <w:p w14:paraId="7C55D8B4" w14:textId="77777777" w:rsidR="006518E7" w:rsidRPr="00291B1C" w:rsidRDefault="006518E7" w:rsidP="006518E7">
      <w:pPr>
        <w:widowControl w:val="0"/>
        <w:autoSpaceDE w:val="0"/>
        <w:autoSpaceDN w:val="0"/>
        <w:spacing w:after="0" w:line="240" w:lineRule="auto"/>
        <w:ind w:right="567"/>
        <w:jc w:val="both"/>
        <w:rPr>
          <w:rFonts w:cs="Calibri"/>
          <w:b/>
          <w:bCs/>
          <w:lang w:val="fr-FR"/>
        </w:rPr>
      </w:pPr>
    </w:p>
    <w:p w14:paraId="0467756B" w14:textId="77777777" w:rsidR="006518E7" w:rsidRPr="00291B1C" w:rsidRDefault="006518E7" w:rsidP="00C975BD">
      <w:pPr>
        <w:pStyle w:val="Subtitle"/>
        <w:rPr>
          <w:rFonts w:ascii="Avenir Next LT Pro" w:hAnsi="Avenir Next LT Pro"/>
          <w:lang w:val="fr-FR"/>
        </w:rPr>
      </w:pPr>
      <w:r w:rsidRPr="00291B1C">
        <w:rPr>
          <w:rFonts w:ascii="Avenir Next LT Pro" w:hAnsi="Avenir Next LT Pro"/>
          <w:lang w:val="fr-FR"/>
        </w:rPr>
        <w:t>9.1.3.1. AFRISAM</w:t>
      </w:r>
    </w:p>
    <w:p w14:paraId="24C936B8" w14:textId="50B43476" w:rsidR="00A77989" w:rsidRDefault="00A77989" w:rsidP="00A77989">
      <w:pPr>
        <w:spacing w:line="240" w:lineRule="auto"/>
        <w:ind w:left="57" w:right="510"/>
        <w:jc w:val="both"/>
      </w:pPr>
      <w:r w:rsidRPr="00A77989">
        <w:t xml:space="preserve">AfriSam as one of mining companies that are operating within the Mkhambathini jurisdiction has funded Mkhambathini municipality with a Health Post which is situated in ward 3 </w:t>
      </w:r>
      <w:proofErr w:type="spellStart"/>
      <w:r w:rsidRPr="00A77989">
        <w:t>Nkanyezini</w:t>
      </w:r>
      <w:proofErr w:type="spellEnd"/>
      <w:r w:rsidRPr="00A77989">
        <w:t>. The Memorandum of understanding was signed between Mkhambathini municipality, AfriSam and Department of Health in 2018. The project was identified to address social health issues that the community around ward 3 and ward 5 encounter as they are far with clinics and transport is a challenge to get to the clinics is an issue. The project created job opportunities in the implementation phase where local contractors and the community played a vital role in the completion of the project. The health post has been handed over to the municipality in September 2019 and currently the Municipality is waiting for Department of Health to appoint staff which will allow the health post to be in operation fully. Mkhambathini Municipality will also benefit in jobs creations when the health post is in operation. Currently AfriSam is ending the financial cycle and Mkhambathini is due to submit another project that will implemented by AfriSam as part of the SLPs.</w:t>
      </w:r>
    </w:p>
    <w:p w14:paraId="5ECE0648" w14:textId="77777777" w:rsidR="004A3891" w:rsidRDefault="004A3891" w:rsidP="00A77989">
      <w:pPr>
        <w:spacing w:line="240" w:lineRule="auto"/>
        <w:ind w:left="57" w:right="510"/>
        <w:jc w:val="both"/>
      </w:pPr>
    </w:p>
    <w:p w14:paraId="78C479F6" w14:textId="7CFE04C9" w:rsidR="004A3891" w:rsidRPr="00A77989" w:rsidRDefault="004A3891" w:rsidP="004A3891">
      <w:pPr>
        <w:spacing w:line="240" w:lineRule="auto"/>
        <w:ind w:left="57" w:right="510"/>
        <w:jc w:val="both"/>
      </w:pPr>
      <w:r>
        <w:t xml:space="preserve">Currently the municipality has approved to develop a sport field and combo court at ward 3, </w:t>
      </w:r>
      <w:proofErr w:type="spellStart"/>
      <w:r>
        <w:t>Imboyi</w:t>
      </w:r>
      <w:proofErr w:type="spellEnd"/>
      <w:r>
        <w:t>. The project will commence to be implemented within the new cycle from 2024-2028</w:t>
      </w:r>
    </w:p>
    <w:p w14:paraId="10103F73" w14:textId="77777777" w:rsidR="006518E7" w:rsidRPr="00291B1C" w:rsidRDefault="006518E7" w:rsidP="006518E7">
      <w:pPr>
        <w:widowControl w:val="0"/>
        <w:autoSpaceDE w:val="0"/>
        <w:autoSpaceDN w:val="0"/>
        <w:spacing w:after="0" w:line="240" w:lineRule="auto"/>
        <w:ind w:right="567"/>
        <w:jc w:val="both"/>
        <w:rPr>
          <w:rFonts w:eastAsia="Calibri"/>
          <w:b/>
          <w:bCs/>
          <w:color w:val="000000"/>
          <w:lang w:val="en-US"/>
        </w:rPr>
      </w:pPr>
    </w:p>
    <w:p w14:paraId="6F1FBC03" w14:textId="72FA7AB2" w:rsidR="006518E7" w:rsidRDefault="00D009F4" w:rsidP="00D009F4">
      <w:pPr>
        <w:pStyle w:val="Subtitle"/>
        <w:rPr>
          <w:rFonts w:ascii="Avenir Next LT Pro" w:hAnsi="Avenir Next LT Pro"/>
        </w:rPr>
      </w:pPr>
      <w:r w:rsidRPr="00291B1C">
        <w:rPr>
          <w:rFonts w:ascii="Avenir Next LT Pro" w:hAnsi="Avenir Next LT Pro"/>
        </w:rPr>
        <w:t xml:space="preserve">9.1.3.2 </w:t>
      </w:r>
      <w:r w:rsidR="006518E7" w:rsidRPr="00291B1C">
        <w:rPr>
          <w:rFonts w:ascii="Avenir Next LT Pro" w:hAnsi="Avenir Next LT Pro"/>
        </w:rPr>
        <w:t>AFRIMAT AGGREGATES</w:t>
      </w:r>
    </w:p>
    <w:p w14:paraId="0E41EDDC" w14:textId="4E75B109" w:rsidR="00EF797A" w:rsidRDefault="00EF797A" w:rsidP="00253C1E">
      <w:pPr>
        <w:spacing w:line="240" w:lineRule="auto"/>
        <w:ind w:left="57" w:right="510"/>
        <w:jc w:val="both"/>
      </w:pPr>
      <w:r w:rsidRPr="00EF797A">
        <w:t xml:space="preserve">Afrimat has committed to build 2 classrooms for </w:t>
      </w:r>
      <w:proofErr w:type="spellStart"/>
      <w:r w:rsidRPr="00EF797A">
        <w:t>Nobhala</w:t>
      </w:r>
      <w:proofErr w:type="spellEnd"/>
      <w:r w:rsidRPr="00EF797A">
        <w:t xml:space="preserve"> High School from ward 3 to address congestion of learners within the classroom and during the Covid 19 pandemic which requires social distancing, more classes are needed to ensure transmission of the pandemic is prevented in schools. Currently the project is in the implementation stage as Afrimat has received building plans that were submitted by Department of Public works as they control government assets. The project is due for completion in August 2022. </w:t>
      </w:r>
      <w:r w:rsidR="004A3891">
        <w:t xml:space="preserve"> Currently the municipality has submitted the list of projects t</w:t>
      </w:r>
      <w:r w:rsidR="00A66605">
        <w:t xml:space="preserve">o be funded by Afrimat, however still waiting for </w:t>
      </w:r>
      <w:r w:rsidR="007110DB">
        <w:t>response from DMRE.</w:t>
      </w:r>
    </w:p>
    <w:p w14:paraId="29642BF4" w14:textId="77777777" w:rsidR="00253C1E" w:rsidRPr="00EF797A" w:rsidRDefault="00253C1E" w:rsidP="00253C1E">
      <w:pPr>
        <w:spacing w:line="240" w:lineRule="auto"/>
        <w:ind w:left="57" w:right="510"/>
        <w:jc w:val="both"/>
      </w:pPr>
    </w:p>
    <w:p w14:paraId="601F84C8" w14:textId="77777777" w:rsidR="006518E7" w:rsidRPr="00291B1C" w:rsidRDefault="006518E7" w:rsidP="004D643A">
      <w:pPr>
        <w:pStyle w:val="Heading2"/>
      </w:pPr>
      <w:r w:rsidRPr="00291B1C">
        <w:t xml:space="preserve">     </w:t>
      </w:r>
    </w:p>
    <w:p w14:paraId="3435D28F" w14:textId="77777777" w:rsidR="006518E7" w:rsidRPr="00291B1C" w:rsidRDefault="006518E7" w:rsidP="004D643A">
      <w:pPr>
        <w:pStyle w:val="Heading2"/>
      </w:pPr>
      <w:bookmarkStart w:id="98" w:name="_Toc106704287"/>
      <w:r w:rsidRPr="00291B1C">
        <w:t>9.1.4 AUTOMATED BUSINESS LICENSING</w:t>
      </w:r>
      <w:bookmarkEnd w:id="98"/>
    </w:p>
    <w:p w14:paraId="0FDB92FE" w14:textId="77777777" w:rsidR="006518E7" w:rsidRPr="00291B1C" w:rsidRDefault="006518E7" w:rsidP="006518E7">
      <w:pPr>
        <w:spacing w:after="0" w:line="240" w:lineRule="auto"/>
        <w:rPr>
          <w:rFonts w:eastAsia="Times New Roman"/>
        </w:rPr>
      </w:pPr>
      <w:r w:rsidRPr="00291B1C">
        <w:rPr>
          <w:rFonts w:eastAsia="Times New Roman"/>
        </w:rPr>
        <w:t xml:space="preserve">The Automated business licensing of Mkhambathini Municipality has been coordinated and is now operational, the training for the Automated Business Licensing which was facilitated by EDTEA business regulations unit on 23 March 2021 at the municipal council chamber where all personnel involved in the business licensing process attended. </w:t>
      </w:r>
    </w:p>
    <w:p w14:paraId="75A2C1FC" w14:textId="02F705E3" w:rsidR="006518E7" w:rsidRDefault="006518E7" w:rsidP="006518E7">
      <w:pPr>
        <w:widowControl w:val="0"/>
        <w:autoSpaceDE w:val="0"/>
        <w:autoSpaceDN w:val="0"/>
        <w:spacing w:after="0" w:line="240" w:lineRule="auto"/>
        <w:ind w:right="567"/>
        <w:jc w:val="both"/>
        <w:rPr>
          <w:rFonts w:eastAsia="Times New Roman"/>
        </w:rPr>
      </w:pPr>
      <w:r w:rsidRPr="00291B1C">
        <w:rPr>
          <w:rFonts w:eastAsia="Times New Roman"/>
        </w:rPr>
        <w:t>Mkhambathini municipality is officially added in the KZN Automated system and is operational as the first application was received on 1 April 2021. All applications are now done online whether it permits application for the Informal Economy or Business license.</w:t>
      </w:r>
    </w:p>
    <w:p w14:paraId="59A98B90" w14:textId="585BF2B3" w:rsidR="00253C1E" w:rsidRDefault="00253C1E" w:rsidP="006518E7">
      <w:pPr>
        <w:widowControl w:val="0"/>
        <w:autoSpaceDE w:val="0"/>
        <w:autoSpaceDN w:val="0"/>
        <w:spacing w:after="0" w:line="240" w:lineRule="auto"/>
        <w:ind w:right="567"/>
        <w:jc w:val="both"/>
        <w:rPr>
          <w:rFonts w:eastAsia="Times New Roman"/>
        </w:rPr>
      </w:pPr>
    </w:p>
    <w:p w14:paraId="5A7A9045" w14:textId="2AFD9FB4" w:rsidR="00253C1E" w:rsidRDefault="00253C1E" w:rsidP="006518E7">
      <w:pPr>
        <w:widowControl w:val="0"/>
        <w:autoSpaceDE w:val="0"/>
        <w:autoSpaceDN w:val="0"/>
        <w:spacing w:after="0" w:line="240" w:lineRule="auto"/>
        <w:ind w:right="567"/>
        <w:jc w:val="both"/>
        <w:rPr>
          <w:rFonts w:eastAsia="Times New Roman"/>
        </w:rPr>
      </w:pPr>
    </w:p>
    <w:p w14:paraId="5EE480CC" w14:textId="7F2E0C17" w:rsidR="00253C1E" w:rsidRDefault="00253C1E" w:rsidP="006518E7">
      <w:pPr>
        <w:widowControl w:val="0"/>
        <w:autoSpaceDE w:val="0"/>
        <w:autoSpaceDN w:val="0"/>
        <w:spacing w:after="0" w:line="240" w:lineRule="auto"/>
        <w:ind w:right="567"/>
        <w:jc w:val="both"/>
        <w:rPr>
          <w:rFonts w:eastAsia="Times New Roman"/>
        </w:rPr>
      </w:pPr>
    </w:p>
    <w:p w14:paraId="2492C378" w14:textId="2D61A8D6" w:rsidR="00253C1E" w:rsidRDefault="00253C1E" w:rsidP="006518E7">
      <w:pPr>
        <w:widowControl w:val="0"/>
        <w:autoSpaceDE w:val="0"/>
        <w:autoSpaceDN w:val="0"/>
        <w:spacing w:after="0" w:line="240" w:lineRule="auto"/>
        <w:ind w:right="567"/>
        <w:jc w:val="both"/>
        <w:rPr>
          <w:rFonts w:eastAsia="Times New Roman"/>
        </w:rPr>
      </w:pPr>
    </w:p>
    <w:p w14:paraId="1696F635" w14:textId="38700846" w:rsidR="00253C1E" w:rsidRDefault="00253C1E" w:rsidP="006518E7">
      <w:pPr>
        <w:widowControl w:val="0"/>
        <w:autoSpaceDE w:val="0"/>
        <w:autoSpaceDN w:val="0"/>
        <w:spacing w:after="0" w:line="240" w:lineRule="auto"/>
        <w:ind w:right="567"/>
        <w:jc w:val="both"/>
        <w:rPr>
          <w:rFonts w:eastAsia="Times New Roman"/>
        </w:rPr>
      </w:pPr>
    </w:p>
    <w:p w14:paraId="3CFA4809" w14:textId="68AA5C9B" w:rsidR="00253C1E" w:rsidRDefault="00253C1E" w:rsidP="006518E7">
      <w:pPr>
        <w:widowControl w:val="0"/>
        <w:autoSpaceDE w:val="0"/>
        <w:autoSpaceDN w:val="0"/>
        <w:spacing w:after="0" w:line="240" w:lineRule="auto"/>
        <w:ind w:right="567"/>
        <w:jc w:val="both"/>
        <w:rPr>
          <w:rFonts w:eastAsia="Times New Roman"/>
        </w:rPr>
      </w:pPr>
    </w:p>
    <w:p w14:paraId="6AAF9041" w14:textId="6C3E07AB" w:rsidR="00253C1E" w:rsidRDefault="00253C1E" w:rsidP="006518E7">
      <w:pPr>
        <w:widowControl w:val="0"/>
        <w:autoSpaceDE w:val="0"/>
        <w:autoSpaceDN w:val="0"/>
        <w:spacing w:after="0" w:line="240" w:lineRule="auto"/>
        <w:ind w:right="567"/>
        <w:jc w:val="both"/>
        <w:rPr>
          <w:rFonts w:eastAsia="Times New Roman"/>
        </w:rPr>
      </w:pPr>
    </w:p>
    <w:p w14:paraId="22B92734" w14:textId="77777777" w:rsidR="00253C1E" w:rsidRPr="00291B1C" w:rsidRDefault="00253C1E" w:rsidP="006518E7">
      <w:pPr>
        <w:widowControl w:val="0"/>
        <w:autoSpaceDE w:val="0"/>
        <w:autoSpaceDN w:val="0"/>
        <w:spacing w:after="0" w:line="240" w:lineRule="auto"/>
        <w:ind w:right="567"/>
        <w:jc w:val="both"/>
        <w:rPr>
          <w:rFonts w:eastAsia="Times New Roman"/>
        </w:rPr>
      </w:pPr>
    </w:p>
    <w:p w14:paraId="059FE7DE" w14:textId="77777777" w:rsidR="006518E7" w:rsidRPr="00291B1C" w:rsidRDefault="006518E7" w:rsidP="006518E7">
      <w:pPr>
        <w:rPr>
          <w:b/>
          <w:bCs/>
          <w:lang w:val="en-US"/>
        </w:rPr>
      </w:pPr>
    </w:p>
    <w:p w14:paraId="628EF076" w14:textId="7C9AD096" w:rsidR="006518E7" w:rsidRDefault="006518E7" w:rsidP="004D643A">
      <w:pPr>
        <w:pStyle w:val="Heading2"/>
      </w:pPr>
      <w:r w:rsidRPr="00291B1C">
        <w:t xml:space="preserve"> </w:t>
      </w:r>
      <w:bookmarkStart w:id="99" w:name="_Toc106704288"/>
      <w:r w:rsidRPr="00291B1C">
        <w:t>9.1.5 PRIVATE PARTNERSHIPS</w:t>
      </w:r>
      <w:bookmarkEnd w:id="99"/>
      <w:r w:rsidRPr="00291B1C">
        <w:t xml:space="preserve"> </w:t>
      </w:r>
    </w:p>
    <w:p w14:paraId="662111C3" w14:textId="77777777" w:rsidR="009F7954" w:rsidRDefault="009F7954" w:rsidP="004D643A">
      <w:pPr>
        <w:spacing w:line="240" w:lineRule="auto"/>
        <w:ind w:right="866"/>
      </w:pPr>
    </w:p>
    <w:p w14:paraId="1B9FD09B" w14:textId="77777777" w:rsidR="00E05411" w:rsidRDefault="00ED0387" w:rsidP="004D643A">
      <w:pPr>
        <w:spacing w:line="240" w:lineRule="auto"/>
        <w:ind w:right="866"/>
      </w:pPr>
      <w:r w:rsidRPr="00ED0387">
        <w:t xml:space="preserve">Mkhambathini Local Economic Development Unit has managed to create the private partnerships to </w:t>
      </w:r>
      <w:r w:rsidR="008760F2">
        <w:t>enable a</w:t>
      </w:r>
      <w:r w:rsidRPr="00ED0387">
        <w:t xml:space="preserve"> conducive environment as part of the rapid response due to covid 19 pandemic. These partnerships seek to unlock the economic changes and opportunities that were not easy to find in the business sector especially previously advantaged women that are single mothers. The partnerships include Illovo Sugar which is one of the major industries within Mkhambathini. Although the partnerships are not formal </w:t>
      </w:r>
      <w:r w:rsidR="00653526">
        <w:t>with</w:t>
      </w:r>
      <w:r w:rsidRPr="00ED0387">
        <w:t xml:space="preserve"> no signed agreement between the municipality and Illovo Sugar however there is informal agreement in place. Currently </w:t>
      </w:r>
      <w:proofErr w:type="spellStart"/>
      <w:r w:rsidRPr="00ED0387">
        <w:t>Mkhambathini</w:t>
      </w:r>
      <w:proofErr w:type="spellEnd"/>
      <w:r w:rsidRPr="00ED0387">
        <w:t xml:space="preserve"> SMMEs/ </w:t>
      </w:r>
      <w:proofErr w:type="spellStart"/>
      <w:r w:rsidRPr="00ED0387">
        <w:t>womens</w:t>
      </w:r>
      <w:proofErr w:type="spellEnd"/>
      <w:r w:rsidRPr="00ED0387">
        <w:t xml:space="preserve"> that are singl</w:t>
      </w:r>
      <w:r w:rsidR="00E05411">
        <w:t xml:space="preserve">e </w:t>
      </w:r>
      <w:r w:rsidR="00E05411" w:rsidRPr="00ED0387">
        <w:t xml:space="preserve">parents are embarking on a Thuthuka Nathi Women Entrepreneurship Development Programme which is designed for single women who are interested to start new businesses sponsored by </w:t>
      </w:r>
      <w:proofErr w:type="spellStart"/>
      <w:r w:rsidR="00E05411" w:rsidRPr="00ED0387">
        <w:t>Raizcorp</w:t>
      </w:r>
      <w:proofErr w:type="spellEnd"/>
      <w:r w:rsidR="00E05411" w:rsidRPr="00ED0387">
        <w:t xml:space="preserve">. The programme follows the partnership that has been informally created by the LED unit. The programme is </w:t>
      </w:r>
      <w:r w:rsidR="00D44856">
        <w:t>about to end, SMMEs attended the programme</w:t>
      </w:r>
      <w:r w:rsidR="00EA328D">
        <w:t xml:space="preserve"> </w:t>
      </w:r>
      <w:r w:rsidR="00D44856">
        <w:t xml:space="preserve"> will soon graduate</w:t>
      </w:r>
      <w:r w:rsidR="00E05411" w:rsidRPr="00ED0387">
        <w:t xml:space="preserve"> </w:t>
      </w:r>
      <w:r w:rsidR="00EA328D">
        <w:t>and Mkhambathini Municipality is awaiting for the date of graduatio</w:t>
      </w:r>
      <w:r w:rsidR="00253C1E">
        <w:t>n</w:t>
      </w:r>
    </w:p>
    <w:p w14:paraId="11F0041A" w14:textId="1C596BF4" w:rsidR="00153166" w:rsidRDefault="00153166" w:rsidP="004D643A">
      <w:pPr>
        <w:spacing w:line="240" w:lineRule="auto"/>
        <w:ind w:right="866"/>
      </w:pPr>
      <w:r>
        <w:t>Currently SANRAL under CSI has funded 7 projects from Mkhambathini</w:t>
      </w:r>
      <w:r w:rsidR="00D15FBE">
        <w:t xml:space="preserve"> Municipality to be supported with working equipment.</w:t>
      </w:r>
    </w:p>
    <w:p w14:paraId="07957BC4" w14:textId="77777777" w:rsidR="00253C1E" w:rsidRPr="00ED0387" w:rsidRDefault="00253C1E" w:rsidP="004D643A">
      <w:pPr>
        <w:ind w:right="866"/>
        <w:rPr>
          <w:lang w:val="en-GB" w:eastAsia="en-GB"/>
        </w:rPr>
      </w:pPr>
    </w:p>
    <w:p w14:paraId="0CB9B5B2" w14:textId="77777777" w:rsidR="00253C1E" w:rsidRPr="00291B1C" w:rsidRDefault="00253C1E" w:rsidP="004D643A">
      <w:pPr>
        <w:pStyle w:val="Heading2"/>
      </w:pPr>
      <w:bookmarkStart w:id="100" w:name="_Toc106704289"/>
      <w:r w:rsidRPr="00291B1C">
        <w:t>9.1.6 PUBLIC PARTNERSHIP AND SUPPORT</w:t>
      </w:r>
      <w:bookmarkEnd w:id="100"/>
    </w:p>
    <w:p w14:paraId="4B7C1693" w14:textId="77777777" w:rsidR="00253C1E" w:rsidRDefault="00253C1E" w:rsidP="004D643A">
      <w:pPr>
        <w:ind w:right="866"/>
        <w:rPr>
          <w:lang w:val="en-US"/>
        </w:rPr>
      </w:pPr>
      <w:r w:rsidRPr="00291B1C">
        <w:rPr>
          <w:lang w:val="en-US"/>
        </w:rPr>
        <w:t xml:space="preserve">Mkhambathini Municipality has good working relationship with the Government departments such as EDTEA, COGTA, DARD, SALGA, SEDA, Department of Small Business, DTI, </w:t>
      </w:r>
      <w:r>
        <w:rPr>
          <w:lang w:val="en-US"/>
        </w:rPr>
        <w:t xml:space="preserve">National Movement for Rural Women, </w:t>
      </w:r>
      <w:proofErr w:type="spellStart"/>
      <w:r w:rsidRPr="00291B1C">
        <w:rPr>
          <w:lang w:val="en-US"/>
        </w:rPr>
        <w:t>Umngeni</w:t>
      </w:r>
      <w:proofErr w:type="spellEnd"/>
      <w:r w:rsidRPr="00291B1C">
        <w:rPr>
          <w:lang w:val="en-US"/>
        </w:rPr>
        <w:t xml:space="preserve"> Water and UMEDA. Some of these departments has supported the municipality to develop and review the LED Strategy, develop the investment and business retention directory, supported SMMEs and cooperatives with funding and trainings, supported the municipality to implement infrastructure development projects and also coordinating the implementation of catalytic projects.</w:t>
      </w:r>
    </w:p>
    <w:p w14:paraId="727AE5FB" w14:textId="77777777" w:rsidR="00253C1E" w:rsidRDefault="00253C1E" w:rsidP="004D643A">
      <w:pPr>
        <w:ind w:right="866"/>
        <w:rPr>
          <w:lang w:val="en-US"/>
        </w:rPr>
      </w:pPr>
    </w:p>
    <w:p w14:paraId="6FD5D38E" w14:textId="77777777" w:rsidR="00253C1E" w:rsidRDefault="00253C1E" w:rsidP="004D643A">
      <w:pPr>
        <w:pStyle w:val="Subtitle"/>
        <w:ind w:right="866"/>
        <w:rPr>
          <w:lang w:val="en-US"/>
        </w:rPr>
      </w:pPr>
      <w:r>
        <w:rPr>
          <w:lang w:val="en-US"/>
        </w:rPr>
        <w:t>9.1.6.1 UMGUNGUNDLOVU DEVELOPMENT AGENCY</w:t>
      </w:r>
    </w:p>
    <w:p w14:paraId="7921D4B6" w14:textId="77777777" w:rsidR="00253C1E" w:rsidRDefault="00253C1E" w:rsidP="004D643A">
      <w:pPr>
        <w:ind w:right="866"/>
        <w:rPr>
          <w:lang w:val="en-US"/>
        </w:rPr>
      </w:pPr>
      <w:r w:rsidRPr="009B040F">
        <w:rPr>
          <w:lang w:val="en-US"/>
        </w:rPr>
        <w:t>The agency plays a vital role to support Mkhambathini Municipality in the economic development of the area as they are the major economic drivers of the district. Currently there is good working relationship between the Agency and the municipality as there are projects in the pipeline that the agency is supporting the municipality to implement i.e. Smart City which is the new town development project. The agency also supports the municipality as there is a major development happening in the corridor, N3 road construction which is a major development currently and has economic spinoff</w:t>
      </w:r>
      <w:r>
        <w:rPr>
          <w:lang w:val="en-US"/>
        </w:rPr>
        <w:t>.</w:t>
      </w:r>
    </w:p>
    <w:p w14:paraId="21EA3A23" w14:textId="77777777" w:rsidR="00253C1E" w:rsidRPr="00453E78" w:rsidRDefault="00253C1E" w:rsidP="004D643A">
      <w:pPr>
        <w:spacing w:after="0" w:line="240" w:lineRule="auto"/>
        <w:ind w:right="866"/>
        <w:jc w:val="both"/>
        <w:rPr>
          <w:rFonts w:eastAsia="Calibri" w:cs="Calibri"/>
        </w:rPr>
      </w:pPr>
      <w:r>
        <w:rPr>
          <w:lang w:val="en-US"/>
        </w:rPr>
        <w:t xml:space="preserve">Currently Mkhambathini municipality has received support from the agency of the refrigerated container that will assist local farmers with their produces to be transported to the market. Furthermore, </w:t>
      </w:r>
      <w:proofErr w:type="spellStart"/>
      <w:r w:rsidRPr="00453E78">
        <w:rPr>
          <w:rFonts w:eastAsia="Calibri" w:cs="Calibri"/>
        </w:rPr>
        <w:t>Umgungundlovu</w:t>
      </w:r>
      <w:proofErr w:type="spellEnd"/>
      <w:r w:rsidRPr="00453E78">
        <w:rPr>
          <w:rFonts w:eastAsia="Calibri" w:cs="Calibri"/>
        </w:rPr>
        <w:t xml:space="preserve"> Economic Development Agency on the implementation of RASET and Farmer support Unit.  As such more than 6 emerging farmers have benefited from the programme through seeds.  Over and above this the municipality has managed to assist with fencing </w:t>
      </w:r>
      <w:r w:rsidRPr="00453E78">
        <w:rPr>
          <w:rFonts w:eastAsia="Calibri" w:cs="Calibri"/>
        </w:rPr>
        <w:lastRenderedPageBreak/>
        <w:t>of 4 community gardens that are about 1hacter each.  Below is the process that the municipality is currently embarking on:</w:t>
      </w:r>
    </w:p>
    <w:p w14:paraId="31C51979" w14:textId="77777777" w:rsidR="00253C1E" w:rsidRPr="00453E78" w:rsidRDefault="00253C1E" w:rsidP="004D643A">
      <w:pPr>
        <w:spacing w:after="0" w:line="240" w:lineRule="auto"/>
        <w:ind w:right="866"/>
        <w:jc w:val="both"/>
        <w:rPr>
          <w:rFonts w:eastAsia="Calibri" w:cs="Calibri"/>
        </w:rPr>
      </w:pPr>
    </w:p>
    <w:p w14:paraId="716EF8BE" w14:textId="77777777" w:rsidR="00253C1E" w:rsidRPr="00453E78" w:rsidRDefault="00253C1E" w:rsidP="004D643A">
      <w:pPr>
        <w:widowControl w:val="0"/>
        <w:spacing w:after="0" w:line="240" w:lineRule="auto"/>
        <w:ind w:right="866"/>
        <w:jc w:val="both"/>
        <w:rPr>
          <w:rFonts w:eastAsia="Calibri" w:cs="Calibri"/>
        </w:rPr>
      </w:pPr>
      <w:r>
        <w:rPr>
          <w:rFonts w:eastAsia="Calibri" w:cs="Calibri"/>
        </w:rPr>
        <w:t>-</w:t>
      </w:r>
      <w:r w:rsidRPr="00453E78">
        <w:rPr>
          <w:rFonts w:eastAsia="Calibri" w:cs="Calibri"/>
        </w:rPr>
        <w:t>Development of Agri-Parks (FPSU and RASET):</w:t>
      </w:r>
    </w:p>
    <w:p w14:paraId="49497D4B" w14:textId="77777777" w:rsidR="00253C1E" w:rsidRPr="00453E78" w:rsidRDefault="00253C1E" w:rsidP="004D643A">
      <w:pPr>
        <w:pBdr>
          <w:top w:val="nil"/>
          <w:left w:val="nil"/>
          <w:bottom w:val="nil"/>
          <w:right w:val="nil"/>
          <w:between w:val="nil"/>
        </w:pBdr>
        <w:spacing w:after="0" w:line="240" w:lineRule="auto"/>
        <w:ind w:right="866"/>
        <w:jc w:val="both"/>
        <w:rPr>
          <w:rFonts w:eastAsia="Calibri" w:cs="Calibri"/>
          <w:color w:val="000000"/>
        </w:rPr>
      </w:pPr>
      <w:r>
        <w:rPr>
          <w:rFonts w:eastAsia="Calibri" w:cs="Calibri"/>
          <w:color w:val="000000"/>
        </w:rPr>
        <w:t>-</w:t>
      </w:r>
      <w:r w:rsidRPr="00453E78">
        <w:rPr>
          <w:rFonts w:eastAsia="Calibri" w:cs="Calibri"/>
          <w:color w:val="000000"/>
        </w:rPr>
        <w:t>Location of Agri-Park and feasibility study</w:t>
      </w:r>
    </w:p>
    <w:p w14:paraId="23589238" w14:textId="77777777" w:rsidR="00253C1E" w:rsidRPr="00453E78" w:rsidRDefault="00253C1E" w:rsidP="004D643A">
      <w:pPr>
        <w:pBdr>
          <w:top w:val="nil"/>
          <w:left w:val="nil"/>
          <w:bottom w:val="nil"/>
          <w:right w:val="nil"/>
          <w:between w:val="nil"/>
        </w:pBdr>
        <w:spacing w:after="0" w:line="240" w:lineRule="auto"/>
        <w:ind w:right="866"/>
        <w:jc w:val="both"/>
        <w:rPr>
          <w:rFonts w:eastAsia="Calibri" w:cs="Calibri"/>
          <w:color w:val="000000"/>
        </w:rPr>
      </w:pPr>
      <w:r>
        <w:rPr>
          <w:rFonts w:eastAsia="Calibri" w:cs="Calibri"/>
          <w:color w:val="000000"/>
        </w:rPr>
        <w:t>-</w:t>
      </w:r>
      <w:r w:rsidRPr="00453E78">
        <w:rPr>
          <w:rFonts w:eastAsia="Calibri" w:cs="Calibri"/>
          <w:color w:val="000000"/>
        </w:rPr>
        <w:t>Database of all co-operatives</w:t>
      </w:r>
    </w:p>
    <w:p w14:paraId="17EE3E5F" w14:textId="77777777" w:rsidR="00253C1E" w:rsidRPr="00453E78" w:rsidRDefault="00253C1E" w:rsidP="004D643A">
      <w:pPr>
        <w:pBdr>
          <w:top w:val="nil"/>
          <w:left w:val="nil"/>
          <w:bottom w:val="nil"/>
          <w:right w:val="nil"/>
          <w:between w:val="nil"/>
        </w:pBdr>
        <w:spacing w:after="0" w:line="240" w:lineRule="auto"/>
        <w:ind w:right="866"/>
        <w:jc w:val="both"/>
        <w:rPr>
          <w:rFonts w:eastAsia="Calibri" w:cs="Calibri"/>
          <w:color w:val="000000"/>
        </w:rPr>
      </w:pPr>
      <w:r>
        <w:rPr>
          <w:rFonts w:eastAsia="Calibri" w:cs="Calibri"/>
          <w:color w:val="000000"/>
        </w:rPr>
        <w:t>-</w:t>
      </w:r>
      <w:r w:rsidRPr="00453E78">
        <w:rPr>
          <w:rFonts w:eastAsia="Calibri" w:cs="Calibri"/>
          <w:color w:val="000000"/>
        </w:rPr>
        <w:t>Linkage of co-operatives to Agri-park</w:t>
      </w:r>
    </w:p>
    <w:p w14:paraId="29DB75B0" w14:textId="77777777" w:rsidR="00253C1E" w:rsidRPr="00453E78" w:rsidRDefault="00253C1E" w:rsidP="004D643A">
      <w:pPr>
        <w:widowControl w:val="0"/>
        <w:spacing w:after="0" w:line="240" w:lineRule="auto"/>
        <w:ind w:right="866"/>
        <w:jc w:val="both"/>
        <w:rPr>
          <w:rFonts w:eastAsia="Calibri" w:cs="Calibri"/>
        </w:rPr>
      </w:pPr>
      <w:r>
        <w:rPr>
          <w:rFonts w:eastAsia="Calibri" w:cs="Calibri"/>
        </w:rPr>
        <w:t>-</w:t>
      </w:r>
      <w:r w:rsidRPr="00453E78">
        <w:rPr>
          <w:rFonts w:eastAsia="Calibri" w:cs="Calibri"/>
        </w:rPr>
        <w:t>Find funding to assist more emerging farmers with security fencing.</w:t>
      </w:r>
    </w:p>
    <w:p w14:paraId="633EBD19" w14:textId="77777777" w:rsidR="00253C1E" w:rsidRPr="00453E78" w:rsidRDefault="00253C1E" w:rsidP="004D643A">
      <w:pPr>
        <w:widowControl w:val="0"/>
        <w:spacing w:after="0" w:line="240" w:lineRule="auto"/>
        <w:ind w:right="866"/>
        <w:jc w:val="both"/>
        <w:rPr>
          <w:rFonts w:eastAsia="Calibri" w:cs="Calibri"/>
        </w:rPr>
      </w:pPr>
      <w:r>
        <w:rPr>
          <w:rFonts w:eastAsia="Calibri" w:cs="Calibri"/>
        </w:rPr>
        <w:t>-</w:t>
      </w:r>
      <w:r w:rsidRPr="00453E78">
        <w:rPr>
          <w:rFonts w:eastAsia="Calibri" w:cs="Calibri"/>
        </w:rPr>
        <w:t>Ensure that high potential agricultural land is defined and included in all strategic documents.</w:t>
      </w:r>
    </w:p>
    <w:p w14:paraId="78E951F4" w14:textId="77777777" w:rsidR="00253C1E" w:rsidRPr="00453E78" w:rsidRDefault="00253C1E" w:rsidP="008643EE">
      <w:pPr>
        <w:widowControl w:val="0"/>
        <w:numPr>
          <w:ilvl w:val="0"/>
          <w:numId w:val="58"/>
        </w:numPr>
        <w:spacing w:after="0" w:line="240" w:lineRule="auto"/>
        <w:ind w:left="0" w:right="866"/>
        <w:jc w:val="both"/>
        <w:rPr>
          <w:rFonts w:eastAsia="Calibri" w:cs="Calibri"/>
        </w:rPr>
      </w:pPr>
      <w:r w:rsidRPr="00453E78">
        <w:rPr>
          <w:rFonts w:eastAsia="Calibri" w:cs="Calibri"/>
        </w:rPr>
        <w:t xml:space="preserve"> Provide support to emerging farmers by facilitating:</w:t>
      </w:r>
    </w:p>
    <w:p w14:paraId="29F9F0BB" w14:textId="77777777" w:rsidR="00253C1E" w:rsidRPr="00453E78" w:rsidRDefault="00253C1E" w:rsidP="008643EE">
      <w:pPr>
        <w:numPr>
          <w:ilvl w:val="0"/>
          <w:numId w:val="57"/>
        </w:numPr>
        <w:pBdr>
          <w:top w:val="nil"/>
          <w:left w:val="nil"/>
          <w:bottom w:val="nil"/>
          <w:right w:val="nil"/>
          <w:between w:val="nil"/>
        </w:pBdr>
        <w:spacing w:after="0" w:line="240" w:lineRule="auto"/>
        <w:ind w:left="0" w:right="866"/>
        <w:jc w:val="both"/>
        <w:rPr>
          <w:rFonts w:eastAsia="Calibri" w:cs="Calibri"/>
          <w:color w:val="000000"/>
        </w:rPr>
      </w:pPr>
      <w:r w:rsidRPr="00453E78">
        <w:rPr>
          <w:rFonts w:eastAsia="Calibri" w:cs="Calibri"/>
          <w:color w:val="000000"/>
        </w:rPr>
        <w:t>Business plans</w:t>
      </w:r>
    </w:p>
    <w:p w14:paraId="74950FC5" w14:textId="77777777" w:rsidR="00253C1E" w:rsidRPr="00453E78" w:rsidRDefault="00253C1E" w:rsidP="008643EE">
      <w:pPr>
        <w:numPr>
          <w:ilvl w:val="0"/>
          <w:numId w:val="57"/>
        </w:numPr>
        <w:pBdr>
          <w:top w:val="nil"/>
          <w:left w:val="nil"/>
          <w:bottom w:val="nil"/>
          <w:right w:val="nil"/>
          <w:between w:val="nil"/>
        </w:pBdr>
        <w:spacing w:after="0" w:line="240" w:lineRule="auto"/>
        <w:ind w:left="0" w:right="866"/>
        <w:jc w:val="both"/>
        <w:rPr>
          <w:rFonts w:eastAsia="Calibri" w:cs="Calibri"/>
          <w:color w:val="000000"/>
        </w:rPr>
      </w:pPr>
      <w:r w:rsidRPr="00453E78">
        <w:rPr>
          <w:rFonts w:eastAsia="Calibri" w:cs="Calibri"/>
          <w:color w:val="000000"/>
        </w:rPr>
        <w:t>Business registrations</w:t>
      </w:r>
    </w:p>
    <w:p w14:paraId="158AF09B" w14:textId="77777777" w:rsidR="00253C1E" w:rsidRPr="00453E78" w:rsidRDefault="00253C1E" w:rsidP="008643EE">
      <w:pPr>
        <w:numPr>
          <w:ilvl w:val="0"/>
          <w:numId w:val="57"/>
        </w:numPr>
        <w:pBdr>
          <w:top w:val="nil"/>
          <w:left w:val="nil"/>
          <w:bottom w:val="nil"/>
          <w:right w:val="nil"/>
          <w:between w:val="nil"/>
        </w:pBdr>
        <w:spacing w:after="0" w:line="240" w:lineRule="auto"/>
        <w:ind w:left="0" w:right="866"/>
        <w:jc w:val="both"/>
        <w:rPr>
          <w:rFonts w:eastAsia="Calibri" w:cs="Calibri"/>
          <w:color w:val="000000"/>
        </w:rPr>
      </w:pPr>
      <w:r w:rsidRPr="00453E78">
        <w:rPr>
          <w:rFonts w:eastAsia="Calibri" w:cs="Calibri"/>
          <w:color w:val="000000"/>
        </w:rPr>
        <w:t>Training of farmers- mentorship programme</w:t>
      </w:r>
    </w:p>
    <w:p w14:paraId="0E3D1D7D" w14:textId="77777777" w:rsidR="00253C1E" w:rsidRPr="00453E78" w:rsidRDefault="00253C1E" w:rsidP="008643EE">
      <w:pPr>
        <w:numPr>
          <w:ilvl w:val="0"/>
          <w:numId w:val="57"/>
        </w:numPr>
        <w:pBdr>
          <w:top w:val="nil"/>
          <w:left w:val="nil"/>
          <w:bottom w:val="nil"/>
          <w:right w:val="nil"/>
          <w:between w:val="nil"/>
        </w:pBdr>
        <w:ind w:left="0" w:right="866"/>
        <w:jc w:val="both"/>
        <w:rPr>
          <w:rFonts w:eastAsia="Calibri" w:cs="Calibri"/>
          <w:color w:val="000000"/>
        </w:rPr>
      </w:pPr>
      <w:r w:rsidRPr="00453E78">
        <w:rPr>
          <w:rFonts w:eastAsia="Calibri" w:cs="Calibri"/>
          <w:color w:val="000000"/>
        </w:rPr>
        <w:t>Increasing production through irrigation systems.</w:t>
      </w:r>
    </w:p>
    <w:p w14:paraId="59A0FA35" w14:textId="77777777" w:rsidR="00253C1E" w:rsidRPr="00453E78" w:rsidRDefault="00253C1E" w:rsidP="008643EE">
      <w:pPr>
        <w:widowControl w:val="0"/>
        <w:numPr>
          <w:ilvl w:val="0"/>
          <w:numId w:val="58"/>
        </w:numPr>
        <w:spacing w:after="0" w:line="240" w:lineRule="auto"/>
        <w:ind w:left="0" w:right="866"/>
        <w:jc w:val="both"/>
        <w:rPr>
          <w:rFonts w:eastAsia="Calibri" w:cs="Calibri"/>
        </w:rPr>
      </w:pPr>
      <w:r w:rsidRPr="00453E78">
        <w:rPr>
          <w:rFonts w:eastAsia="Calibri" w:cs="Calibri"/>
        </w:rPr>
        <w:t>Identify markets for crop producers.</w:t>
      </w:r>
    </w:p>
    <w:p w14:paraId="0FABAD21" w14:textId="77777777" w:rsidR="00253C1E" w:rsidRPr="00453E78" w:rsidRDefault="00253C1E" w:rsidP="004D643A">
      <w:pPr>
        <w:ind w:right="866"/>
        <w:jc w:val="both"/>
        <w:rPr>
          <w:rFonts w:eastAsia="Calibri" w:cs="Calibri"/>
        </w:rPr>
      </w:pPr>
      <w:r w:rsidRPr="00453E78">
        <w:rPr>
          <w:rFonts w:eastAsia="Calibri" w:cs="Calibri"/>
        </w:rPr>
        <w:t>Livestock farmers are currently assisted with various training which include branding and carrying for their livestock.  The municipality together with the Department of Agriculture are currently working on the programme to restore cattle deeps in areas where they have been identified as a need.</w:t>
      </w:r>
    </w:p>
    <w:p w14:paraId="481D97B7" w14:textId="77777777" w:rsidR="00253C1E" w:rsidRPr="00453E78" w:rsidRDefault="00253C1E" w:rsidP="008643EE">
      <w:pPr>
        <w:widowControl w:val="0"/>
        <w:numPr>
          <w:ilvl w:val="0"/>
          <w:numId w:val="58"/>
        </w:numPr>
        <w:spacing w:after="0" w:line="240" w:lineRule="auto"/>
        <w:ind w:left="0" w:right="866"/>
        <w:jc w:val="both"/>
        <w:rPr>
          <w:rFonts w:eastAsia="Calibri" w:cs="Calibri"/>
        </w:rPr>
      </w:pPr>
      <w:r w:rsidRPr="00453E78">
        <w:rPr>
          <w:rFonts w:eastAsia="Calibri" w:cs="Calibri"/>
        </w:rPr>
        <w:t>Identify markets for livestock producers.</w:t>
      </w:r>
    </w:p>
    <w:p w14:paraId="0BC86A48" w14:textId="77777777" w:rsidR="00253C1E" w:rsidRDefault="00253C1E" w:rsidP="004D643A">
      <w:pPr>
        <w:ind w:right="866" w:firstLine="720"/>
        <w:rPr>
          <w:rFonts w:eastAsia="Calibri" w:cs="Calibri"/>
        </w:rPr>
      </w:pPr>
      <w:r w:rsidRPr="00453E78">
        <w:rPr>
          <w:rFonts w:eastAsia="Calibri" w:cs="Calibri"/>
        </w:rPr>
        <w:t>Livestock brandi</w:t>
      </w:r>
      <w:r>
        <w:rPr>
          <w:rFonts w:eastAsia="Calibri" w:cs="Calibri"/>
        </w:rPr>
        <w:t>ng</w:t>
      </w:r>
    </w:p>
    <w:p w14:paraId="3C237829" w14:textId="77777777" w:rsidR="00253C1E" w:rsidRDefault="00253C1E" w:rsidP="004D643A">
      <w:pPr>
        <w:ind w:right="866" w:firstLine="720"/>
        <w:rPr>
          <w:rFonts w:eastAsia="Calibri" w:cs="Calibri"/>
        </w:rPr>
      </w:pPr>
    </w:p>
    <w:p w14:paraId="37C59E3A" w14:textId="77777777" w:rsidR="00253C1E" w:rsidRPr="00291B1C" w:rsidRDefault="00253C1E" w:rsidP="004D643A">
      <w:pPr>
        <w:ind w:right="866"/>
        <w:rPr>
          <w:lang w:val="en-US"/>
        </w:rPr>
      </w:pPr>
    </w:p>
    <w:p w14:paraId="3353EF0A" w14:textId="77777777" w:rsidR="00253C1E" w:rsidRDefault="00253C1E" w:rsidP="004D643A">
      <w:pPr>
        <w:pStyle w:val="Heading2"/>
      </w:pPr>
      <w:bookmarkStart w:id="101" w:name="_Toc106704290"/>
      <w:r w:rsidRPr="00291B1C">
        <w:t>9.1.7 VULNERABLE GROUPS INITIATIVES</w:t>
      </w:r>
      <w:bookmarkEnd w:id="101"/>
    </w:p>
    <w:p w14:paraId="36060F8D" w14:textId="77777777" w:rsidR="00253C1E" w:rsidRDefault="00253C1E" w:rsidP="004D643A">
      <w:pPr>
        <w:ind w:right="866"/>
        <w:rPr>
          <w:lang w:val="en-GB" w:eastAsia="en-GB"/>
        </w:rPr>
      </w:pPr>
    </w:p>
    <w:p w14:paraId="218F618D" w14:textId="77777777" w:rsidR="00253C1E" w:rsidRPr="00593742" w:rsidRDefault="00253C1E" w:rsidP="004D643A">
      <w:pPr>
        <w:widowControl w:val="0"/>
        <w:spacing w:before="1" w:after="0" w:line="240" w:lineRule="auto"/>
        <w:ind w:right="866"/>
        <w:jc w:val="both"/>
        <w:rPr>
          <w:rFonts w:eastAsia="Calibri" w:cs="Calibri"/>
        </w:rPr>
      </w:pPr>
      <w:r w:rsidRPr="00593742">
        <w:rPr>
          <w:rFonts w:eastAsia="Calibri" w:cs="Calibri"/>
        </w:rPr>
        <w:t xml:space="preserve">In line with the Provincial special programmes as well as Operation Sukuma </w:t>
      </w:r>
      <w:proofErr w:type="spellStart"/>
      <w:r w:rsidRPr="00593742">
        <w:rPr>
          <w:rFonts w:eastAsia="Calibri" w:cs="Calibri"/>
        </w:rPr>
        <w:t>Sakhe</w:t>
      </w:r>
      <w:proofErr w:type="spellEnd"/>
      <w:r w:rsidRPr="00593742">
        <w:rPr>
          <w:rFonts w:eastAsia="Calibri" w:cs="Calibri"/>
        </w:rPr>
        <w:t>, the municipality has a special programme unit which are specifically is made of the following sectors within the Municipality:</w:t>
      </w:r>
    </w:p>
    <w:p w14:paraId="149E2316" w14:textId="77777777" w:rsidR="00253C1E" w:rsidRPr="00593742" w:rsidRDefault="00253C1E" w:rsidP="008643EE">
      <w:pPr>
        <w:widowControl w:val="0"/>
        <w:numPr>
          <w:ilvl w:val="3"/>
          <w:numId w:val="56"/>
        </w:numPr>
        <w:tabs>
          <w:tab w:val="left" w:pos="940"/>
        </w:tabs>
        <w:spacing w:after="0" w:line="293" w:lineRule="auto"/>
        <w:ind w:left="0" w:right="866"/>
        <w:jc w:val="both"/>
        <w:rPr>
          <w:rFonts w:eastAsia="Calibri" w:cs="Calibri"/>
        </w:rPr>
      </w:pPr>
      <w:r w:rsidRPr="00593742">
        <w:rPr>
          <w:rFonts w:eastAsia="Calibri" w:cs="Calibri"/>
        </w:rPr>
        <w:t>Children</w:t>
      </w:r>
    </w:p>
    <w:p w14:paraId="11B4B3B3" w14:textId="77777777" w:rsidR="00253C1E" w:rsidRPr="00593742" w:rsidRDefault="00253C1E" w:rsidP="008643EE">
      <w:pPr>
        <w:widowControl w:val="0"/>
        <w:numPr>
          <w:ilvl w:val="3"/>
          <w:numId w:val="56"/>
        </w:numPr>
        <w:tabs>
          <w:tab w:val="left" w:pos="940"/>
        </w:tabs>
        <w:spacing w:after="0" w:line="293" w:lineRule="auto"/>
        <w:ind w:left="0" w:right="866"/>
        <w:jc w:val="both"/>
        <w:rPr>
          <w:rFonts w:eastAsia="Calibri" w:cs="Calibri"/>
        </w:rPr>
      </w:pPr>
      <w:r w:rsidRPr="00593742">
        <w:rPr>
          <w:rFonts w:eastAsia="Calibri" w:cs="Calibri"/>
        </w:rPr>
        <w:t>Senior Citizens</w:t>
      </w:r>
    </w:p>
    <w:p w14:paraId="5C5E900D" w14:textId="77777777" w:rsidR="00253C1E" w:rsidRPr="00593742" w:rsidRDefault="00253C1E" w:rsidP="008643EE">
      <w:pPr>
        <w:widowControl w:val="0"/>
        <w:numPr>
          <w:ilvl w:val="3"/>
          <w:numId w:val="56"/>
        </w:numPr>
        <w:tabs>
          <w:tab w:val="left" w:pos="940"/>
        </w:tabs>
        <w:spacing w:after="0" w:line="293" w:lineRule="auto"/>
        <w:ind w:left="0" w:right="866"/>
        <w:jc w:val="both"/>
        <w:rPr>
          <w:rFonts w:eastAsia="Calibri" w:cs="Calibri"/>
        </w:rPr>
      </w:pPr>
      <w:r w:rsidRPr="00593742">
        <w:rPr>
          <w:rFonts w:eastAsia="Calibri" w:cs="Calibri"/>
        </w:rPr>
        <w:t xml:space="preserve">Persons living with Disabilities; and </w:t>
      </w:r>
    </w:p>
    <w:p w14:paraId="32C91B24" w14:textId="77777777" w:rsidR="00253C1E" w:rsidRPr="00593742" w:rsidRDefault="00253C1E" w:rsidP="008643EE">
      <w:pPr>
        <w:widowControl w:val="0"/>
        <w:numPr>
          <w:ilvl w:val="3"/>
          <w:numId w:val="56"/>
        </w:numPr>
        <w:tabs>
          <w:tab w:val="left" w:pos="940"/>
        </w:tabs>
        <w:spacing w:after="0" w:line="293" w:lineRule="auto"/>
        <w:ind w:left="0" w:right="866"/>
        <w:jc w:val="both"/>
        <w:rPr>
          <w:rFonts w:eastAsia="Calibri" w:cs="Calibri"/>
        </w:rPr>
      </w:pPr>
      <w:r w:rsidRPr="00593742">
        <w:rPr>
          <w:rFonts w:eastAsia="Calibri" w:cs="Calibri"/>
        </w:rPr>
        <w:t>Gender.</w:t>
      </w:r>
    </w:p>
    <w:p w14:paraId="6822F470" w14:textId="77777777" w:rsidR="00253C1E" w:rsidRDefault="00253C1E" w:rsidP="004D643A">
      <w:pPr>
        <w:widowControl w:val="0"/>
        <w:spacing w:after="0" w:line="240" w:lineRule="auto"/>
        <w:ind w:right="866"/>
        <w:jc w:val="both"/>
        <w:rPr>
          <w:rFonts w:eastAsia="Calibri" w:cs="Calibri"/>
        </w:rPr>
      </w:pPr>
      <w:r w:rsidRPr="00593742">
        <w:rPr>
          <w:rFonts w:eastAsia="Calibri" w:cs="Calibri"/>
        </w:rPr>
        <w:t xml:space="preserve">These sectors are to have forums which are sub forums of the Mkhambathini Special Programmes Forum. It is to be noted that the Disability Forum was established in 2017 and the Municipality is in the process of setting up the other sub-forum. The special programmes forum will be launched in 2020/2021 under Operation Sukuma </w:t>
      </w:r>
      <w:proofErr w:type="spellStart"/>
      <w:r w:rsidRPr="00593742">
        <w:rPr>
          <w:rFonts w:eastAsia="Calibri" w:cs="Calibri"/>
        </w:rPr>
        <w:t>Sakhe</w:t>
      </w:r>
      <w:proofErr w:type="spellEnd"/>
      <w:r w:rsidRPr="00593742">
        <w:rPr>
          <w:rFonts w:eastAsia="Calibri" w:cs="Calibri"/>
        </w:rPr>
        <w:t>, the Municipality through the Mayor champions the Local Task Team that Monitors the functionality of the war rooms in all seven (7) wards of the municipality. Furthermore, the municipality implements campaigns called operation MBO where in various essential Departments gather to render services to the communities in need for the purposes of speeding the process of obtaining legal documents, social grants, access to schools etc.</w:t>
      </w:r>
      <w:r>
        <w:rPr>
          <w:rFonts w:eastAsia="Calibri" w:cs="Calibri"/>
        </w:rPr>
        <w:t xml:space="preserve"> </w:t>
      </w:r>
      <w:bookmarkStart w:id="102" w:name="_Hlk105800666"/>
      <w:r w:rsidRPr="003633B7">
        <w:rPr>
          <w:rFonts w:eastAsia="Calibri" w:cs="Calibri"/>
        </w:rPr>
        <w:t>The following projects were identified during the public consultative meetings</w:t>
      </w:r>
      <w:r>
        <w:rPr>
          <w:rFonts w:eastAsia="Calibri" w:cs="Calibri"/>
        </w:rPr>
        <w:t>:</w:t>
      </w:r>
    </w:p>
    <w:bookmarkEnd w:id="102"/>
    <w:p w14:paraId="20086E04" w14:textId="77777777" w:rsidR="00253C1E" w:rsidRDefault="00253C1E" w:rsidP="004D643A">
      <w:pPr>
        <w:widowControl w:val="0"/>
        <w:spacing w:after="0" w:line="240" w:lineRule="auto"/>
        <w:ind w:right="866"/>
        <w:jc w:val="both"/>
        <w:rPr>
          <w:rFonts w:eastAsia="Calibri" w:cs="Calibri"/>
        </w:rPr>
      </w:pPr>
    </w:p>
    <w:p w14:paraId="7E71568E" w14:textId="17078137" w:rsidR="00253C1E" w:rsidRDefault="00253C1E" w:rsidP="004D643A">
      <w:pPr>
        <w:widowControl w:val="0"/>
        <w:spacing w:after="0" w:line="240" w:lineRule="auto"/>
        <w:ind w:right="866"/>
        <w:jc w:val="both"/>
        <w:rPr>
          <w:rFonts w:eastAsia="Calibri" w:cs="Calibri"/>
        </w:rPr>
      </w:pPr>
    </w:p>
    <w:p w14:paraId="15F4E7B6" w14:textId="0325405F" w:rsidR="004D643A" w:rsidRDefault="004D643A" w:rsidP="004D643A">
      <w:pPr>
        <w:widowControl w:val="0"/>
        <w:spacing w:after="0" w:line="240" w:lineRule="auto"/>
        <w:ind w:right="866"/>
        <w:jc w:val="both"/>
        <w:rPr>
          <w:rFonts w:eastAsia="Calibri" w:cs="Calibri"/>
        </w:rPr>
      </w:pPr>
    </w:p>
    <w:p w14:paraId="4723324F" w14:textId="2C4DEA94" w:rsidR="004D643A" w:rsidRDefault="004D643A" w:rsidP="004D643A">
      <w:pPr>
        <w:widowControl w:val="0"/>
        <w:spacing w:after="0" w:line="240" w:lineRule="auto"/>
        <w:ind w:right="866"/>
        <w:jc w:val="both"/>
        <w:rPr>
          <w:rFonts w:eastAsia="Calibri" w:cs="Calibri"/>
        </w:rPr>
      </w:pPr>
    </w:p>
    <w:p w14:paraId="442CED22" w14:textId="0A920221" w:rsidR="004D643A" w:rsidRDefault="004D643A" w:rsidP="004D643A">
      <w:pPr>
        <w:widowControl w:val="0"/>
        <w:spacing w:after="0" w:line="240" w:lineRule="auto"/>
        <w:ind w:right="866"/>
        <w:jc w:val="both"/>
        <w:rPr>
          <w:rFonts w:eastAsia="Calibri" w:cs="Calibri"/>
        </w:rPr>
      </w:pPr>
    </w:p>
    <w:p w14:paraId="1E685820" w14:textId="24097694" w:rsidR="004D643A" w:rsidRDefault="004D643A" w:rsidP="004D643A">
      <w:pPr>
        <w:widowControl w:val="0"/>
        <w:spacing w:after="0" w:line="240" w:lineRule="auto"/>
        <w:ind w:right="866"/>
        <w:jc w:val="both"/>
        <w:rPr>
          <w:rFonts w:eastAsia="Calibri" w:cs="Calibri"/>
        </w:rPr>
      </w:pPr>
    </w:p>
    <w:p w14:paraId="1A16D306" w14:textId="78AA5D0D" w:rsidR="004D643A" w:rsidRDefault="004D643A" w:rsidP="004D643A">
      <w:pPr>
        <w:widowControl w:val="0"/>
        <w:spacing w:after="0" w:line="240" w:lineRule="auto"/>
        <w:ind w:right="866"/>
        <w:jc w:val="both"/>
        <w:rPr>
          <w:rFonts w:eastAsia="Calibri" w:cs="Calibri"/>
        </w:rPr>
      </w:pPr>
    </w:p>
    <w:p w14:paraId="3AC0ADB0" w14:textId="77777777" w:rsidR="004D643A" w:rsidRDefault="004D643A" w:rsidP="004D643A">
      <w:pPr>
        <w:widowControl w:val="0"/>
        <w:spacing w:after="0" w:line="240" w:lineRule="auto"/>
        <w:ind w:right="866"/>
        <w:jc w:val="both"/>
        <w:rPr>
          <w:rFonts w:eastAsia="Calibri" w:cs="Calibri"/>
        </w:rPr>
      </w:pPr>
    </w:p>
    <w:p w14:paraId="5D12943F" w14:textId="77777777" w:rsidR="00253C1E" w:rsidRPr="003633B7" w:rsidRDefault="00253C1E" w:rsidP="004D643A">
      <w:pPr>
        <w:widowControl w:val="0"/>
        <w:spacing w:after="0" w:line="240" w:lineRule="auto"/>
        <w:ind w:right="866"/>
        <w:jc w:val="both"/>
        <w:rPr>
          <w:rFonts w:eastAsia="Calibri" w:cs="Calibri"/>
        </w:rPr>
      </w:pPr>
    </w:p>
    <w:p w14:paraId="2CCE2F19" w14:textId="77777777" w:rsidR="00253C1E" w:rsidRPr="00291B1C" w:rsidRDefault="00253C1E" w:rsidP="004D643A">
      <w:pPr>
        <w:ind w:right="866"/>
        <w:rPr>
          <w:b/>
          <w:bCs/>
          <w:lang w:val="en-US"/>
        </w:rPr>
      </w:pPr>
    </w:p>
    <w:tbl>
      <w:tblPr>
        <w:tblStyle w:val="TableGrid2"/>
        <w:tblW w:w="0" w:type="auto"/>
        <w:tblInd w:w="220" w:type="dxa"/>
        <w:tblLook w:val="04A0" w:firstRow="1" w:lastRow="0" w:firstColumn="1" w:lastColumn="0" w:noHBand="0" w:noVBand="1"/>
      </w:tblPr>
      <w:tblGrid>
        <w:gridCol w:w="2520"/>
        <w:gridCol w:w="2604"/>
        <w:gridCol w:w="2310"/>
        <w:gridCol w:w="2174"/>
      </w:tblGrid>
      <w:tr w:rsidR="00253C1E" w:rsidRPr="00291B1C" w14:paraId="023380AD" w14:textId="77777777" w:rsidTr="004D643A">
        <w:trPr>
          <w:trHeight w:val="385"/>
        </w:trPr>
        <w:tc>
          <w:tcPr>
            <w:tcW w:w="2222" w:type="dxa"/>
            <w:shd w:val="clear" w:color="auto" w:fill="70AD47" w:themeFill="accent6"/>
          </w:tcPr>
          <w:p w14:paraId="7CF18F5F" w14:textId="77777777" w:rsidR="00253C1E" w:rsidRPr="00291B1C" w:rsidRDefault="00253C1E" w:rsidP="004D643A">
            <w:pPr>
              <w:ind w:right="866"/>
              <w:rPr>
                <w:rFonts w:eastAsia="Calibri" w:cs="Calibri"/>
                <w:b/>
              </w:rPr>
            </w:pPr>
            <w:r w:rsidRPr="00291B1C">
              <w:rPr>
                <w:rFonts w:eastAsia="Calibri" w:cs="Calibri"/>
                <w:b/>
              </w:rPr>
              <w:t>VULNERABLE GROUP</w:t>
            </w:r>
          </w:p>
        </w:tc>
        <w:tc>
          <w:tcPr>
            <w:tcW w:w="2604" w:type="dxa"/>
            <w:shd w:val="clear" w:color="auto" w:fill="70AD47" w:themeFill="accent6"/>
          </w:tcPr>
          <w:p w14:paraId="5A161FAE" w14:textId="77777777" w:rsidR="00253C1E" w:rsidRPr="00291B1C" w:rsidRDefault="00253C1E" w:rsidP="004D643A">
            <w:pPr>
              <w:ind w:right="866"/>
              <w:rPr>
                <w:rFonts w:eastAsia="Calibri" w:cs="Calibri"/>
                <w:b/>
              </w:rPr>
            </w:pPr>
            <w:r w:rsidRPr="00291B1C">
              <w:rPr>
                <w:rFonts w:eastAsia="Calibri" w:cs="Calibri"/>
                <w:b/>
              </w:rPr>
              <w:t>NAME OF PROGRAMME</w:t>
            </w:r>
          </w:p>
        </w:tc>
        <w:tc>
          <w:tcPr>
            <w:tcW w:w="2310" w:type="dxa"/>
            <w:shd w:val="clear" w:color="auto" w:fill="70AD47" w:themeFill="accent6"/>
          </w:tcPr>
          <w:p w14:paraId="1DCA2CE8" w14:textId="77777777" w:rsidR="00253C1E" w:rsidRPr="00291B1C" w:rsidRDefault="00253C1E" w:rsidP="004D643A">
            <w:pPr>
              <w:ind w:right="866"/>
              <w:rPr>
                <w:rFonts w:eastAsia="Calibri" w:cs="Calibri"/>
                <w:b/>
              </w:rPr>
            </w:pPr>
            <w:r w:rsidRPr="00291B1C">
              <w:rPr>
                <w:rFonts w:eastAsia="Calibri" w:cs="Calibri"/>
                <w:b/>
              </w:rPr>
              <w:t>WARD</w:t>
            </w:r>
          </w:p>
        </w:tc>
        <w:tc>
          <w:tcPr>
            <w:tcW w:w="2174" w:type="dxa"/>
            <w:shd w:val="clear" w:color="auto" w:fill="70AD47" w:themeFill="accent6"/>
          </w:tcPr>
          <w:p w14:paraId="702979D3" w14:textId="77777777" w:rsidR="00253C1E" w:rsidRPr="00291B1C" w:rsidRDefault="00253C1E" w:rsidP="004D643A">
            <w:pPr>
              <w:ind w:right="866"/>
              <w:rPr>
                <w:rFonts w:eastAsia="Calibri" w:cs="Calibri"/>
                <w:b/>
              </w:rPr>
            </w:pPr>
            <w:r w:rsidRPr="00291B1C">
              <w:rPr>
                <w:rFonts w:eastAsia="Calibri" w:cs="Calibri"/>
                <w:b/>
              </w:rPr>
              <w:t>TARGET NUMBER</w:t>
            </w:r>
          </w:p>
        </w:tc>
      </w:tr>
      <w:tr w:rsidR="00253C1E" w:rsidRPr="00291B1C" w14:paraId="2ABB742B" w14:textId="77777777" w:rsidTr="004D643A">
        <w:trPr>
          <w:trHeight w:val="385"/>
        </w:trPr>
        <w:tc>
          <w:tcPr>
            <w:tcW w:w="2222" w:type="dxa"/>
          </w:tcPr>
          <w:p w14:paraId="0CDC2B6B" w14:textId="77777777" w:rsidR="00253C1E" w:rsidRPr="00291B1C" w:rsidRDefault="00253C1E" w:rsidP="004D643A">
            <w:pPr>
              <w:ind w:right="866"/>
              <w:rPr>
                <w:rFonts w:eastAsia="Calibri" w:cs="Calibri"/>
                <w:b/>
                <w:color w:val="FF0000"/>
              </w:rPr>
            </w:pPr>
            <w:r w:rsidRPr="00291B1C">
              <w:rPr>
                <w:rFonts w:eastAsia="Calibri" w:cs="Calibri"/>
                <w:b/>
              </w:rPr>
              <w:t>WOMEN</w:t>
            </w:r>
          </w:p>
        </w:tc>
        <w:tc>
          <w:tcPr>
            <w:tcW w:w="2604" w:type="dxa"/>
          </w:tcPr>
          <w:p w14:paraId="757A4EAF" w14:textId="77777777" w:rsidR="00253C1E" w:rsidRPr="00291B1C" w:rsidRDefault="00253C1E" w:rsidP="004D643A">
            <w:pPr>
              <w:ind w:right="866"/>
              <w:rPr>
                <w:rFonts w:eastAsia="Calibri" w:cs="Calibri"/>
              </w:rPr>
            </w:pPr>
            <w:r w:rsidRPr="00291B1C">
              <w:rPr>
                <w:rFonts w:eastAsia="Calibri" w:cs="Calibri"/>
              </w:rPr>
              <w:t>Beadwork</w:t>
            </w:r>
          </w:p>
          <w:p w14:paraId="702983DA" w14:textId="77777777" w:rsidR="00253C1E" w:rsidRPr="00291B1C" w:rsidRDefault="00253C1E" w:rsidP="004D643A">
            <w:pPr>
              <w:ind w:right="866"/>
              <w:rPr>
                <w:rFonts w:eastAsia="Calibri" w:cs="Calibri"/>
                <w:b/>
                <w:color w:val="FF0000"/>
              </w:rPr>
            </w:pPr>
          </w:p>
        </w:tc>
        <w:tc>
          <w:tcPr>
            <w:tcW w:w="2310" w:type="dxa"/>
          </w:tcPr>
          <w:p w14:paraId="03B42FAB" w14:textId="77777777" w:rsidR="00253C1E" w:rsidRPr="00291B1C" w:rsidRDefault="00253C1E" w:rsidP="004D643A">
            <w:pPr>
              <w:ind w:right="866"/>
              <w:rPr>
                <w:rFonts w:eastAsia="Calibri" w:cs="Calibri"/>
                <w:bCs/>
                <w:color w:val="000000" w:themeColor="text1"/>
              </w:rPr>
            </w:pPr>
            <w:r w:rsidRPr="00291B1C">
              <w:rPr>
                <w:rFonts w:eastAsia="Calibri" w:cs="Calibri"/>
                <w:bCs/>
                <w:color w:val="000000" w:themeColor="text1"/>
              </w:rPr>
              <w:t>5,6,7 (6&amp;7) is the most deprived wards)</w:t>
            </w:r>
          </w:p>
        </w:tc>
        <w:tc>
          <w:tcPr>
            <w:tcW w:w="2174" w:type="dxa"/>
          </w:tcPr>
          <w:p w14:paraId="32957522" w14:textId="77777777" w:rsidR="00253C1E" w:rsidRPr="00291B1C" w:rsidRDefault="00253C1E" w:rsidP="004D643A">
            <w:pPr>
              <w:ind w:right="866"/>
              <w:rPr>
                <w:rFonts w:eastAsia="Calibri" w:cs="Calibri"/>
                <w:bCs/>
                <w:color w:val="000000" w:themeColor="text1"/>
              </w:rPr>
            </w:pPr>
            <w:r w:rsidRPr="00291B1C">
              <w:rPr>
                <w:rFonts w:eastAsia="Calibri" w:cs="Calibri"/>
                <w:bCs/>
                <w:color w:val="000000" w:themeColor="text1"/>
              </w:rPr>
              <w:t>12</w:t>
            </w:r>
          </w:p>
        </w:tc>
      </w:tr>
      <w:tr w:rsidR="00253C1E" w:rsidRPr="00291B1C" w14:paraId="50D47A72" w14:textId="77777777" w:rsidTr="004D643A">
        <w:trPr>
          <w:trHeight w:val="385"/>
        </w:trPr>
        <w:tc>
          <w:tcPr>
            <w:tcW w:w="2222" w:type="dxa"/>
          </w:tcPr>
          <w:p w14:paraId="74644ECA" w14:textId="77777777" w:rsidR="00253C1E" w:rsidRPr="00291B1C" w:rsidRDefault="00253C1E" w:rsidP="004D643A">
            <w:pPr>
              <w:ind w:right="866"/>
              <w:rPr>
                <w:rFonts w:eastAsia="Calibri" w:cs="Calibri"/>
                <w:b/>
                <w:color w:val="FF0000"/>
              </w:rPr>
            </w:pPr>
            <w:r w:rsidRPr="00291B1C">
              <w:rPr>
                <w:rFonts w:eastAsia="Calibri" w:cs="Calibri"/>
                <w:b/>
              </w:rPr>
              <w:t>YOUTH</w:t>
            </w:r>
          </w:p>
        </w:tc>
        <w:tc>
          <w:tcPr>
            <w:tcW w:w="2604" w:type="dxa"/>
          </w:tcPr>
          <w:p w14:paraId="472F8BED" w14:textId="77777777" w:rsidR="00253C1E" w:rsidRPr="00291B1C" w:rsidRDefault="00253C1E" w:rsidP="004D643A">
            <w:pPr>
              <w:ind w:right="866"/>
              <w:rPr>
                <w:rFonts w:eastAsia="Calibri" w:cs="Calibri"/>
              </w:rPr>
            </w:pPr>
            <w:r w:rsidRPr="00291B1C">
              <w:rPr>
                <w:rFonts w:eastAsia="Calibri" w:cs="Calibri"/>
              </w:rPr>
              <w:t>Tissue Making</w:t>
            </w:r>
          </w:p>
          <w:p w14:paraId="0617D659" w14:textId="77777777" w:rsidR="00253C1E" w:rsidRPr="00291B1C" w:rsidRDefault="00253C1E" w:rsidP="004D643A">
            <w:pPr>
              <w:ind w:right="866"/>
              <w:rPr>
                <w:rFonts w:eastAsia="Calibri" w:cs="Calibri"/>
                <w:b/>
                <w:color w:val="FF0000"/>
              </w:rPr>
            </w:pPr>
          </w:p>
        </w:tc>
        <w:tc>
          <w:tcPr>
            <w:tcW w:w="2310" w:type="dxa"/>
          </w:tcPr>
          <w:p w14:paraId="5B86C03D" w14:textId="77777777" w:rsidR="00253C1E" w:rsidRPr="00291B1C" w:rsidRDefault="00253C1E" w:rsidP="004D643A">
            <w:pPr>
              <w:ind w:right="866"/>
              <w:rPr>
                <w:rFonts w:eastAsia="Calibri" w:cs="Calibri"/>
                <w:bCs/>
                <w:color w:val="000000" w:themeColor="text1"/>
              </w:rPr>
            </w:pPr>
            <w:r w:rsidRPr="00291B1C">
              <w:rPr>
                <w:rFonts w:eastAsia="Calibri" w:cs="Calibri"/>
                <w:bCs/>
                <w:color w:val="000000" w:themeColor="text1"/>
              </w:rPr>
              <w:t>2,1,3</w:t>
            </w:r>
          </w:p>
        </w:tc>
        <w:tc>
          <w:tcPr>
            <w:tcW w:w="2174" w:type="dxa"/>
          </w:tcPr>
          <w:p w14:paraId="5B89CEEE" w14:textId="77777777" w:rsidR="00253C1E" w:rsidRPr="00291B1C" w:rsidRDefault="00253C1E" w:rsidP="004D643A">
            <w:pPr>
              <w:ind w:right="866"/>
              <w:rPr>
                <w:rFonts w:eastAsia="Calibri" w:cs="Calibri"/>
                <w:bCs/>
                <w:color w:val="000000" w:themeColor="text1"/>
              </w:rPr>
            </w:pPr>
            <w:r w:rsidRPr="00291B1C">
              <w:rPr>
                <w:rFonts w:eastAsia="Calibri" w:cs="Calibri"/>
                <w:bCs/>
                <w:color w:val="000000" w:themeColor="text1"/>
              </w:rPr>
              <w:t>12</w:t>
            </w:r>
          </w:p>
        </w:tc>
      </w:tr>
      <w:tr w:rsidR="00253C1E" w:rsidRPr="00291B1C" w14:paraId="60266876" w14:textId="77777777" w:rsidTr="004D643A">
        <w:trPr>
          <w:trHeight w:val="385"/>
        </w:trPr>
        <w:tc>
          <w:tcPr>
            <w:tcW w:w="2222" w:type="dxa"/>
            <w:vMerge w:val="restart"/>
          </w:tcPr>
          <w:p w14:paraId="026A362B" w14:textId="77777777" w:rsidR="00253C1E" w:rsidRPr="00291B1C" w:rsidRDefault="00253C1E" w:rsidP="004D643A">
            <w:pPr>
              <w:ind w:right="866"/>
              <w:rPr>
                <w:rFonts w:eastAsia="Calibri" w:cs="Calibri"/>
                <w:b/>
                <w:color w:val="FF0000"/>
              </w:rPr>
            </w:pPr>
            <w:r w:rsidRPr="00291B1C">
              <w:rPr>
                <w:rFonts w:eastAsia="Calibri" w:cs="Calibri"/>
                <w:b/>
              </w:rPr>
              <w:t>DISABLED</w:t>
            </w:r>
          </w:p>
        </w:tc>
        <w:tc>
          <w:tcPr>
            <w:tcW w:w="2604" w:type="dxa"/>
          </w:tcPr>
          <w:p w14:paraId="3FACBF6D" w14:textId="77777777" w:rsidR="00253C1E" w:rsidRPr="00291B1C" w:rsidRDefault="00253C1E" w:rsidP="004D643A">
            <w:pPr>
              <w:tabs>
                <w:tab w:val="left" w:pos="482"/>
                <w:tab w:val="left" w:pos="483"/>
              </w:tabs>
              <w:ind w:right="866"/>
              <w:rPr>
                <w:rFonts w:eastAsia="Calibri" w:cs="Calibri"/>
              </w:rPr>
            </w:pPr>
            <w:r w:rsidRPr="00291B1C">
              <w:rPr>
                <w:rFonts w:eastAsia="Calibri" w:cs="Calibri"/>
              </w:rPr>
              <w:t>Shoe Making</w:t>
            </w:r>
          </w:p>
          <w:p w14:paraId="61388E17" w14:textId="77777777" w:rsidR="00253C1E" w:rsidRPr="00291B1C" w:rsidRDefault="00253C1E" w:rsidP="004D643A">
            <w:pPr>
              <w:ind w:right="866"/>
              <w:rPr>
                <w:rFonts w:eastAsia="Calibri" w:cs="Calibri"/>
                <w:b/>
                <w:color w:val="FF0000"/>
              </w:rPr>
            </w:pPr>
          </w:p>
        </w:tc>
        <w:tc>
          <w:tcPr>
            <w:tcW w:w="2310" w:type="dxa"/>
          </w:tcPr>
          <w:p w14:paraId="51B002DD" w14:textId="77777777" w:rsidR="00253C1E" w:rsidRPr="00291B1C" w:rsidRDefault="00253C1E" w:rsidP="004D643A">
            <w:pPr>
              <w:ind w:right="866"/>
              <w:rPr>
                <w:rFonts w:eastAsia="Calibri" w:cs="Calibri"/>
                <w:bCs/>
                <w:color w:val="000000" w:themeColor="text1"/>
              </w:rPr>
            </w:pPr>
            <w:r w:rsidRPr="00291B1C">
              <w:rPr>
                <w:rFonts w:eastAsia="Calibri" w:cs="Calibri"/>
                <w:bCs/>
                <w:color w:val="000000" w:themeColor="text1"/>
              </w:rPr>
              <w:t>2,1, 4,7</w:t>
            </w:r>
          </w:p>
        </w:tc>
        <w:tc>
          <w:tcPr>
            <w:tcW w:w="2174" w:type="dxa"/>
          </w:tcPr>
          <w:p w14:paraId="686AB173" w14:textId="77777777" w:rsidR="00253C1E" w:rsidRPr="00291B1C" w:rsidRDefault="00253C1E" w:rsidP="004D643A">
            <w:pPr>
              <w:ind w:right="866"/>
              <w:rPr>
                <w:rFonts w:eastAsia="Calibri" w:cs="Calibri"/>
                <w:bCs/>
                <w:color w:val="000000" w:themeColor="text1"/>
              </w:rPr>
            </w:pPr>
            <w:r w:rsidRPr="00291B1C">
              <w:rPr>
                <w:rFonts w:eastAsia="Calibri" w:cs="Calibri"/>
                <w:bCs/>
                <w:color w:val="000000" w:themeColor="text1"/>
              </w:rPr>
              <w:t>12</w:t>
            </w:r>
          </w:p>
        </w:tc>
      </w:tr>
      <w:tr w:rsidR="00253C1E" w:rsidRPr="00291B1C" w14:paraId="45E36BB9" w14:textId="77777777" w:rsidTr="004D643A">
        <w:trPr>
          <w:trHeight w:val="385"/>
        </w:trPr>
        <w:tc>
          <w:tcPr>
            <w:tcW w:w="2222" w:type="dxa"/>
            <w:vMerge/>
          </w:tcPr>
          <w:p w14:paraId="3C824EFC" w14:textId="77777777" w:rsidR="00253C1E" w:rsidRPr="00291B1C" w:rsidRDefault="00253C1E" w:rsidP="004D643A">
            <w:pPr>
              <w:ind w:right="866"/>
              <w:rPr>
                <w:rFonts w:eastAsia="Calibri" w:cs="Calibri"/>
                <w:b/>
              </w:rPr>
            </w:pPr>
          </w:p>
        </w:tc>
        <w:tc>
          <w:tcPr>
            <w:tcW w:w="2604" w:type="dxa"/>
          </w:tcPr>
          <w:p w14:paraId="6E1CE466" w14:textId="77777777" w:rsidR="00253C1E" w:rsidRPr="00291B1C" w:rsidRDefault="00253C1E" w:rsidP="004D643A">
            <w:pPr>
              <w:tabs>
                <w:tab w:val="left" w:pos="482"/>
                <w:tab w:val="left" w:pos="483"/>
              </w:tabs>
              <w:ind w:right="866"/>
              <w:rPr>
                <w:rFonts w:eastAsia="Calibri" w:cs="Calibri"/>
              </w:rPr>
            </w:pPr>
            <w:r w:rsidRPr="00291B1C">
              <w:rPr>
                <w:rFonts w:eastAsia="Calibri" w:cs="Calibri"/>
              </w:rPr>
              <w:t>Detergents</w:t>
            </w:r>
          </w:p>
        </w:tc>
        <w:tc>
          <w:tcPr>
            <w:tcW w:w="2310" w:type="dxa"/>
          </w:tcPr>
          <w:p w14:paraId="65730880" w14:textId="77777777" w:rsidR="00253C1E" w:rsidRPr="00291B1C" w:rsidRDefault="00253C1E" w:rsidP="004D643A">
            <w:pPr>
              <w:ind w:right="866"/>
              <w:rPr>
                <w:rFonts w:eastAsia="Calibri" w:cs="Calibri"/>
                <w:bCs/>
                <w:color w:val="000000" w:themeColor="text1"/>
              </w:rPr>
            </w:pPr>
            <w:r w:rsidRPr="00291B1C">
              <w:rPr>
                <w:rFonts w:eastAsia="Calibri" w:cs="Calibri"/>
                <w:bCs/>
                <w:color w:val="000000" w:themeColor="text1"/>
              </w:rPr>
              <w:t>5</w:t>
            </w:r>
          </w:p>
        </w:tc>
        <w:tc>
          <w:tcPr>
            <w:tcW w:w="2174" w:type="dxa"/>
          </w:tcPr>
          <w:p w14:paraId="091A02A0" w14:textId="77777777" w:rsidR="00253C1E" w:rsidRPr="00291B1C" w:rsidRDefault="00253C1E" w:rsidP="004D643A">
            <w:pPr>
              <w:ind w:right="866"/>
              <w:rPr>
                <w:rFonts w:eastAsia="Calibri" w:cs="Calibri"/>
                <w:bCs/>
                <w:color w:val="000000" w:themeColor="text1"/>
              </w:rPr>
            </w:pPr>
            <w:r w:rsidRPr="00291B1C">
              <w:rPr>
                <w:rFonts w:eastAsia="Calibri" w:cs="Calibri"/>
                <w:bCs/>
                <w:color w:val="000000" w:themeColor="text1"/>
              </w:rPr>
              <w:t>1</w:t>
            </w:r>
          </w:p>
        </w:tc>
      </w:tr>
    </w:tbl>
    <w:p w14:paraId="40A86981" w14:textId="77777777" w:rsidR="00253C1E" w:rsidRPr="00291B1C" w:rsidRDefault="00253C1E" w:rsidP="004D643A">
      <w:pPr>
        <w:pStyle w:val="Caption"/>
        <w:ind w:right="866"/>
        <w:rPr>
          <w:b/>
          <w:sz w:val="22"/>
          <w:szCs w:val="22"/>
          <w:lang w:val="en-US"/>
        </w:rPr>
      </w:pPr>
      <w:bookmarkStart w:id="103" w:name="_Toc106704313"/>
      <w:r w:rsidRPr="00291B1C">
        <w:rPr>
          <w:sz w:val="22"/>
          <w:szCs w:val="22"/>
        </w:rPr>
        <w:t xml:space="preserve">Table </w:t>
      </w:r>
      <w:r w:rsidRPr="00291B1C">
        <w:rPr>
          <w:sz w:val="22"/>
          <w:szCs w:val="22"/>
        </w:rPr>
        <w:fldChar w:fldCharType="begin"/>
      </w:r>
      <w:r w:rsidRPr="00291B1C">
        <w:rPr>
          <w:sz w:val="22"/>
          <w:szCs w:val="22"/>
        </w:rPr>
        <w:instrText xml:space="preserve"> SEQ Table \* ARABIC </w:instrText>
      </w:r>
      <w:r w:rsidRPr="00291B1C">
        <w:rPr>
          <w:sz w:val="22"/>
          <w:szCs w:val="22"/>
        </w:rPr>
        <w:fldChar w:fldCharType="separate"/>
      </w:r>
      <w:r>
        <w:rPr>
          <w:noProof/>
          <w:sz w:val="22"/>
          <w:szCs w:val="22"/>
        </w:rPr>
        <w:t>15</w:t>
      </w:r>
      <w:r w:rsidRPr="00291B1C">
        <w:rPr>
          <w:sz w:val="22"/>
          <w:szCs w:val="22"/>
        </w:rPr>
        <w:fldChar w:fldCharType="end"/>
      </w:r>
      <w:r w:rsidRPr="00291B1C">
        <w:rPr>
          <w:sz w:val="22"/>
          <w:szCs w:val="22"/>
        </w:rPr>
        <w:t>: Vulnerable groups' initiatives</w:t>
      </w:r>
      <w:bookmarkEnd w:id="103"/>
    </w:p>
    <w:p w14:paraId="17E456C7" w14:textId="77777777" w:rsidR="00253C1E" w:rsidRPr="00291B1C" w:rsidRDefault="00253C1E" w:rsidP="004D643A">
      <w:pPr>
        <w:ind w:right="866"/>
        <w:rPr>
          <w:lang w:val="en-US"/>
        </w:rPr>
      </w:pPr>
    </w:p>
    <w:p w14:paraId="7EE079EC" w14:textId="22A20195" w:rsidR="00253C1E" w:rsidRPr="00253C1E" w:rsidRDefault="00253C1E" w:rsidP="00253C1E">
      <w:pPr>
        <w:ind w:right="724" w:firstLine="720"/>
        <w:sectPr w:rsidR="00253C1E" w:rsidRPr="00253C1E" w:rsidSect="004A42D4">
          <w:pgSz w:w="12240" w:h="15840"/>
          <w:pgMar w:top="1361" w:right="232" w:bottom="278" w:left="1219" w:header="11" w:footer="0" w:gutter="0"/>
          <w:cols w:space="720"/>
          <w:docGrid w:linePitch="272"/>
        </w:sectPr>
      </w:pPr>
    </w:p>
    <w:p w14:paraId="349BD2C9" w14:textId="77777777" w:rsidR="006518E7" w:rsidRPr="00291B1C" w:rsidRDefault="006518E7" w:rsidP="004D643A">
      <w:pPr>
        <w:pStyle w:val="Heading2"/>
      </w:pPr>
      <w:bookmarkStart w:id="104" w:name="_Toc106704291"/>
      <w:r w:rsidRPr="00291B1C">
        <w:lastRenderedPageBreak/>
        <w:t>9.1.8      INITIATIVES TARGETING YOUTH</w:t>
      </w:r>
      <w:bookmarkEnd w:id="104"/>
    </w:p>
    <w:p w14:paraId="58F2384B" w14:textId="3F3B1721" w:rsidR="006518E7" w:rsidRDefault="006518E7" w:rsidP="006518E7">
      <w:pPr>
        <w:spacing w:line="240" w:lineRule="auto"/>
        <w:rPr>
          <w:b/>
          <w:bCs/>
          <w:lang w:val="en-US"/>
        </w:rPr>
      </w:pPr>
    </w:p>
    <w:p w14:paraId="06E56D4D" w14:textId="77777777" w:rsidR="005A567A" w:rsidRDefault="005A567A" w:rsidP="005A567A">
      <w:pPr>
        <w:widowControl w:val="0"/>
        <w:spacing w:after="0" w:line="240" w:lineRule="auto"/>
        <w:ind w:left="220"/>
        <w:jc w:val="both"/>
        <w:rPr>
          <w:rFonts w:eastAsia="Calibri" w:cs="Calibri"/>
        </w:rPr>
      </w:pPr>
      <w:r w:rsidRPr="003633B7">
        <w:rPr>
          <w:rFonts w:eastAsia="Calibri" w:cs="Calibri"/>
        </w:rPr>
        <w:t>The following projects were identified during the public consultative meetings</w:t>
      </w:r>
      <w:r>
        <w:rPr>
          <w:rFonts w:eastAsia="Calibri" w:cs="Calibri"/>
        </w:rPr>
        <w:t>:</w:t>
      </w:r>
    </w:p>
    <w:p w14:paraId="58F312E5" w14:textId="79049ED5" w:rsidR="005A567A" w:rsidRPr="00291B1C" w:rsidRDefault="005A567A" w:rsidP="006518E7">
      <w:pPr>
        <w:spacing w:line="240" w:lineRule="auto"/>
        <w:rPr>
          <w:b/>
          <w:bCs/>
          <w:lang w:val="en-US"/>
        </w:rPr>
      </w:pPr>
    </w:p>
    <w:tbl>
      <w:tblPr>
        <w:tblStyle w:val="TableGrid2"/>
        <w:tblW w:w="0" w:type="auto"/>
        <w:tblInd w:w="137" w:type="dxa"/>
        <w:tblLook w:val="04A0" w:firstRow="1" w:lastRow="0" w:firstColumn="1" w:lastColumn="0" w:noHBand="0" w:noVBand="1"/>
      </w:tblPr>
      <w:tblGrid>
        <w:gridCol w:w="3148"/>
        <w:gridCol w:w="2930"/>
        <w:gridCol w:w="3384"/>
      </w:tblGrid>
      <w:tr w:rsidR="006518E7" w:rsidRPr="00291B1C" w14:paraId="79ECC95A" w14:textId="77777777" w:rsidTr="00F40CDD">
        <w:trPr>
          <w:trHeight w:val="386"/>
        </w:trPr>
        <w:tc>
          <w:tcPr>
            <w:tcW w:w="3148" w:type="dxa"/>
            <w:shd w:val="clear" w:color="auto" w:fill="70AD47" w:themeFill="accent6"/>
          </w:tcPr>
          <w:p w14:paraId="5F6675D4" w14:textId="77777777" w:rsidR="006518E7" w:rsidRPr="00291B1C" w:rsidRDefault="006518E7" w:rsidP="006518E7">
            <w:pPr>
              <w:tabs>
                <w:tab w:val="left" w:pos="895"/>
              </w:tabs>
              <w:ind w:right="57"/>
              <w:rPr>
                <w:rFonts w:eastAsia="Calibri" w:cs="Calibri"/>
                <w:b/>
              </w:rPr>
            </w:pPr>
            <w:r w:rsidRPr="00291B1C">
              <w:rPr>
                <w:rFonts w:eastAsia="Calibri" w:cs="Calibri"/>
                <w:b/>
              </w:rPr>
              <w:t>NAME OF YOUTH PROGRAMME</w:t>
            </w:r>
          </w:p>
        </w:tc>
        <w:tc>
          <w:tcPr>
            <w:tcW w:w="2930" w:type="dxa"/>
            <w:shd w:val="clear" w:color="auto" w:fill="70AD47" w:themeFill="accent6"/>
          </w:tcPr>
          <w:p w14:paraId="78C32506" w14:textId="77777777" w:rsidR="006518E7" w:rsidRPr="00291B1C" w:rsidRDefault="006518E7" w:rsidP="006518E7">
            <w:pPr>
              <w:tabs>
                <w:tab w:val="left" w:pos="895"/>
              </w:tabs>
              <w:ind w:right="57"/>
              <w:rPr>
                <w:rFonts w:eastAsia="Calibri" w:cs="Calibri"/>
                <w:b/>
              </w:rPr>
            </w:pPr>
            <w:r w:rsidRPr="00291B1C">
              <w:rPr>
                <w:rFonts w:eastAsia="Calibri" w:cs="Calibri"/>
                <w:b/>
              </w:rPr>
              <w:t>WARD</w:t>
            </w:r>
          </w:p>
        </w:tc>
        <w:tc>
          <w:tcPr>
            <w:tcW w:w="3384" w:type="dxa"/>
            <w:shd w:val="clear" w:color="auto" w:fill="70AD47" w:themeFill="accent6"/>
          </w:tcPr>
          <w:p w14:paraId="71703D4E" w14:textId="77777777" w:rsidR="006518E7" w:rsidRPr="00291B1C" w:rsidRDefault="006518E7" w:rsidP="006518E7">
            <w:pPr>
              <w:tabs>
                <w:tab w:val="left" w:pos="895"/>
              </w:tabs>
              <w:ind w:right="57"/>
              <w:rPr>
                <w:rFonts w:eastAsia="Calibri" w:cs="Calibri"/>
                <w:b/>
              </w:rPr>
            </w:pPr>
            <w:r w:rsidRPr="00291B1C">
              <w:rPr>
                <w:rFonts w:eastAsia="Calibri" w:cs="Calibri"/>
                <w:b/>
              </w:rPr>
              <w:t>TARGET NUMBER</w:t>
            </w:r>
          </w:p>
        </w:tc>
      </w:tr>
      <w:tr w:rsidR="006518E7" w:rsidRPr="00291B1C" w14:paraId="365570C1" w14:textId="77777777" w:rsidTr="00F40CDD">
        <w:trPr>
          <w:trHeight w:val="386"/>
        </w:trPr>
        <w:tc>
          <w:tcPr>
            <w:tcW w:w="3148" w:type="dxa"/>
          </w:tcPr>
          <w:p w14:paraId="0BF570D1" w14:textId="3F596E08" w:rsidR="006518E7" w:rsidRPr="00291B1C" w:rsidRDefault="00CA268A" w:rsidP="006518E7">
            <w:pPr>
              <w:tabs>
                <w:tab w:val="left" w:pos="895"/>
              </w:tabs>
              <w:ind w:right="57"/>
              <w:rPr>
                <w:rFonts w:eastAsia="Calibri" w:cs="Calibri"/>
                <w:bCs/>
                <w:color w:val="000000" w:themeColor="text1"/>
              </w:rPr>
            </w:pPr>
            <w:r w:rsidRPr="00291B1C">
              <w:rPr>
                <w:rFonts w:eastAsia="Calibri" w:cs="Calibri"/>
                <w:bCs/>
                <w:color w:val="000000" w:themeColor="text1"/>
              </w:rPr>
              <w:t>Cell phone</w:t>
            </w:r>
            <w:r w:rsidR="006518E7" w:rsidRPr="00291B1C">
              <w:rPr>
                <w:rFonts w:eastAsia="Calibri" w:cs="Calibri"/>
                <w:bCs/>
                <w:color w:val="000000" w:themeColor="text1"/>
              </w:rPr>
              <w:t xml:space="preserve"> repairs</w:t>
            </w:r>
          </w:p>
        </w:tc>
        <w:tc>
          <w:tcPr>
            <w:tcW w:w="2930" w:type="dxa"/>
          </w:tcPr>
          <w:p w14:paraId="61F5C3C9" w14:textId="77777777" w:rsidR="006518E7" w:rsidRPr="00291B1C" w:rsidRDefault="006518E7" w:rsidP="006518E7">
            <w:pPr>
              <w:tabs>
                <w:tab w:val="left" w:pos="895"/>
              </w:tabs>
              <w:ind w:right="57"/>
              <w:rPr>
                <w:rFonts w:eastAsia="Calibri" w:cs="Calibri"/>
                <w:bCs/>
                <w:color w:val="000000" w:themeColor="text1"/>
              </w:rPr>
            </w:pPr>
            <w:r w:rsidRPr="00291B1C">
              <w:rPr>
                <w:rFonts w:eastAsia="Calibri" w:cs="Calibri"/>
                <w:bCs/>
                <w:color w:val="000000" w:themeColor="text1"/>
              </w:rPr>
              <w:t>5,1</w:t>
            </w:r>
          </w:p>
        </w:tc>
        <w:tc>
          <w:tcPr>
            <w:tcW w:w="3384" w:type="dxa"/>
          </w:tcPr>
          <w:p w14:paraId="2C64E943" w14:textId="77777777" w:rsidR="006518E7" w:rsidRPr="00291B1C" w:rsidRDefault="006518E7" w:rsidP="006518E7">
            <w:pPr>
              <w:tabs>
                <w:tab w:val="left" w:pos="895"/>
              </w:tabs>
              <w:ind w:right="57"/>
              <w:rPr>
                <w:rFonts w:eastAsia="Calibri" w:cs="Calibri"/>
                <w:bCs/>
                <w:color w:val="000000" w:themeColor="text1"/>
              </w:rPr>
            </w:pPr>
            <w:r w:rsidRPr="00291B1C">
              <w:rPr>
                <w:rFonts w:eastAsia="Calibri" w:cs="Calibri"/>
                <w:bCs/>
                <w:color w:val="000000" w:themeColor="text1"/>
              </w:rPr>
              <w:t>14</w:t>
            </w:r>
          </w:p>
        </w:tc>
      </w:tr>
      <w:tr w:rsidR="006518E7" w:rsidRPr="00291B1C" w14:paraId="02488D1D" w14:textId="77777777" w:rsidTr="00F40CDD">
        <w:trPr>
          <w:trHeight w:val="386"/>
        </w:trPr>
        <w:tc>
          <w:tcPr>
            <w:tcW w:w="3148" w:type="dxa"/>
          </w:tcPr>
          <w:p w14:paraId="06D3658C" w14:textId="77777777" w:rsidR="006518E7" w:rsidRPr="00291B1C" w:rsidRDefault="006518E7" w:rsidP="006518E7">
            <w:pPr>
              <w:tabs>
                <w:tab w:val="left" w:pos="895"/>
              </w:tabs>
              <w:ind w:right="57"/>
              <w:rPr>
                <w:rFonts w:eastAsia="Calibri" w:cs="Calibri"/>
                <w:bCs/>
                <w:color w:val="000000" w:themeColor="text1"/>
              </w:rPr>
            </w:pPr>
            <w:r w:rsidRPr="00291B1C">
              <w:rPr>
                <w:rFonts w:eastAsia="Calibri" w:cs="Calibri"/>
                <w:bCs/>
                <w:color w:val="000000" w:themeColor="text1"/>
              </w:rPr>
              <w:t>Internet café</w:t>
            </w:r>
          </w:p>
        </w:tc>
        <w:tc>
          <w:tcPr>
            <w:tcW w:w="2930" w:type="dxa"/>
          </w:tcPr>
          <w:p w14:paraId="76EB5FA2" w14:textId="77777777" w:rsidR="006518E7" w:rsidRPr="00291B1C" w:rsidRDefault="006518E7" w:rsidP="006518E7">
            <w:pPr>
              <w:tabs>
                <w:tab w:val="left" w:pos="895"/>
              </w:tabs>
              <w:ind w:right="57"/>
              <w:rPr>
                <w:rFonts w:eastAsia="Calibri" w:cs="Calibri"/>
                <w:bCs/>
                <w:color w:val="000000" w:themeColor="text1"/>
              </w:rPr>
            </w:pPr>
            <w:r w:rsidRPr="00291B1C">
              <w:rPr>
                <w:rFonts w:eastAsia="Calibri" w:cs="Calibri"/>
                <w:bCs/>
                <w:color w:val="000000" w:themeColor="text1"/>
              </w:rPr>
              <w:t>6,7</w:t>
            </w:r>
          </w:p>
        </w:tc>
        <w:tc>
          <w:tcPr>
            <w:tcW w:w="3384" w:type="dxa"/>
          </w:tcPr>
          <w:p w14:paraId="3EC0B766" w14:textId="77777777" w:rsidR="006518E7" w:rsidRPr="00291B1C" w:rsidRDefault="006518E7" w:rsidP="006518E7">
            <w:pPr>
              <w:tabs>
                <w:tab w:val="left" w:pos="895"/>
              </w:tabs>
              <w:ind w:right="57"/>
              <w:rPr>
                <w:rFonts w:eastAsia="Calibri" w:cs="Calibri"/>
                <w:bCs/>
                <w:color w:val="000000" w:themeColor="text1"/>
              </w:rPr>
            </w:pPr>
            <w:r w:rsidRPr="00291B1C">
              <w:rPr>
                <w:rFonts w:eastAsia="Calibri" w:cs="Calibri"/>
                <w:bCs/>
                <w:color w:val="000000" w:themeColor="text1"/>
              </w:rPr>
              <w:t>12</w:t>
            </w:r>
          </w:p>
        </w:tc>
      </w:tr>
      <w:tr w:rsidR="006518E7" w:rsidRPr="00291B1C" w14:paraId="12FA5F4D" w14:textId="77777777" w:rsidTr="00F40CDD">
        <w:trPr>
          <w:trHeight w:val="386"/>
        </w:trPr>
        <w:tc>
          <w:tcPr>
            <w:tcW w:w="3148" w:type="dxa"/>
          </w:tcPr>
          <w:p w14:paraId="345A48D5" w14:textId="77777777" w:rsidR="006518E7" w:rsidRPr="00291B1C" w:rsidRDefault="006518E7" w:rsidP="006518E7">
            <w:pPr>
              <w:tabs>
                <w:tab w:val="left" w:pos="895"/>
              </w:tabs>
              <w:ind w:right="57"/>
              <w:rPr>
                <w:rFonts w:eastAsia="Calibri" w:cs="Calibri"/>
                <w:bCs/>
                <w:color w:val="000000" w:themeColor="text1"/>
              </w:rPr>
            </w:pPr>
            <w:r w:rsidRPr="00291B1C">
              <w:rPr>
                <w:rFonts w:eastAsia="Calibri" w:cs="Calibri"/>
                <w:bCs/>
                <w:color w:val="000000" w:themeColor="text1"/>
              </w:rPr>
              <w:t>Printing project</w:t>
            </w:r>
          </w:p>
        </w:tc>
        <w:tc>
          <w:tcPr>
            <w:tcW w:w="2930" w:type="dxa"/>
          </w:tcPr>
          <w:p w14:paraId="06A8EF2C" w14:textId="77777777" w:rsidR="006518E7" w:rsidRPr="00291B1C" w:rsidRDefault="006518E7" w:rsidP="006518E7">
            <w:pPr>
              <w:tabs>
                <w:tab w:val="left" w:pos="895"/>
              </w:tabs>
              <w:ind w:right="57"/>
              <w:rPr>
                <w:rFonts w:eastAsia="Calibri" w:cs="Calibri"/>
                <w:bCs/>
                <w:color w:val="000000" w:themeColor="text1"/>
              </w:rPr>
            </w:pPr>
            <w:r w:rsidRPr="00291B1C">
              <w:rPr>
                <w:rFonts w:eastAsia="Calibri" w:cs="Calibri"/>
                <w:bCs/>
                <w:color w:val="000000" w:themeColor="text1"/>
              </w:rPr>
              <w:t>2,4,3</w:t>
            </w:r>
          </w:p>
        </w:tc>
        <w:tc>
          <w:tcPr>
            <w:tcW w:w="3384" w:type="dxa"/>
          </w:tcPr>
          <w:p w14:paraId="19EC22A9" w14:textId="77777777" w:rsidR="006518E7" w:rsidRPr="00291B1C" w:rsidRDefault="006518E7" w:rsidP="006518E7">
            <w:pPr>
              <w:tabs>
                <w:tab w:val="left" w:pos="895"/>
              </w:tabs>
              <w:ind w:right="57"/>
              <w:rPr>
                <w:rFonts w:eastAsia="Calibri" w:cs="Calibri"/>
                <w:bCs/>
                <w:color w:val="000000" w:themeColor="text1"/>
              </w:rPr>
            </w:pPr>
            <w:r w:rsidRPr="00291B1C">
              <w:rPr>
                <w:rFonts w:eastAsia="Calibri" w:cs="Calibri"/>
                <w:bCs/>
                <w:color w:val="000000" w:themeColor="text1"/>
              </w:rPr>
              <w:t>12</w:t>
            </w:r>
          </w:p>
        </w:tc>
      </w:tr>
      <w:tr w:rsidR="006518E7" w:rsidRPr="00291B1C" w14:paraId="43E57302" w14:textId="77777777" w:rsidTr="00F40CDD">
        <w:trPr>
          <w:trHeight w:val="386"/>
        </w:trPr>
        <w:tc>
          <w:tcPr>
            <w:tcW w:w="3148" w:type="dxa"/>
          </w:tcPr>
          <w:p w14:paraId="2A26BF67" w14:textId="77777777" w:rsidR="006518E7" w:rsidRPr="00291B1C" w:rsidRDefault="006518E7" w:rsidP="006518E7">
            <w:pPr>
              <w:tabs>
                <w:tab w:val="left" w:pos="895"/>
              </w:tabs>
              <w:ind w:right="57"/>
              <w:rPr>
                <w:rFonts w:eastAsia="Calibri" w:cs="Calibri"/>
                <w:bCs/>
                <w:color w:val="000000" w:themeColor="text1"/>
              </w:rPr>
            </w:pPr>
            <w:r w:rsidRPr="00291B1C">
              <w:rPr>
                <w:rFonts w:eastAsia="Calibri" w:cs="Calibri"/>
                <w:bCs/>
                <w:color w:val="000000" w:themeColor="text1"/>
              </w:rPr>
              <w:t>Driver’s license project</w:t>
            </w:r>
          </w:p>
        </w:tc>
        <w:tc>
          <w:tcPr>
            <w:tcW w:w="2930" w:type="dxa"/>
          </w:tcPr>
          <w:p w14:paraId="2B898F43" w14:textId="77777777" w:rsidR="006518E7" w:rsidRPr="00291B1C" w:rsidRDefault="006518E7" w:rsidP="006518E7">
            <w:pPr>
              <w:tabs>
                <w:tab w:val="left" w:pos="895"/>
              </w:tabs>
              <w:ind w:right="57"/>
              <w:rPr>
                <w:rFonts w:eastAsia="Calibri" w:cs="Calibri"/>
                <w:bCs/>
                <w:color w:val="000000" w:themeColor="text1"/>
              </w:rPr>
            </w:pPr>
            <w:r w:rsidRPr="00291B1C">
              <w:rPr>
                <w:rFonts w:eastAsia="Calibri" w:cs="Calibri"/>
                <w:bCs/>
                <w:color w:val="000000" w:themeColor="text1"/>
              </w:rPr>
              <w:t>1-7</w:t>
            </w:r>
          </w:p>
        </w:tc>
        <w:tc>
          <w:tcPr>
            <w:tcW w:w="3384" w:type="dxa"/>
          </w:tcPr>
          <w:p w14:paraId="5749C3B2" w14:textId="77777777" w:rsidR="006518E7" w:rsidRPr="00291B1C" w:rsidRDefault="006518E7" w:rsidP="006518E7">
            <w:pPr>
              <w:tabs>
                <w:tab w:val="left" w:pos="895"/>
              </w:tabs>
              <w:ind w:right="57"/>
              <w:rPr>
                <w:rFonts w:eastAsia="Calibri" w:cs="Calibri"/>
                <w:bCs/>
                <w:color w:val="000000" w:themeColor="text1"/>
              </w:rPr>
            </w:pPr>
            <w:r w:rsidRPr="00291B1C">
              <w:rPr>
                <w:rFonts w:eastAsia="Calibri" w:cs="Calibri"/>
                <w:bCs/>
                <w:color w:val="000000" w:themeColor="text1"/>
              </w:rPr>
              <w:t>56</w:t>
            </w:r>
          </w:p>
        </w:tc>
      </w:tr>
    </w:tbl>
    <w:p w14:paraId="5479EA6B" w14:textId="77777777" w:rsidR="006518E7" w:rsidRPr="006518E7" w:rsidRDefault="006518E7" w:rsidP="006518E7">
      <w:pPr>
        <w:spacing w:line="240" w:lineRule="auto"/>
        <w:rPr>
          <w:rFonts w:ascii="Arial" w:hAnsi="Arial"/>
          <w:b/>
          <w:bCs/>
          <w:lang w:val="en-US"/>
        </w:rPr>
      </w:pPr>
    </w:p>
    <w:p w14:paraId="2487A98A" w14:textId="447BC116" w:rsidR="0055256E" w:rsidRDefault="002C140D" w:rsidP="004A74A5">
      <w:pPr>
        <w:pStyle w:val="Caption"/>
      </w:pPr>
      <w:bookmarkStart w:id="105" w:name="_Toc106704314"/>
      <w:r>
        <w:t xml:space="preserve">Table </w:t>
      </w:r>
      <w:r>
        <w:fldChar w:fldCharType="begin"/>
      </w:r>
      <w:r>
        <w:instrText xml:space="preserve"> SEQ Table \* ARABIC </w:instrText>
      </w:r>
      <w:r>
        <w:fldChar w:fldCharType="separate"/>
      </w:r>
      <w:r w:rsidR="00964DAF">
        <w:rPr>
          <w:noProof/>
        </w:rPr>
        <w:t>16</w:t>
      </w:r>
      <w:r>
        <w:fldChar w:fldCharType="end"/>
      </w:r>
      <w:r>
        <w:t>: Initiatives targeting youth</w:t>
      </w:r>
      <w:bookmarkEnd w:id="105"/>
    </w:p>
    <w:p w14:paraId="0D263CF6" w14:textId="77777777" w:rsidR="008C500D" w:rsidRDefault="008C500D" w:rsidP="00CC1FCD">
      <w:pPr>
        <w:rPr>
          <w:lang w:val="en-GB"/>
        </w:rPr>
      </w:pPr>
    </w:p>
    <w:p w14:paraId="56778D59" w14:textId="77777777" w:rsidR="001431FE" w:rsidRPr="00A03BA8" w:rsidRDefault="001431FE" w:rsidP="00CC1FCD">
      <w:pPr>
        <w:rPr>
          <w:lang w:val="en-GB"/>
        </w:rPr>
      </w:pPr>
    </w:p>
    <w:p w14:paraId="7BB4F468" w14:textId="77777777" w:rsidR="001431FE" w:rsidRDefault="00A17790" w:rsidP="004D643A">
      <w:pPr>
        <w:pStyle w:val="Heading2"/>
      </w:pPr>
      <w:bookmarkStart w:id="106" w:name="_Toc106704292"/>
      <w:r w:rsidRPr="00A03BA8">
        <w:t xml:space="preserve">9.1.9 TRADITIONAL AUTHORITIY  </w:t>
      </w:r>
      <w:r w:rsidR="00A03BA8" w:rsidRPr="00A03BA8">
        <w:t>INITIATIVES</w:t>
      </w:r>
      <w:bookmarkEnd w:id="106"/>
    </w:p>
    <w:p w14:paraId="76A578FB" w14:textId="77777777" w:rsidR="00A03BA8" w:rsidRDefault="00A03BA8" w:rsidP="00A03BA8">
      <w:pPr>
        <w:rPr>
          <w:lang w:val="en-GB" w:eastAsia="en-GB"/>
        </w:rPr>
      </w:pPr>
    </w:p>
    <w:p w14:paraId="200DB11E" w14:textId="07FCFB32" w:rsidR="00A03BA8" w:rsidRDefault="00A03BA8" w:rsidP="00A03BA8">
      <w:pPr>
        <w:rPr>
          <w:lang w:val="en-GB" w:eastAsia="en-GB"/>
        </w:rPr>
      </w:pPr>
      <w:r>
        <w:rPr>
          <w:lang w:val="en-GB" w:eastAsia="en-GB"/>
        </w:rPr>
        <w:t xml:space="preserve">Following the </w:t>
      </w:r>
      <w:r w:rsidR="001E782E">
        <w:rPr>
          <w:lang w:val="en-GB" w:eastAsia="en-GB"/>
        </w:rPr>
        <w:t>consultative meetings</w:t>
      </w:r>
      <w:r w:rsidR="00A10444">
        <w:rPr>
          <w:lang w:val="en-GB" w:eastAsia="en-GB"/>
        </w:rPr>
        <w:t xml:space="preserve"> </w:t>
      </w:r>
      <w:proofErr w:type="spellStart"/>
      <w:r w:rsidR="00A10444">
        <w:rPr>
          <w:lang w:val="en-GB" w:eastAsia="en-GB"/>
        </w:rPr>
        <w:t>Mbambangalo</w:t>
      </w:r>
      <w:proofErr w:type="spellEnd"/>
      <w:r w:rsidR="00A10444">
        <w:rPr>
          <w:lang w:val="en-GB" w:eastAsia="en-GB"/>
        </w:rPr>
        <w:t xml:space="preserve"> Tribal Authority and the Macala Gwala Tribal authority, the below </w:t>
      </w:r>
      <w:r w:rsidR="00E56BF2">
        <w:rPr>
          <w:lang w:val="en-GB" w:eastAsia="en-GB"/>
        </w:rPr>
        <w:t xml:space="preserve">  programmes were requested to be implemented by Mkhambathini </w:t>
      </w:r>
      <w:r w:rsidR="001E782E">
        <w:rPr>
          <w:lang w:val="en-GB" w:eastAsia="en-GB"/>
        </w:rPr>
        <w:t>Municipality to support the development of economy within their tribal land.</w:t>
      </w:r>
    </w:p>
    <w:tbl>
      <w:tblPr>
        <w:tblStyle w:val="TableGrid"/>
        <w:tblpPr w:leftFromText="180" w:rightFromText="180" w:vertAnchor="text" w:horzAnchor="margin" w:tblpXSpec="center" w:tblpY="348"/>
        <w:tblW w:w="0" w:type="auto"/>
        <w:tblLook w:val="04A0" w:firstRow="1" w:lastRow="0" w:firstColumn="1" w:lastColumn="0" w:noHBand="0" w:noVBand="1"/>
      </w:tblPr>
      <w:tblGrid>
        <w:gridCol w:w="3883"/>
        <w:gridCol w:w="3549"/>
        <w:gridCol w:w="3890"/>
      </w:tblGrid>
      <w:tr w:rsidR="00ED3ADF" w14:paraId="4139D5EB" w14:textId="77777777" w:rsidTr="00ED3ADF">
        <w:trPr>
          <w:trHeight w:val="330"/>
        </w:trPr>
        <w:tc>
          <w:tcPr>
            <w:tcW w:w="3883" w:type="dxa"/>
            <w:shd w:val="clear" w:color="auto" w:fill="70AD47" w:themeFill="accent6"/>
          </w:tcPr>
          <w:p w14:paraId="158990FB" w14:textId="77777777" w:rsidR="00ED3ADF" w:rsidRPr="00FB3387" w:rsidRDefault="00ED3ADF" w:rsidP="00ED3ADF">
            <w:pPr>
              <w:ind w:left="0"/>
              <w:rPr>
                <w:rFonts w:ascii="Avenir Next LT Pro" w:hAnsi="Avenir Next LT Pro"/>
                <w:b/>
                <w:bCs/>
                <w:lang w:val="en-GB" w:eastAsia="en-GB"/>
              </w:rPr>
            </w:pPr>
            <w:r w:rsidRPr="00FB3387">
              <w:rPr>
                <w:rFonts w:ascii="Avenir Next LT Pro" w:hAnsi="Avenir Next LT Pro"/>
                <w:b/>
                <w:bCs/>
                <w:lang w:val="en-GB" w:eastAsia="en-GB"/>
              </w:rPr>
              <w:t>PROJECT NAME</w:t>
            </w:r>
          </w:p>
        </w:tc>
        <w:tc>
          <w:tcPr>
            <w:tcW w:w="3549" w:type="dxa"/>
            <w:shd w:val="clear" w:color="auto" w:fill="70AD47" w:themeFill="accent6"/>
          </w:tcPr>
          <w:p w14:paraId="598BB44A" w14:textId="77777777" w:rsidR="00ED3ADF" w:rsidRPr="00FB3387" w:rsidRDefault="00ED3ADF" w:rsidP="00ED3ADF">
            <w:pPr>
              <w:ind w:left="0"/>
              <w:rPr>
                <w:rFonts w:ascii="Avenir Next LT Pro" w:hAnsi="Avenir Next LT Pro"/>
                <w:b/>
                <w:bCs/>
                <w:lang w:val="en-GB" w:eastAsia="en-GB"/>
              </w:rPr>
            </w:pPr>
            <w:r w:rsidRPr="00FB3387">
              <w:rPr>
                <w:rFonts w:ascii="Avenir Next LT Pro" w:hAnsi="Avenir Next LT Pro"/>
                <w:b/>
                <w:bCs/>
                <w:lang w:val="en-GB" w:eastAsia="en-GB"/>
              </w:rPr>
              <w:t>WARD</w:t>
            </w:r>
          </w:p>
        </w:tc>
        <w:tc>
          <w:tcPr>
            <w:tcW w:w="3890" w:type="dxa"/>
            <w:shd w:val="clear" w:color="auto" w:fill="70AD47" w:themeFill="accent6"/>
          </w:tcPr>
          <w:p w14:paraId="5F90632E" w14:textId="77777777" w:rsidR="00ED3ADF" w:rsidRPr="00FB3387" w:rsidRDefault="00ED3ADF" w:rsidP="00ED3ADF">
            <w:pPr>
              <w:ind w:left="0"/>
              <w:rPr>
                <w:rFonts w:ascii="Avenir Next LT Pro" w:hAnsi="Avenir Next LT Pro"/>
                <w:b/>
                <w:bCs/>
                <w:lang w:val="en-GB" w:eastAsia="en-GB"/>
              </w:rPr>
            </w:pPr>
            <w:r w:rsidRPr="00FB3387">
              <w:rPr>
                <w:rFonts w:ascii="Avenir Next LT Pro" w:hAnsi="Avenir Next LT Pro"/>
                <w:b/>
                <w:bCs/>
                <w:lang w:val="en-GB" w:eastAsia="en-GB"/>
              </w:rPr>
              <w:t>TARGET NUMBER</w:t>
            </w:r>
          </w:p>
        </w:tc>
      </w:tr>
      <w:tr w:rsidR="00ED3ADF" w14:paraId="7808B137" w14:textId="77777777" w:rsidTr="00ED3ADF">
        <w:trPr>
          <w:trHeight w:val="330"/>
        </w:trPr>
        <w:tc>
          <w:tcPr>
            <w:tcW w:w="3883" w:type="dxa"/>
          </w:tcPr>
          <w:p w14:paraId="62D07C06" w14:textId="77777777" w:rsidR="00ED3ADF" w:rsidRPr="00FB3387" w:rsidRDefault="00ED3ADF" w:rsidP="00ED3ADF">
            <w:pPr>
              <w:ind w:left="0"/>
              <w:rPr>
                <w:rFonts w:ascii="Avenir Next LT Pro" w:hAnsi="Avenir Next LT Pro"/>
                <w:lang w:val="en-GB" w:eastAsia="en-GB"/>
              </w:rPr>
            </w:pPr>
            <w:r>
              <w:rPr>
                <w:rFonts w:ascii="Avenir Next LT Pro" w:hAnsi="Avenir Next LT Pro"/>
                <w:lang w:val="en-GB" w:eastAsia="en-GB"/>
              </w:rPr>
              <w:t>Furniture manufacturing project</w:t>
            </w:r>
          </w:p>
        </w:tc>
        <w:tc>
          <w:tcPr>
            <w:tcW w:w="3549" w:type="dxa"/>
          </w:tcPr>
          <w:p w14:paraId="7332E258" w14:textId="77777777" w:rsidR="00ED3ADF" w:rsidRPr="00FB3387" w:rsidRDefault="00ED3ADF" w:rsidP="00ED3ADF">
            <w:pPr>
              <w:ind w:left="0"/>
              <w:rPr>
                <w:rFonts w:ascii="Avenir Next LT Pro" w:hAnsi="Avenir Next LT Pro"/>
                <w:lang w:val="en-GB" w:eastAsia="en-GB"/>
              </w:rPr>
            </w:pPr>
            <w:r>
              <w:rPr>
                <w:rFonts w:ascii="Avenir Next LT Pro" w:hAnsi="Avenir Next LT Pro"/>
                <w:lang w:val="en-GB" w:eastAsia="en-GB"/>
              </w:rPr>
              <w:t>01</w:t>
            </w:r>
          </w:p>
        </w:tc>
        <w:tc>
          <w:tcPr>
            <w:tcW w:w="3890" w:type="dxa"/>
          </w:tcPr>
          <w:p w14:paraId="022246F4" w14:textId="77777777" w:rsidR="00ED3ADF" w:rsidRPr="00FB3387" w:rsidRDefault="00ED3ADF" w:rsidP="00ED3ADF">
            <w:pPr>
              <w:ind w:left="0"/>
              <w:rPr>
                <w:rFonts w:ascii="Avenir Next LT Pro" w:hAnsi="Avenir Next LT Pro"/>
                <w:lang w:val="en-GB" w:eastAsia="en-GB"/>
              </w:rPr>
            </w:pPr>
            <w:r>
              <w:rPr>
                <w:rFonts w:ascii="Avenir Next LT Pro" w:hAnsi="Avenir Next LT Pro"/>
                <w:lang w:val="en-GB" w:eastAsia="en-GB"/>
              </w:rPr>
              <w:t>10</w:t>
            </w:r>
          </w:p>
        </w:tc>
      </w:tr>
      <w:tr w:rsidR="00ED3ADF" w14:paraId="1F05248D" w14:textId="77777777" w:rsidTr="00ED3ADF">
        <w:trPr>
          <w:trHeight w:val="330"/>
        </w:trPr>
        <w:tc>
          <w:tcPr>
            <w:tcW w:w="3883" w:type="dxa"/>
          </w:tcPr>
          <w:p w14:paraId="00837C21" w14:textId="77777777" w:rsidR="00ED3ADF" w:rsidRPr="00FB3387" w:rsidRDefault="00ED3ADF" w:rsidP="00ED3ADF">
            <w:pPr>
              <w:ind w:left="0"/>
              <w:rPr>
                <w:rFonts w:ascii="Avenir Next LT Pro" w:hAnsi="Avenir Next LT Pro"/>
                <w:lang w:val="en-GB" w:eastAsia="en-GB"/>
              </w:rPr>
            </w:pPr>
            <w:r>
              <w:rPr>
                <w:rFonts w:ascii="Avenir Next LT Pro" w:hAnsi="Avenir Next LT Pro"/>
                <w:lang w:val="en-GB" w:eastAsia="en-GB"/>
              </w:rPr>
              <w:t>Goats project</w:t>
            </w:r>
          </w:p>
        </w:tc>
        <w:tc>
          <w:tcPr>
            <w:tcW w:w="3549" w:type="dxa"/>
          </w:tcPr>
          <w:p w14:paraId="4F3DACD1" w14:textId="77777777" w:rsidR="00ED3ADF" w:rsidRPr="00FB3387" w:rsidRDefault="00ED3ADF" w:rsidP="00ED3ADF">
            <w:pPr>
              <w:ind w:left="0"/>
              <w:rPr>
                <w:rFonts w:ascii="Avenir Next LT Pro" w:hAnsi="Avenir Next LT Pro"/>
                <w:lang w:val="en-GB" w:eastAsia="en-GB"/>
              </w:rPr>
            </w:pPr>
            <w:r>
              <w:rPr>
                <w:rFonts w:ascii="Avenir Next LT Pro" w:hAnsi="Avenir Next LT Pro"/>
                <w:lang w:val="en-GB" w:eastAsia="en-GB"/>
              </w:rPr>
              <w:t>01</w:t>
            </w:r>
          </w:p>
        </w:tc>
        <w:tc>
          <w:tcPr>
            <w:tcW w:w="3890" w:type="dxa"/>
          </w:tcPr>
          <w:p w14:paraId="0C1BBBED" w14:textId="77777777" w:rsidR="00ED3ADF" w:rsidRPr="00FB3387" w:rsidRDefault="00ED3ADF" w:rsidP="00ED3ADF">
            <w:pPr>
              <w:ind w:left="0"/>
              <w:rPr>
                <w:rFonts w:ascii="Avenir Next LT Pro" w:hAnsi="Avenir Next LT Pro"/>
                <w:lang w:val="en-GB" w:eastAsia="en-GB"/>
              </w:rPr>
            </w:pPr>
            <w:r>
              <w:rPr>
                <w:rFonts w:ascii="Avenir Next LT Pro" w:hAnsi="Avenir Next LT Pro"/>
                <w:lang w:val="en-GB" w:eastAsia="en-GB"/>
              </w:rPr>
              <w:t>05</w:t>
            </w:r>
          </w:p>
        </w:tc>
      </w:tr>
      <w:tr w:rsidR="00ED3ADF" w14:paraId="36F73ABF" w14:textId="77777777" w:rsidTr="00ED3ADF">
        <w:trPr>
          <w:trHeight w:val="330"/>
        </w:trPr>
        <w:tc>
          <w:tcPr>
            <w:tcW w:w="3883" w:type="dxa"/>
          </w:tcPr>
          <w:p w14:paraId="23580A91" w14:textId="77777777" w:rsidR="00ED3ADF" w:rsidRPr="00FB3387" w:rsidRDefault="00ED3ADF" w:rsidP="00ED3ADF">
            <w:pPr>
              <w:ind w:left="0"/>
              <w:rPr>
                <w:rFonts w:ascii="Avenir Next LT Pro" w:hAnsi="Avenir Next LT Pro"/>
                <w:lang w:val="en-GB" w:eastAsia="en-GB"/>
              </w:rPr>
            </w:pPr>
            <w:r>
              <w:rPr>
                <w:rFonts w:ascii="Avenir Next LT Pro" w:hAnsi="Avenir Next LT Pro"/>
                <w:lang w:val="en-GB" w:eastAsia="en-GB"/>
              </w:rPr>
              <w:t>Blocks manufacturing project</w:t>
            </w:r>
          </w:p>
        </w:tc>
        <w:tc>
          <w:tcPr>
            <w:tcW w:w="3549" w:type="dxa"/>
          </w:tcPr>
          <w:p w14:paraId="039A323F" w14:textId="77777777" w:rsidR="00ED3ADF" w:rsidRPr="00FB3387" w:rsidRDefault="00ED3ADF" w:rsidP="00ED3ADF">
            <w:pPr>
              <w:ind w:left="0"/>
              <w:rPr>
                <w:rFonts w:ascii="Avenir Next LT Pro" w:hAnsi="Avenir Next LT Pro"/>
                <w:lang w:val="en-GB" w:eastAsia="en-GB"/>
              </w:rPr>
            </w:pPr>
            <w:r>
              <w:rPr>
                <w:rFonts w:ascii="Avenir Next LT Pro" w:hAnsi="Avenir Next LT Pro"/>
                <w:lang w:val="en-GB" w:eastAsia="en-GB"/>
              </w:rPr>
              <w:t>04</w:t>
            </w:r>
          </w:p>
        </w:tc>
        <w:tc>
          <w:tcPr>
            <w:tcW w:w="3890" w:type="dxa"/>
          </w:tcPr>
          <w:p w14:paraId="4D865EFF" w14:textId="77777777" w:rsidR="00ED3ADF" w:rsidRPr="00FB3387" w:rsidRDefault="00ED3ADF" w:rsidP="00ED3ADF">
            <w:pPr>
              <w:ind w:left="0"/>
              <w:rPr>
                <w:rFonts w:ascii="Avenir Next LT Pro" w:hAnsi="Avenir Next LT Pro"/>
                <w:lang w:val="en-GB" w:eastAsia="en-GB"/>
              </w:rPr>
            </w:pPr>
            <w:r>
              <w:rPr>
                <w:rFonts w:ascii="Avenir Next LT Pro" w:hAnsi="Avenir Next LT Pro"/>
                <w:lang w:val="en-GB" w:eastAsia="en-GB"/>
              </w:rPr>
              <w:t>10</w:t>
            </w:r>
          </w:p>
        </w:tc>
      </w:tr>
      <w:tr w:rsidR="00ED3ADF" w14:paraId="6D22D254" w14:textId="77777777" w:rsidTr="00ED3ADF">
        <w:trPr>
          <w:trHeight w:val="330"/>
        </w:trPr>
        <w:tc>
          <w:tcPr>
            <w:tcW w:w="3883" w:type="dxa"/>
          </w:tcPr>
          <w:p w14:paraId="4595909F" w14:textId="77777777" w:rsidR="00ED3ADF" w:rsidRPr="00FB3387" w:rsidRDefault="00ED3ADF" w:rsidP="00ED3ADF">
            <w:pPr>
              <w:ind w:left="0"/>
              <w:rPr>
                <w:rFonts w:ascii="Avenir Next LT Pro" w:hAnsi="Avenir Next LT Pro"/>
                <w:lang w:val="en-GB" w:eastAsia="en-GB"/>
              </w:rPr>
            </w:pPr>
            <w:r>
              <w:rPr>
                <w:rFonts w:ascii="Avenir Next LT Pro" w:hAnsi="Avenir Next LT Pro"/>
                <w:lang w:val="en-GB" w:eastAsia="en-GB"/>
              </w:rPr>
              <w:t>Goats project</w:t>
            </w:r>
          </w:p>
        </w:tc>
        <w:tc>
          <w:tcPr>
            <w:tcW w:w="3549" w:type="dxa"/>
          </w:tcPr>
          <w:p w14:paraId="15D9F86F" w14:textId="77777777" w:rsidR="00ED3ADF" w:rsidRPr="00FB3387" w:rsidRDefault="00ED3ADF" w:rsidP="00ED3ADF">
            <w:pPr>
              <w:ind w:left="0"/>
              <w:rPr>
                <w:rFonts w:ascii="Avenir Next LT Pro" w:hAnsi="Avenir Next LT Pro"/>
                <w:lang w:val="en-GB" w:eastAsia="en-GB"/>
              </w:rPr>
            </w:pPr>
            <w:r>
              <w:rPr>
                <w:rFonts w:ascii="Avenir Next LT Pro" w:hAnsi="Avenir Next LT Pro"/>
                <w:lang w:val="en-GB" w:eastAsia="en-GB"/>
              </w:rPr>
              <w:t>04</w:t>
            </w:r>
          </w:p>
        </w:tc>
        <w:tc>
          <w:tcPr>
            <w:tcW w:w="3890" w:type="dxa"/>
          </w:tcPr>
          <w:p w14:paraId="661C778A" w14:textId="77777777" w:rsidR="00ED3ADF" w:rsidRPr="00FB3387" w:rsidRDefault="00ED3ADF" w:rsidP="00ED3ADF">
            <w:pPr>
              <w:ind w:left="0"/>
              <w:rPr>
                <w:rFonts w:ascii="Avenir Next LT Pro" w:hAnsi="Avenir Next LT Pro"/>
                <w:lang w:val="en-GB" w:eastAsia="en-GB"/>
              </w:rPr>
            </w:pPr>
            <w:r>
              <w:rPr>
                <w:rFonts w:ascii="Avenir Next LT Pro" w:hAnsi="Avenir Next LT Pro"/>
                <w:lang w:val="en-GB" w:eastAsia="en-GB"/>
              </w:rPr>
              <w:t>05</w:t>
            </w:r>
          </w:p>
        </w:tc>
      </w:tr>
    </w:tbl>
    <w:p w14:paraId="0EA08BBD" w14:textId="77777777" w:rsidR="001E782E" w:rsidRDefault="001E782E" w:rsidP="00A03BA8">
      <w:pPr>
        <w:rPr>
          <w:lang w:val="en-GB" w:eastAsia="en-GB"/>
        </w:rPr>
      </w:pPr>
    </w:p>
    <w:p w14:paraId="3851F398" w14:textId="1E1D2BE3" w:rsidR="00FB3387" w:rsidRDefault="004C3BC9" w:rsidP="004C3BC9">
      <w:pPr>
        <w:tabs>
          <w:tab w:val="left" w:pos="984"/>
        </w:tabs>
        <w:rPr>
          <w:lang w:val="en-GB" w:eastAsia="en-GB"/>
        </w:rPr>
      </w:pPr>
      <w:r>
        <w:rPr>
          <w:lang w:val="en-GB" w:eastAsia="en-GB"/>
        </w:rPr>
        <w:tab/>
        <w:t>Table 17</w:t>
      </w:r>
      <w:r w:rsidR="00976C87">
        <w:rPr>
          <w:lang w:val="en-GB" w:eastAsia="en-GB"/>
        </w:rPr>
        <w:t>: Initiatives targeting tribal authorities</w:t>
      </w:r>
    </w:p>
    <w:p w14:paraId="60296FF7" w14:textId="193804C1" w:rsidR="00990C7F" w:rsidRDefault="00990C7F" w:rsidP="004C3BC9">
      <w:pPr>
        <w:tabs>
          <w:tab w:val="left" w:pos="984"/>
        </w:tabs>
        <w:rPr>
          <w:lang w:val="en-GB" w:eastAsia="en-GB"/>
        </w:rPr>
      </w:pPr>
    </w:p>
    <w:p w14:paraId="151B2EDE" w14:textId="3629C08E" w:rsidR="00611F4D" w:rsidRDefault="00611F4D" w:rsidP="004D643A">
      <w:pPr>
        <w:pStyle w:val="Heading2"/>
      </w:pPr>
      <w:bookmarkStart w:id="107" w:name="_Toc106704293"/>
      <w:r>
        <w:lastRenderedPageBreak/>
        <w:t>9.1.10 JOB CREATION</w:t>
      </w:r>
      <w:bookmarkEnd w:id="107"/>
      <w:r>
        <w:t xml:space="preserve"> </w:t>
      </w:r>
    </w:p>
    <w:p w14:paraId="7ACCE458" w14:textId="728B3477" w:rsidR="00611F4D" w:rsidRDefault="00611F4D" w:rsidP="00611F4D">
      <w:pPr>
        <w:rPr>
          <w:lang w:val="en-GB" w:eastAsia="en-GB"/>
        </w:rPr>
      </w:pPr>
    </w:p>
    <w:p w14:paraId="17120AF0" w14:textId="6BEBE19D" w:rsidR="00DA7E85" w:rsidRDefault="00611F4D" w:rsidP="004D643A">
      <w:pPr>
        <w:ind w:right="445"/>
        <w:rPr>
          <w:lang w:val="en-GB" w:eastAsia="en-GB"/>
        </w:rPr>
      </w:pPr>
      <w:r>
        <w:rPr>
          <w:lang w:val="en-GB" w:eastAsia="en-GB"/>
        </w:rPr>
        <w:t>The below table shows the number of jobs created in different initiatives that the municipality has undertaken in partnership with other departments.</w:t>
      </w:r>
    </w:p>
    <w:p w14:paraId="242A5859" w14:textId="70EE28E9" w:rsidR="00611F4D" w:rsidRPr="00E5037A" w:rsidRDefault="00611F4D" w:rsidP="00611F4D"/>
    <w:tbl>
      <w:tblPr>
        <w:tblStyle w:val="TableGrid"/>
        <w:tblW w:w="0" w:type="auto"/>
        <w:tblInd w:w="833" w:type="dxa"/>
        <w:tblLook w:val="04A0" w:firstRow="1" w:lastRow="0" w:firstColumn="1" w:lastColumn="0" w:noHBand="0" w:noVBand="1"/>
      </w:tblPr>
      <w:tblGrid>
        <w:gridCol w:w="3005"/>
        <w:gridCol w:w="3005"/>
        <w:gridCol w:w="3006"/>
      </w:tblGrid>
      <w:tr w:rsidR="00611F4D" w14:paraId="5BE06875" w14:textId="77777777" w:rsidTr="00ED3ADF">
        <w:tc>
          <w:tcPr>
            <w:tcW w:w="3005" w:type="dxa"/>
            <w:shd w:val="clear" w:color="auto" w:fill="70AD47" w:themeFill="accent6"/>
          </w:tcPr>
          <w:p w14:paraId="078C17EA" w14:textId="43BCBADD" w:rsidR="00611F4D" w:rsidRPr="00DA7E85" w:rsidRDefault="00DA7E85" w:rsidP="00DA7E85">
            <w:pPr>
              <w:ind w:left="0"/>
              <w:rPr>
                <w:rFonts w:ascii="Avenir Next LT Pro" w:hAnsi="Avenir Next LT Pro"/>
                <w:b/>
                <w:bCs/>
                <w:lang w:eastAsia="en-US"/>
              </w:rPr>
            </w:pPr>
            <w:r>
              <w:rPr>
                <w:rFonts w:ascii="Avenir Next LT Pro" w:hAnsi="Avenir Next LT Pro"/>
                <w:b/>
                <w:bCs/>
                <w:lang w:eastAsia="en-US"/>
              </w:rPr>
              <w:t>PROJECT</w:t>
            </w:r>
          </w:p>
        </w:tc>
        <w:tc>
          <w:tcPr>
            <w:tcW w:w="3005" w:type="dxa"/>
            <w:shd w:val="clear" w:color="auto" w:fill="70AD47" w:themeFill="accent6"/>
          </w:tcPr>
          <w:p w14:paraId="247E2DB9" w14:textId="21B00EEA" w:rsidR="00611F4D" w:rsidRPr="00DA7E85" w:rsidRDefault="00DA7E85" w:rsidP="00DA7E85">
            <w:pPr>
              <w:ind w:left="0"/>
              <w:rPr>
                <w:rFonts w:ascii="Avenir Next LT Pro" w:hAnsi="Avenir Next LT Pro"/>
                <w:b/>
                <w:bCs/>
                <w:lang w:eastAsia="en-US"/>
              </w:rPr>
            </w:pPr>
            <w:r>
              <w:rPr>
                <w:rFonts w:ascii="Avenir Next LT Pro" w:hAnsi="Avenir Next LT Pro"/>
                <w:b/>
                <w:bCs/>
                <w:lang w:eastAsia="en-US"/>
              </w:rPr>
              <w:t>EMPLOYER</w:t>
            </w:r>
          </w:p>
        </w:tc>
        <w:tc>
          <w:tcPr>
            <w:tcW w:w="3006" w:type="dxa"/>
            <w:shd w:val="clear" w:color="auto" w:fill="70AD47" w:themeFill="accent6"/>
          </w:tcPr>
          <w:p w14:paraId="17ACD126" w14:textId="596626F1" w:rsidR="00611F4D" w:rsidRPr="00DA7E85" w:rsidRDefault="00DA7E85" w:rsidP="00DA7E85">
            <w:pPr>
              <w:ind w:left="0"/>
              <w:rPr>
                <w:rFonts w:ascii="Avenir Next LT Pro" w:hAnsi="Avenir Next LT Pro"/>
                <w:b/>
                <w:bCs/>
                <w:lang w:eastAsia="en-US"/>
              </w:rPr>
            </w:pPr>
            <w:r>
              <w:rPr>
                <w:rFonts w:ascii="Avenir Next LT Pro" w:hAnsi="Avenir Next LT Pro"/>
                <w:b/>
                <w:bCs/>
                <w:lang w:eastAsia="en-US"/>
              </w:rPr>
              <w:t>NUMBER OF BENEFICIARIES</w:t>
            </w:r>
          </w:p>
        </w:tc>
      </w:tr>
      <w:tr w:rsidR="00611F4D" w14:paraId="3A8B78B4" w14:textId="77777777" w:rsidTr="00ED3ADF">
        <w:tc>
          <w:tcPr>
            <w:tcW w:w="3005" w:type="dxa"/>
          </w:tcPr>
          <w:p w14:paraId="4B143F8C" w14:textId="77777777" w:rsidR="00611F4D" w:rsidRPr="00DA7E85" w:rsidRDefault="00611F4D" w:rsidP="0094310E">
            <w:pPr>
              <w:rPr>
                <w:rFonts w:ascii="Avenir Next LT Pro" w:hAnsi="Avenir Next LT Pro"/>
                <w:lang w:eastAsia="en-US"/>
              </w:rPr>
            </w:pPr>
            <w:r w:rsidRPr="00DA7E85">
              <w:rPr>
                <w:rFonts w:ascii="Avenir Next LT Pro" w:hAnsi="Avenir Next LT Pro"/>
                <w:lang w:eastAsia="en-US"/>
              </w:rPr>
              <w:t>EPWP</w:t>
            </w:r>
          </w:p>
        </w:tc>
        <w:tc>
          <w:tcPr>
            <w:tcW w:w="3005" w:type="dxa"/>
          </w:tcPr>
          <w:p w14:paraId="62D6BF0A" w14:textId="77777777" w:rsidR="00611F4D" w:rsidRPr="00DA7E85" w:rsidRDefault="00611F4D" w:rsidP="0094310E">
            <w:pPr>
              <w:rPr>
                <w:rFonts w:ascii="Avenir Next LT Pro" w:hAnsi="Avenir Next LT Pro"/>
                <w:lang w:eastAsia="en-US"/>
              </w:rPr>
            </w:pPr>
            <w:r w:rsidRPr="00DA7E85">
              <w:rPr>
                <w:rFonts w:ascii="Avenir Next LT Pro" w:hAnsi="Avenir Next LT Pro"/>
                <w:lang w:eastAsia="en-US"/>
              </w:rPr>
              <w:t>Mkhambathini</w:t>
            </w:r>
          </w:p>
        </w:tc>
        <w:tc>
          <w:tcPr>
            <w:tcW w:w="3006" w:type="dxa"/>
          </w:tcPr>
          <w:p w14:paraId="636BD306" w14:textId="3D7CD204" w:rsidR="00611F4D" w:rsidRPr="00DA7E85" w:rsidRDefault="00DA7E85" w:rsidP="0094310E">
            <w:pPr>
              <w:rPr>
                <w:rFonts w:ascii="Avenir Next LT Pro" w:hAnsi="Avenir Next LT Pro"/>
                <w:lang w:eastAsia="en-US"/>
              </w:rPr>
            </w:pPr>
            <w:r>
              <w:rPr>
                <w:rFonts w:ascii="Avenir Next LT Pro" w:hAnsi="Avenir Next LT Pro"/>
                <w:lang w:eastAsia="en-US"/>
              </w:rPr>
              <w:t>240</w:t>
            </w:r>
          </w:p>
        </w:tc>
      </w:tr>
      <w:tr w:rsidR="00611F4D" w14:paraId="79FCF7DC" w14:textId="77777777" w:rsidTr="00ED3ADF">
        <w:tc>
          <w:tcPr>
            <w:tcW w:w="3005" w:type="dxa"/>
          </w:tcPr>
          <w:p w14:paraId="13A25DF8" w14:textId="77777777" w:rsidR="00611F4D" w:rsidRPr="00DA7E85" w:rsidRDefault="00611F4D" w:rsidP="0094310E">
            <w:pPr>
              <w:rPr>
                <w:rFonts w:ascii="Avenir Next LT Pro" w:hAnsi="Avenir Next LT Pro"/>
                <w:lang w:eastAsia="en-US"/>
              </w:rPr>
            </w:pPr>
            <w:r w:rsidRPr="00DA7E85">
              <w:rPr>
                <w:rFonts w:ascii="Avenir Next LT Pro" w:hAnsi="Avenir Next LT Pro"/>
                <w:lang w:eastAsia="en-US"/>
              </w:rPr>
              <w:t>CWP</w:t>
            </w:r>
          </w:p>
        </w:tc>
        <w:tc>
          <w:tcPr>
            <w:tcW w:w="3005" w:type="dxa"/>
          </w:tcPr>
          <w:p w14:paraId="56FBBEFF" w14:textId="77777777" w:rsidR="00611F4D" w:rsidRPr="00DA7E85" w:rsidRDefault="00611F4D" w:rsidP="0094310E">
            <w:pPr>
              <w:rPr>
                <w:rFonts w:ascii="Avenir Next LT Pro" w:hAnsi="Avenir Next LT Pro"/>
                <w:lang w:eastAsia="en-US"/>
              </w:rPr>
            </w:pPr>
            <w:proofErr w:type="spellStart"/>
            <w:r w:rsidRPr="00DA7E85">
              <w:rPr>
                <w:rFonts w:ascii="Avenir Next LT Pro" w:hAnsi="Avenir Next LT Pro"/>
                <w:lang w:eastAsia="en-US"/>
              </w:rPr>
              <w:t>Insika</w:t>
            </w:r>
            <w:proofErr w:type="spellEnd"/>
            <w:r w:rsidRPr="00DA7E85">
              <w:rPr>
                <w:rFonts w:ascii="Avenir Next LT Pro" w:hAnsi="Avenir Next LT Pro"/>
                <w:lang w:eastAsia="en-US"/>
              </w:rPr>
              <w:t>/COGTA</w:t>
            </w:r>
          </w:p>
        </w:tc>
        <w:tc>
          <w:tcPr>
            <w:tcW w:w="3006" w:type="dxa"/>
          </w:tcPr>
          <w:p w14:paraId="12DB168E" w14:textId="77777777" w:rsidR="00611F4D" w:rsidRPr="00DA7E85" w:rsidRDefault="00611F4D" w:rsidP="0094310E">
            <w:pPr>
              <w:rPr>
                <w:rFonts w:ascii="Avenir Next LT Pro" w:hAnsi="Avenir Next LT Pro"/>
                <w:lang w:eastAsia="en-US"/>
              </w:rPr>
            </w:pPr>
            <w:r w:rsidRPr="00DA7E85">
              <w:rPr>
                <w:rFonts w:ascii="Avenir Next LT Pro" w:hAnsi="Avenir Next LT Pro"/>
                <w:lang w:eastAsia="en-US"/>
              </w:rPr>
              <w:t>1202</w:t>
            </w:r>
          </w:p>
        </w:tc>
      </w:tr>
      <w:tr w:rsidR="00611F4D" w14:paraId="1C935283" w14:textId="77777777" w:rsidTr="00ED3ADF">
        <w:tc>
          <w:tcPr>
            <w:tcW w:w="3005" w:type="dxa"/>
          </w:tcPr>
          <w:p w14:paraId="78BDAE8D" w14:textId="77777777" w:rsidR="00611F4D" w:rsidRPr="00DA7E85" w:rsidRDefault="00611F4D" w:rsidP="0094310E">
            <w:pPr>
              <w:rPr>
                <w:rFonts w:ascii="Avenir Next LT Pro" w:hAnsi="Avenir Next LT Pro"/>
                <w:lang w:eastAsia="en-US"/>
              </w:rPr>
            </w:pPr>
            <w:r w:rsidRPr="00DA7E85">
              <w:rPr>
                <w:rFonts w:ascii="Avenir Next LT Pro" w:hAnsi="Avenir Next LT Pro"/>
                <w:lang w:eastAsia="en-US"/>
              </w:rPr>
              <w:t>Elian Species</w:t>
            </w:r>
          </w:p>
        </w:tc>
        <w:tc>
          <w:tcPr>
            <w:tcW w:w="3005" w:type="dxa"/>
          </w:tcPr>
          <w:p w14:paraId="1FDE4C56" w14:textId="77777777" w:rsidR="00611F4D" w:rsidRPr="00DA7E85" w:rsidRDefault="00611F4D" w:rsidP="0094310E">
            <w:pPr>
              <w:rPr>
                <w:rFonts w:ascii="Avenir Next LT Pro" w:hAnsi="Avenir Next LT Pro"/>
                <w:lang w:eastAsia="en-US"/>
              </w:rPr>
            </w:pPr>
            <w:r w:rsidRPr="00DA7E85">
              <w:rPr>
                <w:rFonts w:ascii="Avenir Next LT Pro" w:hAnsi="Avenir Next LT Pro"/>
                <w:lang w:eastAsia="en-US"/>
              </w:rPr>
              <w:t>EDTEA</w:t>
            </w:r>
          </w:p>
        </w:tc>
        <w:tc>
          <w:tcPr>
            <w:tcW w:w="3006" w:type="dxa"/>
          </w:tcPr>
          <w:p w14:paraId="2E23557C" w14:textId="77777777" w:rsidR="00611F4D" w:rsidRPr="00DA7E85" w:rsidRDefault="00611F4D" w:rsidP="0094310E">
            <w:pPr>
              <w:rPr>
                <w:rFonts w:ascii="Avenir Next LT Pro" w:hAnsi="Avenir Next LT Pro"/>
                <w:lang w:eastAsia="en-US"/>
              </w:rPr>
            </w:pPr>
            <w:r w:rsidRPr="00DA7E85">
              <w:rPr>
                <w:rFonts w:ascii="Avenir Next LT Pro" w:hAnsi="Avenir Next LT Pro"/>
                <w:lang w:eastAsia="en-US"/>
              </w:rPr>
              <w:t>423</w:t>
            </w:r>
          </w:p>
        </w:tc>
      </w:tr>
      <w:tr w:rsidR="00611F4D" w14:paraId="579A4DF0" w14:textId="77777777" w:rsidTr="00ED3ADF">
        <w:tc>
          <w:tcPr>
            <w:tcW w:w="3005" w:type="dxa"/>
          </w:tcPr>
          <w:p w14:paraId="5AD1249C" w14:textId="77777777" w:rsidR="00611F4D" w:rsidRPr="00DA7E85" w:rsidRDefault="00611F4D" w:rsidP="0094310E">
            <w:pPr>
              <w:rPr>
                <w:rFonts w:ascii="Avenir Next LT Pro" w:hAnsi="Avenir Next LT Pro"/>
                <w:lang w:eastAsia="en-US"/>
              </w:rPr>
            </w:pPr>
            <w:r w:rsidRPr="00DA7E85">
              <w:rPr>
                <w:rFonts w:ascii="Avenir Next LT Pro" w:hAnsi="Avenir Next LT Pro"/>
                <w:lang w:eastAsia="en-US"/>
              </w:rPr>
              <w:t>Internship programme</w:t>
            </w:r>
          </w:p>
        </w:tc>
        <w:tc>
          <w:tcPr>
            <w:tcW w:w="3005" w:type="dxa"/>
          </w:tcPr>
          <w:p w14:paraId="24765748" w14:textId="77777777" w:rsidR="00611F4D" w:rsidRPr="00DA7E85" w:rsidRDefault="00611F4D" w:rsidP="0094310E">
            <w:pPr>
              <w:rPr>
                <w:rFonts w:ascii="Avenir Next LT Pro" w:hAnsi="Avenir Next LT Pro"/>
                <w:lang w:eastAsia="en-US"/>
              </w:rPr>
            </w:pPr>
            <w:r w:rsidRPr="00DA7E85">
              <w:rPr>
                <w:rFonts w:ascii="Avenir Next LT Pro" w:hAnsi="Avenir Next LT Pro"/>
                <w:lang w:eastAsia="en-US"/>
              </w:rPr>
              <w:t>Mkhambathini</w:t>
            </w:r>
          </w:p>
        </w:tc>
        <w:tc>
          <w:tcPr>
            <w:tcW w:w="3006" w:type="dxa"/>
          </w:tcPr>
          <w:p w14:paraId="6AFF1A21" w14:textId="77777777" w:rsidR="00611F4D" w:rsidRPr="00DA7E85" w:rsidRDefault="00611F4D" w:rsidP="0094310E">
            <w:pPr>
              <w:rPr>
                <w:rFonts w:ascii="Avenir Next LT Pro" w:hAnsi="Avenir Next LT Pro"/>
                <w:lang w:eastAsia="en-US"/>
              </w:rPr>
            </w:pPr>
            <w:r w:rsidRPr="00DA7E85">
              <w:rPr>
                <w:rFonts w:ascii="Avenir Next LT Pro" w:hAnsi="Avenir Next LT Pro"/>
                <w:lang w:eastAsia="en-US"/>
              </w:rPr>
              <w:t>8</w:t>
            </w:r>
          </w:p>
        </w:tc>
      </w:tr>
      <w:tr w:rsidR="00611F4D" w14:paraId="504E9584" w14:textId="77777777" w:rsidTr="00ED3ADF">
        <w:tc>
          <w:tcPr>
            <w:tcW w:w="3005" w:type="dxa"/>
          </w:tcPr>
          <w:p w14:paraId="55ACC408" w14:textId="77777777" w:rsidR="00611F4D" w:rsidRPr="00DA7E85" w:rsidRDefault="00611F4D" w:rsidP="0094310E">
            <w:pPr>
              <w:rPr>
                <w:rFonts w:ascii="Avenir Next LT Pro" w:hAnsi="Avenir Next LT Pro"/>
                <w:lang w:eastAsia="en-US"/>
              </w:rPr>
            </w:pPr>
            <w:r w:rsidRPr="00DA7E85">
              <w:rPr>
                <w:rFonts w:ascii="Avenir Next LT Pro" w:hAnsi="Avenir Next LT Pro"/>
                <w:lang w:eastAsia="en-US"/>
              </w:rPr>
              <w:t>Inservice Training</w:t>
            </w:r>
          </w:p>
        </w:tc>
        <w:tc>
          <w:tcPr>
            <w:tcW w:w="3005" w:type="dxa"/>
          </w:tcPr>
          <w:p w14:paraId="5FE94A8F" w14:textId="77777777" w:rsidR="00611F4D" w:rsidRPr="00DA7E85" w:rsidRDefault="00611F4D" w:rsidP="0094310E">
            <w:pPr>
              <w:rPr>
                <w:rFonts w:ascii="Avenir Next LT Pro" w:hAnsi="Avenir Next LT Pro"/>
                <w:lang w:eastAsia="en-US"/>
              </w:rPr>
            </w:pPr>
            <w:r w:rsidRPr="00DA7E85">
              <w:rPr>
                <w:rFonts w:ascii="Avenir Next LT Pro" w:hAnsi="Avenir Next LT Pro"/>
                <w:lang w:eastAsia="en-US"/>
              </w:rPr>
              <w:t>Mkhambathini</w:t>
            </w:r>
          </w:p>
        </w:tc>
        <w:tc>
          <w:tcPr>
            <w:tcW w:w="3006" w:type="dxa"/>
          </w:tcPr>
          <w:p w14:paraId="13DE401F" w14:textId="77777777" w:rsidR="00611F4D" w:rsidRPr="00DA7E85" w:rsidRDefault="00611F4D" w:rsidP="0094310E">
            <w:pPr>
              <w:rPr>
                <w:rFonts w:ascii="Avenir Next LT Pro" w:hAnsi="Avenir Next LT Pro"/>
                <w:lang w:eastAsia="en-US"/>
              </w:rPr>
            </w:pPr>
            <w:r w:rsidRPr="00DA7E85">
              <w:rPr>
                <w:rFonts w:ascii="Avenir Next LT Pro" w:hAnsi="Avenir Next LT Pro"/>
                <w:lang w:eastAsia="en-US"/>
              </w:rPr>
              <w:t>5</w:t>
            </w:r>
          </w:p>
        </w:tc>
      </w:tr>
      <w:tr w:rsidR="00611F4D" w14:paraId="61149EDF" w14:textId="77777777" w:rsidTr="00ED3ADF">
        <w:tc>
          <w:tcPr>
            <w:tcW w:w="3005" w:type="dxa"/>
          </w:tcPr>
          <w:p w14:paraId="71CAC1E4" w14:textId="77777777" w:rsidR="00611F4D" w:rsidRPr="00DA7E85" w:rsidRDefault="00611F4D" w:rsidP="0094310E">
            <w:pPr>
              <w:rPr>
                <w:rFonts w:ascii="Avenir Next LT Pro" w:hAnsi="Avenir Next LT Pro"/>
                <w:lang w:eastAsia="en-US"/>
              </w:rPr>
            </w:pPr>
            <w:r w:rsidRPr="00DA7E85">
              <w:rPr>
                <w:rFonts w:ascii="Avenir Next LT Pro" w:hAnsi="Avenir Next LT Pro"/>
                <w:lang w:eastAsia="en-US"/>
              </w:rPr>
              <w:t>SANRAL/ Labour</w:t>
            </w:r>
          </w:p>
        </w:tc>
        <w:tc>
          <w:tcPr>
            <w:tcW w:w="3005" w:type="dxa"/>
          </w:tcPr>
          <w:p w14:paraId="0A7D38F9" w14:textId="77777777" w:rsidR="00611F4D" w:rsidRPr="00DA7E85" w:rsidRDefault="00611F4D" w:rsidP="0094310E">
            <w:pPr>
              <w:rPr>
                <w:rFonts w:ascii="Avenir Next LT Pro" w:hAnsi="Avenir Next LT Pro"/>
                <w:lang w:eastAsia="en-US"/>
              </w:rPr>
            </w:pPr>
            <w:r w:rsidRPr="00DA7E85">
              <w:rPr>
                <w:rFonts w:ascii="Avenir Next LT Pro" w:hAnsi="Avenir Next LT Pro"/>
                <w:lang w:eastAsia="en-US"/>
              </w:rPr>
              <w:t>Implementing Agents</w:t>
            </w:r>
          </w:p>
        </w:tc>
        <w:tc>
          <w:tcPr>
            <w:tcW w:w="3006" w:type="dxa"/>
          </w:tcPr>
          <w:p w14:paraId="00FF66BA" w14:textId="1EEDC666" w:rsidR="00611F4D" w:rsidRPr="00DA7E85" w:rsidRDefault="001151AB" w:rsidP="0094310E">
            <w:pPr>
              <w:rPr>
                <w:rFonts w:ascii="Avenir Next LT Pro" w:hAnsi="Avenir Next LT Pro"/>
                <w:lang w:eastAsia="en-US"/>
              </w:rPr>
            </w:pPr>
            <w:r>
              <w:rPr>
                <w:rFonts w:ascii="Avenir Next LT Pro" w:hAnsi="Avenir Next LT Pro"/>
                <w:lang w:eastAsia="en-US"/>
              </w:rPr>
              <w:t>519</w:t>
            </w:r>
          </w:p>
        </w:tc>
      </w:tr>
    </w:tbl>
    <w:p w14:paraId="027FA3FC" w14:textId="7C2D4154" w:rsidR="00611F4D" w:rsidRDefault="00611F4D" w:rsidP="004C3BC9">
      <w:pPr>
        <w:tabs>
          <w:tab w:val="left" w:pos="984"/>
        </w:tabs>
        <w:rPr>
          <w:lang w:val="en-GB" w:eastAsia="en-GB"/>
        </w:rPr>
      </w:pPr>
    </w:p>
    <w:p w14:paraId="6F3028DA" w14:textId="77777777" w:rsidR="00611F4D" w:rsidRDefault="00611F4D" w:rsidP="004C3BC9">
      <w:pPr>
        <w:tabs>
          <w:tab w:val="left" w:pos="984"/>
        </w:tabs>
        <w:rPr>
          <w:lang w:val="en-GB" w:eastAsia="en-GB"/>
        </w:rPr>
      </w:pPr>
    </w:p>
    <w:p w14:paraId="40D3B503" w14:textId="1D61BBFB" w:rsidR="00847935" w:rsidRDefault="00847935" w:rsidP="004D643A">
      <w:pPr>
        <w:pStyle w:val="Heading2"/>
      </w:pPr>
      <w:bookmarkStart w:id="108" w:name="_Toc106704294"/>
      <w:r>
        <w:t>9.1.1</w:t>
      </w:r>
      <w:r w:rsidR="00DA7E85">
        <w:t>1</w:t>
      </w:r>
      <w:r>
        <w:t xml:space="preserve"> LED PROJECTS MAPPING</w:t>
      </w:r>
      <w:bookmarkEnd w:id="108"/>
    </w:p>
    <w:p w14:paraId="4444319D" w14:textId="0C12BDA0" w:rsidR="00847935" w:rsidRDefault="00847935" w:rsidP="00847935">
      <w:pPr>
        <w:rPr>
          <w:lang w:val="en-GB" w:eastAsia="en-GB"/>
        </w:rPr>
      </w:pPr>
    </w:p>
    <w:p w14:paraId="46014811" w14:textId="5519E454" w:rsidR="00901E21" w:rsidRDefault="00901E21" w:rsidP="00847935">
      <w:pPr>
        <w:rPr>
          <w:lang w:val="en-GB" w:eastAsia="en-GB"/>
        </w:rPr>
      </w:pPr>
      <w:r>
        <w:rPr>
          <w:lang w:val="en-GB" w:eastAsia="en-GB"/>
        </w:rPr>
        <w:t>The below</w:t>
      </w:r>
      <w:r w:rsidR="00F613F7">
        <w:rPr>
          <w:lang w:val="en-GB" w:eastAsia="en-GB"/>
        </w:rPr>
        <w:t xml:space="preserve"> map </w:t>
      </w:r>
      <w:r w:rsidR="0026414F">
        <w:rPr>
          <w:lang w:val="en-GB" w:eastAsia="en-GB"/>
        </w:rPr>
        <w:t xml:space="preserve">shows all the LED projects </w:t>
      </w:r>
      <w:r w:rsidR="002813E4">
        <w:rPr>
          <w:lang w:val="en-GB" w:eastAsia="en-GB"/>
        </w:rPr>
        <w:t>in terms of spa</w:t>
      </w:r>
      <w:r w:rsidR="00EF141D">
        <w:rPr>
          <w:lang w:val="en-GB" w:eastAsia="en-GB"/>
        </w:rPr>
        <w:t>ti</w:t>
      </w:r>
      <w:r w:rsidR="002813E4">
        <w:rPr>
          <w:lang w:val="en-GB" w:eastAsia="en-GB"/>
        </w:rPr>
        <w:t xml:space="preserve">al </w:t>
      </w:r>
      <w:r w:rsidR="00670F09">
        <w:rPr>
          <w:lang w:val="en-GB" w:eastAsia="en-GB"/>
        </w:rPr>
        <w:t>and development planning</w:t>
      </w:r>
      <w:r w:rsidR="00F06345">
        <w:rPr>
          <w:lang w:val="en-GB" w:eastAsia="en-GB"/>
        </w:rPr>
        <w:t>, where they are situated in respective to their wards. The projects listed includes all projects supported by the municipality</w:t>
      </w:r>
      <w:r w:rsidR="00E2056F">
        <w:rPr>
          <w:lang w:val="en-GB" w:eastAsia="en-GB"/>
        </w:rPr>
        <w:t>, SLP projects</w:t>
      </w:r>
      <w:r w:rsidR="00AF2E5E">
        <w:rPr>
          <w:lang w:val="en-GB" w:eastAsia="en-GB"/>
        </w:rPr>
        <w:t xml:space="preserve"> currently and the planned projects for tribal authorities together with other LED initiatives.</w:t>
      </w:r>
    </w:p>
    <w:p w14:paraId="72A3BA33" w14:textId="77777777" w:rsidR="00ED2EF3" w:rsidRDefault="00ED2EF3" w:rsidP="00847935">
      <w:pPr>
        <w:rPr>
          <w:lang w:val="en-GB" w:eastAsia="en-GB"/>
        </w:rPr>
      </w:pPr>
    </w:p>
    <w:p w14:paraId="533B430A" w14:textId="77777777" w:rsidR="00ED3ADF" w:rsidRDefault="00ED3ADF" w:rsidP="00847935">
      <w:pPr>
        <w:rPr>
          <w:lang w:val="en-GB" w:eastAsia="en-GB"/>
        </w:rPr>
        <w:sectPr w:rsidR="00ED3ADF" w:rsidSect="004A42D4">
          <w:headerReference w:type="even" r:id="rId58"/>
          <w:headerReference w:type="default" r:id="rId59"/>
          <w:headerReference w:type="first" r:id="rId60"/>
          <w:pgSz w:w="15840" w:h="12240" w:orient="landscape"/>
          <w:pgMar w:top="1219" w:right="1361" w:bottom="232" w:left="1418" w:header="11" w:footer="0" w:gutter="0"/>
          <w:cols w:space="720"/>
          <w:docGrid w:linePitch="299"/>
        </w:sectPr>
      </w:pPr>
    </w:p>
    <w:p w14:paraId="2387ABFA" w14:textId="77777777" w:rsidR="00ED3ADF" w:rsidRDefault="003E1932" w:rsidP="00847935">
      <w:pPr>
        <w:rPr>
          <w:lang w:val="en-GB" w:eastAsia="en-GB"/>
        </w:rPr>
        <w:sectPr w:rsidR="00ED3ADF" w:rsidSect="004A42D4">
          <w:pgSz w:w="12240" w:h="15840"/>
          <w:pgMar w:top="1361" w:right="964" w:bottom="1418" w:left="1219" w:header="11" w:footer="0" w:gutter="0"/>
          <w:cols w:space="720"/>
          <w:docGrid w:linePitch="299"/>
        </w:sectPr>
      </w:pPr>
      <w:r>
        <w:rPr>
          <w:noProof/>
        </w:rPr>
        <w:lastRenderedPageBreak/>
        <w:drawing>
          <wp:inline distT="0" distB="0" distL="0" distR="0" wp14:anchorId="2F57300B" wp14:editId="281AEB21">
            <wp:extent cx="5684520" cy="8048879"/>
            <wp:effectExtent l="0" t="0" r="0" b="9525"/>
            <wp:docPr id="32" name="Picture 32" descr="Image 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review"/>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28603" cy="8111298"/>
                    </a:xfrm>
                    <a:prstGeom prst="rect">
                      <a:avLst/>
                    </a:prstGeom>
                    <a:noFill/>
                    <a:ln>
                      <a:noFill/>
                    </a:ln>
                  </pic:spPr>
                </pic:pic>
              </a:graphicData>
            </a:graphic>
          </wp:inline>
        </w:drawing>
      </w:r>
    </w:p>
    <w:p w14:paraId="0925AB9A" w14:textId="77777777" w:rsidR="00ED2EF3" w:rsidRPr="00847935" w:rsidRDefault="00ED2EF3" w:rsidP="00847935">
      <w:pPr>
        <w:rPr>
          <w:lang w:val="en-GB" w:eastAsia="en-GB"/>
        </w:rPr>
      </w:pPr>
    </w:p>
    <w:p w14:paraId="73BB2850" w14:textId="317CCF0D" w:rsidR="004C3BC9" w:rsidRDefault="004C3BC9" w:rsidP="004D643A">
      <w:pPr>
        <w:pStyle w:val="Heading2"/>
      </w:pPr>
      <w:r>
        <w:tab/>
      </w:r>
      <w:bookmarkStart w:id="109" w:name="_Toc106704295"/>
      <w:r w:rsidR="007F4266">
        <w:t>9.1.1</w:t>
      </w:r>
      <w:r w:rsidR="00DA7E85">
        <w:t>2</w:t>
      </w:r>
      <w:r w:rsidR="007F4266">
        <w:t>. CATALYTIC PROJECTS</w:t>
      </w:r>
      <w:bookmarkEnd w:id="109"/>
    </w:p>
    <w:p w14:paraId="644BE2A5" w14:textId="77777777" w:rsidR="00ED2EF3" w:rsidRDefault="00ED2EF3" w:rsidP="007F4266">
      <w:pPr>
        <w:rPr>
          <w:lang w:val="en-GB" w:eastAsia="en-GB"/>
        </w:rPr>
      </w:pPr>
    </w:p>
    <w:tbl>
      <w:tblPr>
        <w:tblStyle w:val="83"/>
        <w:tblW w:w="10479"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97"/>
        <w:gridCol w:w="2181"/>
        <w:gridCol w:w="3969"/>
        <w:gridCol w:w="1639"/>
        <w:gridCol w:w="1893"/>
      </w:tblGrid>
      <w:tr w:rsidR="00ED2EF3" w:rsidRPr="00DF0157" w14:paraId="06CE1722" w14:textId="77777777" w:rsidTr="00856ACC">
        <w:trPr>
          <w:trHeight w:val="335"/>
        </w:trPr>
        <w:tc>
          <w:tcPr>
            <w:tcW w:w="10479" w:type="dxa"/>
            <w:gridSpan w:val="5"/>
            <w:shd w:val="clear" w:color="auto" w:fill="A8D08D"/>
          </w:tcPr>
          <w:p w14:paraId="31AE4D09" w14:textId="77777777" w:rsidR="00ED2EF3" w:rsidRPr="00DF0157" w:rsidRDefault="00ED2EF3" w:rsidP="00856ACC">
            <w:pPr>
              <w:spacing w:before="8"/>
              <w:rPr>
                <w:rFonts w:ascii="Avenir Next LT Pro" w:eastAsia="Calibri" w:hAnsi="Avenir Next LT Pro" w:cs="Calibri"/>
                <w:b/>
                <w:color w:val="000000"/>
                <w:sz w:val="23"/>
                <w:szCs w:val="23"/>
              </w:rPr>
            </w:pPr>
            <w:r w:rsidRPr="00DF0157">
              <w:rPr>
                <w:rFonts w:ascii="Avenir Next LT Pro" w:eastAsia="Calibri" w:hAnsi="Avenir Next LT Pro" w:cs="Calibri"/>
                <w:b/>
                <w:color w:val="000000"/>
                <w:sz w:val="23"/>
                <w:szCs w:val="23"/>
              </w:rPr>
              <w:t>Mkhambathini Catalytic Projects (Internal and External)</w:t>
            </w:r>
          </w:p>
        </w:tc>
      </w:tr>
      <w:tr w:rsidR="00ED2EF3" w:rsidRPr="00DF0157" w14:paraId="27D3D4ED" w14:textId="77777777" w:rsidTr="00856ACC">
        <w:trPr>
          <w:trHeight w:val="335"/>
        </w:trPr>
        <w:tc>
          <w:tcPr>
            <w:tcW w:w="797" w:type="dxa"/>
            <w:shd w:val="clear" w:color="auto" w:fill="A8D08D"/>
          </w:tcPr>
          <w:p w14:paraId="2B5A2F8F" w14:textId="77777777" w:rsidR="00ED2EF3" w:rsidRPr="00DF0157" w:rsidRDefault="00ED2EF3" w:rsidP="00856ACC">
            <w:pPr>
              <w:spacing w:before="8"/>
              <w:rPr>
                <w:rFonts w:ascii="Avenir Next LT Pro" w:eastAsia="Calibri" w:hAnsi="Avenir Next LT Pro" w:cs="Calibri"/>
                <w:b/>
                <w:color w:val="000000"/>
                <w:sz w:val="23"/>
                <w:szCs w:val="23"/>
              </w:rPr>
            </w:pPr>
            <w:r w:rsidRPr="00DF0157">
              <w:rPr>
                <w:rFonts w:ascii="Avenir Next LT Pro" w:eastAsia="Calibri" w:hAnsi="Avenir Next LT Pro" w:cs="Calibri"/>
                <w:b/>
                <w:color w:val="000000"/>
                <w:sz w:val="23"/>
                <w:szCs w:val="23"/>
              </w:rPr>
              <w:t>No</w:t>
            </w:r>
          </w:p>
        </w:tc>
        <w:tc>
          <w:tcPr>
            <w:tcW w:w="2181" w:type="dxa"/>
            <w:shd w:val="clear" w:color="auto" w:fill="A8D08D"/>
          </w:tcPr>
          <w:p w14:paraId="3DDF459F" w14:textId="77777777" w:rsidR="00ED2EF3" w:rsidRPr="00DF0157" w:rsidRDefault="00ED2EF3" w:rsidP="00856ACC">
            <w:pPr>
              <w:spacing w:before="8"/>
              <w:rPr>
                <w:rFonts w:ascii="Avenir Next LT Pro" w:eastAsia="Calibri" w:hAnsi="Avenir Next LT Pro" w:cs="Calibri"/>
                <w:b/>
                <w:color w:val="000000"/>
                <w:sz w:val="23"/>
                <w:szCs w:val="23"/>
              </w:rPr>
            </w:pPr>
            <w:r w:rsidRPr="00DF0157">
              <w:rPr>
                <w:rFonts w:ascii="Avenir Next LT Pro" w:eastAsia="Calibri" w:hAnsi="Avenir Next LT Pro" w:cs="Calibri"/>
                <w:b/>
                <w:color w:val="000000"/>
                <w:sz w:val="23"/>
                <w:szCs w:val="23"/>
              </w:rPr>
              <w:t>Project</w:t>
            </w:r>
          </w:p>
        </w:tc>
        <w:tc>
          <w:tcPr>
            <w:tcW w:w="3969" w:type="dxa"/>
            <w:shd w:val="clear" w:color="auto" w:fill="A8D08D"/>
          </w:tcPr>
          <w:p w14:paraId="397EBD97" w14:textId="77777777" w:rsidR="00ED2EF3" w:rsidRPr="00DF0157" w:rsidRDefault="00ED2EF3" w:rsidP="00856ACC">
            <w:pPr>
              <w:spacing w:before="8"/>
              <w:rPr>
                <w:rFonts w:ascii="Avenir Next LT Pro" w:eastAsia="Calibri" w:hAnsi="Avenir Next LT Pro" w:cs="Calibri"/>
                <w:b/>
                <w:color w:val="000000"/>
                <w:sz w:val="23"/>
                <w:szCs w:val="23"/>
              </w:rPr>
            </w:pPr>
            <w:r w:rsidRPr="00DF0157">
              <w:rPr>
                <w:rFonts w:ascii="Avenir Next LT Pro" w:eastAsia="Calibri" w:hAnsi="Avenir Next LT Pro" w:cs="Calibri"/>
                <w:b/>
                <w:color w:val="000000"/>
                <w:sz w:val="23"/>
                <w:szCs w:val="23"/>
              </w:rPr>
              <w:t>Intended outcome</w:t>
            </w:r>
          </w:p>
        </w:tc>
        <w:tc>
          <w:tcPr>
            <w:tcW w:w="1639" w:type="dxa"/>
            <w:shd w:val="clear" w:color="auto" w:fill="A8D08D"/>
          </w:tcPr>
          <w:p w14:paraId="4E3C1D53" w14:textId="77777777" w:rsidR="00ED2EF3" w:rsidRPr="00DF0157" w:rsidRDefault="00ED2EF3" w:rsidP="00856ACC">
            <w:pPr>
              <w:spacing w:before="8"/>
              <w:rPr>
                <w:rFonts w:ascii="Avenir Next LT Pro" w:eastAsia="Calibri" w:hAnsi="Avenir Next LT Pro" w:cs="Calibri"/>
                <w:b/>
                <w:color w:val="000000"/>
                <w:sz w:val="23"/>
                <w:szCs w:val="23"/>
              </w:rPr>
            </w:pPr>
            <w:r w:rsidRPr="00DF0157">
              <w:rPr>
                <w:rFonts w:ascii="Avenir Next LT Pro" w:eastAsia="Calibri" w:hAnsi="Avenir Next LT Pro" w:cs="Calibri"/>
                <w:b/>
                <w:color w:val="000000"/>
                <w:sz w:val="23"/>
                <w:szCs w:val="23"/>
              </w:rPr>
              <w:t>Type of Funding</w:t>
            </w:r>
          </w:p>
        </w:tc>
        <w:tc>
          <w:tcPr>
            <w:tcW w:w="1893" w:type="dxa"/>
            <w:shd w:val="clear" w:color="auto" w:fill="A8D08D"/>
          </w:tcPr>
          <w:p w14:paraId="733DE053" w14:textId="77777777" w:rsidR="00ED2EF3" w:rsidRPr="00DF0157" w:rsidRDefault="00ED2EF3" w:rsidP="00856ACC">
            <w:pPr>
              <w:spacing w:before="8"/>
              <w:rPr>
                <w:rFonts w:ascii="Avenir Next LT Pro" w:eastAsia="Calibri" w:hAnsi="Avenir Next LT Pro" w:cs="Calibri"/>
                <w:b/>
                <w:color w:val="000000"/>
                <w:sz w:val="23"/>
                <w:szCs w:val="23"/>
              </w:rPr>
            </w:pPr>
            <w:r w:rsidRPr="00DF0157">
              <w:rPr>
                <w:rFonts w:ascii="Avenir Next LT Pro" w:eastAsia="Calibri" w:hAnsi="Avenir Next LT Pro" w:cs="Calibri"/>
                <w:b/>
                <w:color w:val="000000"/>
                <w:sz w:val="23"/>
                <w:szCs w:val="23"/>
              </w:rPr>
              <w:t>Responsible Stakeholder</w:t>
            </w:r>
          </w:p>
        </w:tc>
      </w:tr>
      <w:tr w:rsidR="00ED2EF3" w:rsidRPr="00DF0157" w14:paraId="604781BF" w14:textId="77777777" w:rsidTr="00856ACC">
        <w:trPr>
          <w:trHeight w:val="335"/>
        </w:trPr>
        <w:tc>
          <w:tcPr>
            <w:tcW w:w="797" w:type="dxa"/>
          </w:tcPr>
          <w:p w14:paraId="049C5CD8" w14:textId="77777777" w:rsidR="00ED2EF3" w:rsidRPr="00DF0157" w:rsidRDefault="00ED2EF3" w:rsidP="00856ACC">
            <w:pPr>
              <w:spacing w:before="8"/>
              <w:rPr>
                <w:rFonts w:ascii="Avenir Next LT Pro" w:eastAsia="Calibri" w:hAnsi="Avenir Next LT Pro" w:cs="Calibri"/>
                <w:color w:val="000000"/>
                <w:sz w:val="23"/>
                <w:szCs w:val="23"/>
              </w:rPr>
            </w:pPr>
            <w:r w:rsidRPr="00DF0157">
              <w:rPr>
                <w:rFonts w:ascii="Avenir Next LT Pro" w:eastAsia="Calibri" w:hAnsi="Avenir Next LT Pro" w:cs="Calibri"/>
                <w:color w:val="000000"/>
                <w:sz w:val="23"/>
                <w:szCs w:val="23"/>
              </w:rPr>
              <w:t>1.</w:t>
            </w:r>
          </w:p>
        </w:tc>
        <w:tc>
          <w:tcPr>
            <w:tcW w:w="9682" w:type="dxa"/>
            <w:gridSpan w:val="4"/>
          </w:tcPr>
          <w:p w14:paraId="7DA28EA6" w14:textId="77777777" w:rsidR="00ED2EF3" w:rsidRPr="00DF0157" w:rsidRDefault="00ED2EF3" w:rsidP="00856ACC">
            <w:pPr>
              <w:spacing w:before="8"/>
              <w:rPr>
                <w:rFonts w:ascii="Avenir Next LT Pro" w:eastAsia="Calibri" w:hAnsi="Avenir Next LT Pro" w:cs="Calibri"/>
                <w:b/>
                <w:color w:val="000000"/>
                <w:sz w:val="23"/>
                <w:szCs w:val="23"/>
              </w:rPr>
            </w:pPr>
            <w:r w:rsidRPr="00DF0157">
              <w:rPr>
                <w:rFonts w:ascii="Avenir Next LT Pro" w:eastAsia="Calibri" w:hAnsi="Avenir Next LT Pro" w:cs="Calibri"/>
                <w:b/>
                <w:color w:val="000000"/>
                <w:sz w:val="23"/>
                <w:szCs w:val="23"/>
              </w:rPr>
              <w:t>N3 Corridor Development Projects</w:t>
            </w:r>
          </w:p>
        </w:tc>
      </w:tr>
      <w:tr w:rsidR="00ED2EF3" w:rsidRPr="00DF0157" w14:paraId="33301504" w14:textId="77777777" w:rsidTr="00856ACC">
        <w:tc>
          <w:tcPr>
            <w:tcW w:w="797" w:type="dxa"/>
          </w:tcPr>
          <w:p w14:paraId="32495793" w14:textId="77777777" w:rsidR="00ED2EF3" w:rsidRPr="00DF0157" w:rsidRDefault="00ED2EF3" w:rsidP="00856ACC">
            <w:pPr>
              <w:spacing w:before="8"/>
              <w:rPr>
                <w:rFonts w:ascii="Avenir Next LT Pro" w:eastAsia="Calibri" w:hAnsi="Avenir Next LT Pro" w:cs="Calibri"/>
                <w:color w:val="000000"/>
                <w:sz w:val="23"/>
                <w:szCs w:val="23"/>
              </w:rPr>
            </w:pPr>
            <w:r w:rsidRPr="00DF0157">
              <w:rPr>
                <w:rFonts w:ascii="Avenir Next LT Pro" w:eastAsia="Calibri" w:hAnsi="Avenir Next LT Pro" w:cs="Calibri"/>
                <w:color w:val="000000"/>
                <w:sz w:val="23"/>
                <w:szCs w:val="23"/>
              </w:rPr>
              <w:t>1.1</w:t>
            </w:r>
          </w:p>
        </w:tc>
        <w:tc>
          <w:tcPr>
            <w:tcW w:w="2181" w:type="dxa"/>
          </w:tcPr>
          <w:p w14:paraId="42B17E6A" w14:textId="77777777" w:rsidR="00ED2EF3" w:rsidRPr="00DF0157" w:rsidRDefault="00ED2EF3" w:rsidP="00856ACC">
            <w:pPr>
              <w:spacing w:before="8"/>
              <w:rPr>
                <w:rFonts w:ascii="Avenir Next LT Pro" w:eastAsia="Calibri" w:hAnsi="Avenir Next LT Pro" w:cs="Calibri"/>
                <w:color w:val="000000"/>
                <w:sz w:val="20"/>
                <w:szCs w:val="20"/>
              </w:rPr>
            </w:pPr>
            <w:r w:rsidRPr="00DF0157">
              <w:rPr>
                <w:rFonts w:ascii="Avenir Next LT Pro" w:eastAsia="Calibri" w:hAnsi="Avenir Next LT Pro" w:cs="Calibri"/>
                <w:color w:val="000000"/>
                <w:sz w:val="20"/>
                <w:szCs w:val="20"/>
              </w:rPr>
              <w:t xml:space="preserve">N3 Upgrade </w:t>
            </w:r>
          </w:p>
        </w:tc>
        <w:tc>
          <w:tcPr>
            <w:tcW w:w="3969" w:type="dxa"/>
          </w:tcPr>
          <w:p w14:paraId="2E4B8472" w14:textId="77777777" w:rsidR="00ED2EF3" w:rsidRPr="00DF0157" w:rsidRDefault="00ED2EF3" w:rsidP="008643EE">
            <w:pPr>
              <w:widowControl/>
              <w:numPr>
                <w:ilvl w:val="0"/>
                <w:numId w:val="61"/>
              </w:numPr>
              <w:pBdr>
                <w:top w:val="nil"/>
                <w:left w:val="nil"/>
                <w:bottom w:val="nil"/>
                <w:right w:val="nil"/>
                <w:between w:val="nil"/>
              </w:pBdr>
              <w:spacing w:before="8" w:after="120" w:line="264" w:lineRule="auto"/>
              <w:ind w:left="940"/>
              <w:rPr>
                <w:rFonts w:ascii="Avenir Next LT Pro" w:eastAsia="Trebuchet MS" w:hAnsi="Avenir Next LT Pro" w:cs="Trebuchet MS"/>
                <w:color w:val="000000"/>
                <w:sz w:val="20"/>
                <w:szCs w:val="20"/>
              </w:rPr>
            </w:pPr>
            <w:r w:rsidRPr="00DF0157">
              <w:rPr>
                <w:rFonts w:ascii="Avenir Next LT Pro" w:eastAsia="Trebuchet MS" w:hAnsi="Avenir Next LT Pro" w:cs="Trebuchet MS"/>
                <w:color w:val="000000"/>
                <w:sz w:val="20"/>
                <w:szCs w:val="20"/>
              </w:rPr>
              <w:t>Improved investment route/ transport network to attract more industries in the area for job creation and economic development</w:t>
            </w:r>
          </w:p>
        </w:tc>
        <w:tc>
          <w:tcPr>
            <w:tcW w:w="1639" w:type="dxa"/>
          </w:tcPr>
          <w:p w14:paraId="2224DE63" w14:textId="77777777" w:rsidR="00ED2EF3" w:rsidRPr="00DF0157" w:rsidRDefault="00ED2EF3" w:rsidP="00856ACC">
            <w:pPr>
              <w:spacing w:before="8"/>
              <w:rPr>
                <w:rFonts w:ascii="Avenir Next LT Pro" w:eastAsia="Calibri" w:hAnsi="Avenir Next LT Pro" w:cs="Calibri"/>
                <w:color w:val="000000"/>
                <w:sz w:val="20"/>
                <w:szCs w:val="20"/>
              </w:rPr>
            </w:pPr>
            <w:r w:rsidRPr="00DF0157">
              <w:rPr>
                <w:rFonts w:ascii="Avenir Next LT Pro" w:eastAsia="Calibri" w:hAnsi="Avenir Next LT Pro" w:cs="Calibri"/>
                <w:color w:val="000000"/>
                <w:sz w:val="20"/>
                <w:szCs w:val="20"/>
              </w:rPr>
              <w:t>External (SANRAL)</w:t>
            </w:r>
          </w:p>
        </w:tc>
        <w:tc>
          <w:tcPr>
            <w:tcW w:w="1893" w:type="dxa"/>
          </w:tcPr>
          <w:p w14:paraId="7B742EB0" w14:textId="77777777" w:rsidR="00ED2EF3" w:rsidRPr="00DF0157" w:rsidRDefault="00ED2EF3" w:rsidP="00856ACC">
            <w:pPr>
              <w:spacing w:before="8"/>
              <w:rPr>
                <w:rFonts w:ascii="Avenir Next LT Pro" w:eastAsia="Calibri" w:hAnsi="Avenir Next LT Pro" w:cs="Calibri"/>
                <w:color w:val="000000"/>
                <w:sz w:val="20"/>
                <w:szCs w:val="20"/>
              </w:rPr>
            </w:pPr>
            <w:r w:rsidRPr="00DF0157">
              <w:rPr>
                <w:rFonts w:ascii="Avenir Next LT Pro" w:eastAsia="Calibri" w:hAnsi="Avenir Next LT Pro" w:cs="Calibri"/>
                <w:color w:val="000000"/>
                <w:sz w:val="20"/>
                <w:szCs w:val="20"/>
              </w:rPr>
              <w:t>SANRAL</w:t>
            </w:r>
          </w:p>
        </w:tc>
      </w:tr>
      <w:tr w:rsidR="00ED2EF3" w:rsidRPr="00DF0157" w14:paraId="37FF2F72" w14:textId="77777777" w:rsidTr="00856ACC">
        <w:trPr>
          <w:trHeight w:val="335"/>
        </w:trPr>
        <w:tc>
          <w:tcPr>
            <w:tcW w:w="797" w:type="dxa"/>
          </w:tcPr>
          <w:p w14:paraId="56A316B0" w14:textId="77777777" w:rsidR="00ED2EF3" w:rsidRPr="00DF0157" w:rsidRDefault="00ED2EF3" w:rsidP="00856ACC">
            <w:pPr>
              <w:spacing w:before="8"/>
              <w:rPr>
                <w:rFonts w:ascii="Avenir Next LT Pro" w:eastAsia="Calibri" w:hAnsi="Avenir Next LT Pro" w:cs="Calibri"/>
                <w:color w:val="000000"/>
                <w:sz w:val="23"/>
                <w:szCs w:val="23"/>
              </w:rPr>
            </w:pPr>
            <w:r w:rsidRPr="00DF0157">
              <w:rPr>
                <w:rFonts w:ascii="Avenir Next LT Pro" w:eastAsia="Calibri" w:hAnsi="Avenir Next LT Pro" w:cs="Calibri"/>
                <w:color w:val="000000"/>
                <w:sz w:val="23"/>
                <w:szCs w:val="23"/>
              </w:rPr>
              <w:t>1.2</w:t>
            </w:r>
          </w:p>
        </w:tc>
        <w:tc>
          <w:tcPr>
            <w:tcW w:w="2181" w:type="dxa"/>
          </w:tcPr>
          <w:p w14:paraId="49AA4EC7" w14:textId="77777777" w:rsidR="00ED2EF3" w:rsidRPr="00DF0157" w:rsidRDefault="00ED2EF3" w:rsidP="00856ACC">
            <w:pPr>
              <w:spacing w:before="8"/>
              <w:rPr>
                <w:rFonts w:ascii="Avenir Next LT Pro" w:eastAsia="Calibri" w:hAnsi="Avenir Next LT Pro" w:cs="Calibri"/>
                <w:color w:val="000000"/>
                <w:sz w:val="20"/>
                <w:szCs w:val="20"/>
              </w:rPr>
            </w:pPr>
            <w:r w:rsidRPr="00DF0157">
              <w:rPr>
                <w:rFonts w:ascii="Avenir Next LT Pro" w:eastAsia="Calibri" w:hAnsi="Avenir Next LT Pro" w:cs="Calibri"/>
                <w:color w:val="000000"/>
                <w:sz w:val="20"/>
                <w:szCs w:val="20"/>
              </w:rPr>
              <w:t>Bulk Wastewater Treatment Works</w:t>
            </w:r>
          </w:p>
        </w:tc>
        <w:tc>
          <w:tcPr>
            <w:tcW w:w="3969" w:type="dxa"/>
          </w:tcPr>
          <w:p w14:paraId="259D1744" w14:textId="77777777" w:rsidR="00ED2EF3" w:rsidRPr="00DF0157" w:rsidRDefault="00ED2EF3" w:rsidP="008643EE">
            <w:pPr>
              <w:widowControl/>
              <w:numPr>
                <w:ilvl w:val="0"/>
                <w:numId w:val="61"/>
              </w:numPr>
              <w:pBdr>
                <w:top w:val="nil"/>
                <w:left w:val="nil"/>
                <w:bottom w:val="nil"/>
                <w:right w:val="nil"/>
                <w:between w:val="nil"/>
              </w:pBdr>
              <w:spacing w:before="8" w:after="120" w:line="264" w:lineRule="auto"/>
              <w:ind w:left="940"/>
              <w:rPr>
                <w:rFonts w:ascii="Avenir Next LT Pro" w:eastAsia="Trebuchet MS" w:hAnsi="Avenir Next LT Pro" w:cs="Trebuchet MS"/>
                <w:color w:val="000000"/>
                <w:sz w:val="20"/>
                <w:szCs w:val="20"/>
              </w:rPr>
            </w:pPr>
            <w:r w:rsidRPr="00DF0157">
              <w:rPr>
                <w:rFonts w:ascii="Avenir Next LT Pro" w:eastAsia="Trebuchet MS" w:hAnsi="Avenir Next LT Pro" w:cs="Trebuchet MS"/>
                <w:color w:val="000000"/>
                <w:sz w:val="20"/>
                <w:szCs w:val="20"/>
              </w:rPr>
              <w:t>To attract business, housing and industrial development</w:t>
            </w:r>
          </w:p>
        </w:tc>
        <w:tc>
          <w:tcPr>
            <w:tcW w:w="1639" w:type="dxa"/>
          </w:tcPr>
          <w:p w14:paraId="16923F8E" w14:textId="77777777" w:rsidR="00ED2EF3" w:rsidRPr="00DF0157" w:rsidRDefault="00ED2EF3" w:rsidP="00856ACC">
            <w:pPr>
              <w:spacing w:before="8"/>
              <w:rPr>
                <w:rFonts w:ascii="Avenir Next LT Pro" w:eastAsia="Calibri" w:hAnsi="Avenir Next LT Pro" w:cs="Calibri"/>
                <w:color w:val="000000"/>
                <w:sz w:val="20"/>
                <w:szCs w:val="20"/>
              </w:rPr>
            </w:pPr>
            <w:r w:rsidRPr="00DF0157">
              <w:rPr>
                <w:rFonts w:ascii="Avenir Next LT Pro" w:eastAsia="Calibri" w:hAnsi="Avenir Next LT Pro" w:cs="Calibri"/>
                <w:color w:val="000000"/>
                <w:sz w:val="20"/>
                <w:szCs w:val="20"/>
              </w:rPr>
              <w:t>External</w:t>
            </w:r>
          </w:p>
        </w:tc>
        <w:tc>
          <w:tcPr>
            <w:tcW w:w="1893" w:type="dxa"/>
          </w:tcPr>
          <w:p w14:paraId="039CF8BD" w14:textId="77777777" w:rsidR="00ED2EF3" w:rsidRPr="00DF0157" w:rsidRDefault="00ED2EF3" w:rsidP="00856ACC">
            <w:pPr>
              <w:spacing w:before="8"/>
              <w:rPr>
                <w:rFonts w:ascii="Avenir Next LT Pro" w:eastAsia="Calibri" w:hAnsi="Avenir Next LT Pro" w:cs="Calibri"/>
                <w:color w:val="000000"/>
                <w:sz w:val="20"/>
                <w:szCs w:val="20"/>
              </w:rPr>
            </w:pPr>
            <w:r w:rsidRPr="00DF0157">
              <w:rPr>
                <w:rFonts w:ascii="Avenir Next LT Pro" w:eastAsia="Calibri" w:hAnsi="Avenir Next LT Pro" w:cs="Calibri"/>
                <w:color w:val="000000"/>
                <w:sz w:val="20"/>
                <w:szCs w:val="20"/>
              </w:rPr>
              <w:t xml:space="preserve">UMDM &amp; Umgeni Water </w:t>
            </w:r>
          </w:p>
        </w:tc>
      </w:tr>
      <w:tr w:rsidR="00ED2EF3" w:rsidRPr="00DF0157" w14:paraId="0821CD59" w14:textId="77777777" w:rsidTr="00856ACC">
        <w:trPr>
          <w:trHeight w:val="335"/>
        </w:trPr>
        <w:tc>
          <w:tcPr>
            <w:tcW w:w="797" w:type="dxa"/>
          </w:tcPr>
          <w:p w14:paraId="53CBF883" w14:textId="77777777" w:rsidR="00ED2EF3" w:rsidRPr="00DF0157" w:rsidRDefault="00ED2EF3" w:rsidP="00856ACC">
            <w:pPr>
              <w:spacing w:before="8"/>
              <w:rPr>
                <w:rFonts w:ascii="Avenir Next LT Pro" w:eastAsia="Calibri" w:hAnsi="Avenir Next LT Pro" w:cs="Calibri"/>
                <w:color w:val="000000"/>
                <w:sz w:val="23"/>
                <w:szCs w:val="23"/>
              </w:rPr>
            </w:pPr>
            <w:r w:rsidRPr="00DF0157">
              <w:rPr>
                <w:rFonts w:ascii="Avenir Next LT Pro" w:eastAsia="Calibri" w:hAnsi="Avenir Next LT Pro" w:cs="Calibri"/>
                <w:color w:val="000000"/>
                <w:sz w:val="23"/>
                <w:szCs w:val="23"/>
              </w:rPr>
              <w:t>1.3</w:t>
            </w:r>
          </w:p>
        </w:tc>
        <w:tc>
          <w:tcPr>
            <w:tcW w:w="2181" w:type="dxa"/>
          </w:tcPr>
          <w:p w14:paraId="53099A19" w14:textId="77777777" w:rsidR="00ED2EF3" w:rsidRPr="00DF0157" w:rsidRDefault="00ED2EF3" w:rsidP="00856ACC">
            <w:pPr>
              <w:spacing w:before="8"/>
              <w:rPr>
                <w:rFonts w:ascii="Avenir Next LT Pro" w:eastAsia="Calibri" w:hAnsi="Avenir Next LT Pro" w:cs="Calibri"/>
                <w:color w:val="000000"/>
                <w:sz w:val="20"/>
                <w:szCs w:val="20"/>
              </w:rPr>
            </w:pPr>
            <w:r w:rsidRPr="00DF0157">
              <w:rPr>
                <w:rFonts w:ascii="Avenir Next LT Pro" w:eastAsia="Calibri" w:hAnsi="Avenir Next LT Pro" w:cs="Calibri"/>
                <w:color w:val="000000"/>
                <w:sz w:val="20"/>
                <w:szCs w:val="20"/>
              </w:rPr>
              <w:t>N3 Intersections</w:t>
            </w:r>
          </w:p>
        </w:tc>
        <w:tc>
          <w:tcPr>
            <w:tcW w:w="3969" w:type="dxa"/>
          </w:tcPr>
          <w:p w14:paraId="32698920" w14:textId="77777777" w:rsidR="00ED2EF3" w:rsidRPr="00DF0157" w:rsidRDefault="00ED2EF3" w:rsidP="008643EE">
            <w:pPr>
              <w:widowControl/>
              <w:numPr>
                <w:ilvl w:val="0"/>
                <w:numId w:val="61"/>
              </w:numPr>
              <w:pBdr>
                <w:top w:val="nil"/>
                <w:left w:val="nil"/>
                <w:bottom w:val="nil"/>
                <w:right w:val="nil"/>
                <w:between w:val="nil"/>
              </w:pBdr>
              <w:spacing w:before="8" w:after="120" w:line="264" w:lineRule="auto"/>
              <w:ind w:left="940"/>
              <w:rPr>
                <w:rFonts w:ascii="Avenir Next LT Pro" w:eastAsia="Trebuchet MS" w:hAnsi="Avenir Next LT Pro" w:cs="Trebuchet MS"/>
                <w:color w:val="000000"/>
                <w:sz w:val="20"/>
                <w:szCs w:val="20"/>
              </w:rPr>
            </w:pPr>
            <w:r w:rsidRPr="00DF0157">
              <w:rPr>
                <w:rFonts w:ascii="Avenir Next LT Pro" w:eastAsia="Trebuchet MS" w:hAnsi="Avenir Next LT Pro" w:cs="Trebuchet MS"/>
                <w:color w:val="000000"/>
                <w:sz w:val="20"/>
                <w:szCs w:val="20"/>
              </w:rPr>
              <w:t>Improved aesthetics of the area</w:t>
            </w:r>
          </w:p>
        </w:tc>
        <w:tc>
          <w:tcPr>
            <w:tcW w:w="1639" w:type="dxa"/>
          </w:tcPr>
          <w:p w14:paraId="15BE5483" w14:textId="77777777" w:rsidR="00ED2EF3" w:rsidRPr="00DF0157" w:rsidRDefault="00ED2EF3" w:rsidP="00856ACC">
            <w:pPr>
              <w:spacing w:before="8"/>
              <w:rPr>
                <w:rFonts w:ascii="Avenir Next LT Pro" w:eastAsia="Calibri" w:hAnsi="Avenir Next LT Pro" w:cs="Calibri"/>
                <w:color w:val="000000"/>
                <w:sz w:val="20"/>
                <w:szCs w:val="20"/>
              </w:rPr>
            </w:pPr>
            <w:r w:rsidRPr="00DF0157">
              <w:rPr>
                <w:rFonts w:ascii="Avenir Next LT Pro" w:eastAsia="Calibri" w:hAnsi="Avenir Next LT Pro" w:cs="Calibri"/>
                <w:color w:val="000000"/>
                <w:sz w:val="20"/>
                <w:szCs w:val="20"/>
              </w:rPr>
              <w:t>No funding yet</w:t>
            </w:r>
          </w:p>
        </w:tc>
        <w:tc>
          <w:tcPr>
            <w:tcW w:w="1893" w:type="dxa"/>
          </w:tcPr>
          <w:p w14:paraId="41BCEECC" w14:textId="665814DA" w:rsidR="00ED2EF3" w:rsidRPr="005C72F7" w:rsidRDefault="001370BD" w:rsidP="00856ACC">
            <w:pPr>
              <w:spacing w:before="8"/>
              <w:rPr>
                <w:rFonts w:ascii="Avenir Next LT Pro" w:eastAsia="Calibri" w:hAnsi="Avenir Next LT Pro" w:cs="Calibri"/>
                <w:iCs/>
                <w:color w:val="000000"/>
                <w:sz w:val="20"/>
                <w:szCs w:val="20"/>
              </w:rPr>
            </w:pPr>
            <w:r>
              <w:rPr>
                <w:rFonts w:ascii="Avenir Next LT Pro" w:eastAsia="Calibri" w:hAnsi="Avenir Next LT Pro" w:cs="Calibri"/>
                <w:iCs/>
                <w:color w:val="000000" w:themeColor="text1"/>
                <w:sz w:val="20"/>
                <w:szCs w:val="20"/>
              </w:rPr>
              <w:t>SANRAL</w:t>
            </w:r>
          </w:p>
        </w:tc>
      </w:tr>
      <w:tr w:rsidR="00ED2EF3" w:rsidRPr="00DF0157" w14:paraId="0BAB5597" w14:textId="77777777" w:rsidTr="00856ACC">
        <w:trPr>
          <w:trHeight w:val="335"/>
        </w:trPr>
        <w:tc>
          <w:tcPr>
            <w:tcW w:w="797" w:type="dxa"/>
          </w:tcPr>
          <w:p w14:paraId="13CF7C84" w14:textId="77777777" w:rsidR="00ED2EF3" w:rsidRPr="00DF0157" w:rsidRDefault="00ED2EF3" w:rsidP="00856ACC">
            <w:pPr>
              <w:spacing w:before="8"/>
              <w:rPr>
                <w:rFonts w:ascii="Avenir Next LT Pro" w:eastAsia="Calibri" w:hAnsi="Avenir Next LT Pro" w:cs="Calibri"/>
                <w:color w:val="000000"/>
                <w:sz w:val="23"/>
                <w:szCs w:val="23"/>
              </w:rPr>
            </w:pPr>
            <w:r w:rsidRPr="00DF0157">
              <w:rPr>
                <w:rFonts w:ascii="Avenir Next LT Pro" w:eastAsia="Calibri" w:hAnsi="Avenir Next LT Pro" w:cs="Calibri"/>
                <w:color w:val="000000"/>
                <w:sz w:val="23"/>
                <w:szCs w:val="23"/>
              </w:rPr>
              <w:t>2.</w:t>
            </w:r>
          </w:p>
        </w:tc>
        <w:tc>
          <w:tcPr>
            <w:tcW w:w="9682" w:type="dxa"/>
            <w:gridSpan w:val="4"/>
          </w:tcPr>
          <w:p w14:paraId="19E89BBD" w14:textId="77777777" w:rsidR="00ED2EF3" w:rsidRPr="00DF0157" w:rsidRDefault="00ED2EF3" w:rsidP="00856ACC">
            <w:pPr>
              <w:spacing w:before="8"/>
              <w:rPr>
                <w:rFonts w:ascii="Avenir Next LT Pro" w:eastAsia="Calibri" w:hAnsi="Avenir Next LT Pro" w:cs="Calibri"/>
                <w:b/>
                <w:color w:val="000000"/>
                <w:sz w:val="20"/>
                <w:szCs w:val="20"/>
              </w:rPr>
            </w:pPr>
            <w:r w:rsidRPr="00DF0157">
              <w:rPr>
                <w:rFonts w:ascii="Avenir Next LT Pro" w:eastAsia="Calibri" w:hAnsi="Avenir Next LT Pro" w:cs="Calibri"/>
                <w:b/>
                <w:color w:val="000000"/>
                <w:sz w:val="20"/>
                <w:szCs w:val="20"/>
              </w:rPr>
              <w:t>Tourism Development Projects (Adventure Tourism and Tourism)</w:t>
            </w:r>
          </w:p>
        </w:tc>
      </w:tr>
      <w:tr w:rsidR="00ED2EF3" w:rsidRPr="00DF0157" w14:paraId="1D2203E5" w14:textId="77777777" w:rsidTr="00856ACC">
        <w:trPr>
          <w:trHeight w:val="335"/>
        </w:trPr>
        <w:tc>
          <w:tcPr>
            <w:tcW w:w="797" w:type="dxa"/>
          </w:tcPr>
          <w:p w14:paraId="46FF309C" w14:textId="77777777" w:rsidR="00ED2EF3" w:rsidRPr="00DF0157" w:rsidRDefault="00ED2EF3" w:rsidP="00856ACC">
            <w:pPr>
              <w:spacing w:before="8"/>
              <w:rPr>
                <w:rFonts w:ascii="Avenir Next LT Pro" w:eastAsia="Calibri" w:hAnsi="Avenir Next LT Pro" w:cs="Calibri"/>
                <w:color w:val="000000"/>
                <w:sz w:val="23"/>
                <w:szCs w:val="23"/>
              </w:rPr>
            </w:pPr>
            <w:r w:rsidRPr="00DF0157">
              <w:rPr>
                <w:rFonts w:ascii="Avenir Next LT Pro" w:eastAsia="Calibri" w:hAnsi="Avenir Next LT Pro" w:cs="Calibri"/>
                <w:color w:val="000000"/>
                <w:sz w:val="23"/>
                <w:szCs w:val="23"/>
              </w:rPr>
              <w:t>2.1</w:t>
            </w:r>
          </w:p>
        </w:tc>
        <w:tc>
          <w:tcPr>
            <w:tcW w:w="2181" w:type="dxa"/>
          </w:tcPr>
          <w:p w14:paraId="46F8B7B3" w14:textId="77777777" w:rsidR="00ED2EF3" w:rsidRPr="00DF0157" w:rsidRDefault="00ED2EF3" w:rsidP="00856ACC">
            <w:pPr>
              <w:spacing w:before="8"/>
              <w:rPr>
                <w:rFonts w:ascii="Avenir Next LT Pro" w:eastAsia="Calibri" w:hAnsi="Avenir Next LT Pro" w:cs="Calibri"/>
                <w:color w:val="000000"/>
                <w:sz w:val="20"/>
                <w:szCs w:val="20"/>
              </w:rPr>
            </w:pPr>
            <w:r w:rsidRPr="00DF0157">
              <w:rPr>
                <w:rFonts w:ascii="Avenir Next LT Pro" w:eastAsia="Calibri" w:hAnsi="Avenir Next LT Pro" w:cs="Calibri"/>
                <w:color w:val="000000"/>
                <w:sz w:val="20"/>
                <w:szCs w:val="20"/>
              </w:rPr>
              <w:t>Upgrading of Roads: P477, P556, AE3611, P26 and L823 and P21-1</w:t>
            </w:r>
          </w:p>
        </w:tc>
        <w:tc>
          <w:tcPr>
            <w:tcW w:w="3969" w:type="dxa"/>
          </w:tcPr>
          <w:p w14:paraId="4EAC1E80" w14:textId="77777777" w:rsidR="00ED2EF3" w:rsidRPr="00DF0157" w:rsidRDefault="00ED2EF3" w:rsidP="008643EE">
            <w:pPr>
              <w:widowControl/>
              <w:numPr>
                <w:ilvl w:val="0"/>
                <w:numId w:val="61"/>
              </w:numPr>
              <w:pBdr>
                <w:top w:val="nil"/>
                <w:left w:val="nil"/>
                <w:bottom w:val="nil"/>
                <w:right w:val="nil"/>
                <w:between w:val="nil"/>
              </w:pBdr>
              <w:spacing w:before="8" w:after="120" w:line="264" w:lineRule="auto"/>
              <w:ind w:left="940"/>
              <w:rPr>
                <w:rFonts w:ascii="Avenir Next LT Pro" w:eastAsia="Trebuchet MS" w:hAnsi="Avenir Next LT Pro" w:cs="Trebuchet MS"/>
                <w:color w:val="000000"/>
                <w:sz w:val="20"/>
                <w:szCs w:val="20"/>
              </w:rPr>
            </w:pPr>
            <w:r w:rsidRPr="00DF0157">
              <w:rPr>
                <w:rFonts w:ascii="Avenir Next LT Pro" w:eastAsia="Trebuchet MS" w:hAnsi="Avenir Next LT Pro" w:cs="Trebuchet MS"/>
                <w:color w:val="000000"/>
                <w:sz w:val="20"/>
                <w:szCs w:val="20"/>
              </w:rPr>
              <w:t xml:space="preserve">Linking key areas for improved eco-adventure tourism </w:t>
            </w:r>
          </w:p>
          <w:p w14:paraId="3C1AF17D" w14:textId="77777777" w:rsidR="00ED2EF3" w:rsidRPr="00DF0157" w:rsidRDefault="00ED2EF3" w:rsidP="00856ACC">
            <w:pPr>
              <w:spacing w:before="8"/>
              <w:ind w:left="360"/>
              <w:rPr>
                <w:rFonts w:ascii="Avenir Next LT Pro" w:hAnsi="Avenir Next LT Pro"/>
                <w:color w:val="000000"/>
                <w:sz w:val="20"/>
                <w:szCs w:val="20"/>
              </w:rPr>
            </w:pPr>
          </w:p>
        </w:tc>
        <w:tc>
          <w:tcPr>
            <w:tcW w:w="1639" w:type="dxa"/>
          </w:tcPr>
          <w:p w14:paraId="70AF0BD8" w14:textId="77777777" w:rsidR="00ED2EF3" w:rsidRPr="00DF0157" w:rsidRDefault="00ED2EF3" w:rsidP="00856ACC">
            <w:pPr>
              <w:spacing w:before="8"/>
              <w:rPr>
                <w:rFonts w:ascii="Avenir Next LT Pro" w:eastAsia="Calibri" w:hAnsi="Avenir Next LT Pro" w:cs="Calibri"/>
                <w:color w:val="000000"/>
                <w:sz w:val="20"/>
                <w:szCs w:val="20"/>
              </w:rPr>
            </w:pPr>
            <w:r w:rsidRPr="00DF0157">
              <w:rPr>
                <w:rFonts w:ascii="Avenir Next LT Pro" w:eastAsia="Calibri" w:hAnsi="Avenir Next LT Pro" w:cs="Calibri"/>
                <w:color w:val="000000"/>
                <w:sz w:val="20"/>
                <w:szCs w:val="20"/>
              </w:rPr>
              <w:t>No funding yet</w:t>
            </w:r>
          </w:p>
        </w:tc>
        <w:tc>
          <w:tcPr>
            <w:tcW w:w="1893" w:type="dxa"/>
          </w:tcPr>
          <w:p w14:paraId="06664998" w14:textId="77777777" w:rsidR="00ED2EF3" w:rsidRPr="005C72F7" w:rsidRDefault="00ED2EF3" w:rsidP="00856ACC">
            <w:pPr>
              <w:spacing w:before="8"/>
              <w:rPr>
                <w:rFonts w:ascii="Avenir Next LT Pro" w:eastAsia="Calibri" w:hAnsi="Avenir Next LT Pro" w:cs="Calibri"/>
                <w:iCs/>
                <w:color w:val="000000"/>
                <w:sz w:val="20"/>
                <w:szCs w:val="20"/>
              </w:rPr>
            </w:pPr>
            <w:r w:rsidRPr="005C72F7">
              <w:rPr>
                <w:rFonts w:ascii="Avenir Next LT Pro" w:eastAsia="Calibri" w:hAnsi="Avenir Next LT Pro" w:cs="Calibri"/>
                <w:iCs/>
                <w:sz w:val="20"/>
                <w:szCs w:val="20"/>
              </w:rPr>
              <w:t>Currently searching for investors</w:t>
            </w:r>
          </w:p>
        </w:tc>
      </w:tr>
      <w:tr w:rsidR="00ED2EF3" w:rsidRPr="00DF0157" w14:paraId="020FE8B5" w14:textId="77777777" w:rsidTr="00856ACC">
        <w:trPr>
          <w:trHeight w:val="335"/>
        </w:trPr>
        <w:tc>
          <w:tcPr>
            <w:tcW w:w="797" w:type="dxa"/>
          </w:tcPr>
          <w:p w14:paraId="3CFC1A18" w14:textId="77777777" w:rsidR="00ED2EF3" w:rsidRPr="00DF0157" w:rsidRDefault="00ED2EF3" w:rsidP="00856ACC">
            <w:pPr>
              <w:spacing w:before="8"/>
              <w:rPr>
                <w:rFonts w:ascii="Avenir Next LT Pro" w:eastAsia="Calibri" w:hAnsi="Avenir Next LT Pro" w:cs="Calibri"/>
                <w:color w:val="000000"/>
                <w:sz w:val="23"/>
                <w:szCs w:val="23"/>
              </w:rPr>
            </w:pPr>
            <w:r w:rsidRPr="00DF0157">
              <w:rPr>
                <w:rFonts w:ascii="Avenir Next LT Pro" w:eastAsia="Calibri" w:hAnsi="Avenir Next LT Pro" w:cs="Calibri"/>
                <w:color w:val="000000"/>
                <w:sz w:val="23"/>
                <w:szCs w:val="23"/>
              </w:rPr>
              <w:t>2.2</w:t>
            </w:r>
          </w:p>
        </w:tc>
        <w:tc>
          <w:tcPr>
            <w:tcW w:w="2181" w:type="dxa"/>
          </w:tcPr>
          <w:p w14:paraId="2E81E383" w14:textId="78D9E903" w:rsidR="00ED2EF3" w:rsidRPr="00DF0157" w:rsidRDefault="00ED2EF3" w:rsidP="00856ACC">
            <w:pPr>
              <w:spacing w:before="8"/>
              <w:rPr>
                <w:rFonts w:ascii="Avenir Next LT Pro" w:eastAsia="Calibri" w:hAnsi="Avenir Next LT Pro" w:cs="Calibri"/>
                <w:color w:val="000000"/>
                <w:sz w:val="20"/>
                <w:szCs w:val="20"/>
              </w:rPr>
            </w:pPr>
            <w:r w:rsidRPr="00DF0157">
              <w:rPr>
                <w:rFonts w:ascii="Avenir Next LT Pro" w:eastAsia="Calibri" w:hAnsi="Avenir Next LT Pro" w:cs="Calibri"/>
                <w:color w:val="000000"/>
                <w:sz w:val="20"/>
                <w:szCs w:val="20"/>
              </w:rPr>
              <w:t>Mkhambathini Online Tourism Brochure</w:t>
            </w:r>
            <w:r w:rsidR="00BC7739">
              <w:rPr>
                <w:rFonts w:ascii="Avenir Next LT Pro" w:eastAsia="Calibri" w:hAnsi="Avenir Next LT Pro" w:cs="Calibri"/>
                <w:color w:val="000000"/>
                <w:sz w:val="20"/>
                <w:szCs w:val="20"/>
              </w:rPr>
              <w:t xml:space="preserve"> Development </w:t>
            </w:r>
          </w:p>
        </w:tc>
        <w:tc>
          <w:tcPr>
            <w:tcW w:w="3969" w:type="dxa"/>
          </w:tcPr>
          <w:p w14:paraId="4801D56E" w14:textId="77777777" w:rsidR="00ED2EF3" w:rsidRPr="00DF0157" w:rsidRDefault="00ED2EF3" w:rsidP="008643EE">
            <w:pPr>
              <w:widowControl/>
              <w:numPr>
                <w:ilvl w:val="0"/>
                <w:numId w:val="61"/>
              </w:numPr>
              <w:pBdr>
                <w:top w:val="nil"/>
                <w:left w:val="nil"/>
                <w:bottom w:val="nil"/>
                <w:right w:val="nil"/>
                <w:between w:val="nil"/>
              </w:pBdr>
              <w:spacing w:before="8" w:line="264" w:lineRule="auto"/>
              <w:ind w:left="940"/>
              <w:rPr>
                <w:rFonts w:ascii="Avenir Next LT Pro" w:eastAsia="Trebuchet MS" w:hAnsi="Avenir Next LT Pro" w:cs="Trebuchet MS"/>
                <w:color w:val="000000"/>
                <w:sz w:val="20"/>
                <w:szCs w:val="20"/>
              </w:rPr>
            </w:pPr>
            <w:r w:rsidRPr="00DF0157">
              <w:rPr>
                <w:rFonts w:ascii="Avenir Next LT Pro" w:eastAsia="Trebuchet MS" w:hAnsi="Avenir Next LT Pro" w:cs="Trebuchet MS"/>
                <w:color w:val="000000"/>
                <w:sz w:val="20"/>
                <w:szCs w:val="20"/>
              </w:rPr>
              <w:t>Creation of a platform for marketing of local tourism businesses (Accommodation, tourism destination sites and things to do locally)</w:t>
            </w:r>
          </w:p>
          <w:p w14:paraId="0965C9AF" w14:textId="77777777" w:rsidR="00ED2EF3" w:rsidRPr="00DF0157" w:rsidRDefault="00ED2EF3" w:rsidP="008643EE">
            <w:pPr>
              <w:widowControl/>
              <w:numPr>
                <w:ilvl w:val="0"/>
                <w:numId w:val="61"/>
              </w:numPr>
              <w:pBdr>
                <w:top w:val="nil"/>
                <w:left w:val="nil"/>
                <w:bottom w:val="nil"/>
                <w:right w:val="nil"/>
                <w:between w:val="nil"/>
              </w:pBdr>
              <w:spacing w:after="120" w:line="264" w:lineRule="auto"/>
              <w:ind w:left="940"/>
              <w:rPr>
                <w:rFonts w:ascii="Avenir Next LT Pro" w:eastAsia="Trebuchet MS" w:hAnsi="Avenir Next LT Pro" w:cs="Trebuchet MS"/>
                <w:color w:val="000000"/>
                <w:sz w:val="20"/>
                <w:szCs w:val="20"/>
              </w:rPr>
            </w:pPr>
            <w:r w:rsidRPr="00DF0157">
              <w:rPr>
                <w:rFonts w:ascii="Avenir Next LT Pro" w:eastAsia="Trebuchet MS" w:hAnsi="Avenir Next LT Pro" w:cs="Trebuchet MS"/>
                <w:color w:val="000000"/>
                <w:sz w:val="20"/>
                <w:szCs w:val="20"/>
              </w:rPr>
              <w:t>Marketing of Mkhambathini Municipal Area</w:t>
            </w:r>
          </w:p>
        </w:tc>
        <w:tc>
          <w:tcPr>
            <w:tcW w:w="1639" w:type="dxa"/>
          </w:tcPr>
          <w:p w14:paraId="20F7078E" w14:textId="77777777" w:rsidR="00ED2EF3" w:rsidRPr="00DF0157" w:rsidRDefault="00ED2EF3" w:rsidP="00856ACC">
            <w:pPr>
              <w:spacing w:before="8"/>
              <w:rPr>
                <w:rFonts w:ascii="Avenir Next LT Pro" w:eastAsia="Calibri" w:hAnsi="Avenir Next LT Pro" w:cs="Calibri"/>
                <w:color w:val="000000"/>
                <w:sz w:val="20"/>
                <w:szCs w:val="20"/>
              </w:rPr>
            </w:pPr>
            <w:r w:rsidRPr="00DF0157">
              <w:rPr>
                <w:rFonts w:ascii="Avenir Next LT Pro" w:eastAsia="Calibri" w:hAnsi="Avenir Next LT Pro" w:cs="Calibri"/>
                <w:color w:val="000000"/>
                <w:sz w:val="20"/>
                <w:szCs w:val="20"/>
              </w:rPr>
              <w:t>Internal</w:t>
            </w:r>
          </w:p>
        </w:tc>
        <w:tc>
          <w:tcPr>
            <w:tcW w:w="1893" w:type="dxa"/>
          </w:tcPr>
          <w:p w14:paraId="3FE9A947" w14:textId="77777777" w:rsidR="00ED2EF3" w:rsidRPr="00DF0157" w:rsidRDefault="00ED2EF3" w:rsidP="00856ACC">
            <w:pPr>
              <w:spacing w:before="8"/>
              <w:rPr>
                <w:rFonts w:ascii="Avenir Next LT Pro" w:eastAsia="Calibri" w:hAnsi="Avenir Next LT Pro" w:cs="Calibri"/>
                <w:color w:val="FF0000"/>
                <w:sz w:val="20"/>
                <w:szCs w:val="20"/>
              </w:rPr>
            </w:pPr>
            <w:r w:rsidRPr="00DF0157">
              <w:rPr>
                <w:rFonts w:ascii="Avenir Next LT Pro" w:eastAsia="Calibri" w:hAnsi="Avenir Next LT Pro" w:cs="Calibri"/>
                <w:sz w:val="20"/>
                <w:szCs w:val="20"/>
              </w:rPr>
              <w:t>Mkhambathini Municipality</w:t>
            </w:r>
          </w:p>
        </w:tc>
      </w:tr>
      <w:tr w:rsidR="00ED2EF3" w:rsidRPr="00DF0157" w14:paraId="3836B031" w14:textId="77777777" w:rsidTr="00856ACC">
        <w:trPr>
          <w:trHeight w:val="335"/>
        </w:trPr>
        <w:tc>
          <w:tcPr>
            <w:tcW w:w="797" w:type="dxa"/>
          </w:tcPr>
          <w:p w14:paraId="375F080D" w14:textId="77777777" w:rsidR="00ED2EF3" w:rsidRPr="00DF0157" w:rsidRDefault="00ED2EF3" w:rsidP="00856ACC">
            <w:pPr>
              <w:spacing w:before="8"/>
              <w:rPr>
                <w:rFonts w:ascii="Avenir Next LT Pro" w:eastAsia="Calibri" w:hAnsi="Avenir Next LT Pro" w:cs="Calibri"/>
                <w:color w:val="000000"/>
                <w:sz w:val="23"/>
                <w:szCs w:val="23"/>
              </w:rPr>
            </w:pPr>
            <w:r w:rsidRPr="00DF0157">
              <w:rPr>
                <w:rFonts w:ascii="Avenir Next LT Pro" w:eastAsia="Calibri" w:hAnsi="Avenir Next LT Pro" w:cs="Calibri"/>
                <w:color w:val="000000"/>
                <w:sz w:val="23"/>
                <w:szCs w:val="23"/>
              </w:rPr>
              <w:t xml:space="preserve">3. </w:t>
            </w:r>
          </w:p>
        </w:tc>
        <w:tc>
          <w:tcPr>
            <w:tcW w:w="9682" w:type="dxa"/>
            <w:gridSpan w:val="4"/>
          </w:tcPr>
          <w:p w14:paraId="53C49937" w14:textId="77777777" w:rsidR="00ED2EF3" w:rsidRPr="00DF0157" w:rsidRDefault="00ED2EF3" w:rsidP="00856ACC">
            <w:pPr>
              <w:spacing w:before="8"/>
              <w:rPr>
                <w:rFonts w:ascii="Avenir Next LT Pro" w:eastAsia="Calibri" w:hAnsi="Avenir Next LT Pro" w:cs="Calibri"/>
                <w:b/>
                <w:color w:val="000000"/>
                <w:sz w:val="20"/>
                <w:szCs w:val="20"/>
              </w:rPr>
            </w:pPr>
            <w:r w:rsidRPr="00DF0157">
              <w:rPr>
                <w:rFonts w:ascii="Avenir Next LT Pro" w:eastAsia="Calibri" w:hAnsi="Avenir Next LT Pro" w:cs="Calibri"/>
                <w:b/>
                <w:color w:val="000000"/>
                <w:sz w:val="20"/>
                <w:szCs w:val="20"/>
              </w:rPr>
              <w:t>Agricultural Development Projects</w:t>
            </w:r>
          </w:p>
        </w:tc>
      </w:tr>
      <w:tr w:rsidR="00ED2EF3" w:rsidRPr="00DF0157" w14:paraId="6FD2283E" w14:textId="77777777" w:rsidTr="00856ACC">
        <w:trPr>
          <w:trHeight w:val="335"/>
        </w:trPr>
        <w:tc>
          <w:tcPr>
            <w:tcW w:w="797" w:type="dxa"/>
          </w:tcPr>
          <w:p w14:paraId="25122025" w14:textId="77777777" w:rsidR="00ED2EF3" w:rsidRPr="00DF0157" w:rsidRDefault="00ED2EF3" w:rsidP="00856ACC">
            <w:pPr>
              <w:spacing w:before="8"/>
              <w:rPr>
                <w:rFonts w:ascii="Avenir Next LT Pro" w:eastAsia="Calibri" w:hAnsi="Avenir Next LT Pro" w:cs="Calibri"/>
                <w:color w:val="000000"/>
                <w:sz w:val="23"/>
                <w:szCs w:val="23"/>
              </w:rPr>
            </w:pPr>
            <w:r w:rsidRPr="00DF0157">
              <w:rPr>
                <w:rFonts w:ascii="Avenir Next LT Pro" w:eastAsia="Calibri" w:hAnsi="Avenir Next LT Pro" w:cs="Calibri"/>
                <w:color w:val="000000"/>
                <w:sz w:val="23"/>
                <w:szCs w:val="23"/>
              </w:rPr>
              <w:t>3.1</w:t>
            </w:r>
          </w:p>
        </w:tc>
        <w:tc>
          <w:tcPr>
            <w:tcW w:w="2181" w:type="dxa"/>
          </w:tcPr>
          <w:p w14:paraId="4367E4D6" w14:textId="77777777" w:rsidR="00ED2EF3" w:rsidRPr="00DF0157" w:rsidRDefault="00ED2EF3" w:rsidP="00856ACC">
            <w:pPr>
              <w:spacing w:before="8"/>
              <w:rPr>
                <w:rFonts w:ascii="Avenir Next LT Pro" w:eastAsia="Calibri" w:hAnsi="Avenir Next LT Pro" w:cs="Calibri"/>
                <w:color w:val="000000"/>
                <w:sz w:val="20"/>
                <w:szCs w:val="20"/>
              </w:rPr>
            </w:pPr>
            <w:r w:rsidRPr="00DF0157">
              <w:rPr>
                <w:rFonts w:ascii="Avenir Next LT Pro" w:eastAsia="Calibri" w:hAnsi="Avenir Next LT Pro" w:cs="Calibri"/>
                <w:color w:val="000000"/>
                <w:sz w:val="20"/>
                <w:szCs w:val="20"/>
              </w:rPr>
              <w:t>Mkhambathini Agri-Parks (Farmer Support Units)</w:t>
            </w:r>
          </w:p>
        </w:tc>
        <w:tc>
          <w:tcPr>
            <w:tcW w:w="3969" w:type="dxa"/>
          </w:tcPr>
          <w:p w14:paraId="03C2C4D5" w14:textId="77777777" w:rsidR="00ED2EF3" w:rsidRPr="00DF0157" w:rsidRDefault="00ED2EF3" w:rsidP="008643EE">
            <w:pPr>
              <w:widowControl/>
              <w:numPr>
                <w:ilvl w:val="0"/>
                <w:numId w:val="61"/>
              </w:numPr>
              <w:pBdr>
                <w:top w:val="nil"/>
                <w:left w:val="nil"/>
                <w:bottom w:val="nil"/>
                <w:right w:val="nil"/>
                <w:between w:val="nil"/>
              </w:pBdr>
              <w:spacing w:before="8" w:line="264" w:lineRule="auto"/>
              <w:ind w:left="940"/>
              <w:rPr>
                <w:rFonts w:ascii="Avenir Next LT Pro" w:eastAsia="Trebuchet MS" w:hAnsi="Avenir Next LT Pro" w:cs="Trebuchet MS"/>
                <w:color w:val="000000"/>
                <w:sz w:val="20"/>
                <w:szCs w:val="20"/>
              </w:rPr>
            </w:pPr>
            <w:r w:rsidRPr="00DF0157">
              <w:rPr>
                <w:rFonts w:ascii="Avenir Next LT Pro" w:eastAsia="Trebuchet MS" w:hAnsi="Avenir Next LT Pro" w:cs="Trebuchet MS"/>
                <w:color w:val="000000"/>
                <w:sz w:val="20"/>
                <w:szCs w:val="20"/>
              </w:rPr>
              <w:t>Provision of a municipal based farmer support unit (FSPSU)</w:t>
            </w:r>
          </w:p>
          <w:p w14:paraId="6205BFBF" w14:textId="77777777" w:rsidR="00ED2EF3" w:rsidRPr="00DF0157" w:rsidRDefault="00ED2EF3" w:rsidP="008643EE">
            <w:pPr>
              <w:widowControl/>
              <w:numPr>
                <w:ilvl w:val="0"/>
                <w:numId w:val="61"/>
              </w:numPr>
              <w:pBdr>
                <w:top w:val="nil"/>
                <w:left w:val="nil"/>
                <w:bottom w:val="nil"/>
                <w:right w:val="nil"/>
                <w:between w:val="nil"/>
              </w:pBdr>
              <w:spacing w:line="264" w:lineRule="auto"/>
              <w:ind w:left="940"/>
              <w:rPr>
                <w:rFonts w:ascii="Avenir Next LT Pro" w:eastAsia="Trebuchet MS" w:hAnsi="Avenir Next LT Pro" w:cs="Trebuchet MS"/>
                <w:color w:val="000000"/>
                <w:sz w:val="20"/>
                <w:szCs w:val="20"/>
              </w:rPr>
            </w:pPr>
            <w:r w:rsidRPr="00DF0157">
              <w:rPr>
                <w:rFonts w:ascii="Avenir Next LT Pro" w:eastAsia="Trebuchet MS" w:hAnsi="Avenir Next LT Pro" w:cs="Trebuchet MS"/>
                <w:color w:val="000000"/>
                <w:sz w:val="20"/>
                <w:szCs w:val="20"/>
              </w:rPr>
              <w:t xml:space="preserve">Creation of an agricultural produce market for local emerging farmers. </w:t>
            </w:r>
          </w:p>
          <w:p w14:paraId="1199EE36" w14:textId="77777777" w:rsidR="00ED2EF3" w:rsidRPr="00DF0157" w:rsidRDefault="00ED2EF3" w:rsidP="008643EE">
            <w:pPr>
              <w:widowControl/>
              <w:numPr>
                <w:ilvl w:val="0"/>
                <w:numId w:val="61"/>
              </w:numPr>
              <w:pBdr>
                <w:top w:val="nil"/>
                <w:left w:val="nil"/>
                <w:bottom w:val="nil"/>
                <w:right w:val="nil"/>
                <w:between w:val="nil"/>
              </w:pBdr>
              <w:spacing w:line="264" w:lineRule="auto"/>
              <w:ind w:left="940"/>
              <w:rPr>
                <w:rFonts w:ascii="Avenir Next LT Pro" w:eastAsia="Trebuchet MS" w:hAnsi="Avenir Next LT Pro" w:cs="Trebuchet MS"/>
                <w:color w:val="000000"/>
                <w:sz w:val="20"/>
                <w:szCs w:val="20"/>
              </w:rPr>
            </w:pPr>
            <w:r w:rsidRPr="00DF0157">
              <w:rPr>
                <w:rFonts w:ascii="Avenir Next LT Pro" w:eastAsia="Trebuchet MS" w:hAnsi="Avenir Next LT Pro" w:cs="Trebuchet MS"/>
                <w:color w:val="000000"/>
                <w:sz w:val="20"/>
                <w:szCs w:val="20"/>
              </w:rPr>
              <w:t>Training and Development of emerging farmers to expand to the bigger market.</w:t>
            </w:r>
          </w:p>
          <w:p w14:paraId="59544FB4" w14:textId="77777777" w:rsidR="00ED2EF3" w:rsidRPr="00DF0157" w:rsidRDefault="00ED2EF3" w:rsidP="008643EE">
            <w:pPr>
              <w:widowControl/>
              <w:numPr>
                <w:ilvl w:val="0"/>
                <w:numId w:val="61"/>
              </w:numPr>
              <w:pBdr>
                <w:top w:val="nil"/>
                <w:left w:val="nil"/>
                <w:bottom w:val="nil"/>
                <w:right w:val="nil"/>
                <w:between w:val="nil"/>
              </w:pBdr>
              <w:spacing w:after="120" w:line="264" w:lineRule="auto"/>
              <w:ind w:left="940"/>
              <w:rPr>
                <w:rFonts w:ascii="Avenir Next LT Pro" w:eastAsia="Trebuchet MS" w:hAnsi="Avenir Next LT Pro" w:cs="Trebuchet MS"/>
                <w:color w:val="000000"/>
                <w:sz w:val="20"/>
                <w:szCs w:val="20"/>
              </w:rPr>
            </w:pPr>
            <w:r w:rsidRPr="00DF0157">
              <w:rPr>
                <w:rFonts w:ascii="Avenir Next LT Pro" w:eastAsia="Trebuchet MS" w:hAnsi="Avenir Next LT Pro" w:cs="Trebuchet MS"/>
                <w:color w:val="000000"/>
                <w:sz w:val="20"/>
                <w:szCs w:val="20"/>
              </w:rPr>
              <w:t xml:space="preserve">Opportunities in the </w:t>
            </w:r>
            <w:proofErr w:type="spellStart"/>
            <w:r w:rsidRPr="00DF0157">
              <w:rPr>
                <w:rFonts w:ascii="Avenir Next LT Pro" w:eastAsia="Trebuchet MS" w:hAnsi="Avenir Next LT Pro" w:cs="Trebuchet MS"/>
                <w:color w:val="000000"/>
                <w:sz w:val="20"/>
                <w:szCs w:val="20"/>
              </w:rPr>
              <w:t>agri</w:t>
            </w:r>
            <w:proofErr w:type="spellEnd"/>
            <w:r w:rsidRPr="00DF0157">
              <w:rPr>
                <w:rFonts w:ascii="Avenir Next LT Pro" w:eastAsia="Trebuchet MS" w:hAnsi="Avenir Next LT Pro" w:cs="Trebuchet MS"/>
                <w:color w:val="000000"/>
                <w:sz w:val="20"/>
                <w:szCs w:val="20"/>
              </w:rPr>
              <w:t>-processing sector unleashed</w:t>
            </w:r>
          </w:p>
        </w:tc>
        <w:tc>
          <w:tcPr>
            <w:tcW w:w="1639" w:type="dxa"/>
          </w:tcPr>
          <w:p w14:paraId="12828E2D" w14:textId="77777777" w:rsidR="00ED2EF3" w:rsidRPr="00DF0157" w:rsidRDefault="00ED2EF3" w:rsidP="00856ACC">
            <w:pPr>
              <w:spacing w:before="8"/>
              <w:rPr>
                <w:rFonts w:ascii="Avenir Next LT Pro" w:eastAsia="Calibri" w:hAnsi="Avenir Next LT Pro" w:cs="Calibri"/>
                <w:color w:val="000000"/>
                <w:sz w:val="20"/>
                <w:szCs w:val="20"/>
              </w:rPr>
            </w:pPr>
            <w:r w:rsidRPr="00DF0157">
              <w:rPr>
                <w:rFonts w:ascii="Avenir Next LT Pro" w:eastAsia="Calibri" w:hAnsi="Avenir Next LT Pro" w:cs="Calibri"/>
                <w:color w:val="000000"/>
                <w:sz w:val="20"/>
                <w:szCs w:val="20"/>
              </w:rPr>
              <w:t xml:space="preserve">External. </w:t>
            </w:r>
          </w:p>
          <w:p w14:paraId="35950966" w14:textId="77777777" w:rsidR="00ED2EF3" w:rsidRPr="00DF0157" w:rsidRDefault="00ED2EF3" w:rsidP="00856ACC">
            <w:pPr>
              <w:spacing w:before="8"/>
              <w:rPr>
                <w:rFonts w:ascii="Avenir Next LT Pro" w:eastAsia="Calibri" w:hAnsi="Avenir Next LT Pro" w:cs="Calibri"/>
                <w:color w:val="000000"/>
                <w:sz w:val="20"/>
                <w:szCs w:val="20"/>
              </w:rPr>
            </w:pPr>
            <w:r w:rsidRPr="00DF0157">
              <w:rPr>
                <w:rFonts w:ascii="Avenir Next LT Pro" w:eastAsia="Calibri" w:hAnsi="Avenir Next LT Pro" w:cs="Calibri"/>
                <w:color w:val="000000"/>
                <w:sz w:val="20"/>
                <w:szCs w:val="20"/>
              </w:rPr>
              <w:t>Working on securing a grant for internal running of the project.</w:t>
            </w:r>
          </w:p>
        </w:tc>
        <w:tc>
          <w:tcPr>
            <w:tcW w:w="1893" w:type="dxa"/>
          </w:tcPr>
          <w:p w14:paraId="3196589C" w14:textId="77777777" w:rsidR="00ED2EF3" w:rsidRPr="00DF0157" w:rsidRDefault="00ED2EF3" w:rsidP="00856ACC">
            <w:pPr>
              <w:spacing w:before="8"/>
              <w:rPr>
                <w:rFonts w:ascii="Avenir Next LT Pro" w:eastAsia="Calibri" w:hAnsi="Avenir Next LT Pro" w:cs="Calibri"/>
                <w:color w:val="000000"/>
                <w:sz w:val="20"/>
                <w:szCs w:val="20"/>
              </w:rPr>
            </w:pPr>
            <w:r w:rsidRPr="00DF0157">
              <w:rPr>
                <w:rFonts w:ascii="Avenir Next LT Pro" w:eastAsia="Calibri" w:hAnsi="Avenir Next LT Pro" w:cs="Calibri"/>
                <w:color w:val="000000"/>
                <w:sz w:val="20"/>
                <w:szCs w:val="20"/>
              </w:rPr>
              <w:t>UMEDA (FSPSU &amp; RASET)</w:t>
            </w:r>
          </w:p>
        </w:tc>
      </w:tr>
    </w:tbl>
    <w:p w14:paraId="67BC85FA" w14:textId="77777777" w:rsidR="00ED3ADF" w:rsidRDefault="00ED3ADF" w:rsidP="007F4266">
      <w:pPr>
        <w:rPr>
          <w:lang w:val="en-GB" w:eastAsia="en-GB"/>
        </w:rPr>
        <w:sectPr w:rsidR="00ED3ADF" w:rsidSect="004A42D4">
          <w:pgSz w:w="12240" w:h="15840"/>
          <w:pgMar w:top="1361" w:right="964" w:bottom="1418" w:left="1219" w:header="11" w:footer="0" w:gutter="0"/>
          <w:cols w:space="720"/>
          <w:docGrid w:linePitch="299"/>
        </w:sectPr>
      </w:pPr>
    </w:p>
    <w:p w14:paraId="2E588872" w14:textId="77777777" w:rsidR="007F4266" w:rsidRDefault="007F4266" w:rsidP="007F4266">
      <w:pPr>
        <w:rPr>
          <w:lang w:val="en-GB" w:eastAsia="en-GB"/>
        </w:rPr>
      </w:pPr>
    </w:p>
    <w:p w14:paraId="28B1A4C5" w14:textId="22B64E35" w:rsidR="002C1174" w:rsidRDefault="00EB161C" w:rsidP="004D643A">
      <w:pPr>
        <w:pStyle w:val="Heading2"/>
      </w:pPr>
      <w:bookmarkStart w:id="110" w:name="_Toc106704296"/>
      <w:r>
        <w:t>9.1.13 3 PRIORITY POVERTY WARDS</w:t>
      </w:r>
      <w:bookmarkEnd w:id="110"/>
    </w:p>
    <w:p w14:paraId="46E30BAA" w14:textId="0F434C62" w:rsidR="00EB161C" w:rsidRDefault="00EB161C" w:rsidP="00EB161C">
      <w:pPr>
        <w:rPr>
          <w:lang w:val="en-GB" w:eastAsia="en-GB"/>
        </w:rPr>
      </w:pPr>
    </w:p>
    <w:p w14:paraId="027BFBC6" w14:textId="77777777" w:rsidR="00EB161C" w:rsidRPr="00EB161C" w:rsidRDefault="00EB161C" w:rsidP="00EB161C">
      <w:pPr>
        <w:spacing w:after="120" w:line="264" w:lineRule="auto"/>
        <w:rPr>
          <w:rFonts w:eastAsia="Trebuchet MS" w:cs="Trebuchet MS"/>
          <w:sz w:val="20"/>
          <w:szCs w:val="20"/>
          <w:lang w:val="en-US"/>
        </w:rPr>
      </w:pPr>
      <w:r w:rsidRPr="00EB161C">
        <w:rPr>
          <w:rFonts w:eastAsia="Trebuchet MS" w:cs="Trebuchet MS"/>
          <w:sz w:val="20"/>
          <w:szCs w:val="20"/>
          <w:lang w:val="en-US"/>
        </w:rPr>
        <w:t>LED has 3 priority poverty wards with an aim to radically change economy to better people’s lives through the following projects that the municipality has already funded with the working equipment:</w:t>
      </w:r>
    </w:p>
    <w:p w14:paraId="69767DFE" w14:textId="77777777" w:rsidR="00EB161C" w:rsidRPr="00EB161C" w:rsidRDefault="00EB161C" w:rsidP="00EB161C">
      <w:pPr>
        <w:spacing w:after="120" w:line="264" w:lineRule="auto"/>
        <w:rPr>
          <w:rFonts w:eastAsia="Trebuchet MS" w:cs="Trebuchet MS"/>
          <w:sz w:val="20"/>
          <w:szCs w:val="20"/>
          <w:lang w:val="en-US"/>
        </w:rPr>
      </w:pPr>
    </w:p>
    <w:tbl>
      <w:tblPr>
        <w:tblStyle w:val="TableGrid11"/>
        <w:tblW w:w="0" w:type="auto"/>
        <w:tblLook w:val="04A0" w:firstRow="1" w:lastRow="0" w:firstColumn="1" w:lastColumn="0" w:noHBand="0" w:noVBand="1"/>
      </w:tblPr>
      <w:tblGrid>
        <w:gridCol w:w="3005"/>
        <w:gridCol w:w="3005"/>
        <w:gridCol w:w="3006"/>
      </w:tblGrid>
      <w:tr w:rsidR="00EB161C" w:rsidRPr="00EB161C" w14:paraId="41433F3B" w14:textId="77777777" w:rsidTr="003B4ABE">
        <w:tc>
          <w:tcPr>
            <w:tcW w:w="3005" w:type="dxa"/>
            <w:shd w:val="clear" w:color="auto" w:fill="70AD47" w:themeFill="accent6"/>
          </w:tcPr>
          <w:p w14:paraId="01CC79C8" w14:textId="77777777" w:rsidR="00EB161C" w:rsidRPr="00EB161C" w:rsidRDefault="00EB161C" w:rsidP="00EB161C">
            <w:pPr>
              <w:spacing w:after="120" w:line="264" w:lineRule="auto"/>
              <w:rPr>
                <w:rFonts w:ascii="Avenir Next LT Pro" w:hAnsi="Avenir Next LT Pro"/>
                <w:b/>
                <w:bCs/>
              </w:rPr>
            </w:pPr>
            <w:r w:rsidRPr="00EB161C">
              <w:rPr>
                <w:rFonts w:ascii="Avenir Next LT Pro" w:hAnsi="Avenir Next LT Pro"/>
                <w:b/>
                <w:bCs/>
              </w:rPr>
              <w:t xml:space="preserve">Project name </w:t>
            </w:r>
          </w:p>
        </w:tc>
        <w:tc>
          <w:tcPr>
            <w:tcW w:w="3005" w:type="dxa"/>
            <w:shd w:val="clear" w:color="auto" w:fill="70AD47" w:themeFill="accent6"/>
          </w:tcPr>
          <w:p w14:paraId="1C68A57B" w14:textId="77777777" w:rsidR="00EB161C" w:rsidRPr="00EB161C" w:rsidRDefault="00EB161C" w:rsidP="00EB161C">
            <w:pPr>
              <w:spacing w:after="120" w:line="264" w:lineRule="auto"/>
              <w:rPr>
                <w:rFonts w:ascii="Avenir Next LT Pro" w:hAnsi="Avenir Next LT Pro"/>
                <w:b/>
                <w:bCs/>
              </w:rPr>
            </w:pPr>
            <w:r w:rsidRPr="00EB161C">
              <w:rPr>
                <w:rFonts w:ascii="Avenir Next LT Pro" w:hAnsi="Avenir Next LT Pro"/>
                <w:b/>
                <w:bCs/>
              </w:rPr>
              <w:t>Ward</w:t>
            </w:r>
          </w:p>
        </w:tc>
        <w:tc>
          <w:tcPr>
            <w:tcW w:w="3006" w:type="dxa"/>
            <w:shd w:val="clear" w:color="auto" w:fill="70AD47" w:themeFill="accent6"/>
          </w:tcPr>
          <w:p w14:paraId="75A11F86" w14:textId="77777777" w:rsidR="00EB161C" w:rsidRPr="00EB161C" w:rsidRDefault="00EB161C" w:rsidP="00EB161C">
            <w:pPr>
              <w:spacing w:after="120" w:line="264" w:lineRule="auto"/>
              <w:rPr>
                <w:rFonts w:ascii="Avenir Next LT Pro" w:hAnsi="Avenir Next LT Pro"/>
                <w:b/>
                <w:bCs/>
              </w:rPr>
            </w:pPr>
            <w:r w:rsidRPr="00EB161C">
              <w:rPr>
                <w:rFonts w:ascii="Avenir Next LT Pro" w:hAnsi="Avenir Next LT Pro"/>
                <w:b/>
                <w:bCs/>
              </w:rPr>
              <w:t>Specific intervention</w:t>
            </w:r>
          </w:p>
        </w:tc>
      </w:tr>
      <w:tr w:rsidR="00EB161C" w:rsidRPr="00EB161C" w14:paraId="1FCED437" w14:textId="77777777" w:rsidTr="003B4ABE">
        <w:tc>
          <w:tcPr>
            <w:tcW w:w="3005" w:type="dxa"/>
          </w:tcPr>
          <w:p w14:paraId="4BDD9579" w14:textId="77777777" w:rsidR="00EB161C" w:rsidRPr="00EB161C" w:rsidRDefault="00EB161C" w:rsidP="00EB161C">
            <w:pPr>
              <w:spacing w:after="120" w:line="264" w:lineRule="auto"/>
              <w:rPr>
                <w:rFonts w:ascii="Avenir Next LT Pro" w:hAnsi="Avenir Next LT Pro"/>
              </w:rPr>
            </w:pPr>
            <w:proofErr w:type="spellStart"/>
            <w:r w:rsidRPr="00EB161C">
              <w:rPr>
                <w:rFonts w:ascii="Avenir Next LT Pro" w:hAnsi="Avenir Next LT Pro"/>
              </w:rPr>
              <w:t>Eyamaqwabe</w:t>
            </w:r>
            <w:proofErr w:type="spellEnd"/>
            <w:r w:rsidRPr="00EB161C">
              <w:rPr>
                <w:rFonts w:ascii="Avenir Next LT Pro" w:hAnsi="Avenir Next LT Pro"/>
              </w:rPr>
              <w:t xml:space="preserve"> (PTY) LTD</w:t>
            </w:r>
          </w:p>
        </w:tc>
        <w:tc>
          <w:tcPr>
            <w:tcW w:w="3005" w:type="dxa"/>
          </w:tcPr>
          <w:p w14:paraId="0EBC1109" w14:textId="77777777" w:rsidR="00EB161C" w:rsidRPr="00EB161C" w:rsidRDefault="00EB161C" w:rsidP="00EB161C">
            <w:pPr>
              <w:spacing w:after="120" w:line="264" w:lineRule="auto"/>
              <w:rPr>
                <w:rFonts w:ascii="Avenir Next LT Pro" w:hAnsi="Avenir Next LT Pro"/>
              </w:rPr>
            </w:pPr>
            <w:r w:rsidRPr="00EB161C">
              <w:rPr>
                <w:rFonts w:ascii="Avenir Next LT Pro" w:hAnsi="Avenir Next LT Pro"/>
              </w:rPr>
              <w:t>07</w:t>
            </w:r>
          </w:p>
        </w:tc>
        <w:tc>
          <w:tcPr>
            <w:tcW w:w="3006" w:type="dxa"/>
          </w:tcPr>
          <w:p w14:paraId="5FE64415" w14:textId="77777777" w:rsidR="00EB161C" w:rsidRPr="00EB161C" w:rsidRDefault="00EB161C" w:rsidP="00EB161C">
            <w:pPr>
              <w:spacing w:after="120" w:line="264" w:lineRule="auto"/>
              <w:rPr>
                <w:rFonts w:ascii="Avenir Next LT Pro" w:hAnsi="Avenir Next LT Pro"/>
              </w:rPr>
            </w:pPr>
            <w:r w:rsidRPr="00EB161C">
              <w:rPr>
                <w:rFonts w:ascii="Avenir Next LT Pro" w:hAnsi="Avenir Next LT Pro"/>
              </w:rPr>
              <w:t>SLA with nearest school to supply school with uniform</w:t>
            </w:r>
          </w:p>
        </w:tc>
      </w:tr>
      <w:tr w:rsidR="00EB161C" w:rsidRPr="00EB161C" w14:paraId="7DD9BFEA" w14:textId="77777777" w:rsidTr="003B4ABE">
        <w:tc>
          <w:tcPr>
            <w:tcW w:w="3005" w:type="dxa"/>
          </w:tcPr>
          <w:p w14:paraId="5CAFFBC0" w14:textId="77777777" w:rsidR="00EB161C" w:rsidRPr="00EB161C" w:rsidRDefault="00EB161C" w:rsidP="00EB161C">
            <w:pPr>
              <w:spacing w:after="120" w:line="264" w:lineRule="auto"/>
              <w:rPr>
                <w:rFonts w:ascii="Avenir Next LT Pro" w:hAnsi="Avenir Next LT Pro"/>
              </w:rPr>
            </w:pPr>
            <w:r w:rsidRPr="00EB161C">
              <w:rPr>
                <w:rFonts w:ascii="Avenir Next LT Pro" w:hAnsi="Avenir Next LT Pro"/>
              </w:rPr>
              <w:t>Luthuli Sewing</w:t>
            </w:r>
          </w:p>
        </w:tc>
        <w:tc>
          <w:tcPr>
            <w:tcW w:w="3005" w:type="dxa"/>
          </w:tcPr>
          <w:p w14:paraId="6659D04F" w14:textId="77777777" w:rsidR="00EB161C" w:rsidRPr="00EB161C" w:rsidRDefault="00EB161C" w:rsidP="00EB161C">
            <w:pPr>
              <w:spacing w:after="120" w:line="264" w:lineRule="auto"/>
              <w:rPr>
                <w:rFonts w:ascii="Avenir Next LT Pro" w:hAnsi="Avenir Next LT Pro"/>
              </w:rPr>
            </w:pPr>
            <w:r w:rsidRPr="00EB161C">
              <w:rPr>
                <w:rFonts w:ascii="Avenir Next LT Pro" w:hAnsi="Avenir Next LT Pro"/>
              </w:rPr>
              <w:t>07</w:t>
            </w:r>
          </w:p>
        </w:tc>
        <w:tc>
          <w:tcPr>
            <w:tcW w:w="3006" w:type="dxa"/>
          </w:tcPr>
          <w:p w14:paraId="1E99658E" w14:textId="77777777" w:rsidR="00EB161C" w:rsidRPr="00EB161C" w:rsidRDefault="00EB161C" w:rsidP="00EB161C">
            <w:pPr>
              <w:spacing w:after="120" w:line="264" w:lineRule="auto"/>
              <w:rPr>
                <w:rFonts w:ascii="Avenir Next LT Pro" w:hAnsi="Avenir Next LT Pro"/>
              </w:rPr>
            </w:pPr>
            <w:r w:rsidRPr="00EB161C">
              <w:rPr>
                <w:rFonts w:ascii="Avenir Next LT Pro" w:hAnsi="Avenir Next LT Pro"/>
              </w:rPr>
              <w:t>SLA with nearest school to supply school uniform</w:t>
            </w:r>
          </w:p>
        </w:tc>
      </w:tr>
      <w:tr w:rsidR="00EB161C" w:rsidRPr="00EB161C" w14:paraId="4809926F" w14:textId="77777777" w:rsidTr="003B4ABE">
        <w:tc>
          <w:tcPr>
            <w:tcW w:w="3005" w:type="dxa"/>
          </w:tcPr>
          <w:p w14:paraId="25A47137" w14:textId="77777777" w:rsidR="00EB161C" w:rsidRPr="00EB161C" w:rsidRDefault="00EB161C" w:rsidP="00EB161C">
            <w:pPr>
              <w:spacing w:after="120" w:line="264" w:lineRule="auto"/>
              <w:rPr>
                <w:rFonts w:ascii="Avenir Next LT Pro" w:hAnsi="Avenir Next LT Pro"/>
              </w:rPr>
            </w:pPr>
            <w:proofErr w:type="spellStart"/>
            <w:r w:rsidRPr="00EB161C">
              <w:rPr>
                <w:rFonts w:ascii="Avenir Next LT Pro" w:hAnsi="Avenir Next LT Pro"/>
              </w:rPr>
              <w:t>Sotobe</w:t>
            </w:r>
            <w:proofErr w:type="spellEnd"/>
            <w:r w:rsidRPr="00EB161C">
              <w:rPr>
                <w:rFonts w:ascii="Avenir Next LT Pro" w:hAnsi="Avenir Next LT Pro"/>
              </w:rPr>
              <w:t xml:space="preserve"> Bakery</w:t>
            </w:r>
          </w:p>
        </w:tc>
        <w:tc>
          <w:tcPr>
            <w:tcW w:w="3005" w:type="dxa"/>
          </w:tcPr>
          <w:p w14:paraId="3098128A" w14:textId="77777777" w:rsidR="00EB161C" w:rsidRPr="00EB161C" w:rsidRDefault="00EB161C" w:rsidP="00EB161C">
            <w:pPr>
              <w:spacing w:after="120" w:line="264" w:lineRule="auto"/>
              <w:rPr>
                <w:rFonts w:ascii="Avenir Next LT Pro" w:hAnsi="Avenir Next LT Pro"/>
              </w:rPr>
            </w:pPr>
            <w:r w:rsidRPr="00EB161C">
              <w:rPr>
                <w:rFonts w:ascii="Avenir Next LT Pro" w:hAnsi="Avenir Next LT Pro"/>
              </w:rPr>
              <w:t>06</w:t>
            </w:r>
          </w:p>
        </w:tc>
        <w:tc>
          <w:tcPr>
            <w:tcW w:w="3006" w:type="dxa"/>
          </w:tcPr>
          <w:p w14:paraId="550BFD84" w14:textId="77777777" w:rsidR="00EB161C" w:rsidRPr="00EB161C" w:rsidRDefault="00EB161C" w:rsidP="00EB161C">
            <w:pPr>
              <w:spacing w:after="120" w:line="264" w:lineRule="auto"/>
              <w:rPr>
                <w:rFonts w:ascii="Avenir Next LT Pro" w:hAnsi="Avenir Next LT Pro"/>
              </w:rPr>
            </w:pPr>
            <w:r w:rsidRPr="00EB161C">
              <w:rPr>
                <w:rFonts w:ascii="Avenir Next LT Pro" w:hAnsi="Avenir Next LT Pro"/>
              </w:rPr>
              <w:t xml:space="preserve">Infrastructure support and market </w:t>
            </w:r>
          </w:p>
        </w:tc>
      </w:tr>
      <w:tr w:rsidR="00EB161C" w:rsidRPr="00EB161C" w14:paraId="31EC1B11" w14:textId="77777777" w:rsidTr="003B4ABE">
        <w:tc>
          <w:tcPr>
            <w:tcW w:w="3005" w:type="dxa"/>
          </w:tcPr>
          <w:p w14:paraId="3243923A" w14:textId="77777777" w:rsidR="00EB161C" w:rsidRPr="00EB161C" w:rsidRDefault="00EB161C" w:rsidP="00EB161C">
            <w:pPr>
              <w:spacing w:after="120" w:line="264" w:lineRule="auto"/>
              <w:rPr>
                <w:rFonts w:ascii="Avenir Next LT Pro" w:hAnsi="Avenir Next LT Pro"/>
              </w:rPr>
            </w:pPr>
            <w:r w:rsidRPr="00EB161C">
              <w:rPr>
                <w:rFonts w:ascii="Avenir Next LT Pro" w:hAnsi="Avenir Next LT Pro"/>
              </w:rPr>
              <w:t>Ward 4 emerging farmers</w:t>
            </w:r>
          </w:p>
        </w:tc>
        <w:tc>
          <w:tcPr>
            <w:tcW w:w="3005" w:type="dxa"/>
          </w:tcPr>
          <w:p w14:paraId="654D961B" w14:textId="77777777" w:rsidR="00EB161C" w:rsidRPr="00EB161C" w:rsidRDefault="00EB161C" w:rsidP="00EB161C">
            <w:pPr>
              <w:spacing w:after="120" w:line="264" w:lineRule="auto"/>
              <w:rPr>
                <w:rFonts w:ascii="Avenir Next LT Pro" w:hAnsi="Avenir Next LT Pro"/>
              </w:rPr>
            </w:pPr>
            <w:r w:rsidRPr="00EB161C">
              <w:rPr>
                <w:rFonts w:ascii="Avenir Next LT Pro" w:hAnsi="Avenir Next LT Pro"/>
              </w:rPr>
              <w:t>04</w:t>
            </w:r>
          </w:p>
        </w:tc>
        <w:tc>
          <w:tcPr>
            <w:tcW w:w="3006" w:type="dxa"/>
          </w:tcPr>
          <w:p w14:paraId="6C847E3F" w14:textId="77777777" w:rsidR="00EB161C" w:rsidRPr="00EB161C" w:rsidRDefault="00EB161C" w:rsidP="00EB161C">
            <w:pPr>
              <w:spacing w:after="120" w:line="264" w:lineRule="auto"/>
              <w:rPr>
                <w:rFonts w:ascii="Avenir Next LT Pro" w:hAnsi="Avenir Next LT Pro"/>
              </w:rPr>
            </w:pPr>
            <w:r w:rsidRPr="00EB161C">
              <w:rPr>
                <w:rFonts w:ascii="Avenir Next LT Pro" w:hAnsi="Avenir Next LT Pro"/>
              </w:rPr>
              <w:t>Securing market and provision of technical support and inputs</w:t>
            </w:r>
          </w:p>
        </w:tc>
      </w:tr>
    </w:tbl>
    <w:p w14:paraId="49D72F78" w14:textId="5AE0CF68" w:rsidR="00EB161C" w:rsidRPr="00EB161C" w:rsidRDefault="00EB161C" w:rsidP="00EB161C">
      <w:pPr>
        <w:pStyle w:val="Caption"/>
        <w:rPr>
          <w:rFonts w:eastAsia="Trebuchet MS" w:cs="Trebuchet MS"/>
          <w:lang w:val="en-US"/>
        </w:rPr>
      </w:pPr>
      <w:bookmarkStart w:id="111" w:name="_Toc106704325"/>
      <w:r>
        <w:t xml:space="preserve">Figure </w:t>
      </w:r>
      <w:r>
        <w:fldChar w:fldCharType="begin"/>
      </w:r>
      <w:r>
        <w:instrText xml:space="preserve"> SEQ Figure \* ARABIC </w:instrText>
      </w:r>
      <w:r>
        <w:fldChar w:fldCharType="separate"/>
      </w:r>
      <w:r w:rsidR="00964DAF">
        <w:rPr>
          <w:noProof/>
        </w:rPr>
        <w:t>9</w:t>
      </w:r>
      <w:r>
        <w:fldChar w:fldCharType="end"/>
      </w:r>
      <w:r>
        <w:t xml:space="preserve">: 3 Priority </w:t>
      </w:r>
      <w:r w:rsidR="00D00A29">
        <w:t>poverty</w:t>
      </w:r>
      <w:r>
        <w:t xml:space="preserve"> wards - LED interventions</w:t>
      </w:r>
      <w:bookmarkEnd w:id="111"/>
    </w:p>
    <w:p w14:paraId="23D5F3FD" w14:textId="77777777" w:rsidR="00EB161C" w:rsidRPr="00EB161C" w:rsidRDefault="00EB161C" w:rsidP="00EB161C">
      <w:pPr>
        <w:rPr>
          <w:lang w:val="en-GB" w:eastAsia="en-GB"/>
        </w:rPr>
      </w:pPr>
    </w:p>
    <w:p w14:paraId="372EC537" w14:textId="77777777" w:rsidR="002C1174" w:rsidRPr="00EB161C" w:rsidRDefault="002C1174" w:rsidP="002C1174">
      <w:pPr>
        <w:rPr>
          <w:lang w:val="en-GB" w:eastAsia="en-GB"/>
        </w:rPr>
      </w:pPr>
    </w:p>
    <w:p w14:paraId="72E092D7" w14:textId="420AE638" w:rsidR="002C1174" w:rsidRPr="002C1174" w:rsidRDefault="002C1174" w:rsidP="002C1174">
      <w:pPr>
        <w:rPr>
          <w:lang w:val="en-GB" w:eastAsia="en-GB"/>
        </w:rPr>
        <w:sectPr w:rsidR="002C1174" w:rsidRPr="002C1174" w:rsidSect="004A42D4">
          <w:pgSz w:w="12240" w:h="15840"/>
          <w:pgMar w:top="1361" w:right="964" w:bottom="1418" w:left="1219" w:header="11" w:footer="0" w:gutter="0"/>
          <w:cols w:space="720"/>
          <w:docGrid w:linePitch="299"/>
        </w:sectPr>
      </w:pPr>
    </w:p>
    <w:p w14:paraId="5ADFC11E" w14:textId="53E058CD" w:rsidR="00A368CD" w:rsidRPr="006518E7" w:rsidRDefault="006518E7" w:rsidP="00577BD2">
      <w:pPr>
        <w:pStyle w:val="Heading1"/>
      </w:pPr>
      <w:r w:rsidRPr="006518E7">
        <w:lastRenderedPageBreak/>
        <w:tab/>
      </w:r>
      <w:bookmarkStart w:id="112" w:name="_Toc106704297"/>
      <w:r w:rsidR="00374686" w:rsidRPr="009064D8">
        <w:t>CHAPTER 10: IMPLEMENTATION PLAN</w:t>
      </w:r>
      <w:bookmarkEnd w:id="112"/>
    </w:p>
    <w:tbl>
      <w:tblPr>
        <w:tblStyle w:val="TableGrid"/>
        <w:tblW w:w="15134" w:type="dxa"/>
        <w:tblInd w:w="-113" w:type="dxa"/>
        <w:tblLayout w:type="fixed"/>
        <w:tblLook w:val="04A0" w:firstRow="1" w:lastRow="0" w:firstColumn="1" w:lastColumn="0" w:noHBand="0" w:noVBand="1"/>
      </w:tblPr>
      <w:tblGrid>
        <w:gridCol w:w="1242"/>
        <w:gridCol w:w="1418"/>
        <w:gridCol w:w="1417"/>
        <w:gridCol w:w="1418"/>
        <w:gridCol w:w="1417"/>
        <w:gridCol w:w="1560"/>
        <w:gridCol w:w="1134"/>
        <w:gridCol w:w="992"/>
        <w:gridCol w:w="850"/>
        <w:gridCol w:w="851"/>
        <w:gridCol w:w="1134"/>
        <w:gridCol w:w="850"/>
        <w:gridCol w:w="851"/>
      </w:tblGrid>
      <w:tr w:rsidR="00D31253" w:rsidRPr="003E3D7F" w14:paraId="699123F0" w14:textId="30B62570" w:rsidTr="00CD7375">
        <w:trPr>
          <w:trHeight w:val="288"/>
        </w:trPr>
        <w:tc>
          <w:tcPr>
            <w:tcW w:w="1242" w:type="dxa"/>
            <w:vMerge w:val="restart"/>
            <w:shd w:val="clear" w:color="auto" w:fill="C5E0B3" w:themeFill="accent6" w:themeFillTint="66"/>
          </w:tcPr>
          <w:p w14:paraId="21682F22" w14:textId="77777777" w:rsidR="00D31253" w:rsidRPr="003E3D7F" w:rsidRDefault="00D31253" w:rsidP="000350BB">
            <w:pPr>
              <w:ind w:left="0"/>
              <w:rPr>
                <w:rFonts w:asciiTheme="minorHAnsi" w:hAnsiTheme="minorHAnsi" w:cstheme="minorHAnsi"/>
                <w:b/>
                <w:bCs/>
                <w:sz w:val="18"/>
                <w:szCs w:val="18"/>
              </w:rPr>
            </w:pPr>
            <w:bookmarkStart w:id="113" w:name="_Hlk163042549"/>
            <w:r w:rsidRPr="003E3D7F">
              <w:rPr>
                <w:rFonts w:asciiTheme="minorHAnsi" w:hAnsiTheme="minorHAnsi" w:cstheme="minorHAnsi"/>
                <w:b/>
                <w:bCs/>
                <w:sz w:val="18"/>
                <w:szCs w:val="18"/>
              </w:rPr>
              <w:t>PROJECT NAME</w:t>
            </w:r>
          </w:p>
        </w:tc>
        <w:tc>
          <w:tcPr>
            <w:tcW w:w="1418" w:type="dxa"/>
            <w:vMerge w:val="restart"/>
            <w:shd w:val="clear" w:color="auto" w:fill="C5E0B3" w:themeFill="accent6" w:themeFillTint="66"/>
          </w:tcPr>
          <w:p w14:paraId="34E4F741" w14:textId="77777777" w:rsidR="00D31253" w:rsidRPr="003E3D7F" w:rsidRDefault="00D31253" w:rsidP="000350BB">
            <w:pPr>
              <w:ind w:left="0"/>
              <w:rPr>
                <w:rFonts w:asciiTheme="minorHAnsi" w:hAnsiTheme="minorHAnsi" w:cstheme="minorHAnsi"/>
                <w:b/>
                <w:bCs/>
                <w:sz w:val="18"/>
                <w:szCs w:val="18"/>
              </w:rPr>
            </w:pPr>
            <w:r w:rsidRPr="003E3D7F">
              <w:rPr>
                <w:rFonts w:asciiTheme="minorHAnsi" w:hAnsiTheme="minorHAnsi" w:cstheme="minorHAnsi"/>
                <w:b/>
                <w:bCs/>
                <w:sz w:val="18"/>
                <w:szCs w:val="18"/>
              </w:rPr>
              <w:t xml:space="preserve">PROJECT DISCRIPTION </w:t>
            </w:r>
          </w:p>
        </w:tc>
        <w:tc>
          <w:tcPr>
            <w:tcW w:w="1417" w:type="dxa"/>
            <w:vMerge w:val="restart"/>
            <w:shd w:val="clear" w:color="auto" w:fill="C5E0B3" w:themeFill="accent6" w:themeFillTint="66"/>
          </w:tcPr>
          <w:p w14:paraId="4EEE5287" w14:textId="77777777" w:rsidR="00D31253" w:rsidRPr="003E3D7F" w:rsidRDefault="00D31253" w:rsidP="000350BB">
            <w:pPr>
              <w:ind w:left="0"/>
              <w:rPr>
                <w:rFonts w:asciiTheme="minorHAnsi" w:hAnsiTheme="minorHAnsi" w:cstheme="minorHAnsi"/>
                <w:b/>
                <w:bCs/>
                <w:sz w:val="18"/>
                <w:szCs w:val="18"/>
              </w:rPr>
            </w:pPr>
            <w:r w:rsidRPr="003E3D7F">
              <w:rPr>
                <w:rFonts w:asciiTheme="minorHAnsi" w:hAnsiTheme="minorHAnsi" w:cstheme="minorHAnsi"/>
                <w:b/>
                <w:bCs/>
                <w:sz w:val="18"/>
                <w:szCs w:val="18"/>
              </w:rPr>
              <w:t>LOCATION</w:t>
            </w:r>
          </w:p>
        </w:tc>
        <w:tc>
          <w:tcPr>
            <w:tcW w:w="1418" w:type="dxa"/>
            <w:vMerge w:val="restart"/>
            <w:shd w:val="clear" w:color="auto" w:fill="C5E0B3" w:themeFill="accent6" w:themeFillTint="66"/>
          </w:tcPr>
          <w:p w14:paraId="27E0DDAF" w14:textId="77777777" w:rsidR="00D31253" w:rsidRPr="003E3D7F" w:rsidRDefault="00D31253" w:rsidP="000350BB">
            <w:pPr>
              <w:ind w:left="0"/>
              <w:rPr>
                <w:rFonts w:asciiTheme="minorHAnsi" w:hAnsiTheme="minorHAnsi" w:cstheme="minorHAnsi"/>
                <w:b/>
                <w:bCs/>
                <w:sz w:val="18"/>
                <w:szCs w:val="18"/>
              </w:rPr>
            </w:pPr>
            <w:r w:rsidRPr="003E3D7F">
              <w:rPr>
                <w:rFonts w:asciiTheme="minorHAnsi" w:hAnsiTheme="minorHAnsi" w:cstheme="minorHAnsi"/>
                <w:b/>
                <w:bCs/>
                <w:sz w:val="18"/>
                <w:szCs w:val="18"/>
              </w:rPr>
              <w:t>PROJECT FUNDER/PARTNER</w:t>
            </w:r>
          </w:p>
        </w:tc>
        <w:tc>
          <w:tcPr>
            <w:tcW w:w="1417" w:type="dxa"/>
            <w:vMerge w:val="restart"/>
            <w:shd w:val="clear" w:color="auto" w:fill="C5E0B3" w:themeFill="accent6" w:themeFillTint="66"/>
          </w:tcPr>
          <w:p w14:paraId="78A557D7" w14:textId="77777777" w:rsidR="00D31253" w:rsidRPr="003E3D7F" w:rsidRDefault="00D31253" w:rsidP="000350BB">
            <w:pPr>
              <w:ind w:left="0"/>
              <w:rPr>
                <w:rFonts w:asciiTheme="minorHAnsi" w:hAnsiTheme="minorHAnsi" w:cstheme="minorHAnsi"/>
                <w:b/>
                <w:bCs/>
                <w:sz w:val="18"/>
                <w:szCs w:val="18"/>
              </w:rPr>
            </w:pPr>
            <w:r w:rsidRPr="003E3D7F">
              <w:rPr>
                <w:rFonts w:asciiTheme="minorHAnsi" w:hAnsiTheme="minorHAnsi" w:cstheme="minorHAnsi"/>
                <w:b/>
                <w:bCs/>
                <w:sz w:val="18"/>
                <w:szCs w:val="18"/>
              </w:rPr>
              <w:t>PROJECT ACTIVITIES</w:t>
            </w:r>
          </w:p>
        </w:tc>
        <w:tc>
          <w:tcPr>
            <w:tcW w:w="1560" w:type="dxa"/>
            <w:vMerge w:val="restart"/>
            <w:shd w:val="clear" w:color="auto" w:fill="C5E0B3" w:themeFill="accent6" w:themeFillTint="66"/>
          </w:tcPr>
          <w:p w14:paraId="7A27C811" w14:textId="77777777" w:rsidR="00D31253" w:rsidRPr="003E3D7F" w:rsidRDefault="00D31253" w:rsidP="000350BB">
            <w:pPr>
              <w:ind w:left="0"/>
              <w:rPr>
                <w:rFonts w:asciiTheme="minorHAnsi" w:hAnsiTheme="minorHAnsi" w:cstheme="minorHAnsi"/>
                <w:b/>
                <w:bCs/>
                <w:sz w:val="18"/>
                <w:szCs w:val="18"/>
              </w:rPr>
            </w:pPr>
            <w:r w:rsidRPr="003E3D7F">
              <w:rPr>
                <w:rFonts w:asciiTheme="minorHAnsi" w:hAnsiTheme="minorHAnsi" w:cstheme="minorHAnsi"/>
                <w:b/>
                <w:bCs/>
                <w:sz w:val="18"/>
                <w:szCs w:val="18"/>
              </w:rPr>
              <w:t>PROJECT OUTPUT</w:t>
            </w:r>
          </w:p>
        </w:tc>
        <w:tc>
          <w:tcPr>
            <w:tcW w:w="1134" w:type="dxa"/>
            <w:vMerge w:val="restart"/>
            <w:shd w:val="clear" w:color="auto" w:fill="C5E0B3" w:themeFill="accent6" w:themeFillTint="66"/>
          </w:tcPr>
          <w:p w14:paraId="633322D8" w14:textId="77777777" w:rsidR="00D31253" w:rsidRPr="003E3D7F" w:rsidRDefault="00D31253" w:rsidP="000350BB">
            <w:pPr>
              <w:ind w:left="0"/>
              <w:rPr>
                <w:rFonts w:asciiTheme="minorHAnsi" w:hAnsiTheme="minorHAnsi" w:cstheme="minorHAnsi"/>
                <w:b/>
                <w:bCs/>
                <w:sz w:val="18"/>
                <w:szCs w:val="18"/>
              </w:rPr>
            </w:pPr>
            <w:r w:rsidRPr="003E3D7F">
              <w:rPr>
                <w:rFonts w:asciiTheme="minorHAnsi" w:hAnsiTheme="minorHAnsi" w:cstheme="minorHAnsi"/>
                <w:b/>
                <w:bCs/>
                <w:sz w:val="18"/>
                <w:szCs w:val="18"/>
              </w:rPr>
              <w:t>NO. JOBS CREATED</w:t>
            </w:r>
          </w:p>
        </w:tc>
        <w:tc>
          <w:tcPr>
            <w:tcW w:w="2693" w:type="dxa"/>
            <w:gridSpan w:val="3"/>
            <w:shd w:val="clear" w:color="auto" w:fill="C5E0B3" w:themeFill="accent6" w:themeFillTint="66"/>
          </w:tcPr>
          <w:p w14:paraId="3BCC9D3F" w14:textId="77777777" w:rsidR="00D31253" w:rsidRPr="003E3D7F" w:rsidRDefault="00D31253" w:rsidP="00BB7334">
            <w:pPr>
              <w:rPr>
                <w:rFonts w:asciiTheme="minorHAnsi" w:hAnsiTheme="minorHAnsi" w:cstheme="minorHAnsi"/>
                <w:b/>
                <w:bCs/>
                <w:sz w:val="18"/>
                <w:szCs w:val="18"/>
              </w:rPr>
            </w:pPr>
            <w:r w:rsidRPr="003E3D7F">
              <w:rPr>
                <w:rFonts w:asciiTheme="minorHAnsi" w:hAnsiTheme="minorHAnsi" w:cstheme="minorHAnsi"/>
                <w:b/>
                <w:bCs/>
                <w:sz w:val="18"/>
                <w:szCs w:val="18"/>
              </w:rPr>
              <w:t>BUDGET ALLOCATION</w:t>
            </w:r>
          </w:p>
        </w:tc>
        <w:tc>
          <w:tcPr>
            <w:tcW w:w="1984" w:type="dxa"/>
            <w:gridSpan w:val="2"/>
            <w:shd w:val="clear" w:color="auto" w:fill="C5E0B3" w:themeFill="accent6" w:themeFillTint="66"/>
          </w:tcPr>
          <w:p w14:paraId="33B95F7E" w14:textId="77777777" w:rsidR="00D31253" w:rsidRPr="003E3D7F" w:rsidRDefault="00D31253" w:rsidP="00D31253">
            <w:pPr>
              <w:ind w:left="0"/>
              <w:rPr>
                <w:rFonts w:asciiTheme="minorHAnsi" w:hAnsiTheme="minorHAnsi" w:cstheme="minorHAnsi"/>
                <w:b/>
                <w:bCs/>
                <w:sz w:val="18"/>
                <w:szCs w:val="18"/>
              </w:rPr>
            </w:pPr>
            <w:r w:rsidRPr="003E3D7F">
              <w:rPr>
                <w:rFonts w:asciiTheme="minorHAnsi" w:hAnsiTheme="minorHAnsi" w:cstheme="minorHAnsi"/>
                <w:b/>
                <w:bCs/>
                <w:sz w:val="18"/>
                <w:szCs w:val="18"/>
              </w:rPr>
              <w:t>TIMEFRAME</w:t>
            </w:r>
          </w:p>
        </w:tc>
        <w:tc>
          <w:tcPr>
            <w:tcW w:w="851" w:type="dxa"/>
            <w:shd w:val="clear" w:color="auto" w:fill="C5E0B3" w:themeFill="accent6" w:themeFillTint="66"/>
          </w:tcPr>
          <w:p w14:paraId="56C71553" w14:textId="5D0C63F1" w:rsidR="00D31253" w:rsidRPr="003E3D7F" w:rsidRDefault="00DF310E" w:rsidP="009D3D31">
            <w:pPr>
              <w:ind w:left="0"/>
              <w:jc w:val="left"/>
              <w:rPr>
                <w:rFonts w:asciiTheme="minorHAnsi" w:hAnsiTheme="minorHAnsi" w:cstheme="minorHAnsi"/>
                <w:b/>
                <w:bCs/>
                <w:sz w:val="18"/>
                <w:szCs w:val="18"/>
              </w:rPr>
            </w:pPr>
            <w:r>
              <w:rPr>
                <w:rFonts w:asciiTheme="minorHAnsi" w:hAnsiTheme="minorHAnsi" w:cstheme="minorHAnsi"/>
                <w:b/>
                <w:bCs/>
                <w:sz w:val="18"/>
                <w:szCs w:val="18"/>
              </w:rPr>
              <w:t>Status</w:t>
            </w:r>
          </w:p>
        </w:tc>
      </w:tr>
      <w:tr w:rsidR="00D31253" w:rsidRPr="003E3D7F" w14:paraId="0A0A459A" w14:textId="4ABE9A1A" w:rsidTr="00CD7375">
        <w:trPr>
          <w:trHeight w:val="252"/>
        </w:trPr>
        <w:tc>
          <w:tcPr>
            <w:tcW w:w="1242" w:type="dxa"/>
            <w:vMerge/>
          </w:tcPr>
          <w:p w14:paraId="001C8CC0" w14:textId="77777777" w:rsidR="00D31253" w:rsidRPr="003E3D7F" w:rsidRDefault="00D31253" w:rsidP="00BB7334">
            <w:pPr>
              <w:rPr>
                <w:rFonts w:asciiTheme="minorHAnsi" w:hAnsiTheme="minorHAnsi" w:cstheme="minorHAnsi"/>
                <w:b/>
                <w:bCs/>
                <w:sz w:val="18"/>
                <w:szCs w:val="18"/>
              </w:rPr>
            </w:pPr>
          </w:p>
        </w:tc>
        <w:tc>
          <w:tcPr>
            <w:tcW w:w="1418" w:type="dxa"/>
            <w:vMerge/>
          </w:tcPr>
          <w:p w14:paraId="62505E11" w14:textId="77777777" w:rsidR="00D31253" w:rsidRPr="003E3D7F" w:rsidRDefault="00D31253" w:rsidP="00BB7334">
            <w:pPr>
              <w:rPr>
                <w:rFonts w:asciiTheme="minorHAnsi" w:hAnsiTheme="minorHAnsi" w:cstheme="minorHAnsi"/>
                <w:b/>
                <w:bCs/>
                <w:sz w:val="18"/>
                <w:szCs w:val="18"/>
              </w:rPr>
            </w:pPr>
          </w:p>
        </w:tc>
        <w:tc>
          <w:tcPr>
            <w:tcW w:w="1417" w:type="dxa"/>
            <w:vMerge/>
          </w:tcPr>
          <w:p w14:paraId="4035947C" w14:textId="77777777" w:rsidR="00D31253" w:rsidRPr="003E3D7F" w:rsidRDefault="00D31253" w:rsidP="00BB7334">
            <w:pPr>
              <w:rPr>
                <w:rFonts w:asciiTheme="minorHAnsi" w:hAnsiTheme="minorHAnsi" w:cstheme="minorHAnsi"/>
                <w:b/>
                <w:bCs/>
                <w:sz w:val="18"/>
                <w:szCs w:val="18"/>
              </w:rPr>
            </w:pPr>
          </w:p>
        </w:tc>
        <w:tc>
          <w:tcPr>
            <w:tcW w:w="1418" w:type="dxa"/>
            <w:vMerge/>
          </w:tcPr>
          <w:p w14:paraId="628E26E5" w14:textId="77777777" w:rsidR="00D31253" w:rsidRPr="003E3D7F" w:rsidRDefault="00D31253" w:rsidP="00BB7334">
            <w:pPr>
              <w:rPr>
                <w:rFonts w:asciiTheme="minorHAnsi" w:hAnsiTheme="minorHAnsi" w:cstheme="minorHAnsi"/>
                <w:b/>
                <w:bCs/>
                <w:sz w:val="18"/>
                <w:szCs w:val="18"/>
              </w:rPr>
            </w:pPr>
          </w:p>
        </w:tc>
        <w:tc>
          <w:tcPr>
            <w:tcW w:w="1417" w:type="dxa"/>
            <w:vMerge/>
          </w:tcPr>
          <w:p w14:paraId="027714D5" w14:textId="77777777" w:rsidR="00D31253" w:rsidRPr="003E3D7F" w:rsidRDefault="00D31253" w:rsidP="00BB7334">
            <w:pPr>
              <w:rPr>
                <w:rFonts w:asciiTheme="minorHAnsi" w:hAnsiTheme="minorHAnsi" w:cstheme="minorHAnsi"/>
                <w:b/>
                <w:bCs/>
                <w:sz w:val="18"/>
                <w:szCs w:val="18"/>
              </w:rPr>
            </w:pPr>
          </w:p>
        </w:tc>
        <w:tc>
          <w:tcPr>
            <w:tcW w:w="1560" w:type="dxa"/>
            <w:vMerge/>
          </w:tcPr>
          <w:p w14:paraId="2D66E99A" w14:textId="77777777" w:rsidR="00D31253" w:rsidRPr="003E3D7F" w:rsidRDefault="00D31253" w:rsidP="00BB7334">
            <w:pPr>
              <w:rPr>
                <w:rFonts w:asciiTheme="minorHAnsi" w:hAnsiTheme="minorHAnsi" w:cstheme="minorHAnsi"/>
                <w:b/>
                <w:bCs/>
                <w:sz w:val="18"/>
                <w:szCs w:val="18"/>
              </w:rPr>
            </w:pPr>
          </w:p>
        </w:tc>
        <w:tc>
          <w:tcPr>
            <w:tcW w:w="1134" w:type="dxa"/>
            <w:vMerge/>
          </w:tcPr>
          <w:p w14:paraId="601C7198" w14:textId="77777777" w:rsidR="00D31253" w:rsidRPr="003E3D7F" w:rsidRDefault="00D31253" w:rsidP="00BB7334">
            <w:pPr>
              <w:rPr>
                <w:rFonts w:asciiTheme="minorHAnsi" w:hAnsiTheme="minorHAnsi" w:cstheme="minorHAnsi"/>
                <w:b/>
                <w:bCs/>
                <w:sz w:val="18"/>
                <w:szCs w:val="18"/>
              </w:rPr>
            </w:pPr>
          </w:p>
        </w:tc>
        <w:tc>
          <w:tcPr>
            <w:tcW w:w="992" w:type="dxa"/>
            <w:shd w:val="clear" w:color="auto" w:fill="C5E0B3" w:themeFill="accent6" w:themeFillTint="66"/>
          </w:tcPr>
          <w:p w14:paraId="3E3EAAFC" w14:textId="77777777" w:rsidR="00D31253" w:rsidRPr="003E3D7F" w:rsidRDefault="00D31253" w:rsidP="000350BB">
            <w:pPr>
              <w:ind w:left="0"/>
              <w:rPr>
                <w:rFonts w:asciiTheme="minorHAnsi" w:hAnsiTheme="minorHAnsi" w:cstheme="minorHAnsi"/>
                <w:b/>
                <w:bCs/>
                <w:sz w:val="18"/>
                <w:szCs w:val="18"/>
              </w:rPr>
            </w:pPr>
            <w:r w:rsidRPr="003E3D7F">
              <w:rPr>
                <w:rFonts w:asciiTheme="minorHAnsi" w:hAnsiTheme="minorHAnsi" w:cstheme="minorHAnsi"/>
                <w:b/>
                <w:bCs/>
                <w:sz w:val="18"/>
                <w:szCs w:val="18"/>
              </w:rPr>
              <w:t>YEAR 1</w:t>
            </w:r>
          </w:p>
        </w:tc>
        <w:tc>
          <w:tcPr>
            <w:tcW w:w="850" w:type="dxa"/>
            <w:shd w:val="clear" w:color="auto" w:fill="C5E0B3" w:themeFill="accent6" w:themeFillTint="66"/>
          </w:tcPr>
          <w:p w14:paraId="05326C6D" w14:textId="77777777" w:rsidR="00D31253" w:rsidRPr="003E3D7F" w:rsidRDefault="00D31253" w:rsidP="000350BB">
            <w:pPr>
              <w:ind w:left="0"/>
              <w:rPr>
                <w:rFonts w:asciiTheme="minorHAnsi" w:hAnsiTheme="minorHAnsi" w:cstheme="minorHAnsi"/>
                <w:b/>
                <w:bCs/>
                <w:sz w:val="18"/>
                <w:szCs w:val="18"/>
              </w:rPr>
            </w:pPr>
            <w:r w:rsidRPr="003E3D7F">
              <w:rPr>
                <w:rFonts w:asciiTheme="minorHAnsi" w:hAnsiTheme="minorHAnsi" w:cstheme="minorHAnsi"/>
                <w:b/>
                <w:bCs/>
                <w:sz w:val="18"/>
                <w:szCs w:val="18"/>
              </w:rPr>
              <w:t>YEAR 2</w:t>
            </w:r>
          </w:p>
        </w:tc>
        <w:tc>
          <w:tcPr>
            <w:tcW w:w="851" w:type="dxa"/>
            <w:shd w:val="clear" w:color="auto" w:fill="C5E0B3" w:themeFill="accent6" w:themeFillTint="66"/>
          </w:tcPr>
          <w:p w14:paraId="7A765421" w14:textId="77777777" w:rsidR="00D31253" w:rsidRPr="003E3D7F" w:rsidRDefault="00D31253" w:rsidP="000350BB">
            <w:pPr>
              <w:ind w:left="0"/>
              <w:rPr>
                <w:rFonts w:asciiTheme="minorHAnsi" w:hAnsiTheme="minorHAnsi" w:cstheme="minorHAnsi"/>
                <w:b/>
                <w:bCs/>
                <w:sz w:val="18"/>
                <w:szCs w:val="18"/>
              </w:rPr>
            </w:pPr>
            <w:r w:rsidRPr="003E3D7F">
              <w:rPr>
                <w:rFonts w:asciiTheme="minorHAnsi" w:hAnsiTheme="minorHAnsi" w:cstheme="minorHAnsi"/>
                <w:b/>
                <w:bCs/>
                <w:sz w:val="18"/>
                <w:szCs w:val="18"/>
              </w:rPr>
              <w:t>YEAR 3</w:t>
            </w:r>
          </w:p>
        </w:tc>
        <w:tc>
          <w:tcPr>
            <w:tcW w:w="1134" w:type="dxa"/>
            <w:shd w:val="clear" w:color="auto" w:fill="C5E0B3" w:themeFill="accent6" w:themeFillTint="66"/>
          </w:tcPr>
          <w:p w14:paraId="28868195" w14:textId="77777777" w:rsidR="00D31253" w:rsidRPr="003E3D7F" w:rsidRDefault="00D31253" w:rsidP="00BB7334">
            <w:pPr>
              <w:spacing w:before="0" w:after="0"/>
              <w:ind w:left="0"/>
              <w:jc w:val="left"/>
              <w:rPr>
                <w:rFonts w:asciiTheme="minorHAnsi" w:hAnsiTheme="minorHAnsi" w:cstheme="minorHAnsi"/>
                <w:b/>
                <w:bCs/>
                <w:sz w:val="18"/>
                <w:szCs w:val="18"/>
              </w:rPr>
            </w:pPr>
            <w:r w:rsidRPr="003E3D7F">
              <w:rPr>
                <w:rFonts w:asciiTheme="minorHAnsi" w:hAnsiTheme="minorHAnsi" w:cstheme="minorHAnsi"/>
                <w:b/>
                <w:bCs/>
                <w:sz w:val="18"/>
                <w:szCs w:val="18"/>
              </w:rPr>
              <w:t>START</w:t>
            </w:r>
          </w:p>
        </w:tc>
        <w:tc>
          <w:tcPr>
            <w:tcW w:w="850" w:type="dxa"/>
            <w:shd w:val="clear" w:color="auto" w:fill="C5E0B3" w:themeFill="accent6" w:themeFillTint="66"/>
          </w:tcPr>
          <w:p w14:paraId="4B25F3E4" w14:textId="77777777" w:rsidR="00D31253" w:rsidRPr="003E3D7F" w:rsidRDefault="00D31253" w:rsidP="00BB7334">
            <w:pPr>
              <w:spacing w:before="0" w:after="0"/>
              <w:ind w:left="0"/>
              <w:jc w:val="left"/>
              <w:rPr>
                <w:rFonts w:asciiTheme="minorHAnsi" w:hAnsiTheme="minorHAnsi" w:cstheme="minorHAnsi"/>
                <w:b/>
                <w:bCs/>
                <w:sz w:val="18"/>
                <w:szCs w:val="18"/>
              </w:rPr>
            </w:pPr>
            <w:r w:rsidRPr="003E3D7F">
              <w:rPr>
                <w:rFonts w:asciiTheme="minorHAnsi" w:hAnsiTheme="minorHAnsi" w:cstheme="minorHAnsi"/>
                <w:b/>
                <w:bCs/>
                <w:sz w:val="18"/>
                <w:szCs w:val="18"/>
              </w:rPr>
              <w:t>END</w:t>
            </w:r>
          </w:p>
        </w:tc>
        <w:tc>
          <w:tcPr>
            <w:tcW w:w="851" w:type="dxa"/>
            <w:shd w:val="clear" w:color="auto" w:fill="C5E0B3" w:themeFill="accent6" w:themeFillTint="66"/>
          </w:tcPr>
          <w:p w14:paraId="0D2AC1C6" w14:textId="77777777" w:rsidR="00D31253" w:rsidRPr="003E3D7F" w:rsidRDefault="00D31253" w:rsidP="00BB7334">
            <w:pPr>
              <w:spacing w:after="0"/>
              <w:rPr>
                <w:rFonts w:asciiTheme="minorHAnsi" w:hAnsiTheme="minorHAnsi" w:cstheme="minorHAnsi"/>
                <w:b/>
                <w:bCs/>
                <w:sz w:val="18"/>
                <w:szCs w:val="18"/>
              </w:rPr>
            </w:pPr>
          </w:p>
        </w:tc>
      </w:tr>
      <w:tr w:rsidR="00D31253" w:rsidRPr="003E3D7F" w14:paraId="3914B3FE" w14:textId="5343A6A2" w:rsidTr="00CD7375">
        <w:tc>
          <w:tcPr>
            <w:tcW w:w="14283" w:type="dxa"/>
            <w:gridSpan w:val="12"/>
            <w:shd w:val="clear" w:color="auto" w:fill="E2EFD9" w:themeFill="accent6" w:themeFillTint="33"/>
          </w:tcPr>
          <w:p w14:paraId="471CDB45" w14:textId="77777777" w:rsidR="00D31253" w:rsidRPr="003E3D7F" w:rsidRDefault="00D31253" w:rsidP="00C33485">
            <w:pPr>
              <w:ind w:left="0"/>
              <w:rPr>
                <w:rFonts w:asciiTheme="minorHAnsi" w:hAnsiTheme="minorHAnsi" w:cstheme="minorHAnsi"/>
                <w:b/>
                <w:bCs/>
                <w:sz w:val="18"/>
                <w:szCs w:val="18"/>
              </w:rPr>
            </w:pPr>
            <w:r w:rsidRPr="003E3D7F">
              <w:rPr>
                <w:rFonts w:asciiTheme="minorHAnsi" w:hAnsiTheme="minorHAnsi" w:cstheme="minorHAnsi"/>
                <w:b/>
                <w:bCs/>
                <w:sz w:val="18"/>
                <w:szCs w:val="18"/>
              </w:rPr>
              <w:t>Strategic Pillar1: Enterprise Development and Support</w:t>
            </w:r>
          </w:p>
        </w:tc>
        <w:tc>
          <w:tcPr>
            <w:tcW w:w="851" w:type="dxa"/>
            <w:shd w:val="clear" w:color="auto" w:fill="E2EFD9" w:themeFill="accent6" w:themeFillTint="33"/>
          </w:tcPr>
          <w:p w14:paraId="655C7F79" w14:textId="77777777" w:rsidR="00D31253" w:rsidRPr="003E3D7F" w:rsidRDefault="00D31253" w:rsidP="00C33485">
            <w:pPr>
              <w:rPr>
                <w:rFonts w:asciiTheme="minorHAnsi" w:hAnsiTheme="minorHAnsi" w:cstheme="minorHAnsi"/>
                <w:b/>
                <w:bCs/>
                <w:sz w:val="18"/>
                <w:szCs w:val="18"/>
              </w:rPr>
            </w:pPr>
          </w:p>
        </w:tc>
      </w:tr>
      <w:tr w:rsidR="009D3D31" w:rsidRPr="003E3D7F" w14:paraId="26958F70" w14:textId="721EDA79" w:rsidTr="00CD7375">
        <w:tc>
          <w:tcPr>
            <w:tcW w:w="15134" w:type="dxa"/>
            <w:gridSpan w:val="13"/>
            <w:shd w:val="clear" w:color="auto" w:fill="FFF2CC" w:themeFill="accent4" w:themeFillTint="33"/>
            <w:vAlign w:val="center"/>
          </w:tcPr>
          <w:p w14:paraId="1A35165E" w14:textId="77777777" w:rsidR="009D3D31" w:rsidRPr="003E3D7F" w:rsidRDefault="009D3D31" w:rsidP="009D3D31">
            <w:pPr>
              <w:tabs>
                <w:tab w:val="left" w:pos="1668"/>
              </w:tabs>
              <w:ind w:left="0"/>
              <w:contextualSpacing/>
              <w:jc w:val="center"/>
              <w:rPr>
                <w:rFonts w:asciiTheme="minorHAnsi" w:hAnsiTheme="minorHAnsi" w:cstheme="minorHAnsi"/>
                <w:b/>
                <w:bCs/>
                <w:sz w:val="18"/>
                <w:szCs w:val="18"/>
              </w:rPr>
            </w:pPr>
            <w:r w:rsidRPr="003E3D7F">
              <w:rPr>
                <w:rFonts w:asciiTheme="minorHAnsi" w:hAnsiTheme="minorHAnsi" w:cstheme="minorHAnsi"/>
                <w:b/>
                <w:bCs/>
                <w:sz w:val="18"/>
                <w:szCs w:val="18"/>
              </w:rPr>
              <w:t>Key Objectives:</w:t>
            </w:r>
          </w:p>
          <w:p w14:paraId="01A7D0C5" w14:textId="77777777" w:rsidR="009D3D31" w:rsidRPr="003E3D7F" w:rsidRDefault="009D3D31" w:rsidP="009D3D31">
            <w:pPr>
              <w:tabs>
                <w:tab w:val="left" w:pos="1668"/>
              </w:tabs>
              <w:ind w:left="0"/>
              <w:contextualSpacing/>
              <w:jc w:val="center"/>
              <w:rPr>
                <w:rFonts w:asciiTheme="minorHAnsi" w:hAnsiTheme="minorHAnsi" w:cstheme="minorHAnsi"/>
                <w:b/>
                <w:bCs/>
                <w:sz w:val="18"/>
                <w:szCs w:val="18"/>
                <w:lang w:eastAsia="en-GB"/>
              </w:rPr>
            </w:pPr>
            <w:r w:rsidRPr="003E3D7F">
              <w:rPr>
                <w:rFonts w:asciiTheme="minorHAnsi" w:hAnsiTheme="minorHAnsi" w:cstheme="minorHAnsi"/>
                <w:b/>
                <w:bCs/>
                <w:sz w:val="18"/>
                <w:szCs w:val="18"/>
              </w:rPr>
              <w:t>Facilitating small (SMME, Cooperatives and informal sector) business incubation programme through support with start-up materials, information, and skills with a special focus of youth, women and disabled persons.</w:t>
            </w:r>
          </w:p>
          <w:p w14:paraId="24B056DC" w14:textId="77777777" w:rsidR="009D3D31" w:rsidRPr="003E3D7F" w:rsidRDefault="009D3D31" w:rsidP="009D3D31">
            <w:pPr>
              <w:tabs>
                <w:tab w:val="left" w:pos="1668"/>
              </w:tabs>
              <w:contextualSpacing/>
              <w:jc w:val="center"/>
              <w:rPr>
                <w:rFonts w:asciiTheme="minorHAnsi" w:hAnsiTheme="minorHAnsi" w:cstheme="minorHAnsi"/>
                <w:b/>
                <w:bCs/>
                <w:sz w:val="18"/>
                <w:szCs w:val="18"/>
              </w:rPr>
            </w:pPr>
          </w:p>
        </w:tc>
      </w:tr>
      <w:tr w:rsidR="00D31253" w:rsidRPr="003E3D7F" w14:paraId="6765A29C" w14:textId="7E2B9996" w:rsidTr="00CD7375">
        <w:trPr>
          <w:trHeight w:val="960"/>
        </w:trPr>
        <w:tc>
          <w:tcPr>
            <w:tcW w:w="1242" w:type="dxa"/>
          </w:tcPr>
          <w:p w14:paraId="52AC70A9" w14:textId="77777777" w:rsidR="00D31253" w:rsidRPr="003E3D7F" w:rsidRDefault="00D31253" w:rsidP="000350BB">
            <w:pPr>
              <w:ind w:left="0"/>
              <w:rPr>
                <w:rFonts w:asciiTheme="minorHAnsi" w:hAnsiTheme="minorHAnsi" w:cstheme="minorHAnsi"/>
                <w:sz w:val="18"/>
                <w:szCs w:val="18"/>
              </w:rPr>
            </w:pPr>
            <w:proofErr w:type="spellStart"/>
            <w:r w:rsidRPr="003E3D7F">
              <w:rPr>
                <w:rFonts w:asciiTheme="minorHAnsi" w:hAnsiTheme="minorHAnsi" w:cstheme="minorHAnsi"/>
                <w:sz w:val="18"/>
                <w:szCs w:val="18"/>
              </w:rPr>
              <w:t>Mkhambathini</w:t>
            </w:r>
            <w:proofErr w:type="spellEnd"/>
            <w:r w:rsidRPr="003E3D7F">
              <w:rPr>
                <w:rFonts w:asciiTheme="minorHAnsi" w:hAnsiTheme="minorHAnsi" w:cstheme="minorHAnsi"/>
                <w:sz w:val="18"/>
                <w:szCs w:val="18"/>
              </w:rPr>
              <w:t xml:space="preserve"> Business Seminar</w:t>
            </w:r>
          </w:p>
        </w:tc>
        <w:tc>
          <w:tcPr>
            <w:tcW w:w="1418" w:type="dxa"/>
          </w:tcPr>
          <w:p w14:paraId="3C6AED58" w14:textId="77777777" w:rsidR="00D31253" w:rsidRPr="003E3D7F" w:rsidRDefault="00D31253" w:rsidP="000350BB">
            <w:pPr>
              <w:ind w:left="0"/>
              <w:rPr>
                <w:rFonts w:asciiTheme="minorHAnsi" w:hAnsiTheme="minorHAnsi" w:cstheme="minorHAnsi"/>
                <w:sz w:val="18"/>
                <w:szCs w:val="18"/>
              </w:rPr>
            </w:pPr>
            <w:r w:rsidRPr="003E3D7F">
              <w:rPr>
                <w:rFonts w:asciiTheme="minorHAnsi" w:hAnsiTheme="minorHAnsi" w:cstheme="minorHAnsi"/>
                <w:sz w:val="18"/>
                <w:szCs w:val="18"/>
              </w:rPr>
              <w:t xml:space="preserve">Platform to engage on business growth and development on </w:t>
            </w:r>
            <w:proofErr w:type="spellStart"/>
            <w:r w:rsidRPr="003E3D7F">
              <w:rPr>
                <w:rFonts w:asciiTheme="minorHAnsi" w:hAnsiTheme="minorHAnsi" w:cstheme="minorHAnsi"/>
                <w:sz w:val="18"/>
                <w:szCs w:val="18"/>
              </w:rPr>
              <w:t>Mkhambathini</w:t>
            </w:r>
            <w:proofErr w:type="spellEnd"/>
            <w:r w:rsidRPr="003E3D7F">
              <w:rPr>
                <w:rFonts w:asciiTheme="minorHAnsi" w:hAnsiTheme="minorHAnsi" w:cstheme="minorHAnsi"/>
                <w:sz w:val="18"/>
                <w:szCs w:val="18"/>
              </w:rPr>
              <w:t xml:space="preserve"> Municipal area.</w:t>
            </w:r>
          </w:p>
        </w:tc>
        <w:tc>
          <w:tcPr>
            <w:tcW w:w="1417" w:type="dxa"/>
          </w:tcPr>
          <w:p w14:paraId="6D201CA9" w14:textId="77777777" w:rsidR="00D31253" w:rsidRPr="003E3D7F" w:rsidRDefault="00D31253" w:rsidP="000350BB">
            <w:pPr>
              <w:ind w:left="0"/>
              <w:rPr>
                <w:rFonts w:asciiTheme="minorHAnsi" w:hAnsiTheme="minorHAnsi" w:cstheme="minorHAnsi"/>
                <w:sz w:val="18"/>
                <w:szCs w:val="18"/>
              </w:rPr>
            </w:pPr>
            <w:r w:rsidRPr="003E3D7F">
              <w:rPr>
                <w:rFonts w:asciiTheme="minorHAnsi" w:hAnsiTheme="minorHAnsi" w:cstheme="minorHAnsi"/>
                <w:sz w:val="18"/>
                <w:szCs w:val="18"/>
              </w:rPr>
              <w:t>Camperdown (for all businesses in all 7 wards)</w:t>
            </w:r>
          </w:p>
        </w:tc>
        <w:tc>
          <w:tcPr>
            <w:tcW w:w="1418" w:type="dxa"/>
          </w:tcPr>
          <w:p w14:paraId="03F87B7B" w14:textId="77777777" w:rsidR="00D31253" w:rsidRPr="003E3D7F" w:rsidRDefault="00D31253" w:rsidP="000350BB">
            <w:pPr>
              <w:ind w:left="0"/>
              <w:rPr>
                <w:rFonts w:asciiTheme="minorHAnsi" w:hAnsiTheme="minorHAnsi" w:cstheme="minorHAnsi"/>
                <w:sz w:val="18"/>
                <w:szCs w:val="18"/>
              </w:rPr>
            </w:pPr>
            <w:proofErr w:type="spellStart"/>
            <w:r w:rsidRPr="003E3D7F">
              <w:rPr>
                <w:rFonts w:asciiTheme="minorHAnsi" w:hAnsiTheme="minorHAnsi" w:cstheme="minorHAnsi"/>
                <w:sz w:val="18"/>
                <w:szCs w:val="18"/>
              </w:rPr>
              <w:t>Mkhambathini</w:t>
            </w:r>
            <w:proofErr w:type="spellEnd"/>
            <w:r w:rsidRPr="003E3D7F">
              <w:rPr>
                <w:rFonts w:asciiTheme="minorHAnsi" w:hAnsiTheme="minorHAnsi" w:cstheme="minorHAnsi"/>
                <w:sz w:val="18"/>
                <w:szCs w:val="18"/>
              </w:rPr>
              <w:t xml:space="preserve"> LM</w:t>
            </w:r>
          </w:p>
        </w:tc>
        <w:tc>
          <w:tcPr>
            <w:tcW w:w="1417" w:type="dxa"/>
          </w:tcPr>
          <w:p w14:paraId="6EA5C95D" w14:textId="77777777" w:rsidR="00D31253" w:rsidRPr="0007406A" w:rsidRDefault="00D31253" w:rsidP="008643EE">
            <w:pPr>
              <w:pStyle w:val="ListParagraph"/>
              <w:numPr>
                <w:ilvl w:val="0"/>
                <w:numId w:val="64"/>
              </w:numPr>
              <w:spacing w:after="0"/>
              <w:ind w:left="389"/>
              <w:rPr>
                <w:rFonts w:asciiTheme="minorHAnsi" w:hAnsiTheme="minorHAnsi" w:cstheme="minorHAnsi"/>
                <w:sz w:val="18"/>
                <w:szCs w:val="18"/>
              </w:rPr>
            </w:pPr>
            <w:r w:rsidRPr="0007406A">
              <w:rPr>
                <w:rFonts w:asciiTheme="minorHAnsi" w:hAnsiTheme="minorHAnsi" w:cstheme="minorHAnsi"/>
                <w:sz w:val="18"/>
                <w:szCs w:val="18"/>
              </w:rPr>
              <w:t>7 Ward Based Business -engagement sessions</w:t>
            </w:r>
          </w:p>
          <w:p w14:paraId="692AF104" w14:textId="77777777" w:rsidR="00D31253" w:rsidRPr="0007406A" w:rsidRDefault="00D31253" w:rsidP="00BB7334">
            <w:pPr>
              <w:rPr>
                <w:rFonts w:asciiTheme="minorHAnsi" w:hAnsiTheme="minorHAnsi" w:cstheme="minorHAnsi"/>
                <w:sz w:val="18"/>
                <w:szCs w:val="18"/>
              </w:rPr>
            </w:pPr>
          </w:p>
          <w:p w14:paraId="2F6D0696" w14:textId="77777777" w:rsidR="00D31253" w:rsidRPr="0007406A" w:rsidRDefault="00D31253" w:rsidP="008643EE">
            <w:pPr>
              <w:pStyle w:val="ListParagraph"/>
              <w:numPr>
                <w:ilvl w:val="0"/>
                <w:numId w:val="64"/>
              </w:numPr>
              <w:spacing w:after="0"/>
              <w:rPr>
                <w:rFonts w:asciiTheme="minorHAnsi" w:hAnsiTheme="minorHAnsi" w:cstheme="minorHAnsi"/>
                <w:sz w:val="18"/>
                <w:szCs w:val="18"/>
              </w:rPr>
            </w:pPr>
            <w:r w:rsidRPr="0007406A">
              <w:rPr>
                <w:rFonts w:asciiTheme="minorHAnsi" w:hAnsiTheme="minorHAnsi" w:cstheme="minorHAnsi"/>
                <w:sz w:val="18"/>
                <w:szCs w:val="18"/>
              </w:rPr>
              <w:t>Business engagement seminar with all local businesses and potential investors for 200 people attending</w:t>
            </w:r>
          </w:p>
        </w:tc>
        <w:tc>
          <w:tcPr>
            <w:tcW w:w="1560" w:type="dxa"/>
          </w:tcPr>
          <w:p w14:paraId="04A2840F" w14:textId="77777777" w:rsidR="00D31253" w:rsidRPr="003E3D7F" w:rsidRDefault="00D31253" w:rsidP="000350BB">
            <w:pPr>
              <w:ind w:left="0"/>
              <w:rPr>
                <w:rFonts w:asciiTheme="minorHAnsi" w:hAnsiTheme="minorHAnsi" w:cstheme="minorHAnsi"/>
                <w:sz w:val="18"/>
                <w:szCs w:val="18"/>
              </w:rPr>
            </w:pPr>
            <w:r w:rsidRPr="003E3D7F">
              <w:rPr>
                <w:rFonts w:asciiTheme="minorHAnsi" w:hAnsiTheme="minorHAnsi" w:cstheme="minorHAnsi"/>
                <w:sz w:val="18"/>
                <w:szCs w:val="18"/>
              </w:rPr>
              <w:t>Creating a conducive business environment that enables local economic growth and development through investments and job creation.</w:t>
            </w:r>
          </w:p>
        </w:tc>
        <w:tc>
          <w:tcPr>
            <w:tcW w:w="1134" w:type="dxa"/>
          </w:tcPr>
          <w:p w14:paraId="69B0E593" w14:textId="77777777" w:rsidR="00D31253" w:rsidRPr="003E3D7F" w:rsidRDefault="00D31253" w:rsidP="000350BB">
            <w:pPr>
              <w:ind w:left="0"/>
              <w:rPr>
                <w:rFonts w:asciiTheme="minorHAnsi" w:hAnsiTheme="minorHAnsi" w:cstheme="minorHAnsi"/>
                <w:sz w:val="18"/>
                <w:szCs w:val="18"/>
              </w:rPr>
            </w:pPr>
            <w:r w:rsidRPr="003E3D7F">
              <w:rPr>
                <w:rFonts w:asciiTheme="minorHAnsi" w:hAnsiTheme="minorHAnsi" w:cstheme="minorHAnsi"/>
                <w:sz w:val="18"/>
                <w:szCs w:val="18"/>
              </w:rPr>
              <w:t>N/A</w:t>
            </w:r>
          </w:p>
        </w:tc>
        <w:tc>
          <w:tcPr>
            <w:tcW w:w="992" w:type="dxa"/>
          </w:tcPr>
          <w:p w14:paraId="42642619" w14:textId="77777777" w:rsidR="00D31253" w:rsidRPr="003E3D7F" w:rsidRDefault="00D31253" w:rsidP="000350BB">
            <w:pPr>
              <w:ind w:left="0"/>
              <w:rPr>
                <w:rFonts w:asciiTheme="minorHAnsi" w:hAnsiTheme="minorHAnsi" w:cstheme="minorHAnsi"/>
                <w:sz w:val="18"/>
                <w:szCs w:val="18"/>
              </w:rPr>
            </w:pPr>
            <w:r w:rsidRPr="003E3D7F">
              <w:rPr>
                <w:rFonts w:asciiTheme="minorHAnsi" w:hAnsiTheme="minorHAnsi" w:cstheme="minorHAnsi"/>
                <w:sz w:val="18"/>
                <w:szCs w:val="18"/>
              </w:rPr>
              <w:t>R364 000</w:t>
            </w:r>
          </w:p>
        </w:tc>
        <w:tc>
          <w:tcPr>
            <w:tcW w:w="850" w:type="dxa"/>
          </w:tcPr>
          <w:p w14:paraId="171663ED" w14:textId="77777777" w:rsidR="00D31253" w:rsidRPr="003E3D7F" w:rsidRDefault="00D31253" w:rsidP="000350BB">
            <w:pPr>
              <w:ind w:left="0"/>
              <w:rPr>
                <w:rFonts w:asciiTheme="minorHAnsi" w:hAnsiTheme="minorHAnsi" w:cstheme="minorHAnsi"/>
                <w:sz w:val="18"/>
                <w:szCs w:val="18"/>
              </w:rPr>
            </w:pPr>
            <w:r w:rsidRPr="003E3D7F">
              <w:rPr>
                <w:rFonts w:asciiTheme="minorHAnsi" w:hAnsiTheme="minorHAnsi" w:cstheme="minorHAnsi"/>
                <w:sz w:val="18"/>
                <w:szCs w:val="18"/>
              </w:rPr>
              <w:t>R0</w:t>
            </w:r>
          </w:p>
        </w:tc>
        <w:tc>
          <w:tcPr>
            <w:tcW w:w="851" w:type="dxa"/>
          </w:tcPr>
          <w:p w14:paraId="51044294" w14:textId="77777777" w:rsidR="00D31253" w:rsidRPr="003E3D7F" w:rsidRDefault="00D31253" w:rsidP="000350BB">
            <w:pPr>
              <w:ind w:left="0"/>
              <w:rPr>
                <w:rFonts w:asciiTheme="minorHAnsi" w:hAnsiTheme="minorHAnsi" w:cstheme="minorHAnsi"/>
                <w:sz w:val="18"/>
                <w:szCs w:val="18"/>
              </w:rPr>
            </w:pPr>
            <w:r w:rsidRPr="003E3D7F">
              <w:rPr>
                <w:rFonts w:asciiTheme="minorHAnsi" w:hAnsiTheme="minorHAnsi" w:cstheme="minorHAnsi"/>
                <w:sz w:val="18"/>
                <w:szCs w:val="18"/>
              </w:rPr>
              <w:t>R0</w:t>
            </w:r>
          </w:p>
        </w:tc>
        <w:tc>
          <w:tcPr>
            <w:tcW w:w="1134" w:type="dxa"/>
          </w:tcPr>
          <w:p w14:paraId="2B7B0C8C" w14:textId="77777777" w:rsidR="00D31253" w:rsidRPr="003E3D7F" w:rsidRDefault="00D31253" w:rsidP="000350BB">
            <w:pPr>
              <w:ind w:left="0"/>
              <w:rPr>
                <w:rFonts w:asciiTheme="minorHAnsi" w:hAnsiTheme="minorHAnsi" w:cstheme="minorHAnsi"/>
                <w:sz w:val="18"/>
                <w:szCs w:val="18"/>
              </w:rPr>
            </w:pPr>
            <w:r w:rsidRPr="003E3D7F">
              <w:rPr>
                <w:rFonts w:asciiTheme="minorHAnsi" w:hAnsiTheme="minorHAnsi" w:cstheme="minorHAnsi"/>
                <w:sz w:val="18"/>
                <w:szCs w:val="18"/>
              </w:rPr>
              <w:t>01 July 2022</w:t>
            </w:r>
          </w:p>
        </w:tc>
        <w:tc>
          <w:tcPr>
            <w:tcW w:w="850" w:type="dxa"/>
          </w:tcPr>
          <w:p w14:paraId="2A9D161A" w14:textId="3EF093DE" w:rsidR="00D31253" w:rsidRPr="003E3D7F" w:rsidRDefault="00D31253" w:rsidP="000350BB">
            <w:pPr>
              <w:ind w:left="0"/>
              <w:rPr>
                <w:rFonts w:asciiTheme="minorHAnsi" w:hAnsiTheme="minorHAnsi" w:cstheme="minorHAnsi"/>
                <w:sz w:val="18"/>
                <w:szCs w:val="18"/>
              </w:rPr>
            </w:pPr>
            <w:r w:rsidRPr="003E3D7F">
              <w:rPr>
                <w:rFonts w:asciiTheme="minorHAnsi" w:hAnsiTheme="minorHAnsi" w:cstheme="minorHAnsi"/>
                <w:sz w:val="18"/>
                <w:szCs w:val="18"/>
              </w:rPr>
              <w:t>30 September 202</w:t>
            </w:r>
            <w:r w:rsidR="00436A8A">
              <w:rPr>
                <w:rFonts w:asciiTheme="minorHAnsi" w:hAnsiTheme="minorHAnsi" w:cstheme="minorHAnsi"/>
                <w:sz w:val="18"/>
                <w:szCs w:val="18"/>
              </w:rPr>
              <w:t>4</w:t>
            </w:r>
          </w:p>
        </w:tc>
        <w:tc>
          <w:tcPr>
            <w:tcW w:w="851" w:type="dxa"/>
          </w:tcPr>
          <w:p w14:paraId="69B01CBB" w14:textId="6B3FB006" w:rsidR="00D31253" w:rsidRPr="003E3D7F" w:rsidRDefault="00CE1B51" w:rsidP="00CE1B51">
            <w:pPr>
              <w:ind w:left="0"/>
              <w:rPr>
                <w:rFonts w:asciiTheme="minorHAnsi" w:hAnsiTheme="minorHAnsi" w:cstheme="minorHAnsi"/>
                <w:sz w:val="18"/>
                <w:szCs w:val="18"/>
              </w:rPr>
            </w:pPr>
            <w:r>
              <w:rPr>
                <w:rFonts w:asciiTheme="minorHAnsi" w:hAnsiTheme="minorHAnsi" w:cstheme="minorHAnsi"/>
                <w:sz w:val="18"/>
                <w:szCs w:val="18"/>
              </w:rPr>
              <w:t xml:space="preserve">In </w:t>
            </w:r>
            <w:r w:rsidR="00094C8F">
              <w:rPr>
                <w:rFonts w:asciiTheme="minorHAnsi" w:hAnsiTheme="minorHAnsi" w:cstheme="minorHAnsi"/>
                <w:sz w:val="18"/>
                <w:szCs w:val="18"/>
              </w:rPr>
              <w:t>preparation</w:t>
            </w:r>
          </w:p>
        </w:tc>
      </w:tr>
      <w:tr w:rsidR="00F94CD4" w:rsidRPr="003E3D7F" w14:paraId="7074BF13" w14:textId="66BB873F" w:rsidTr="00CD7375">
        <w:trPr>
          <w:trHeight w:val="960"/>
        </w:trPr>
        <w:tc>
          <w:tcPr>
            <w:tcW w:w="1242" w:type="dxa"/>
            <w:vMerge w:val="restart"/>
          </w:tcPr>
          <w:p w14:paraId="411C193B" w14:textId="77777777" w:rsidR="00F94CD4" w:rsidRPr="003E3D7F" w:rsidRDefault="00F94CD4" w:rsidP="000350BB">
            <w:pPr>
              <w:ind w:left="0"/>
              <w:rPr>
                <w:rFonts w:asciiTheme="minorHAnsi" w:hAnsiTheme="minorHAnsi" w:cstheme="minorHAnsi"/>
                <w:sz w:val="18"/>
                <w:szCs w:val="18"/>
              </w:rPr>
            </w:pPr>
            <w:r w:rsidRPr="003E3D7F">
              <w:rPr>
                <w:rFonts w:asciiTheme="minorHAnsi" w:hAnsiTheme="minorHAnsi" w:cstheme="minorHAnsi"/>
                <w:sz w:val="18"/>
                <w:szCs w:val="18"/>
              </w:rPr>
              <w:t>EPWP Exit Strategy: Business Start-up for 3 programmes</w:t>
            </w:r>
          </w:p>
        </w:tc>
        <w:tc>
          <w:tcPr>
            <w:tcW w:w="1418" w:type="dxa"/>
            <w:vMerge w:val="restart"/>
          </w:tcPr>
          <w:p w14:paraId="6E00CF1D" w14:textId="7F24FAA9" w:rsidR="00F94CD4" w:rsidRPr="003E3D7F" w:rsidRDefault="00F94CD4" w:rsidP="000350BB">
            <w:pPr>
              <w:ind w:left="0"/>
              <w:rPr>
                <w:rFonts w:asciiTheme="minorHAnsi" w:hAnsiTheme="minorHAnsi" w:cstheme="minorHAnsi"/>
                <w:sz w:val="18"/>
                <w:szCs w:val="18"/>
              </w:rPr>
            </w:pPr>
            <w:r w:rsidRPr="003E3D7F">
              <w:rPr>
                <w:rFonts w:asciiTheme="minorHAnsi" w:hAnsiTheme="minorHAnsi" w:cstheme="minorHAnsi"/>
                <w:sz w:val="18"/>
                <w:szCs w:val="18"/>
              </w:rPr>
              <w:t>EPWP participants about to be exited from short term employment are assisted to start busi</w:t>
            </w:r>
            <w:r>
              <w:rPr>
                <w:rFonts w:asciiTheme="minorHAnsi" w:hAnsiTheme="minorHAnsi" w:cstheme="minorHAnsi"/>
                <w:sz w:val="18"/>
                <w:szCs w:val="18"/>
              </w:rPr>
              <w:t>n</w:t>
            </w:r>
            <w:r w:rsidRPr="003E3D7F">
              <w:rPr>
                <w:rFonts w:asciiTheme="minorHAnsi" w:hAnsiTheme="minorHAnsi" w:cstheme="minorHAnsi"/>
                <w:sz w:val="18"/>
                <w:szCs w:val="18"/>
              </w:rPr>
              <w:t>esses</w:t>
            </w:r>
          </w:p>
        </w:tc>
        <w:tc>
          <w:tcPr>
            <w:tcW w:w="1417" w:type="dxa"/>
            <w:vMerge w:val="restart"/>
          </w:tcPr>
          <w:p w14:paraId="30166DD8" w14:textId="77777777" w:rsidR="00F94CD4" w:rsidRPr="003E3D7F" w:rsidRDefault="00F94CD4" w:rsidP="000350BB">
            <w:pPr>
              <w:ind w:left="0"/>
              <w:rPr>
                <w:rFonts w:asciiTheme="minorHAnsi" w:hAnsiTheme="minorHAnsi" w:cstheme="minorHAnsi"/>
                <w:sz w:val="18"/>
                <w:szCs w:val="18"/>
              </w:rPr>
            </w:pPr>
            <w:r w:rsidRPr="003E3D7F">
              <w:rPr>
                <w:rFonts w:asciiTheme="minorHAnsi" w:hAnsiTheme="minorHAnsi" w:cstheme="minorHAnsi"/>
                <w:sz w:val="18"/>
                <w:szCs w:val="18"/>
              </w:rPr>
              <w:t>All 7 wards</w:t>
            </w:r>
          </w:p>
        </w:tc>
        <w:tc>
          <w:tcPr>
            <w:tcW w:w="1418" w:type="dxa"/>
            <w:vMerge w:val="restart"/>
          </w:tcPr>
          <w:p w14:paraId="6780B6EE" w14:textId="77777777" w:rsidR="00F94CD4" w:rsidRPr="003E3D7F" w:rsidRDefault="00F94CD4" w:rsidP="000350BB">
            <w:pPr>
              <w:ind w:left="0"/>
              <w:rPr>
                <w:rFonts w:asciiTheme="minorHAnsi" w:hAnsiTheme="minorHAnsi" w:cstheme="minorHAnsi"/>
                <w:sz w:val="18"/>
                <w:szCs w:val="18"/>
              </w:rPr>
            </w:pPr>
            <w:proofErr w:type="spellStart"/>
            <w:r w:rsidRPr="003E3D7F">
              <w:rPr>
                <w:rFonts w:asciiTheme="minorHAnsi" w:hAnsiTheme="minorHAnsi" w:cstheme="minorHAnsi"/>
                <w:sz w:val="18"/>
                <w:szCs w:val="18"/>
              </w:rPr>
              <w:t>Mkhambathini</w:t>
            </w:r>
            <w:proofErr w:type="spellEnd"/>
            <w:r w:rsidRPr="003E3D7F">
              <w:rPr>
                <w:rFonts w:asciiTheme="minorHAnsi" w:hAnsiTheme="minorHAnsi" w:cstheme="minorHAnsi"/>
                <w:sz w:val="18"/>
                <w:szCs w:val="18"/>
              </w:rPr>
              <w:t xml:space="preserve"> LM </w:t>
            </w:r>
          </w:p>
        </w:tc>
        <w:tc>
          <w:tcPr>
            <w:tcW w:w="1417" w:type="dxa"/>
          </w:tcPr>
          <w:p w14:paraId="4FF6C2E5" w14:textId="77777777" w:rsidR="00F94CD4" w:rsidRPr="003E3D7F" w:rsidRDefault="00F94CD4" w:rsidP="000350BB">
            <w:pPr>
              <w:ind w:left="0"/>
              <w:rPr>
                <w:rFonts w:asciiTheme="minorHAnsi" w:hAnsiTheme="minorHAnsi" w:cstheme="minorHAnsi"/>
                <w:sz w:val="18"/>
                <w:szCs w:val="18"/>
              </w:rPr>
            </w:pPr>
            <w:r w:rsidRPr="003E3D7F">
              <w:rPr>
                <w:rFonts w:asciiTheme="minorHAnsi" w:hAnsiTheme="minorHAnsi" w:cstheme="minorHAnsi"/>
                <w:sz w:val="18"/>
                <w:szCs w:val="18"/>
              </w:rPr>
              <w:t>Incubation through:</w:t>
            </w:r>
          </w:p>
          <w:p w14:paraId="489F9D63" w14:textId="77777777" w:rsidR="00F94CD4" w:rsidRPr="003E3D7F" w:rsidRDefault="00F94CD4" w:rsidP="000350BB">
            <w:pPr>
              <w:ind w:left="0"/>
              <w:rPr>
                <w:rFonts w:asciiTheme="minorHAnsi" w:hAnsiTheme="minorHAnsi" w:cstheme="minorHAnsi"/>
                <w:sz w:val="18"/>
                <w:szCs w:val="18"/>
              </w:rPr>
            </w:pPr>
            <w:r w:rsidRPr="003E3D7F">
              <w:rPr>
                <w:rFonts w:asciiTheme="minorHAnsi" w:hAnsiTheme="minorHAnsi" w:cstheme="minorHAnsi"/>
                <w:sz w:val="18"/>
                <w:szCs w:val="18"/>
              </w:rPr>
              <w:t>2 Training workshops</w:t>
            </w:r>
          </w:p>
        </w:tc>
        <w:tc>
          <w:tcPr>
            <w:tcW w:w="1560" w:type="dxa"/>
            <w:vMerge w:val="restart"/>
          </w:tcPr>
          <w:p w14:paraId="2E65C2C5" w14:textId="77777777" w:rsidR="00F94CD4" w:rsidRPr="003E3D7F" w:rsidRDefault="00F94CD4" w:rsidP="000350BB">
            <w:pPr>
              <w:ind w:left="0"/>
              <w:rPr>
                <w:rFonts w:asciiTheme="minorHAnsi" w:hAnsiTheme="minorHAnsi" w:cstheme="minorHAnsi"/>
                <w:sz w:val="18"/>
                <w:szCs w:val="18"/>
              </w:rPr>
            </w:pPr>
            <w:r w:rsidRPr="003E3D7F">
              <w:rPr>
                <w:rFonts w:asciiTheme="minorHAnsi" w:hAnsiTheme="minorHAnsi" w:cstheme="minorHAnsi"/>
                <w:sz w:val="18"/>
                <w:szCs w:val="18"/>
              </w:rPr>
              <w:t xml:space="preserve">Income sustainability beyond EPWP for exiting participants, as such more people can benefit from the short-term </w:t>
            </w:r>
            <w:r w:rsidRPr="003E3D7F">
              <w:rPr>
                <w:rFonts w:asciiTheme="minorHAnsi" w:hAnsiTheme="minorHAnsi" w:cstheme="minorHAnsi"/>
                <w:sz w:val="18"/>
                <w:szCs w:val="18"/>
              </w:rPr>
              <w:lastRenderedPageBreak/>
              <w:t>employment opportunity.</w:t>
            </w:r>
          </w:p>
        </w:tc>
        <w:tc>
          <w:tcPr>
            <w:tcW w:w="1134" w:type="dxa"/>
            <w:vMerge w:val="restart"/>
          </w:tcPr>
          <w:p w14:paraId="10EDD750" w14:textId="77777777" w:rsidR="00F94CD4" w:rsidRPr="003E3D7F" w:rsidRDefault="00F94CD4" w:rsidP="000350BB">
            <w:pPr>
              <w:ind w:left="0"/>
              <w:rPr>
                <w:rFonts w:asciiTheme="minorHAnsi" w:hAnsiTheme="minorHAnsi" w:cstheme="minorHAnsi"/>
                <w:sz w:val="18"/>
                <w:szCs w:val="18"/>
              </w:rPr>
            </w:pPr>
            <w:r w:rsidRPr="003E3D7F">
              <w:rPr>
                <w:rFonts w:asciiTheme="minorHAnsi" w:hAnsiTheme="minorHAnsi" w:cstheme="minorHAnsi"/>
                <w:sz w:val="18"/>
                <w:szCs w:val="18"/>
              </w:rPr>
              <w:lastRenderedPageBreak/>
              <w:t>10</w:t>
            </w:r>
          </w:p>
        </w:tc>
        <w:tc>
          <w:tcPr>
            <w:tcW w:w="992" w:type="dxa"/>
            <w:vMerge w:val="restart"/>
          </w:tcPr>
          <w:p w14:paraId="0F69C014" w14:textId="77777777" w:rsidR="00F94CD4" w:rsidRPr="003E3D7F" w:rsidRDefault="00F94CD4" w:rsidP="000350BB">
            <w:pPr>
              <w:ind w:left="0"/>
              <w:rPr>
                <w:rFonts w:asciiTheme="minorHAnsi" w:hAnsiTheme="minorHAnsi" w:cstheme="minorHAnsi"/>
                <w:sz w:val="18"/>
                <w:szCs w:val="18"/>
              </w:rPr>
            </w:pPr>
            <w:r w:rsidRPr="003E3D7F">
              <w:rPr>
                <w:rFonts w:asciiTheme="minorHAnsi" w:hAnsiTheme="minorHAnsi" w:cstheme="minorHAnsi"/>
                <w:sz w:val="18"/>
                <w:szCs w:val="18"/>
              </w:rPr>
              <w:t>R228 800</w:t>
            </w:r>
          </w:p>
        </w:tc>
        <w:tc>
          <w:tcPr>
            <w:tcW w:w="850" w:type="dxa"/>
            <w:vMerge w:val="restart"/>
          </w:tcPr>
          <w:p w14:paraId="66FA7297" w14:textId="77777777" w:rsidR="00F94CD4" w:rsidRPr="003E3D7F" w:rsidRDefault="00F94CD4" w:rsidP="000350BB">
            <w:pPr>
              <w:ind w:left="0"/>
              <w:rPr>
                <w:rFonts w:asciiTheme="minorHAnsi" w:hAnsiTheme="minorHAnsi" w:cstheme="minorHAnsi"/>
                <w:sz w:val="18"/>
                <w:szCs w:val="18"/>
              </w:rPr>
            </w:pPr>
            <w:r w:rsidRPr="003E3D7F">
              <w:rPr>
                <w:rFonts w:asciiTheme="minorHAnsi" w:hAnsiTheme="minorHAnsi" w:cstheme="minorHAnsi"/>
                <w:sz w:val="18"/>
                <w:szCs w:val="18"/>
              </w:rPr>
              <w:t>R250 000</w:t>
            </w:r>
          </w:p>
        </w:tc>
        <w:tc>
          <w:tcPr>
            <w:tcW w:w="851" w:type="dxa"/>
            <w:vMerge w:val="restart"/>
          </w:tcPr>
          <w:p w14:paraId="310AF4F5" w14:textId="77777777" w:rsidR="00F94CD4" w:rsidRPr="003E3D7F" w:rsidRDefault="00F94CD4" w:rsidP="000350BB">
            <w:pPr>
              <w:ind w:left="0"/>
              <w:rPr>
                <w:rFonts w:asciiTheme="minorHAnsi" w:hAnsiTheme="minorHAnsi" w:cstheme="minorHAnsi"/>
                <w:sz w:val="18"/>
                <w:szCs w:val="18"/>
              </w:rPr>
            </w:pPr>
            <w:r w:rsidRPr="003E3D7F">
              <w:rPr>
                <w:rFonts w:asciiTheme="minorHAnsi" w:hAnsiTheme="minorHAnsi" w:cstheme="minorHAnsi"/>
                <w:sz w:val="18"/>
                <w:szCs w:val="18"/>
              </w:rPr>
              <w:t>R280 000</w:t>
            </w:r>
          </w:p>
        </w:tc>
        <w:tc>
          <w:tcPr>
            <w:tcW w:w="1134" w:type="dxa"/>
            <w:vMerge w:val="restart"/>
          </w:tcPr>
          <w:p w14:paraId="0C641647" w14:textId="77777777" w:rsidR="00F94CD4" w:rsidRPr="003E3D7F" w:rsidRDefault="00F94CD4" w:rsidP="000350BB">
            <w:pPr>
              <w:ind w:left="0"/>
              <w:rPr>
                <w:rFonts w:asciiTheme="minorHAnsi" w:hAnsiTheme="minorHAnsi" w:cstheme="minorHAnsi"/>
                <w:sz w:val="18"/>
                <w:szCs w:val="18"/>
              </w:rPr>
            </w:pPr>
            <w:r w:rsidRPr="003E3D7F">
              <w:rPr>
                <w:rFonts w:asciiTheme="minorHAnsi" w:hAnsiTheme="minorHAnsi" w:cstheme="minorHAnsi"/>
                <w:sz w:val="18"/>
                <w:szCs w:val="18"/>
              </w:rPr>
              <w:t>01 July 2022</w:t>
            </w:r>
          </w:p>
        </w:tc>
        <w:tc>
          <w:tcPr>
            <w:tcW w:w="850" w:type="dxa"/>
            <w:vMerge w:val="restart"/>
          </w:tcPr>
          <w:p w14:paraId="76B748E7" w14:textId="5F77A8AC" w:rsidR="00F94CD4" w:rsidRPr="003E3D7F" w:rsidRDefault="00F94CD4" w:rsidP="000350BB">
            <w:pPr>
              <w:ind w:left="0"/>
              <w:rPr>
                <w:rFonts w:asciiTheme="minorHAnsi" w:hAnsiTheme="minorHAnsi" w:cstheme="minorHAnsi"/>
                <w:sz w:val="18"/>
                <w:szCs w:val="18"/>
              </w:rPr>
            </w:pPr>
            <w:r w:rsidRPr="003E3D7F">
              <w:rPr>
                <w:rFonts w:asciiTheme="minorHAnsi" w:hAnsiTheme="minorHAnsi" w:cstheme="minorHAnsi"/>
                <w:sz w:val="18"/>
                <w:szCs w:val="18"/>
              </w:rPr>
              <w:t>30 June 202</w:t>
            </w:r>
            <w:r>
              <w:rPr>
                <w:rFonts w:asciiTheme="minorHAnsi" w:hAnsiTheme="minorHAnsi" w:cstheme="minorHAnsi"/>
                <w:sz w:val="18"/>
                <w:szCs w:val="18"/>
              </w:rPr>
              <w:t>5</w:t>
            </w:r>
          </w:p>
        </w:tc>
        <w:tc>
          <w:tcPr>
            <w:tcW w:w="851" w:type="dxa"/>
            <w:vMerge w:val="restart"/>
          </w:tcPr>
          <w:p w14:paraId="7B66182D" w14:textId="77777777" w:rsidR="00F94CD4" w:rsidRDefault="00F94CD4" w:rsidP="00A25B50">
            <w:pPr>
              <w:ind w:left="0"/>
              <w:jc w:val="left"/>
              <w:rPr>
                <w:sz w:val="18"/>
                <w:szCs w:val="18"/>
              </w:rPr>
            </w:pPr>
            <w:r>
              <w:rPr>
                <w:sz w:val="18"/>
                <w:szCs w:val="18"/>
              </w:rPr>
              <w:t xml:space="preserve">1.Mkhamba Tour guides are placed at wards to do research </w:t>
            </w:r>
            <w:r>
              <w:rPr>
                <w:sz w:val="18"/>
                <w:szCs w:val="18"/>
              </w:rPr>
              <w:lastRenderedPageBreak/>
              <w:t>on new tourism development projects in all 7 wards. Tour guiding Training by October 2024</w:t>
            </w:r>
          </w:p>
          <w:p w14:paraId="08B3A45F" w14:textId="77777777" w:rsidR="00F94CD4" w:rsidRDefault="00F94CD4" w:rsidP="00A25B50">
            <w:pPr>
              <w:ind w:left="0"/>
              <w:jc w:val="left"/>
              <w:rPr>
                <w:sz w:val="18"/>
                <w:szCs w:val="18"/>
              </w:rPr>
            </w:pPr>
          </w:p>
          <w:p w14:paraId="43406F80" w14:textId="06A018E8" w:rsidR="00F94CD4" w:rsidRPr="003E3D7F" w:rsidRDefault="00F94CD4" w:rsidP="00A25B50">
            <w:pPr>
              <w:ind w:left="0"/>
              <w:jc w:val="left"/>
              <w:rPr>
                <w:rFonts w:asciiTheme="minorHAnsi" w:hAnsiTheme="minorHAnsi" w:cstheme="minorHAnsi"/>
                <w:sz w:val="18"/>
                <w:szCs w:val="18"/>
              </w:rPr>
            </w:pPr>
            <w:r>
              <w:rPr>
                <w:sz w:val="18"/>
                <w:szCs w:val="18"/>
              </w:rPr>
              <w:t>2. Ward 2 agriculture project is supported through CSI (SANRAL) with fencing and irrigation</w:t>
            </w:r>
          </w:p>
        </w:tc>
      </w:tr>
      <w:tr w:rsidR="00F94CD4" w:rsidRPr="003E3D7F" w14:paraId="30BB71D3" w14:textId="3841FDFC" w:rsidTr="00CD7375">
        <w:trPr>
          <w:trHeight w:val="916"/>
        </w:trPr>
        <w:tc>
          <w:tcPr>
            <w:tcW w:w="1242" w:type="dxa"/>
            <w:vMerge/>
          </w:tcPr>
          <w:p w14:paraId="49D3312A" w14:textId="77777777" w:rsidR="00F94CD4" w:rsidRPr="003E3D7F" w:rsidRDefault="00F94CD4" w:rsidP="00BB7334">
            <w:pPr>
              <w:rPr>
                <w:rFonts w:asciiTheme="minorHAnsi" w:hAnsiTheme="minorHAnsi" w:cstheme="minorHAnsi"/>
                <w:sz w:val="18"/>
                <w:szCs w:val="18"/>
              </w:rPr>
            </w:pPr>
          </w:p>
        </w:tc>
        <w:tc>
          <w:tcPr>
            <w:tcW w:w="1418" w:type="dxa"/>
            <w:vMerge/>
          </w:tcPr>
          <w:p w14:paraId="4611FC70" w14:textId="77777777" w:rsidR="00F94CD4" w:rsidRPr="003E3D7F" w:rsidRDefault="00F94CD4" w:rsidP="00BB7334">
            <w:pPr>
              <w:rPr>
                <w:rFonts w:asciiTheme="minorHAnsi" w:hAnsiTheme="minorHAnsi" w:cstheme="minorHAnsi"/>
                <w:sz w:val="18"/>
                <w:szCs w:val="18"/>
              </w:rPr>
            </w:pPr>
          </w:p>
        </w:tc>
        <w:tc>
          <w:tcPr>
            <w:tcW w:w="1417" w:type="dxa"/>
            <w:vMerge/>
          </w:tcPr>
          <w:p w14:paraId="3B0E28E8" w14:textId="77777777" w:rsidR="00F94CD4" w:rsidRPr="003E3D7F" w:rsidRDefault="00F94CD4" w:rsidP="00BB7334">
            <w:pPr>
              <w:rPr>
                <w:rFonts w:asciiTheme="minorHAnsi" w:hAnsiTheme="minorHAnsi" w:cstheme="minorHAnsi"/>
                <w:sz w:val="18"/>
                <w:szCs w:val="18"/>
              </w:rPr>
            </w:pPr>
          </w:p>
        </w:tc>
        <w:tc>
          <w:tcPr>
            <w:tcW w:w="1418" w:type="dxa"/>
            <w:vMerge/>
          </w:tcPr>
          <w:p w14:paraId="29442C6A" w14:textId="77777777" w:rsidR="00F94CD4" w:rsidRPr="003E3D7F" w:rsidRDefault="00F94CD4" w:rsidP="00BB7334">
            <w:pPr>
              <w:rPr>
                <w:rFonts w:asciiTheme="minorHAnsi" w:hAnsiTheme="minorHAnsi" w:cstheme="minorHAnsi"/>
                <w:sz w:val="18"/>
                <w:szCs w:val="18"/>
              </w:rPr>
            </w:pPr>
          </w:p>
        </w:tc>
        <w:tc>
          <w:tcPr>
            <w:tcW w:w="1417" w:type="dxa"/>
          </w:tcPr>
          <w:p w14:paraId="3768BA12" w14:textId="77777777" w:rsidR="00F94CD4" w:rsidRPr="003E3D7F" w:rsidRDefault="00F94CD4" w:rsidP="00BB7334">
            <w:pPr>
              <w:spacing w:before="0" w:after="0"/>
              <w:ind w:left="0"/>
              <w:jc w:val="left"/>
              <w:rPr>
                <w:rFonts w:asciiTheme="minorHAnsi" w:hAnsiTheme="minorHAnsi" w:cstheme="minorHAnsi"/>
                <w:sz w:val="18"/>
                <w:szCs w:val="18"/>
              </w:rPr>
            </w:pPr>
            <w:r w:rsidRPr="003E3D7F">
              <w:rPr>
                <w:rFonts w:asciiTheme="minorHAnsi" w:hAnsiTheme="minorHAnsi" w:cstheme="minorHAnsi"/>
                <w:sz w:val="18"/>
                <w:szCs w:val="18"/>
              </w:rPr>
              <w:t>Business Registration compliance process</w:t>
            </w:r>
          </w:p>
        </w:tc>
        <w:tc>
          <w:tcPr>
            <w:tcW w:w="1560" w:type="dxa"/>
            <w:vMerge/>
          </w:tcPr>
          <w:p w14:paraId="47B71D07" w14:textId="77777777" w:rsidR="00F94CD4" w:rsidRPr="003E3D7F" w:rsidRDefault="00F94CD4" w:rsidP="00BB7334">
            <w:pPr>
              <w:rPr>
                <w:rFonts w:asciiTheme="minorHAnsi" w:hAnsiTheme="minorHAnsi" w:cstheme="minorHAnsi"/>
                <w:sz w:val="18"/>
                <w:szCs w:val="18"/>
              </w:rPr>
            </w:pPr>
          </w:p>
        </w:tc>
        <w:tc>
          <w:tcPr>
            <w:tcW w:w="1134" w:type="dxa"/>
            <w:vMerge/>
          </w:tcPr>
          <w:p w14:paraId="56E1833D" w14:textId="77777777" w:rsidR="00F94CD4" w:rsidRPr="003E3D7F" w:rsidRDefault="00F94CD4" w:rsidP="00BB7334">
            <w:pPr>
              <w:rPr>
                <w:rFonts w:asciiTheme="minorHAnsi" w:hAnsiTheme="minorHAnsi" w:cstheme="minorHAnsi"/>
                <w:sz w:val="18"/>
                <w:szCs w:val="18"/>
              </w:rPr>
            </w:pPr>
          </w:p>
        </w:tc>
        <w:tc>
          <w:tcPr>
            <w:tcW w:w="992" w:type="dxa"/>
            <w:vMerge/>
          </w:tcPr>
          <w:p w14:paraId="24749201" w14:textId="77777777" w:rsidR="00F94CD4" w:rsidRPr="003E3D7F" w:rsidRDefault="00F94CD4" w:rsidP="00BB7334">
            <w:pPr>
              <w:rPr>
                <w:rFonts w:asciiTheme="minorHAnsi" w:hAnsiTheme="minorHAnsi" w:cstheme="minorHAnsi"/>
                <w:sz w:val="18"/>
                <w:szCs w:val="18"/>
              </w:rPr>
            </w:pPr>
          </w:p>
        </w:tc>
        <w:tc>
          <w:tcPr>
            <w:tcW w:w="850" w:type="dxa"/>
            <w:vMerge/>
          </w:tcPr>
          <w:p w14:paraId="2711F7D9" w14:textId="77777777" w:rsidR="00F94CD4" w:rsidRPr="003E3D7F" w:rsidRDefault="00F94CD4" w:rsidP="00BB7334">
            <w:pPr>
              <w:rPr>
                <w:rFonts w:asciiTheme="minorHAnsi" w:hAnsiTheme="minorHAnsi" w:cstheme="minorHAnsi"/>
                <w:sz w:val="18"/>
                <w:szCs w:val="18"/>
              </w:rPr>
            </w:pPr>
          </w:p>
        </w:tc>
        <w:tc>
          <w:tcPr>
            <w:tcW w:w="851" w:type="dxa"/>
            <w:vMerge/>
          </w:tcPr>
          <w:p w14:paraId="775DFE3F" w14:textId="77777777" w:rsidR="00F94CD4" w:rsidRPr="003E3D7F" w:rsidRDefault="00F94CD4" w:rsidP="00BB7334">
            <w:pPr>
              <w:rPr>
                <w:rFonts w:asciiTheme="minorHAnsi" w:hAnsiTheme="minorHAnsi" w:cstheme="minorHAnsi"/>
                <w:sz w:val="18"/>
                <w:szCs w:val="18"/>
              </w:rPr>
            </w:pPr>
          </w:p>
        </w:tc>
        <w:tc>
          <w:tcPr>
            <w:tcW w:w="1134" w:type="dxa"/>
            <w:vMerge/>
          </w:tcPr>
          <w:p w14:paraId="6BEF9C7D" w14:textId="77777777" w:rsidR="00F94CD4" w:rsidRPr="003E3D7F" w:rsidRDefault="00F94CD4" w:rsidP="00BB7334">
            <w:pPr>
              <w:rPr>
                <w:rFonts w:asciiTheme="minorHAnsi" w:hAnsiTheme="minorHAnsi" w:cstheme="minorHAnsi"/>
                <w:sz w:val="18"/>
                <w:szCs w:val="18"/>
              </w:rPr>
            </w:pPr>
          </w:p>
        </w:tc>
        <w:tc>
          <w:tcPr>
            <w:tcW w:w="850" w:type="dxa"/>
            <w:vMerge/>
          </w:tcPr>
          <w:p w14:paraId="62534CF0" w14:textId="77777777" w:rsidR="00F94CD4" w:rsidRPr="003E3D7F" w:rsidRDefault="00F94CD4" w:rsidP="00BB7334">
            <w:pPr>
              <w:rPr>
                <w:rFonts w:asciiTheme="minorHAnsi" w:hAnsiTheme="minorHAnsi" w:cstheme="minorHAnsi"/>
                <w:sz w:val="18"/>
                <w:szCs w:val="18"/>
              </w:rPr>
            </w:pPr>
          </w:p>
        </w:tc>
        <w:tc>
          <w:tcPr>
            <w:tcW w:w="851" w:type="dxa"/>
            <w:vMerge/>
          </w:tcPr>
          <w:p w14:paraId="56B9887C" w14:textId="77777777" w:rsidR="00F94CD4" w:rsidRPr="003E3D7F" w:rsidRDefault="00F94CD4" w:rsidP="00BB7334">
            <w:pPr>
              <w:rPr>
                <w:rFonts w:asciiTheme="minorHAnsi" w:hAnsiTheme="minorHAnsi" w:cstheme="minorHAnsi"/>
                <w:sz w:val="18"/>
                <w:szCs w:val="18"/>
              </w:rPr>
            </w:pPr>
          </w:p>
        </w:tc>
      </w:tr>
      <w:tr w:rsidR="00F94CD4" w:rsidRPr="003E3D7F" w14:paraId="674398C3" w14:textId="3CBBF936" w:rsidTr="00CD7375">
        <w:trPr>
          <w:trHeight w:val="649"/>
        </w:trPr>
        <w:tc>
          <w:tcPr>
            <w:tcW w:w="1242" w:type="dxa"/>
            <w:vMerge/>
          </w:tcPr>
          <w:p w14:paraId="220A6EF1" w14:textId="77777777" w:rsidR="00F94CD4" w:rsidRPr="003E3D7F" w:rsidRDefault="00F94CD4" w:rsidP="00BB7334">
            <w:pPr>
              <w:rPr>
                <w:rFonts w:asciiTheme="minorHAnsi" w:hAnsiTheme="minorHAnsi" w:cstheme="minorHAnsi"/>
                <w:sz w:val="18"/>
                <w:szCs w:val="18"/>
              </w:rPr>
            </w:pPr>
          </w:p>
        </w:tc>
        <w:tc>
          <w:tcPr>
            <w:tcW w:w="1418" w:type="dxa"/>
            <w:vMerge/>
          </w:tcPr>
          <w:p w14:paraId="054ECB60" w14:textId="77777777" w:rsidR="00F94CD4" w:rsidRPr="003E3D7F" w:rsidRDefault="00F94CD4" w:rsidP="00BB7334">
            <w:pPr>
              <w:rPr>
                <w:rFonts w:asciiTheme="minorHAnsi" w:hAnsiTheme="minorHAnsi" w:cstheme="minorHAnsi"/>
                <w:sz w:val="18"/>
                <w:szCs w:val="18"/>
              </w:rPr>
            </w:pPr>
          </w:p>
        </w:tc>
        <w:tc>
          <w:tcPr>
            <w:tcW w:w="1417" w:type="dxa"/>
            <w:vMerge/>
          </w:tcPr>
          <w:p w14:paraId="3ADCE1B7" w14:textId="77777777" w:rsidR="00F94CD4" w:rsidRPr="003E3D7F" w:rsidRDefault="00F94CD4" w:rsidP="00BB7334">
            <w:pPr>
              <w:rPr>
                <w:rFonts w:asciiTheme="minorHAnsi" w:hAnsiTheme="minorHAnsi" w:cstheme="minorHAnsi"/>
                <w:sz w:val="18"/>
                <w:szCs w:val="18"/>
              </w:rPr>
            </w:pPr>
          </w:p>
        </w:tc>
        <w:tc>
          <w:tcPr>
            <w:tcW w:w="1418" w:type="dxa"/>
            <w:vMerge/>
          </w:tcPr>
          <w:p w14:paraId="46CBFA07" w14:textId="77777777" w:rsidR="00F94CD4" w:rsidRPr="003E3D7F" w:rsidRDefault="00F94CD4" w:rsidP="00BB7334">
            <w:pPr>
              <w:rPr>
                <w:rFonts w:asciiTheme="minorHAnsi" w:hAnsiTheme="minorHAnsi" w:cstheme="minorHAnsi"/>
                <w:sz w:val="18"/>
                <w:szCs w:val="18"/>
              </w:rPr>
            </w:pPr>
          </w:p>
        </w:tc>
        <w:tc>
          <w:tcPr>
            <w:tcW w:w="1417" w:type="dxa"/>
          </w:tcPr>
          <w:p w14:paraId="1A43C280" w14:textId="77777777" w:rsidR="00F94CD4" w:rsidRPr="003E3D7F" w:rsidRDefault="00F94CD4" w:rsidP="00BB7334">
            <w:pPr>
              <w:spacing w:before="0" w:after="0"/>
              <w:ind w:left="0"/>
              <w:jc w:val="left"/>
              <w:rPr>
                <w:rFonts w:asciiTheme="minorHAnsi" w:hAnsiTheme="minorHAnsi" w:cstheme="minorHAnsi"/>
                <w:sz w:val="18"/>
                <w:szCs w:val="18"/>
              </w:rPr>
            </w:pPr>
            <w:r w:rsidRPr="003E3D7F">
              <w:rPr>
                <w:rFonts w:asciiTheme="minorHAnsi" w:hAnsiTheme="minorHAnsi" w:cstheme="minorHAnsi"/>
                <w:sz w:val="18"/>
                <w:szCs w:val="18"/>
              </w:rPr>
              <w:t>Procurement of start-up materials</w:t>
            </w:r>
          </w:p>
        </w:tc>
        <w:tc>
          <w:tcPr>
            <w:tcW w:w="1560" w:type="dxa"/>
            <w:vMerge/>
          </w:tcPr>
          <w:p w14:paraId="348967D1" w14:textId="77777777" w:rsidR="00F94CD4" w:rsidRPr="003E3D7F" w:rsidRDefault="00F94CD4" w:rsidP="00BB7334">
            <w:pPr>
              <w:rPr>
                <w:rFonts w:asciiTheme="minorHAnsi" w:hAnsiTheme="minorHAnsi" w:cstheme="minorHAnsi"/>
                <w:sz w:val="18"/>
                <w:szCs w:val="18"/>
              </w:rPr>
            </w:pPr>
          </w:p>
        </w:tc>
        <w:tc>
          <w:tcPr>
            <w:tcW w:w="1134" w:type="dxa"/>
            <w:vMerge/>
          </w:tcPr>
          <w:p w14:paraId="16608310" w14:textId="77777777" w:rsidR="00F94CD4" w:rsidRPr="003E3D7F" w:rsidRDefault="00F94CD4" w:rsidP="00BB7334">
            <w:pPr>
              <w:rPr>
                <w:rFonts w:asciiTheme="minorHAnsi" w:hAnsiTheme="minorHAnsi" w:cstheme="minorHAnsi"/>
                <w:sz w:val="18"/>
                <w:szCs w:val="18"/>
              </w:rPr>
            </w:pPr>
          </w:p>
        </w:tc>
        <w:tc>
          <w:tcPr>
            <w:tcW w:w="992" w:type="dxa"/>
            <w:vMerge/>
          </w:tcPr>
          <w:p w14:paraId="0F90B0E4" w14:textId="77777777" w:rsidR="00F94CD4" w:rsidRPr="003E3D7F" w:rsidRDefault="00F94CD4" w:rsidP="00BB7334">
            <w:pPr>
              <w:rPr>
                <w:rFonts w:asciiTheme="minorHAnsi" w:hAnsiTheme="minorHAnsi" w:cstheme="minorHAnsi"/>
                <w:sz w:val="18"/>
                <w:szCs w:val="18"/>
              </w:rPr>
            </w:pPr>
          </w:p>
        </w:tc>
        <w:tc>
          <w:tcPr>
            <w:tcW w:w="850" w:type="dxa"/>
            <w:vMerge/>
          </w:tcPr>
          <w:p w14:paraId="3CDED785" w14:textId="77777777" w:rsidR="00F94CD4" w:rsidRPr="003E3D7F" w:rsidRDefault="00F94CD4" w:rsidP="00BB7334">
            <w:pPr>
              <w:rPr>
                <w:rFonts w:asciiTheme="minorHAnsi" w:hAnsiTheme="minorHAnsi" w:cstheme="minorHAnsi"/>
                <w:sz w:val="18"/>
                <w:szCs w:val="18"/>
              </w:rPr>
            </w:pPr>
          </w:p>
        </w:tc>
        <w:tc>
          <w:tcPr>
            <w:tcW w:w="851" w:type="dxa"/>
            <w:vMerge/>
          </w:tcPr>
          <w:p w14:paraId="4BFEE81A" w14:textId="77777777" w:rsidR="00F94CD4" w:rsidRPr="003E3D7F" w:rsidRDefault="00F94CD4" w:rsidP="00BB7334">
            <w:pPr>
              <w:rPr>
                <w:rFonts w:asciiTheme="minorHAnsi" w:hAnsiTheme="minorHAnsi" w:cstheme="minorHAnsi"/>
                <w:sz w:val="18"/>
                <w:szCs w:val="18"/>
              </w:rPr>
            </w:pPr>
          </w:p>
        </w:tc>
        <w:tc>
          <w:tcPr>
            <w:tcW w:w="1134" w:type="dxa"/>
            <w:vMerge/>
          </w:tcPr>
          <w:p w14:paraId="0D1AFEAC" w14:textId="77777777" w:rsidR="00F94CD4" w:rsidRPr="003E3D7F" w:rsidRDefault="00F94CD4" w:rsidP="00BB7334">
            <w:pPr>
              <w:rPr>
                <w:rFonts w:asciiTheme="minorHAnsi" w:hAnsiTheme="minorHAnsi" w:cstheme="minorHAnsi"/>
                <w:sz w:val="18"/>
                <w:szCs w:val="18"/>
              </w:rPr>
            </w:pPr>
          </w:p>
        </w:tc>
        <w:tc>
          <w:tcPr>
            <w:tcW w:w="850" w:type="dxa"/>
            <w:vMerge/>
          </w:tcPr>
          <w:p w14:paraId="5FA8BC10" w14:textId="77777777" w:rsidR="00F94CD4" w:rsidRPr="003E3D7F" w:rsidRDefault="00F94CD4" w:rsidP="00BB7334">
            <w:pPr>
              <w:rPr>
                <w:rFonts w:asciiTheme="minorHAnsi" w:hAnsiTheme="minorHAnsi" w:cstheme="minorHAnsi"/>
                <w:sz w:val="18"/>
                <w:szCs w:val="18"/>
              </w:rPr>
            </w:pPr>
          </w:p>
        </w:tc>
        <w:tc>
          <w:tcPr>
            <w:tcW w:w="851" w:type="dxa"/>
            <w:vMerge/>
          </w:tcPr>
          <w:p w14:paraId="125468DB" w14:textId="77777777" w:rsidR="00F94CD4" w:rsidRPr="003E3D7F" w:rsidRDefault="00F94CD4" w:rsidP="00BB7334">
            <w:pPr>
              <w:rPr>
                <w:rFonts w:asciiTheme="minorHAnsi" w:hAnsiTheme="minorHAnsi" w:cstheme="minorHAnsi"/>
                <w:sz w:val="18"/>
                <w:szCs w:val="18"/>
              </w:rPr>
            </w:pPr>
          </w:p>
        </w:tc>
      </w:tr>
      <w:tr w:rsidR="001E0621" w:rsidRPr="003E3D7F" w14:paraId="7B4B766C" w14:textId="79D7AA5F" w:rsidTr="00CD7375">
        <w:trPr>
          <w:trHeight w:val="696"/>
        </w:trPr>
        <w:tc>
          <w:tcPr>
            <w:tcW w:w="1242" w:type="dxa"/>
            <w:vMerge w:val="restart"/>
          </w:tcPr>
          <w:p w14:paraId="274860B6" w14:textId="77777777" w:rsidR="001E0621" w:rsidRPr="003E3D7F" w:rsidRDefault="001E0621" w:rsidP="000350BB">
            <w:pPr>
              <w:ind w:left="0"/>
              <w:rPr>
                <w:rFonts w:asciiTheme="minorHAnsi" w:hAnsiTheme="minorHAnsi" w:cstheme="minorHAnsi"/>
                <w:sz w:val="18"/>
                <w:szCs w:val="18"/>
              </w:rPr>
            </w:pPr>
            <w:r w:rsidRPr="003E3D7F">
              <w:rPr>
                <w:rFonts w:asciiTheme="minorHAnsi" w:hAnsiTheme="minorHAnsi" w:cstheme="minorHAnsi"/>
                <w:sz w:val="18"/>
                <w:szCs w:val="18"/>
              </w:rPr>
              <w:t>Macala Gwala  Block Making Project</w:t>
            </w:r>
          </w:p>
        </w:tc>
        <w:tc>
          <w:tcPr>
            <w:tcW w:w="1418" w:type="dxa"/>
            <w:vMerge w:val="restart"/>
          </w:tcPr>
          <w:p w14:paraId="1EB2E0DD" w14:textId="77777777" w:rsidR="001E0621" w:rsidRPr="003E3D7F" w:rsidRDefault="001E0621" w:rsidP="000350BB">
            <w:pPr>
              <w:ind w:left="0"/>
              <w:rPr>
                <w:rFonts w:asciiTheme="minorHAnsi" w:hAnsiTheme="minorHAnsi" w:cstheme="minorHAnsi"/>
                <w:sz w:val="18"/>
                <w:szCs w:val="18"/>
              </w:rPr>
            </w:pPr>
            <w:r w:rsidRPr="003E3D7F">
              <w:rPr>
                <w:rFonts w:asciiTheme="minorHAnsi" w:hAnsiTheme="minorHAnsi" w:cstheme="minorHAnsi"/>
                <w:sz w:val="18"/>
                <w:szCs w:val="18"/>
              </w:rPr>
              <w:t>Block making business</w:t>
            </w:r>
          </w:p>
        </w:tc>
        <w:tc>
          <w:tcPr>
            <w:tcW w:w="1417" w:type="dxa"/>
            <w:vMerge w:val="restart"/>
          </w:tcPr>
          <w:p w14:paraId="4F694158" w14:textId="77777777" w:rsidR="001E0621" w:rsidRPr="003E3D7F" w:rsidRDefault="001E0621" w:rsidP="000350BB">
            <w:pPr>
              <w:ind w:left="0"/>
              <w:rPr>
                <w:rFonts w:asciiTheme="minorHAnsi" w:hAnsiTheme="minorHAnsi" w:cstheme="minorHAnsi"/>
                <w:sz w:val="18"/>
                <w:szCs w:val="18"/>
              </w:rPr>
            </w:pPr>
            <w:r w:rsidRPr="003E3D7F">
              <w:rPr>
                <w:rFonts w:asciiTheme="minorHAnsi" w:hAnsiTheme="minorHAnsi" w:cstheme="minorHAnsi"/>
                <w:sz w:val="18"/>
                <w:szCs w:val="18"/>
              </w:rPr>
              <w:t>Ward 4 (</w:t>
            </w:r>
            <w:proofErr w:type="spellStart"/>
            <w:r w:rsidRPr="003E3D7F">
              <w:rPr>
                <w:rFonts w:asciiTheme="minorHAnsi" w:hAnsiTheme="minorHAnsi" w:cstheme="minorHAnsi"/>
                <w:sz w:val="18"/>
                <w:szCs w:val="18"/>
              </w:rPr>
              <w:t>KwaNjobokazi</w:t>
            </w:r>
            <w:proofErr w:type="spellEnd"/>
            <w:r w:rsidRPr="003E3D7F">
              <w:rPr>
                <w:rFonts w:asciiTheme="minorHAnsi" w:hAnsiTheme="minorHAnsi" w:cstheme="minorHAnsi"/>
                <w:sz w:val="18"/>
                <w:szCs w:val="18"/>
              </w:rPr>
              <w:t>)</w:t>
            </w:r>
          </w:p>
        </w:tc>
        <w:tc>
          <w:tcPr>
            <w:tcW w:w="1418" w:type="dxa"/>
            <w:vMerge w:val="restart"/>
          </w:tcPr>
          <w:p w14:paraId="13FCBC9D" w14:textId="77777777" w:rsidR="001E0621" w:rsidRPr="003E3D7F" w:rsidRDefault="001E0621" w:rsidP="000350BB">
            <w:pPr>
              <w:ind w:left="0"/>
              <w:rPr>
                <w:rFonts w:asciiTheme="minorHAnsi" w:hAnsiTheme="minorHAnsi" w:cstheme="minorHAnsi"/>
                <w:sz w:val="18"/>
                <w:szCs w:val="18"/>
              </w:rPr>
            </w:pPr>
            <w:proofErr w:type="spellStart"/>
            <w:r w:rsidRPr="003E3D7F">
              <w:rPr>
                <w:rFonts w:asciiTheme="minorHAnsi" w:hAnsiTheme="minorHAnsi" w:cstheme="minorHAnsi"/>
                <w:sz w:val="18"/>
                <w:szCs w:val="18"/>
              </w:rPr>
              <w:t>Mkhambathini</w:t>
            </w:r>
            <w:proofErr w:type="spellEnd"/>
            <w:r w:rsidRPr="003E3D7F">
              <w:rPr>
                <w:rFonts w:asciiTheme="minorHAnsi" w:hAnsiTheme="minorHAnsi" w:cstheme="minorHAnsi"/>
                <w:sz w:val="18"/>
                <w:szCs w:val="18"/>
              </w:rPr>
              <w:t xml:space="preserve"> LM &amp; Department of Small Business</w:t>
            </w:r>
          </w:p>
        </w:tc>
        <w:tc>
          <w:tcPr>
            <w:tcW w:w="1417" w:type="dxa"/>
          </w:tcPr>
          <w:p w14:paraId="61DC9F3C" w14:textId="77777777" w:rsidR="001E0621" w:rsidRPr="003E3D7F" w:rsidRDefault="001E0621" w:rsidP="000350BB">
            <w:pPr>
              <w:ind w:left="0"/>
              <w:rPr>
                <w:rFonts w:asciiTheme="minorHAnsi" w:hAnsiTheme="minorHAnsi" w:cstheme="minorHAnsi"/>
                <w:sz w:val="18"/>
                <w:szCs w:val="18"/>
              </w:rPr>
            </w:pPr>
            <w:r w:rsidRPr="003E3D7F">
              <w:rPr>
                <w:rFonts w:asciiTheme="minorHAnsi" w:hAnsiTheme="minorHAnsi" w:cstheme="minorHAnsi"/>
                <w:sz w:val="18"/>
                <w:szCs w:val="18"/>
              </w:rPr>
              <w:t>Training and support</w:t>
            </w:r>
          </w:p>
        </w:tc>
        <w:tc>
          <w:tcPr>
            <w:tcW w:w="1560" w:type="dxa"/>
            <w:vMerge w:val="restart"/>
          </w:tcPr>
          <w:p w14:paraId="67D5B695" w14:textId="77777777" w:rsidR="001E0621" w:rsidRPr="003E3D7F" w:rsidRDefault="001E0621" w:rsidP="000350BB">
            <w:pPr>
              <w:ind w:left="0"/>
              <w:rPr>
                <w:rFonts w:asciiTheme="minorHAnsi" w:hAnsiTheme="minorHAnsi" w:cstheme="minorHAnsi"/>
                <w:sz w:val="18"/>
                <w:szCs w:val="18"/>
              </w:rPr>
            </w:pPr>
            <w:r w:rsidRPr="003E3D7F">
              <w:rPr>
                <w:rFonts w:asciiTheme="minorHAnsi" w:hAnsiTheme="minorHAnsi" w:cstheme="minorHAnsi"/>
                <w:sz w:val="18"/>
                <w:szCs w:val="18"/>
              </w:rPr>
              <w:t>Job Creation within the Macala Gwala Traditional Authority (</w:t>
            </w:r>
            <w:proofErr w:type="spellStart"/>
            <w:r w:rsidRPr="003E3D7F">
              <w:rPr>
                <w:rFonts w:asciiTheme="minorHAnsi" w:hAnsiTheme="minorHAnsi" w:cstheme="minorHAnsi"/>
                <w:sz w:val="18"/>
                <w:szCs w:val="18"/>
              </w:rPr>
              <w:t>KwaNjobokazi</w:t>
            </w:r>
            <w:proofErr w:type="spellEnd"/>
            <w:r w:rsidRPr="003E3D7F">
              <w:rPr>
                <w:rFonts w:asciiTheme="minorHAnsi" w:hAnsiTheme="minorHAnsi" w:cstheme="minorHAnsi"/>
                <w:sz w:val="18"/>
                <w:szCs w:val="18"/>
              </w:rPr>
              <w:t>)</w:t>
            </w:r>
          </w:p>
        </w:tc>
        <w:tc>
          <w:tcPr>
            <w:tcW w:w="1134" w:type="dxa"/>
            <w:vMerge w:val="restart"/>
          </w:tcPr>
          <w:p w14:paraId="0CCA60A7" w14:textId="77777777" w:rsidR="001E0621" w:rsidRPr="003E3D7F" w:rsidRDefault="001E0621" w:rsidP="000350BB">
            <w:pPr>
              <w:ind w:left="0"/>
              <w:rPr>
                <w:rFonts w:asciiTheme="minorHAnsi" w:hAnsiTheme="minorHAnsi" w:cstheme="minorHAnsi"/>
                <w:sz w:val="18"/>
                <w:szCs w:val="18"/>
              </w:rPr>
            </w:pPr>
            <w:r w:rsidRPr="003E3D7F">
              <w:rPr>
                <w:rFonts w:asciiTheme="minorHAnsi" w:hAnsiTheme="minorHAnsi" w:cstheme="minorHAnsi"/>
                <w:sz w:val="18"/>
                <w:szCs w:val="18"/>
              </w:rPr>
              <w:t>20</w:t>
            </w:r>
          </w:p>
          <w:p w14:paraId="4AEA9712" w14:textId="77777777" w:rsidR="001E0621" w:rsidRPr="003E3D7F" w:rsidRDefault="001E0621" w:rsidP="00BB7334">
            <w:pPr>
              <w:rPr>
                <w:rFonts w:asciiTheme="minorHAnsi" w:hAnsiTheme="minorHAnsi" w:cstheme="minorHAnsi"/>
                <w:sz w:val="18"/>
                <w:szCs w:val="18"/>
              </w:rPr>
            </w:pPr>
          </w:p>
          <w:p w14:paraId="24B2746B" w14:textId="77777777" w:rsidR="001E0621" w:rsidRPr="003E3D7F" w:rsidRDefault="001E0621" w:rsidP="00BB7334">
            <w:pPr>
              <w:rPr>
                <w:rFonts w:asciiTheme="minorHAnsi" w:hAnsiTheme="minorHAnsi" w:cstheme="minorHAnsi"/>
                <w:sz w:val="18"/>
                <w:szCs w:val="18"/>
              </w:rPr>
            </w:pPr>
          </w:p>
          <w:p w14:paraId="6D28EF68" w14:textId="77777777" w:rsidR="001E0621" w:rsidRPr="003E3D7F" w:rsidRDefault="001E0621" w:rsidP="00BB7334">
            <w:pPr>
              <w:rPr>
                <w:rFonts w:asciiTheme="minorHAnsi" w:hAnsiTheme="minorHAnsi" w:cstheme="minorHAnsi"/>
                <w:sz w:val="18"/>
                <w:szCs w:val="18"/>
              </w:rPr>
            </w:pPr>
          </w:p>
          <w:p w14:paraId="56754E02" w14:textId="77777777" w:rsidR="001E0621" w:rsidRPr="003E3D7F" w:rsidRDefault="001E0621" w:rsidP="00BB7334">
            <w:pPr>
              <w:rPr>
                <w:rFonts w:asciiTheme="minorHAnsi" w:hAnsiTheme="minorHAnsi" w:cstheme="minorHAnsi"/>
                <w:sz w:val="18"/>
                <w:szCs w:val="18"/>
              </w:rPr>
            </w:pPr>
          </w:p>
          <w:p w14:paraId="6D3E8BD9" w14:textId="77777777" w:rsidR="001E0621" w:rsidRPr="003E3D7F" w:rsidRDefault="001E0621" w:rsidP="00BB7334">
            <w:pPr>
              <w:rPr>
                <w:rFonts w:asciiTheme="minorHAnsi" w:hAnsiTheme="minorHAnsi" w:cstheme="minorHAnsi"/>
                <w:sz w:val="18"/>
                <w:szCs w:val="18"/>
              </w:rPr>
            </w:pPr>
          </w:p>
          <w:p w14:paraId="1387FDF8" w14:textId="77777777" w:rsidR="001E0621" w:rsidRPr="003E3D7F" w:rsidRDefault="001E0621" w:rsidP="00BB7334">
            <w:pPr>
              <w:rPr>
                <w:rFonts w:asciiTheme="minorHAnsi" w:hAnsiTheme="minorHAnsi" w:cstheme="minorHAnsi"/>
                <w:sz w:val="18"/>
                <w:szCs w:val="18"/>
              </w:rPr>
            </w:pPr>
          </w:p>
        </w:tc>
        <w:tc>
          <w:tcPr>
            <w:tcW w:w="992" w:type="dxa"/>
            <w:vMerge/>
          </w:tcPr>
          <w:p w14:paraId="6326C991" w14:textId="77777777" w:rsidR="001E0621" w:rsidRPr="003E3D7F" w:rsidRDefault="001E0621" w:rsidP="00BB7334">
            <w:pPr>
              <w:rPr>
                <w:rFonts w:asciiTheme="minorHAnsi" w:hAnsiTheme="minorHAnsi" w:cstheme="minorHAnsi"/>
                <w:sz w:val="18"/>
                <w:szCs w:val="18"/>
              </w:rPr>
            </w:pPr>
          </w:p>
        </w:tc>
        <w:tc>
          <w:tcPr>
            <w:tcW w:w="850" w:type="dxa"/>
            <w:vMerge/>
          </w:tcPr>
          <w:p w14:paraId="620F9B89" w14:textId="77777777" w:rsidR="001E0621" w:rsidRPr="003E3D7F" w:rsidRDefault="001E0621" w:rsidP="00BB7334">
            <w:pPr>
              <w:rPr>
                <w:rFonts w:asciiTheme="minorHAnsi" w:hAnsiTheme="minorHAnsi" w:cstheme="minorHAnsi"/>
                <w:sz w:val="18"/>
                <w:szCs w:val="18"/>
              </w:rPr>
            </w:pPr>
          </w:p>
        </w:tc>
        <w:tc>
          <w:tcPr>
            <w:tcW w:w="851" w:type="dxa"/>
            <w:vMerge/>
          </w:tcPr>
          <w:p w14:paraId="0BCECB23" w14:textId="77777777" w:rsidR="001E0621" w:rsidRPr="003E3D7F" w:rsidRDefault="001E0621" w:rsidP="00BB7334">
            <w:pPr>
              <w:rPr>
                <w:rFonts w:asciiTheme="minorHAnsi" w:hAnsiTheme="minorHAnsi" w:cstheme="minorHAnsi"/>
                <w:sz w:val="18"/>
                <w:szCs w:val="18"/>
              </w:rPr>
            </w:pPr>
          </w:p>
        </w:tc>
        <w:tc>
          <w:tcPr>
            <w:tcW w:w="1134" w:type="dxa"/>
            <w:vMerge w:val="restart"/>
          </w:tcPr>
          <w:p w14:paraId="1753B491" w14:textId="77777777" w:rsidR="001E0621" w:rsidRPr="003C2EEB" w:rsidRDefault="001E0621" w:rsidP="000350BB">
            <w:pPr>
              <w:ind w:left="0"/>
              <w:rPr>
                <w:rFonts w:asciiTheme="minorHAnsi" w:hAnsiTheme="minorHAnsi" w:cstheme="minorHAnsi"/>
                <w:color w:val="FF0000"/>
                <w:sz w:val="18"/>
                <w:szCs w:val="18"/>
              </w:rPr>
            </w:pPr>
            <w:r w:rsidRPr="0022471D">
              <w:rPr>
                <w:rFonts w:asciiTheme="minorHAnsi" w:hAnsiTheme="minorHAnsi" w:cstheme="minorHAnsi"/>
                <w:color w:val="000000" w:themeColor="text1"/>
                <w:sz w:val="18"/>
                <w:szCs w:val="18"/>
              </w:rPr>
              <w:t>Ongoing</w:t>
            </w:r>
          </w:p>
        </w:tc>
        <w:tc>
          <w:tcPr>
            <w:tcW w:w="850" w:type="dxa"/>
            <w:vMerge w:val="restart"/>
          </w:tcPr>
          <w:p w14:paraId="0142D0A8" w14:textId="77777777" w:rsidR="001E0621" w:rsidRPr="003E3D7F" w:rsidRDefault="001E0621" w:rsidP="000350BB">
            <w:pPr>
              <w:ind w:left="0"/>
              <w:rPr>
                <w:rFonts w:asciiTheme="minorHAnsi" w:hAnsiTheme="minorHAnsi" w:cstheme="minorHAnsi"/>
                <w:sz w:val="18"/>
                <w:szCs w:val="18"/>
              </w:rPr>
            </w:pPr>
            <w:r w:rsidRPr="003E3D7F">
              <w:rPr>
                <w:rFonts w:asciiTheme="minorHAnsi" w:hAnsiTheme="minorHAnsi" w:cstheme="minorHAnsi"/>
                <w:sz w:val="18"/>
                <w:szCs w:val="18"/>
              </w:rPr>
              <w:t>Ongoing</w:t>
            </w:r>
          </w:p>
        </w:tc>
        <w:tc>
          <w:tcPr>
            <w:tcW w:w="851" w:type="dxa"/>
            <w:vMerge w:val="restart"/>
          </w:tcPr>
          <w:p w14:paraId="61AFF306" w14:textId="087DD839" w:rsidR="001E0621" w:rsidRPr="003E3D7F" w:rsidRDefault="00F55BC7" w:rsidP="00F55BC7">
            <w:pPr>
              <w:ind w:left="0"/>
              <w:jc w:val="left"/>
              <w:rPr>
                <w:rFonts w:asciiTheme="minorHAnsi" w:hAnsiTheme="minorHAnsi" w:cstheme="minorHAnsi"/>
                <w:sz w:val="18"/>
                <w:szCs w:val="18"/>
              </w:rPr>
            </w:pPr>
            <w:r w:rsidRPr="00F55BC7">
              <w:rPr>
                <w:rFonts w:asciiTheme="minorHAnsi" w:hAnsiTheme="minorHAnsi" w:cstheme="minorHAnsi"/>
                <w:color w:val="FF0000"/>
                <w:sz w:val="18"/>
                <w:szCs w:val="18"/>
              </w:rPr>
              <w:t xml:space="preserve">Waiting for list of members and land approval from Chief </w:t>
            </w:r>
            <w:r w:rsidRPr="00F55BC7">
              <w:rPr>
                <w:rFonts w:asciiTheme="minorHAnsi" w:hAnsiTheme="minorHAnsi" w:cstheme="minorHAnsi"/>
                <w:color w:val="FF0000"/>
                <w:sz w:val="18"/>
                <w:szCs w:val="18"/>
              </w:rPr>
              <w:lastRenderedPageBreak/>
              <w:t>Macala Gwala</w:t>
            </w:r>
          </w:p>
        </w:tc>
      </w:tr>
      <w:tr w:rsidR="001E0621" w:rsidRPr="003E3D7F" w14:paraId="49C90DF2" w14:textId="2E36B76F" w:rsidTr="00CD7375">
        <w:trPr>
          <w:trHeight w:val="624"/>
        </w:trPr>
        <w:tc>
          <w:tcPr>
            <w:tcW w:w="1242" w:type="dxa"/>
            <w:vMerge/>
          </w:tcPr>
          <w:p w14:paraId="190B12AF" w14:textId="77777777" w:rsidR="001E0621" w:rsidRPr="003E3D7F" w:rsidRDefault="001E0621" w:rsidP="00BB7334">
            <w:pPr>
              <w:rPr>
                <w:rFonts w:asciiTheme="minorHAnsi" w:hAnsiTheme="minorHAnsi" w:cstheme="minorHAnsi"/>
                <w:sz w:val="18"/>
                <w:szCs w:val="18"/>
              </w:rPr>
            </w:pPr>
          </w:p>
        </w:tc>
        <w:tc>
          <w:tcPr>
            <w:tcW w:w="1418" w:type="dxa"/>
            <w:vMerge/>
          </w:tcPr>
          <w:p w14:paraId="58D895EB" w14:textId="77777777" w:rsidR="001E0621" w:rsidRPr="003E3D7F" w:rsidRDefault="001E0621" w:rsidP="00BB7334">
            <w:pPr>
              <w:rPr>
                <w:rFonts w:asciiTheme="minorHAnsi" w:hAnsiTheme="minorHAnsi" w:cstheme="minorHAnsi"/>
                <w:sz w:val="18"/>
                <w:szCs w:val="18"/>
              </w:rPr>
            </w:pPr>
          </w:p>
        </w:tc>
        <w:tc>
          <w:tcPr>
            <w:tcW w:w="1417" w:type="dxa"/>
            <w:vMerge/>
          </w:tcPr>
          <w:p w14:paraId="07FC4A1E" w14:textId="77777777" w:rsidR="001E0621" w:rsidRPr="003E3D7F" w:rsidRDefault="001E0621" w:rsidP="00BB7334">
            <w:pPr>
              <w:rPr>
                <w:rFonts w:asciiTheme="minorHAnsi" w:hAnsiTheme="minorHAnsi" w:cstheme="minorHAnsi"/>
                <w:sz w:val="18"/>
                <w:szCs w:val="18"/>
              </w:rPr>
            </w:pPr>
          </w:p>
        </w:tc>
        <w:tc>
          <w:tcPr>
            <w:tcW w:w="1418" w:type="dxa"/>
            <w:vMerge/>
          </w:tcPr>
          <w:p w14:paraId="74B40A08" w14:textId="77777777" w:rsidR="001E0621" w:rsidRPr="003E3D7F" w:rsidRDefault="001E0621" w:rsidP="00BB7334">
            <w:pPr>
              <w:rPr>
                <w:rFonts w:asciiTheme="minorHAnsi" w:hAnsiTheme="minorHAnsi" w:cstheme="minorHAnsi"/>
                <w:sz w:val="18"/>
                <w:szCs w:val="18"/>
              </w:rPr>
            </w:pPr>
          </w:p>
        </w:tc>
        <w:tc>
          <w:tcPr>
            <w:tcW w:w="1417" w:type="dxa"/>
          </w:tcPr>
          <w:p w14:paraId="39F1CA65" w14:textId="77777777" w:rsidR="001E0621" w:rsidRPr="003E3D7F" w:rsidRDefault="001E0621" w:rsidP="00BB7334">
            <w:pPr>
              <w:spacing w:before="0" w:after="0"/>
              <w:ind w:left="0"/>
              <w:jc w:val="left"/>
              <w:rPr>
                <w:rFonts w:asciiTheme="minorHAnsi" w:hAnsiTheme="minorHAnsi" w:cstheme="minorHAnsi"/>
                <w:sz w:val="18"/>
                <w:szCs w:val="18"/>
              </w:rPr>
            </w:pPr>
            <w:r w:rsidRPr="003E3D7F">
              <w:rPr>
                <w:rFonts w:asciiTheme="minorHAnsi" w:hAnsiTheme="minorHAnsi" w:cstheme="minorHAnsi"/>
                <w:sz w:val="18"/>
                <w:szCs w:val="18"/>
              </w:rPr>
              <w:t>Block making by the business</w:t>
            </w:r>
          </w:p>
        </w:tc>
        <w:tc>
          <w:tcPr>
            <w:tcW w:w="1560" w:type="dxa"/>
            <w:vMerge/>
          </w:tcPr>
          <w:p w14:paraId="0BEE5757" w14:textId="77777777" w:rsidR="001E0621" w:rsidRPr="003E3D7F" w:rsidRDefault="001E0621" w:rsidP="00BB7334">
            <w:pPr>
              <w:rPr>
                <w:rFonts w:asciiTheme="minorHAnsi" w:hAnsiTheme="minorHAnsi" w:cstheme="minorHAnsi"/>
                <w:sz w:val="18"/>
                <w:szCs w:val="18"/>
              </w:rPr>
            </w:pPr>
          </w:p>
        </w:tc>
        <w:tc>
          <w:tcPr>
            <w:tcW w:w="1134" w:type="dxa"/>
            <w:vMerge/>
          </w:tcPr>
          <w:p w14:paraId="5199657E" w14:textId="77777777" w:rsidR="001E0621" w:rsidRPr="003E3D7F" w:rsidRDefault="001E0621" w:rsidP="00BB7334">
            <w:pPr>
              <w:rPr>
                <w:rFonts w:asciiTheme="minorHAnsi" w:hAnsiTheme="minorHAnsi" w:cstheme="minorHAnsi"/>
                <w:sz w:val="18"/>
                <w:szCs w:val="18"/>
              </w:rPr>
            </w:pPr>
          </w:p>
        </w:tc>
        <w:tc>
          <w:tcPr>
            <w:tcW w:w="992" w:type="dxa"/>
            <w:vMerge/>
          </w:tcPr>
          <w:p w14:paraId="04D77828" w14:textId="77777777" w:rsidR="001E0621" w:rsidRPr="003E3D7F" w:rsidRDefault="001E0621" w:rsidP="00BB7334">
            <w:pPr>
              <w:rPr>
                <w:rFonts w:asciiTheme="minorHAnsi" w:hAnsiTheme="minorHAnsi" w:cstheme="minorHAnsi"/>
                <w:sz w:val="18"/>
                <w:szCs w:val="18"/>
              </w:rPr>
            </w:pPr>
          </w:p>
        </w:tc>
        <w:tc>
          <w:tcPr>
            <w:tcW w:w="850" w:type="dxa"/>
            <w:vMerge/>
          </w:tcPr>
          <w:p w14:paraId="592940CA" w14:textId="77777777" w:rsidR="001E0621" w:rsidRPr="003E3D7F" w:rsidRDefault="001E0621" w:rsidP="00BB7334">
            <w:pPr>
              <w:rPr>
                <w:rFonts w:asciiTheme="minorHAnsi" w:hAnsiTheme="minorHAnsi" w:cstheme="minorHAnsi"/>
                <w:sz w:val="18"/>
                <w:szCs w:val="18"/>
              </w:rPr>
            </w:pPr>
          </w:p>
        </w:tc>
        <w:tc>
          <w:tcPr>
            <w:tcW w:w="851" w:type="dxa"/>
            <w:vMerge/>
          </w:tcPr>
          <w:p w14:paraId="1EA7704F" w14:textId="77777777" w:rsidR="001E0621" w:rsidRPr="003E3D7F" w:rsidRDefault="001E0621" w:rsidP="00BB7334">
            <w:pPr>
              <w:rPr>
                <w:rFonts w:asciiTheme="minorHAnsi" w:hAnsiTheme="minorHAnsi" w:cstheme="minorHAnsi"/>
                <w:sz w:val="18"/>
                <w:szCs w:val="18"/>
              </w:rPr>
            </w:pPr>
          </w:p>
        </w:tc>
        <w:tc>
          <w:tcPr>
            <w:tcW w:w="1134" w:type="dxa"/>
            <w:vMerge/>
          </w:tcPr>
          <w:p w14:paraId="188C41E5" w14:textId="77777777" w:rsidR="001E0621" w:rsidRPr="003E3D7F" w:rsidRDefault="001E0621" w:rsidP="00BB7334">
            <w:pPr>
              <w:rPr>
                <w:rFonts w:asciiTheme="minorHAnsi" w:hAnsiTheme="minorHAnsi" w:cstheme="minorHAnsi"/>
                <w:sz w:val="18"/>
                <w:szCs w:val="18"/>
              </w:rPr>
            </w:pPr>
          </w:p>
        </w:tc>
        <w:tc>
          <w:tcPr>
            <w:tcW w:w="850" w:type="dxa"/>
            <w:vMerge/>
          </w:tcPr>
          <w:p w14:paraId="57C8B4B3" w14:textId="77777777" w:rsidR="001E0621" w:rsidRPr="003E3D7F" w:rsidRDefault="001E0621" w:rsidP="00BB7334">
            <w:pPr>
              <w:rPr>
                <w:rFonts w:asciiTheme="minorHAnsi" w:hAnsiTheme="minorHAnsi" w:cstheme="minorHAnsi"/>
                <w:sz w:val="18"/>
                <w:szCs w:val="18"/>
              </w:rPr>
            </w:pPr>
          </w:p>
        </w:tc>
        <w:tc>
          <w:tcPr>
            <w:tcW w:w="851" w:type="dxa"/>
            <w:vMerge/>
          </w:tcPr>
          <w:p w14:paraId="0427F5BE" w14:textId="77777777" w:rsidR="001E0621" w:rsidRPr="003E3D7F" w:rsidRDefault="001E0621" w:rsidP="00BB7334">
            <w:pPr>
              <w:rPr>
                <w:rFonts w:asciiTheme="minorHAnsi" w:hAnsiTheme="minorHAnsi" w:cstheme="minorHAnsi"/>
                <w:sz w:val="18"/>
                <w:szCs w:val="18"/>
              </w:rPr>
            </w:pPr>
          </w:p>
        </w:tc>
      </w:tr>
      <w:tr w:rsidR="00D31253" w:rsidRPr="003E3D7F" w14:paraId="21816A5C" w14:textId="1501EB92" w:rsidTr="00CD7375">
        <w:tc>
          <w:tcPr>
            <w:tcW w:w="1242" w:type="dxa"/>
          </w:tcPr>
          <w:p w14:paraId="4128CB5D" w14:textId="77777777" w:rsidR="00D31253" w:rsidRPr="003E3D7F" w:rsidRDefault="00D31253" w:rsidP="000350BB">
            <w:pPr>
              <w:ind w:left="0"/>
              <w:rPr>
                <w:rFonts w:asciiTheme="minorHAnsi" w:hAnsiTheme="minorHAnsi" w:cstheme="minorHAnsi"/>
                <w:sz w:val="18"/>
                <w:szCs w:val="18"/>
              </w:rPr>
            </w:pPr>
            <w:r w:rsidRPr="003E3D7F">
              <w:rPr>
                <w:rFonts w:asciiTheme="minorHAnsi" w:hAnsiTheme="minorHAnsi" w:cstheme="minorHAnsi"/>
                <w:sz w:val="18"/>
                <w:szCs w:val="18"/>
              </w:rPr>
              <w:t xml:space="preserve">SMME/Cooperatives Support Materials </w:t>
            </w:r>
          </w:p>
        </w:tc>
        <w:tc>
          <w:tcPr>
            <w:tcW w:w="1418" w:type="dxa"/>
          </w:tcPr>
          <w:p w14:paraId="550E8F71" w14:textId="77777777" w:rsidR="00D31253" w:rsidRPr="003E3D7F" w:rsidRDefault="00D31253" w:rsidP="000350BB">
            <w:pPr>
              <w:ind w:left="0"/>
              <w:rPr>
                <w:rFonts w:asciiTheme="minorHAnsi" w:hAnsiTheme="minorHAnsi" w:cstheme="minorHAnsi"/>
                <w:sz w:val="18"/>
                <w:szCs w:val="18"/>
              </w:rPr>
            </w:pPr>
            <w:r w:rsidRPr="003E3D7F">
              <w:rPr>
                <w:rFonts w:asciiTheme="minorHAnsi" w:hAnsiTheme="minorHAnsi" w:cstheme="minorHAnsi"/>
                <w:sz w:val="18"/>
                <w:szCs w:val="18"/>
              </w:rPr>
              <w:t>Support with business startup/ expansion materials to SMMEs/ Informal Traders assessed and approved by the municipality</w:t>
            </w:r>
          </w:p>
        </w:tc>
        <w:tc>
          <w:tcPr>
            <w:tcW w:w="1417" w:type="dxa"/>
          </w:tcPr>
          <w:p w14:paraId="2AA1C808" w14:textId="77777777" w:rsidR="00D31253" w:rsidRPr="003E3D7F" w:rsidRDefault="00D31253" w:rsidP="000350BB">
            <w:pPr>
              <w:ind w:left="0"/>
              <w:rPr>
                <w:rFonts w:asciiTheme="minorHAnsi" w:hAnsiTheme="minorHAnsi" w:cstheme="minorHAnsi"/>
                <w:sz w:val="18"/>
                <w:szCs w:val="18"/>
              </w:rPr>
            </w:pPr>
            <w:r w:rsidRPr="003E3D7F">
              <w:rPr>
                <w:rFonts w:asciiTheme="minorHAnsi" w:hAnsiTheme="minorHAnsi" w:cstheme="minorHAnsi"/>
                <w:sz w:val="18"/>
                <w:szCs w:val="18"/>
              </w:rPr>
              <w:t>All 7 wards</w:t>
            </w:r>
          </w:p>
        </w:tc>
        <w:tc>
          <w:tcPr>
            <w:tcW w:w="1418" w:type="dxa"/>
          </w:tcPr>
          <w:p w14:paraId="1B83968D" w14:textId="77777777" w:rsidR="00D31253" w:rsidRPr="003E3D7F" w:rsidRDefault="00D31253" w:rsidP="000350BB">
            <w:pPr>
              <w:ind w:left="0"/>
              <w:rPr>
                <w:rFonts w:asciiTheme="minorHAnsi" w:hAnsiTheme="minorHAnsi" w:cstheme="minorHAnsi"/>
                <w:sz w:val="18"/>
                <w:szCs w:val="18"/>
              </w:rPr>
            </w:pPr>
            <w:proofErr w:type="spellStart"/>
            <w:r w:rsidRPr="003E3D7F">
              <w:rPr>
                <w:rFonts w:asciiTheme="minorHAnsi" w:hAnsiTheme="minorHAnsi" w:cstheme="minorHAnsi"/>
                <w:sz w:val="18"/>
                <w:szCs w:val="18"/>
              </w:rPr>
              <w:t>Mkhambathini</w:t>
            </w:r>
            <w:proofErr w:type="spellEnd"/>
            <w:r w:rsidRPr="003E3D7F">
              <w:rPr>
                <w:rFonts w:asciiTheme="minorHAnsi" w:hAnsiTheme="minorHAnsi" w:cstheme="minorHAnsi"/>
                <w:sz w:val="18"/>
                <w:szCs w:val="18"/>
              </w:rPr>
              <w:t xml:space="preserve"> Municipality</w:t>
            </w:r>
          </w:p>
          <w:p w14:paraId="2233692E" w14:textId="77777777" w:rsidR="00D31253" w:rsidRPr="003E3D7F" w:rsidRDefault="00D31253" w:rsidP="000350BB">
            <w:pPr>
              <w:ind w:left="0"/>
              <w:rPr>
                <w:rFonts w:asciiTheme="minorHAnsi" w:hAnsiTheme="minorHAnsi" w:cstheme="minorHAnsi"/>
                <w:sz w:val="18"/>
                <w:szCs w:val="18"/>
              </w:rPr>
            </w:pPr>
            <w:r w:rsidRPr="003E3D7F">
              <w:rPr>
                <w:rFonts w:asciiTheme="minorHAnsi" w:hAnsiTheme="minorHAnsi" w:cstheme="minorHAnsi"/>
                <w:sz w:val="18"/>
                <w:szCs w:val="18"/>
              </w:rPr>
              <w:t>EDTEA</w:t>
            </w:r>
          </w:p>
          <w:p w14:paraId="2956C7E7" w14:textId="77777777" w:rsidR="00D31253" w:rsidRPr="003E3D7F" w:rsidRDefault="00D31253" w:rsidP="000350BB">
            <w:pPr>
              <w:ind w:left="0"/>
              <w:rPr>
                <w:rFonts w:asciiTheme="minorHAnsi" w:hAnsiTheme="minorHAnsi" w:cstheme="minorHAnsi"/>
                <w:sz w:val="18"/>
                <w:szCs w:val="18"/>
              </w:rPr>
            </w:pPr>
            <w:r w:rsidRPr="003E3D7F">
              <w:rPr>
                <w:rFonts w:asciiTheme="minorHAnsi" w:hAnsiTheme="minorHAnsi" w:cstheme="minorHAnsi"/>
                <w:sz w:val="18"/>
                <w:szCs w:val="18"/>
              </w:rPr>
              <w:t>SEDA</w:t>
            </w:r>
          </w:p>
        </w:tc>
        <w:tc>
          <w:tcPr>
            <w:tcW w:w="1417" w:type="dxa"/>
          </w:tcPr>
          <w:p w14:paraId="013FB99F" w14:textId="77777777" w:rsidR="00D31253" w:rsidRPr="003E3D7F" w:rsidRDefault="00D31253" w:rsidP="000350BB">
            <w:pPr>
              <w:ind w:left="0"/>
              <w:rPr>
                <w:rFonts w:asciiTheme="minorHAnsi" w:hAnsiTheme="minorHAnsi" w:cstheme="minorHAnsi"/>
                <w:sz w:val="18"/>
                <w:szCs w:val="18"/>
              </w:rPr>
            </w:pPr>
            <w:r w:rsidRPr="003E3D7F">
              <w:rPr>
                <w:rFonts w:asciiTheme="minorHAnsi" w:hAnsiTheme="minorHAnsi" w:cstheme="minorHAnsi"/>
                <w:sz w:val="18"/>
                <w:szCs w:val="18"/>
              </w:rPr>
              <w:t>Procurement of business start-up/ expansion materials requested by small businesses</w:t>
            </w:r>
          </w:p>
        </w:tc>
        <w:tc>
          <w:tcPr>
            <w:tcW w:w="1560" w:type="dxa"/>
          </w:tcPr>
          <w:p w14:paraId="04C0ADEE" w14:textId="77777777" w:rsidR="00D31253" w:rsidRPr="003E3D7F" w:rsidRDefault="00D31253" w:rsidP="000350BB">
            <w:pPr>
              <w:ind w:left="0"/>
              <w:rPr>
                <w:rFonts w:asciiTheme="minorHAnsi" w:hAnsiTheme="minorHAnsi" w:cstheme="minorHAnsi"/>
                <w:sz w:val="18"/>
                <w:szCs w:val="18"/>
              </w:rPr>
            </w:pPr>
            <w:r w:rsidRPr="003E3D7F">
              <w:rPr>
                <w:rFonts w:asciiTheme="minorHAnsi" w:hAnsiTheme="minorHAnsi" w:cstheme="minorHAnsi"/>
                <w:sz w:val="18"/>
                <w:szCs w:val="18"/>
              </w:rPr>
              <w:t>Well established and sustained business enterprises.</w:t>
            </w:r>
          </w:p>
        </w:tc>
        <w:tc>
          <w:tcPr>
            <w:tcW w:w="1134" w:type="dxa"/>
          </w:tcPr>
          <w:p w14:paraId="6EDD3A88" w14:textId="77777777" w:rsidR="00D31253" w:rsidRPr="003E3D7F" w:rsidRDefault="00D31253" w:rsidP="000350BB">
            <w:pPr>
              <w:ind w:left="0"/>
              <w:rPr>
                <w:rFonts w:asciiTheme="minorHAnsi" w:hAnsiTheme="minorHAnsi" w:cstheme="minorHAnsi"/>
                <w:sz w:val="18"/>
                <w:szCs w:val="18"/>
              </w:rPr>
            </w:pPr>
            <w:r w:rsidRPr="003E3D7F">
              <w:rPr>
                <w:rFonts w:asciiTheme="minorHAnsi" w:hAnsiTheme="minorHAnsi" w:cstheme="minorHAnsi"/>
                <w:sz w:val="18"/>
                <w:szCs w:val="18"/>
              </w:rPr>
              <w:t>20</w:t>
            </w:r>
          </w:p>
        </w:tc>
        <w:tc>
          <w:tcPr>
            <w:tcW w:w="992" w:type="dxa"/>
            <w:vMerge/>
          </w:tcPr>
          <w:p w14:paraId="381B6C26" w14:textId="77777777" w:rsidR="00D31253" w:rsidRPr="003E3D7F" w:rsidRDefault="00D31253" w:rsidP="00BB7334">
            <w:pPr>
              <w:rPr>
                <w:rFonts w:asciiTheme="minorHAnsi" w:hAnsiTheme="minorHAnsi" w:cstheme="minorHAnsi"/>
                <w:sz w:val="18"/>
                <w:szCs w:val="18"/>
              </w:rPr>
            </w:pPr>
          </w:p>
        </w:tc>
        <w:tc>
          <w:tcPr>
            <w:tcW w:w="850" w:type="dxa"/>
            <w:vMerge/>
          </w:tcPr>
          <w:p w14:paraId="0F10C83F" w14:textId="77777777" w:rsidR="00D31253" w:rsidRPr="003E3D7F" w:rsidRDefault="00D31253" w:rsidP="00BB7334">
            <w:pPr>
              <w:rPr>
                <w:rFonts w:asciiTheme="minorHAnsi" w:hAnsiTheme="minorHAnsi" w:cstheme="minorHAnsi"/>
                <w:sz w:val="18"/>
                <w:szCs w:val="18"/>
              </w:rPr>
            </w:pPr>
          </w:p>
        </w:tc>
        <w:tc>
          <w:tcPr>
            <w:tcW w:w="851" w:type="dxa"/>
            <w:vMerge/>
          </w:tcPr>
          <w:p w14:paraId="11DED595" w14:textId="77777777" w:rsidR="00D31253" w:rsidRPr="003E3D7F" w:rsidRDefault="00D31253" w:rsidP="00BB7334">
            <w:pPr>
              <w:rPr>
                <w:rFonts w:asciiTheme="minorHAnsi" w:hAnsiTheme="minorHAnsi" w:cstheme="minorHAnsi"/>
                <w:sz w:val="18"/>
                <w:szCs w:val="18"/>
              </w:rPr>
            </w:pPr>
          </w:p>
        </w:tc>
        <w:tc>
          <w:tcPr>
            <w:tcW w:w="1134" w:type="dxa"/>
          </w:tcPr>
          <w:p w14:paraId="2CB46D8D" w14:textId="77777777" w:rsidR="00D31253" w:rsidRPr="003E3D7F" w:rsidRDefault="00D31253" w:rsidP="000350BB">
            <w:pPr>
              <w:ind w:left="0"/>
              <w:rPr>
                <w:rFonts w:asciiTheme="minorHAnsi" w:hAnsiTheme="minorHAnsi" w:cstheme="minorHAnsi"/>
                <w:sz w:val="18"/>
                <w:szCs w:val="18"/>
              </w:rPr>
            </w:pPr>
            <w:r w:rsidRPr="003E3D7F">
              <w:rPr>
                <w:rFonts w:asciiTheme="minorHAnsi" w:hAnsiTheme="minorHAnsi" w:cstheme="minorHAnsi"/>
                <w:sz w:val="18"/>
                <w:szCs w:val="18"/>
              </w:rPr>
              <w:t>Ongoing</w:t>
            </w:r>
          </w:p>
        </w:tc>
        <w:tc>
          <w:tcPr>
            <w:tcW w:w="850" w:type="dxa"/>
          </w:tcPr>
          <w:p w14:paraId="20DB8B72" w14:textId="77777777" w:rsidR="00D31253" w:rsidRPr="003E3D7F" w:rsidRDefault="00D31253" w:rsidP="000350BB">
            <w:pPr>
              <w:ind w:left="0"/>
              <w:rPr>
                <w:rFonts w:asciiTheme="minorHAnsi" w:hAnsiTheme="minorHAnsi" w:cstheme="minorHAnsi"/>
                <w:sz w:val="18"/>
                <w:szCs w:val="18"/>
              </w:rPr>
            </w:pPr>
            <w:r w:rsidRPr="003E3D7F">
              <w:rPr>
                <w:rFonts w:asciiTheme="minorHAnsi" w:hAnsiTheme="minorHAnsi" w:cstheme="minorHAnsi"/>
                <w:sz w:val="18"/>
                <w:szCs w:val="18"/>
              </w:rPr>
              <w:t>Ongoing</w:t>
            </w:r>
          </w:p>
        </w:tc>
        <w:tc>
          <w:tcPr>
            <w:tcW w:w="851" w:type="dxa"/>
          </w:tcPr>
          <w:p w14:paraId="05B701FB" w14:textId="30F83037" w:rsidR="00D31253" w:rsidRPr="003E3D7F" w:rsidRDefault="00F742F8" w:rsidP="00F742F8">
            <w:pPr>
              <w:ind w:left="0"/>
              <w:rPr>
                <w:rFonts w:asciiTheme="minorHAnsi" w:hAnsiTheme="minorHAnsi" w:cstheme="minorHAnsi"/>
                <w:sz w:val="18"/>
                <w:szCs w:val="18"/>
              </w:rPr>
            </w:pPr>
            <w:r>
              <w:rPr>
                <w:rFonts w:asciiTheme="minorHAnsi" w:hAnsiTheme="minorHAnsi" w:cstheme="minorHAnsi"/>
                <w:sz w:val="18"/>
                <w:szCs w:val="18"/>
              </w:rPr>
              <w:t>Achieved in 20</w:t>
            </w:r>
            <w:r w:rsidR="006B24CF">
              <w:rPr>
                <w:rFonts w:asciiTheme="minorHAnsi" w:hAnsiTheme="minorHAnsi" w:cstheme="minorHAnsi"/>
                <w:sz w:val="18"/>
                <w:szCs w:val="18"/>
              </w:rPr>
              <w:t>21/2022, 2022/2023 ( refer under SMME/Cooperatives institutional arrangement)</w:t>
            </w:r>
          </w:p>
        </w:tc>
      </w:tr>
      <w:tr w:rsidR="00D31253" w:rsidRPr="003E3D7F" w14:paraId="4FEFF8AF" w14:textId="43539450" w:rsidTr="00CD7375">
        <w:tc>
          <w:tcPr>
            <w:tcW w:w="1242" w:type="dxa"/>
          </w:tcPr>
          <w:p w14:paraId="7CDA0C02" w14:textId="076F3FF0" w:rsidR="00D31253" w:rsidRPr="003E3D7F" w:rsidRDefault="006B24CF" w:rsidP="000350BB">
            <w:pPr>
              <w:ind w:left="0"/>
              <w:rPr>
                <w:rFonts w:asciiTheme="minorHAnsi" w:hAnsiTheme="minorHAnsi" w:cstheme="minorHAnsi"/>
                <w:sz w:val="18"/>
                <w:szCs w:val="18"/>
              </w:rPr>
            </w:pPr>
            <w:r>
              <w:rPr>
                <w:rFonts w:cstheme="minorHAnsi"/>
                <w:sz w:val="18"/>
                <w:szCs w:val="18"/>
                <w:lang w:eastAsia="en-GB"/>
              </w:rPr>
              <w:t xml:space="preserve"> </w:t>
            </w:r>
            <w:proofErr w:type="spellStart"/>
            <w:r w:rsidR="00D31253" w:rsidRPr="003E3D7F">
              <w:rPr>
                <w:rFonts w:cstheme="minorHAnsi"/>
                <w:sz w:val="18"/>
                <w:szCs w:val="18"/>
                <w:lang w:eastAsia="en-GB"/>
              </w:rPr>
              <w:t>Mbambangalo</w:t>
            </w:r>
            <w:proofErr w:type="spellEnd"/>
            <w:r w:rsidR="00D31253" w:rsidRPr="003E3D7F">
              <w:rPr>
                <w:rFonts w:cstheme="minorHAnsi"/>
                <w:sz w:val="18"/>
                <w:szCs w:val="18"/>
                <w:lang w:eastAsia="en-GB"/>
              </w:rPr>
              <w:t xml:space="preserve"> Furniture</w:t>
            </w:r>
          </w:p>
        </w:tc>
        <w:tc>
          <w:tcPr>
            <w:tcW w:w="1418" w:type="dxa"/>
          </w:tcPr>
          <w:p w14:paraId="540B9898" w14:textId="77777777" w:rsidR="00D31253" w:rsidRPr="003E3D7F" w:rsidRDefault="00D31253" w:rsidP="000350BB">
            <w:pPr>
              <w:ind w:left="0"/>
              <w:rPr>
                <w:rFonts w:asciiTheme="minorHAnsi" w:hAnsiTheme="minorHAnsi" w:cstheme="minorHAnsi"/>
                <w:sz w:val="18"/>
                <w:szCs w:val="18"/>
              </w:rPr>
            </w:pPr>
            <w:r w:rsidRPr="003E3D7F">
              <w:rPr>
                <w:rFonts w:asciiTheme="minorHAnsi" w:hAnsiTheme="minorHAnsi" w:cstheme="minorHAnsi"/>
                <w:sz w:val="18"/>
                <w:szCs w:val="18"/>
                <w:lang w:eastAsia="en-GB"/>
              </w:rPr>
              <w:t>Furniture Warehouse</w:t>
            </w:r>
          </w:p>
        </w:tc>
        <w:tc>
          <w:tcPr>
            <w:tcW w:w="1417" w:type="dxa"/>
          </w:tcPr>
          <w:p w14:paraId="5BE9E066" w14:textId="77777777" w:rsidR="00D31253" w:rsidRPr="003E3D7F" w:rsidRDefault="00D31253" w:rsidP="000350BB">
            <w:pPr>
              <w:ind w:left="0"/>
              <w:rPr>
                <w:rFonts w:asciiTheme="minorHAnsi" w:hAnsiTheme="minorHAnsi" w:cstheme="minorHAnsi"/>
                <w:sz w:val="18"/>
                <w:szCs w:val="18"/>
              </w:rPr>
            </w:pPr>
            <w:r w:rsidRPr="003E3D7F">
              <w:rPr>
                <w:rFonts w:asciiTheme="minorHAnsi" w:hAnsiTheme="minorHAnsi" w:cstheme="minorHAnsi"/>
                <w:sz w:val="18"/>
                <w:szCs w:val="18"/>
              </w:rPr>
              <w:t xml:space="preserve">Ward 1: </w:t>
            </w:r>
            <w:proofErr w:type="spellStart"/>
            <w:r w:rsidRPr="003E3D7F">
              <w:rPr>
                <w:rFonts w:asciiTheme="minorHAnsi" w:hAnsiTheme="minorHAnsi" w:cstheme="minorHAnsi"/>
                <w:sz w:val="18"/>
                <w:szCs w:val="18"/>
              </w:rPr>
              <w:t>Maqonqgo</w:t>
            </w:r>
            <w:proofErr w:type="spellEnd"/>
          </w:p>
        </w:tc>
        <w:tc>
          <w:tcPr>
            <w:tcW w:w="1418" w:type="dxa"/>
          </w:tcPr>
          <w:p w14:paraId="36529973" w14:textId="77777777" w:rsidR="00D31253" w:rsidRPr="003E3D7F" w:rsidRDefault="00D31253" w:rsidP="000350BB">
            <w:pPr>
              <w:ind w:left="0"/>
              <w:rPr>
                <w:rFonts w:asciiTheme="minorHAnsi" w:hAnsiTheme="minorHAnsi" w:cstheme="minorHAnsi"/>
                <w:sz w:val="18"/>
                <w:szCs w:val="18"/>
              </w:rPr>
            </w:pPr>
            <w:r w:rsidRPr="003E3D7F">
              <w:rPr>
                <w:rFonts w:asciiTheme="minorHAnsi" w:hAnsiTheme="minorHAnsi" w:cstheme="minorHAnsi"/>
                <w:sz w:val="18"/>
                <w:szCs w:val="18"/>
              </w:rPr>
              <w:t>DTI</w:t>
            </w:r>
          </w:p>
          <w:p w14:paraId="19D595F0" w14:textId="77777777" w:rsidR="00D31253" w:rsidRPr="003E3D7F" w:rsidRDefault="00D31253" w:rsidP="000350BB">
            <w:pPr>
              <w:ind w:left="0"/>
              <w:rPr>
                <w:rFonts w:asciiTheme="minorHAnsi" w:hAnsiTheme="minorHAnsi" w:cstheme="minorHAnsi"/>
                <w:sz w:val="18"/>
                <w:szCs w:val="18"/>
              </w:rPr>
            </w:pPr>
            <w:r w:rsidRPr="003E3D7F">
              <w:rPr>
                <w:rFonts w:asciiTheme="minorHAnsi" w:hAnsiTheme="minorHAnsi" w:cstheme="minorHAnsi"/>
                <w:sz w:val="18"/>
                <w:szCs w:val="18"/>
              </w:rPr>
              <w:t>EDTEA</w:t>
            </w:r>
          </w:p>
        </w:tc>
        <w:tc>
          <w:tcPr>
            <w:tcW w:w="1417" w:type="dxa"/>
          </w:tcPr>
          <w:p w14:paraId="31E5E4C4" w14:textId="77777777" w:rsidR="00D31253" w:rsidRPr="003E3D7F" w:rsidRDefault="00D31253" w:rsidP="000350BB">
            <w:pPr>
              <w:ind w:left="0"/>
              <w:rPr>
                <w:rFonts w:asciiTheme="minorHAnsi" w:hAnsiTheme="minorHAnsi" w:cstheme="minorHAnsi"/>
                <w:sz w:val="18"/>
                <w:szCs w:val="18"/>
              </w:rPr>
            </w:pPr>
            <w:r w:rsidRPr="003E3D7F">
              <w:rPr>
                <w:rFonts w:asciiTheme="minorHAnsi" w:hAnsiTheme="minorHAnsi" w:cstheme="minorHAnsi"/>
                <w:sz w:val="18"/>
                <w:szCs w:val="18"/>
              </w:rPr>
              <w:t>Procurement of business start-up/ expansion materials requested by small businesses</w:t>
            </w:r>
          </w:p>
        </w:tc>
        <w:tc>
          <w:tcPr>
            <w:tcW w:w="1560" w:type="dxa"/>
          </w:tcPr>
          <w:p w14:paraId="5B85FF1B" w14:textId="77777777" w:rsidR="00D31253" w:rsidRPr="0093356F" w:rsidRDefault="00D31253" w:rsidP="008643EE">
            <w:pPr>
              <w:pStyle w:val="ListParagraph"/>
              <w:numPr>
                <w:ilvl w:val="0"/>
                <w:numId w:val="63"/>
              </w:numPr>
              <w:spacing w:after="0"/>
              <w:ind w:left="285"/>
              <w:rPr>
                <w:rFonts w:asciiTheme="minorHAnsi" w:hAnsiTheme="minorHAnsi" w:cstheme="minorHAnsi"/>
                <w:sz w:val="18"/>
                <w:szCs w:val="18"/>
              </w:rPr>
            </w:pPr>
            <w:r w:rsidRPr="0093356F">
              <w:rPr>
                <w:rFonts w:asciiTheme="minorHAnsi" w:hAnsiTheme="minorHAnsi" w:cstheme="minorHAnsi"/>
                <w:sz w:val="18"/>
                <w:szCs w:val="18"/>
              </w:rPr>
              <w:t>Job creation</w:t>
            </w:r>
          </w:p>
          <w:p w14:paraId="3E9888B9" w14:textId="77777777" w:rsidR="00D31253" w:rsidRPr="00BD7D46" w:rsidRDefault="00D31253" w:rsidP="008643EE">
            <w:pPr>
              <w:pStyle w:val="ListParagraph"/>
              <w:numPr>
                <w:ilvl w:val="0"/>
                <w:numId w:val="63"/>
              </w:numPr>
              <w:spacing w:after="0"/>
              <w:ind w:left="285"/>
              <w:rPr>
                <w:rFonts w:cstheme="minorHAnsi"/>
                <w:sz w:val="18"/>
                <w:szCs w:val="18"/>
              </w:rPr>
            </w:pPr>
            <w:r w:rsidRPr="0093356F">
              <w:rPr>
                <w:rFonts w:asciiTheme="minorHAnsi" w:hAnsiTheme="minorHAnsi" w:cstheme="minorHAnsi"/>
                <w:sz w:val="18"/>
                <w:szCs w:val="18"/>
              </w:rPr>
              <w:t>Furniture sold locally</w:t>
            </w:r>
          </w:p>
        </w:tc>
        <w:tc>
          <w:tcPr>
            <w:tcW w:w="1134" w:type="dxa"/>
          </w:tcPr>
          <w:p w14:paraId="7CC1F9D8" w14:textId="77777777" w:rsidR="00D31253" w:rsidRPr="003E3D7F" w:rsidRDefault="00D31253" w:rsidP="00BB7334">
            <w:pPr>
              <w:rPr>
                <w:rFonts w:asciiTheme="minorHAnsi" w:hAnsiTheme="minorHAnsi" w:cstheme="minorHAnsi"/>
                <w:sz w:val="18"/>
                <w:szCs w:val="18"/>
              </w:rPr>
            </w:pPr>
          </w:p>
        </w:tc>
        <w:tc>
          <w:tcPr>
            <w:tcW w:w="992" w:type="dxa"/>
            <w:vMerge/>
          </w:tcPr>
          <w:p w14:paraId="389ACF1A" w14:textId="77777777" w:rsidR="00D31253" w:rsidRPr="003E3D7F" w:rsidRDefault="00D31253" w:rsidP="00BB7334">
            <w:pPr>
              <w:rPr>
                <w:rFonts w:asciiTheme="minorHAnsi" w:hAnsiTheme="minorHAnsi" w:cstheme="minorHAnsi"/>
                <w:sz w:val="18"/>
                <w:szCs w:val="18"/>
              </w:rPr>
            </w:pPr>
          </w:p>
        </w:tc>
        <w:tc>
          <w:tcPr>
            <w:tcW w:w="850" w:type="dxa"/>
            <w:vMerge/>
          </w:tcPr>
          <w:p w14:paraId="2607E732" w14:textId="77777777" w:rsidR="00D31253" w:rsidRPr="003E3D7F" w:rsidRDefault="00D31253" w:rsidP="00BB7334">
            <w:pPr>
              <w:rPr>
                <w:rFonts w:asciiTheme="minorHAnsi" w:hAnsiTheme="minorHAnsi" w:cstheme="minorHAnsi"/>
                <w:sz w:val="18"/>
                <w:szCs w:val="18"/>
              </w:rPr>
            </w:pPr>
          </w:p>
        </w:tc>
        <w:tc>
          <w:tcPr>
            <w:tcW w:w="851" w:type="dxa"/>
            <w:vMerge/>
          </w:tcPr>
          <w:p w14:paraId="183D3F56" w14:textId="77777777" w:rsidR="00D31253" w:rsidRPr="003E3D7F" w:rsidRDefault="00D31253" w:rsidP="00BB7334">
            <w:pPr>
              <w:rPr>
                <w:rFonts w:asciiTheme="minorHAnsi" w:hAnsiTheme="minorHAnsi" w:cstheme="minorHAnsi"/>
                <w:sz w:val="18"/>
                <w:szCs w:val="18"/>
              </w:rPr>
            </w:pPr>
          </w:p>
        </w:tc>
        <w:tc>
          <w:tcPr>
            <w:tcW w:w="1134" w:type="dxa"/>
          </w:tcPr>
          <w:p w14:paraId="00B37560" w14:textId="77777777" w:rsidR="00D31253" w:rsidRPr="003E3D7F" w:rsidRDefault="00D31253" w:rsidP="001F6AA9">
            <w:pPr>
              <w:ind w:left="0"/>
              <w:rPr>
                <w:rFonts w:asciiTheme="minorHAnsi" w:hAnsiTheme="minorHAnsi" w:cstheme="minorHAnsi"/>
                <w:sz w:val="18"/>
                <w:szCs w:val="18"/>
              </w:rPr>
            </w:pPr>
            <w:r w:rsidRPr="003E3D7F">
              <w:rPr>
                <w:rFonts w:asciiTheme="minorHAnsi" w:hAnsiTheme="minorHAnsi" w:cstheme="minorHAnsi"/>
                <w:sz w:val="18"/>
                <w:szCs w:val="18"/>
              </w:rPr>
              <w:t>01 July 2022</w:t>
            </w:r>
          </w:p>
        </w:tc>
        <w:tc>
          <w:tcPr>
            <w:tcW w:w="850" w:type="dxa"/>
          </w:tcPr>
          <w:p w14:paraId="7FAAA103" w14:textId="77777777" w:rsidR="00D31253" w:rsidRPr="003E3D7F" w:rsidRDefault="00D31253" w:rsidP="000350BB">
            <w:pPr>
              <w:ind w:left="0"/>
              <w:rPr>
                <w:rFonts w:asciiTheme="minorHAnsi" w:hAnsiTheme="minorHAnsi" w:cstheme="minorHAnsi"/>
                <w:sz w:val="18"/>
                <w:szCs w:val="18"/>
              </w:rPr>
            </w:pPr>
            <w:r w:rsidRPr="003E3D7F">
              <w:rPr>
                <w:rFonts w:asciiTheme="minorHAnsi" w:hAnsiTheme="minorHAnsi" w:cstheme="minorHAnsi"/>
                <w:sz w:val="18"/>
                <w:szCs w:val="18"/>
              </w:rPr>
              <w:t>30 June 2024</w:t>
            </w:r>
          </w:p>
        </w:tc>
        <w:tc>
          <w:tcPr>
            <w:tcW w:w="851" w:type="dxa"/>
          </w:tcPr>
          <w:p w14:paraId="786D97AD" w14:textId="121F5EC5" w:rsidR="00D31253" w:rsidRPr="003E3D7F" w:rsidRDefault="00AD70AE" w:rsidP="00AD70AE">
            <w:pPr>
              <w:ind w:left="0"/>
              <w:rPr>
                <w:rFonts w:asciiTheme="minorHAnsi" w:hAnsiTheme="minorHAnsi" w:cstheme="minorHAnsi"/>
                <w:sz w:val="18"/>
                <w:szCs w:val="18"/>
              </w:rPr>
            </w:pPr>
            <w:r w:rsidRPr="00F55BC7">
              <w:rPr>
                <w:rFonts w:asciiTheme="minorHAnsi" w:hAnsiTheme="minorHAnsi" w:cstheme="minorHAnsi"/>
                <w:color w:val="FF0000"/>
                <w:sz w:val="18"/>
                <w:szCs w:val="18"/>
              </w:rPr>
              <w:t xml:space="preserve">Waiting for list of members and land approval from </w:t>
            </w:r>
            <w:proofErr w:type="spellStart"/>
            <w:r>
              <w:rPr>
                <w:rFonts w:asciiTheme="minorHAnsi" w:hAnsiTheme="minorHAnsi" w:cstheme="minorHAnsi"/>
                <w:color w:val="FF0000"/>
                <w:sz w:val="18"/>
                <w:szCs w:val="18"/>
              </w:rPr>
              <w:t>Mbambangalo</w:t>
            </w:r>
            <w:proofErr w:type="spellEnd"/>
            <w:r>
              <w:rPr>
                <w:rFonts w:asciiTheme="minorHAnsi" w:hAnsiTheme="minorHAnsi" w:cstheme="minorHAnsi"/>
                <w:color w:val="FF0000"/>
                <w:sz w:val="18"/>
                <w:szCs w:val="18"/>
              </w:rPr>
              <w:t xml:space="preserve"> </w:t>
            </w:r>
            <w:r w:rsidR="00473493">
              <w:rPr>
                <w:rFonts w:asciiTheme="minorHAnsi" w:hAnsiTheme="minorHAnsi" w:cstheme="minorHAnsi"/>
                <w:color w:val="FF0000"/>
                <w:sz w:val="18"/>
                <w:szCs w:val="18"/>
              </w:rPr>
              <w:t>Traditional council</w:t>
            </w:r>
          </w:p>
        </w:tc>
      </w:tr>
      <w:tr w:rsidR="00D31253" w:rsidRPr="003E3D7F" w14:paraId="62A44746" w14:textId="43EC2143" w:rsidTr="00CD7375">
        <w:tc>
          <w:tcPr>
            <w:tcW w:w="1242" w:type="dxa"/>
            <w:vMerge w:val="restart"/>
          </w:tcPr>
          <w:p w14:paraId="44243C0C" w14:textId="77777777" w:rsidR="00D31253" w:rsidRPr="003E3D7F" w:rsidRDefault="00D31253" w:rsidP="000350BB">
            <w:pPr>
              <w:ind w:left="0"/>
              <w:rPr>
                <w:rFonts w:asciiTheme="minorHAnsi" w:hAnsiTheme="minorHAnsi" w:cstheme="minorHAnsi"/>
                <w:sz w:val="18"/>
                <w:szCs w:val="18"/>
              </w:rPr>
            </w:pPr>
            <w:r w:rsidRPr="003E3D7F">
              <w:rPr>
                <w:rFonts w:asciiTheme="minorHAnsi" w:hAnsiTheme="minorHAnsi" w:cstheme="minorHAnsi"/>
                <w:sz w:val="18"/>
                <w:szCs w:val="18"/>
              </w:rPr>
              <w:t>Sector Focused Enterprise Development</w:t>
            </w:r>
          </w:p>
        </w:tc>
        <w:tc>
          <w:tcPr>
            <w:tcW w:w="1418" w:type="dxa"/>
            <w:vMerge w:val="restart"/>
          </w:tcPr>
          <w:p w14:paraId="3D207678" w14:textId="77777777" w:rsidR="00D31253" w:rsidRPr="003E3D7F" w:rsidRDefault="00D31253" w:rsidP="001F6AA9">
            <w:pPr>
              <w:ind w:left="0"/>
              <w:rPr>
                <w:rFonts w:asciiTheme="minorHAnsi" w:hAnsiTheme="minorHAnsi" w:cstheme="minorHAnsi"/>
                <w:sz w:val="18"/>
                <w:szCs w:val="18"/>
              </w:rPr>
            </w:pPr>
            <w:r w:rsidRPr="003E3D7F">
              <w:rPr>
                <w:rFonts w:asciiTheme="minorHAnsi" w:hAnsiTheme="minorHAnsi" w:cstheme="minorHAnsi"/>
                <w:sz w:val="18"/>
                <w:szCs w:val="18"/>
              </w:rPr>
              <w:t>Incubation and Support of Youth-led enterprises</w:t>
            </w:r>
          </w:p>
        </w:tc>
        <w:tc>
          <w:tcPr>
            <w:tcW w:w="1417" w:type="dxa"/>
          </w:tcPr>
          <w:p w14:paraId="216DB8D4" w14:textId="77777777" w:rsidR="00D31253" w:rsidRPr="003E3D7F" w:rsidRDefault="00D31253" w:rsidP="000350BB">
            <w:pPr>
              <w:ind w:left="0"/>
              <w:rPr>
                <w:rFonts w:asciiTheme="minorHAnsi" w:hAnsiTheme="minorHAnsi" w:cstheme="minorHAnsi"/>
                <w:sz w:val="18"/>
                <w:szCs w:val="18"/>
              </w:rPr>
            </w:pPr>
            <w:r w:rsidRPr="003E3D7F">
              <w:rPr>
                <w:rFonts w:asciiTheme="minorHAnsi" w:hAnsiTheme="minorHAnsi" w:cstheme="minorHAnsi"/>
                <w:sz w:val="18"/>
                <w:szCs w:val="18"/>
              </w:rPr>
              <w:t>Ward 5 &amp; Ward 1</w:t>
            </w:r>
          </w:p>
        </w:tc>
        <w:tc>
          <w:tcPr>
            <w:tcW w:w="1418" w:type="dxa"/>
            <w:vMerge w:val="restart"/>
          </w:tcPr>
          <w:p w14:paraId="095871B0" w14:textId="77777777" w:rsidR="00D31253" w:rsidRPr="003E3D7F" w:rsidRDefault="00D31253" w:rsidP="000350BB">
            <w:pPr>
              <w:ind w:left="0"/>
              <w:rPr>
                <w:rFonts w:asciiTheme="minorHAnsi" w:hAnsiTheme="minorHAnsi" w:cstheme="minorHAnsi"/>
                <w:sz w:val="18"/>
                <w:szCs w:val="18"/>
              </w:rPr>
            </w:pPr>
            <w:proofErr w:type="spellStart"/>
            <w:r w:rsidRPr="003E3D7F">
              <w:rPr>
                <w:rFonts w:asciiTheme="minorHAnsi" w:hAnsiTheme="minorHAnsi" w:cstheme="minorHAnsi"/>
                <w:sz w:val="18"/>
                <w:szCs w:val="18"/>
              </w:rPr>
              <w:t>Mkhambathini</w:t>
            </w:r>
            <w:proofErr w:type="spellEnd"/>
            <w:r w:rsidRPr="003E3D7F">
              <w:rPr>
                <w:rFonts w:asciiTheme="minorHAnsi" w:hAnsiTheme="minorHAnsi" w:cstheme="minorHAnsi"/>
                <w:sz w:val="18"/>
                <w:szCs w:val="18"/>
              </w:rPr>
              <w:t xml:space="preserve"> LM</w:t>
            </w:r>
          </w:p>
          <w:p w14:paraId="210E2A28" w14:textId="77777777" w:rsidR="00D31253" w:rsidRPr="003E3D7F" w:rsidRDefault="00D31253" w:rsidP="000350BB">
            <w:pPr>
              <w:ind w:left="0"/>
              <w:rPr>
                <w:rFonts w:asciiTheme="minorHAnsi" w:hAnsiTheme="minorHAnsi" w:cstheme="minorHAnsi"/>
                <w:sz w:val="18"/>
                <w:szCs w:val="18"/>
              </w:rPr>
            </w:pPr>
            <w:r w:rsidRPr="003E3D7F">
              <w:rPr>
                <w:rFonts w:asciiTheme="minorHAnsi" w:hAnsiTheme="minorHAnsi" w:cstheme="minorHAnsi"/>
                <w:sz w:val="18"/>
                <w:szCs w:val="18"/>
              </w:rPr>
              <w:t>SEDA/SEFA</w:t>
            </w:r>
          </w:p>
          <w:p w14:paraId="3774035E" w14:textId="77777777" w:rsidR="00D31253" w:rsidRPr="003E3D7F" w:rsidRDefault="00D31253" w:rsidP="000350BB">
            <w:pPr>
              <w:ind w:left="0"/>
              <w:rPr>
                <w:rFonts w:asciiTheme="minorHAnsi" w:hAnsiTheme="minorHAnsi" w:cstheme="minorHAnsi"/>
                <w:sz w:val="18"/>
                <w:szCs w:val="18"/>
              </w:rPr>
            </w:pPr>
            <w:r w:rsidRPr="003E3D7F">
              <w:rPr>
                <w:rFonts w:asciiTheme="minorHAnsi" w:hAnsiTheme="minorHAnsi" w:cstheme="minorHAnsi"/>
                <w:sz w:val="18"/>
                <w:szCs w:val="18"/>
              </w:rPr>
              <w:t>DTI</w:t>
            </w:r>
          </w:p>
          <w:p w14:paraId="78B207E2" w14:textId="77777777" w:rsidR="00D31253" w:rsidRPr="003E3D7F" w:rsidRDefault="00D31253" w:rsidP="000350BB">
            <w:pPr>
              <w:ind w:left="0"/>
              <w:rPr>
                <w:rFonts w:asciiTheme="minorHAnsi" w:hAnsiTheme="minorHAnsi" w:cstheme="minorHAnsi"/>
                <w:sz w:val="18"/>
                <w:szCs w:val="18"/>
              </w:rPr>
            </w:pPr>
            <w:r w:rsidRPr="003E3D7F">
              <w:rPr>
                <w:rFonts w:asciiTheme="minorHAnsi" w:hAnsiTheme="minorHAnsi" w:cstheme="minorHAnsi"/>
                <w:sz w:val="18"/>
                <w:szCs w:val="18"/>
              </w:rPr>
              <w:t>EDTEA</w:t>
            </w:r>
          </w:p>
        </w:tc>
        <w:tc>
          <w:tcPr>
            <w:tcW w:w="1417" w:type="dxa"/>
          </w:tcPr>
          <w:p w14:paraId="60E56807" w14:textId="77777777" w:rsidR="00D31253" w:rsidRPr="003E3D7F" w:rsidRDefault="00D31253" w:rsidP="000350BB">
            <w:pPr>
              <w:ind w:left="0"/>
              <w:rPr>
                <w:rFonts w:asciiTheme="minorHAnsi" w:hAnsiTheme="minorHAnsi" w:cstheme="minorHAnsi"/>
                <w:sz w:val="18"/>
                <w:szCs w:val="18"/>
              </w:rPr>
            </w:pPr>
            <w:r w:rsidRPr="003E3D7F">
              <w:rPr>
                <w:rFonts w:asciiTheme="minorHAnsi" w:hAnsiTheme="minorHAnsi" w:cstheme="minorHAnsi"/>
                <w:sz w:val="18"/>
                <w:szCs w:val="18"/>
              </w:rPr>
              <w:t>X2 - Cellular phone repairs</w:t>
            </w:r>
          </w:p>
        </w:tc>
        <w:tc>
          <w:tcPr>
            <w:tcW w:w="1560" w:type="dxa"/>
            <w:vMerge w:val="restart"/>
          </w:tcPr>
          <w:p w14:paraId="5BD4C95B" w14:textId="77777777" w:rsidR="00D31253" w:rsidRPr="003E3D7F" w:rsidRDefault="00D31253" w:rsidP="008643EE">
            <w:pPr>
              <w:pStyle w:val="ListParagraph"/>
              <w:numPr>
                <w:ilvl w:val="0"/>
                <w:numId w:val="62"/>
              </w:numPr>
              <w:spacing w:after="0"/>
              <w:ind w:left="369"/>
              <w:rPr>
                <w:rFonts w:asciiTheme="minorHAnsi" w:hAnsiTheme="minorHAnsi" w:cstheme="minorHAnsi"/>
                <w:sz w:val="18"/>
                <w:szCs w:val="18"/>
              </w:rPr>
            </w:pPr>
            <w:r w:rsidRPr="003E3D7F">
              <w:rPr>
                <w:rFonts w:asciiTheme="minorHAnsi" w:hAnsiTheme="minorHAnsi" w:cstheme="minorHAnsi"/>
                <w:sz w:val="18"/>
                <w:szCs w:val="18"/>
              </w:rPr>
              <w:t>Increased number of youth owned businesses</w:t>
            </w:r>
          </w:p>
          <w:p w14:paraId="0D3D88B8" w14:textId="77777777" w:rsidR="00D31253" w:rsidRPr="003E3D7F" w:rsidRDefault="00D31253" w:rsidP="008643EE">
            <w:pPr>
              <w:pStyle w:val="ListParagraph"/>
              <w:numPr>
                <w:ilvl w:val="0"/>
                <w:numId w:val="62"/>
              </w:numPr>
              <w:spacing w:after="0"/>
              <w:rPr>
                <w:rFonts w:asciiTheme="minorHAnsi" w:hAnsiTheme="minorHAnsi" w:cstheme="minorHAnsi"/>
                <w:sz w:val="18"/>
                <w:szCs w:val="18"/>
              </w:rPr>
            </w:pPr>
            <w:r w:rsidRPr="003E3D7F">
              <w:rPr>
                <w:rFonts w:asciiTheme="minorHAnsi" w:hAnsiTheme="minorHAnsi" w:cstheme="minorHAnsi"/>
                <w:sz w:val="18"/>
                <w:szCs w:val="18"/>
              </w:rPr>
              <w:lastRenderedPageBreak/>
              <w:t>Increased access to Funding</w:t>
            </w:r>
          </w:p>
        </w:tc>
        <w:tc>
          <w:tcPr>
            <w:tcW w:w="1134" w:type="dxa"/>
          </w:tcPr>
          <w:p w14:paraId="0CB2BA76" w14:textId="77777777" w:rsidR="00D31253" w:rsidRPr="003E3D7F" w:rsidRDefault="00D31253" w:rsidP="000350BB">
            <w:pPr>
              <w:ind w:left="0"/>
              <w:rPr>
                <w:rFonts w:asciiTheme="minorHAnsi" w:hAnsiTheme="minorHAnsi" w:cstheme="minorHAnsi"/>
                <w:sz w:val="18"/>
                <w:szCs w:val="18"/>
              </w:rPr>
            </w:pPr>
            <w:r w:rsidRPr="003E3D7F">
              <w:rPr>
                <w:rFonts w:asciiTheme="minorHAnsi" w:hAnsiTheme="minorHAnsi" w:cstheme="minorHAnsi"/>
                <w:sz w:val="18"/>
                <w:szCs w:val="18"/>
              </w:rPr>
              <w:lastRenderedPageBreak/>
              <w:t>14</w:t>
            </w:r>
          </w:p>
        </w:tc>
        <w:tc>
          <w:tcPr>
            <w:tcW w:w="992" w:type="dxa"/>
            <w:vMerge/>
          </w:tcPr>
          <w:p w14:paraId="3FA7FC83" w14:textId="77777777" w:rsidR="00D31253" w:rsidRPr="003E3D7F" w:rsidRDefault="00D31253" w:rsidP="00BB7334">
            <w:pPr>
              <w:rPr>
                <w:rFonts w:asciiTheme="minorHAnsi" w:hAnsiTheme="minorHAnsi" w:cstheme="minorHAnsi"/>
                <w:sz w:val="18"/>
                <w:szCs w:val="18"/>
              </w:rPr>
            </w:pPr>
          </w:p>
        </w:tc>
        <w:tc>
          <w:tcPr>
            <w:tcW w:w="850" w:type="dxa"/>
            <w:vMerge/>
          </w:tcPr>
          <w:p w14:paraId="2A8EF78C" w14:textId="77777777" w:rsidR="00D31253" w:rsidRPr="003E3D7F" w:rsidRDefault="00D31253" w:rsidP="00BB7334">
            <w:pPr>
              <w:rPr>
                <w:rFonts w:asciiTheme="minorHAnsi" w:hAnsiTheme="minorHAnsi" w:cstheme="minorHAnsi"/>
                <w:sz w:val="18"/>
                <w:szCs w:val="18"/>
              </w:rPr>
            </w:pPr>
          </w:p>
        </w:tc>
        <w:tc>
          <w:tcPr>
            <w:tcW w:w="851" w:type="dxa"/>
            <w:vMerge/>
          </w:tcPr>
          <w:p w14:paraId="49BB740D" w14:textId="77777777" w:rsidR="00D31253" w:rsidRPr="003E3D7F" w:rsidRDefault="00D31253" w:rsidP="00BB7334">
            <w:pPr>
              <w:rPr>
                <w:rFonts w:asciiTheme="minorHAnsi" w:hAnsiTheme="minorHAnsi" w:cstheme="minorHAnsi"/>
                <w:sz w:val="18"/>
                <w:szCs w:val="18"/>
              </w:rPr>
            </w:pPr>
          </w:p>
        </w:tc>
        <w:tc>
          <w:tcPr>
            <w:tcW w:w="1134" w:type="dxa"/>
          </w:tcPr>
          <w:p w14:paraId="375FE76C" w14:textId="77777777" w:rsidR="00D31253" w:rsidRPr="003E3D7F" w:rsidRDefault="00D31253" w:rsidP="001F6AA9">
            <w:pPr>
              <w:ind w:left="0"/>
              <w:rPr>
                <w:rFonts w:asciiTheme="minorHAnsi" w:hAnsiTheme="minorHAnsi" w:cstheme="minorHAnsi"/>
                <w:sz w:val="18"/>
                <w:szCs w:val="18"/>
              </w:rPr>
            </w:pPr>
            <w:r w:rsidRPr="003E3D7F">
              <w:rPr>
                <w:rFonts w:asciiTheme="minorHAnsi" w:hAnsiTheme="minorHAnsi" w:cstheme="minorHAnsi"/>
                <w:sz w:val="18"/>
                <w:szCs w:val="18"/>
              </w:rPr>
              <w:t>01 July 2022</w:t>
            </w:r>
          </w:p>
        </w:tc>
        <w:tc>
          <w:tcPr>
            <w:tcW w:w="850" w:type="dxa"/>
          </w:tcPr>
          <w:p w14:paraId="753DE5C2" w14:textId="07E4EF4F" w:rsidR="00D31253" w:rsidRPr="003E3D7F" w:rsidRDefault="00D31253" w:rsidP="001F6AA9">
            <w:pPr>
              <w:ind w:left="0"/>
              <w:rPr>
                <w:rFonts w:asciiTheme="minorHAnsi" w:hAnsiTheme="minorHAnsi" w:cstheme="minorHAnsi"/>
                <w:sz w:val="18"/>
                <w:szCs w:val="18"/>
              </w:rPr>
            </w:pPr>
            <w:r w:rsidRPr="003E3D7F">
              <w:rPr>
                <w:rFonts w:asciiTheme="minorHAnsi" w:hAnsiTheme="minorHAnsi" w:cstheme="minorHAnsi"/>
                <w:sz w:val="18"/>
                <w:szCs w:val="18"/>
              </w:rPr>
              <w:t>30 June 202</w:t>
            </w:r>
            <w:r w:rsidR="00945AD0">
              <w:rPr>
                <w:rFonts w:asciiTheme="minorHAnsi" w:hAnsiTheme="minorHAnsi" w:cstheme="minorHAnsi"/>
                <w:sz w:val="18"/>
                <w:szCs w:val="18"/>
              </w:rPr>
              <w:t>5</w:t>
            </w:r>
          </w:p>
        </w:tc>
        <w:tc>
          <w:tcPr>
            <w:tcW w:w="851" w:type="dxa"/>
          </w:tcPr>
          <w:p w14:paraId="54C4F350" w14:textId="6711A28B" w:rsidR="00D31253" w:rsidRPr="003E3D7F" w:rsidRDefault="00DD494A" w:rsidP="00F37245">
            <w:pPr>
              <w:ind w:left="0"/>
              <w:rPr>
                <w:rFonts w:asciiTheme="minorHAnsi" w:hAnsiTheme="minorHAnsi" w:cstheme="minorHAnsi"/>
                <w:sz w:val="18"/>
                <w:szCs w:val="18"/>
              </w:rPr>
            </w:pPr>
            <w:r>
              <w:rPr>
                <w:rFonts w:asciiTheme="minorHAnsi" w:hAnsiTheme="minorHAnsi" w:cstheme="minorHAnsi"/>
                <w:sz w:val="18"/>
                <w:szCs w:val="18"/>
              </w:rPr>
              <w:t>Youth identification</w:t>
            </w:r>
          </w:p>
        </w:tc>
      </w:tr>
      <w:tr w:rsidR="00D31253" w:rsidRPr="003E3D7F" w14:paraId="4C514A4D" w14:textId="2CFF6292" w:rsidTr="00CD7375">
        <w:tc>
          <w:tcPr>
            <w:tcW w:w="1242" w:type="dxa"/>
            <w:vMerge/>
          </w:tcPr>
          <w:p w14:paraId="534F35C0" w14:textId="77777777" w:rsidR="00D31253" w:rsidRPr="003E3D7F" w:rsidRDefault="00D31253" w:rsidP="00BB7334">
            <w:pPr>
              <w:rPr>
                <w:rFonts w:asciiTheme="minorHAnsi" w:hAnsiTheme="minorHAnsi" w:cstheme="minorHAnsi"/>
                <w:sz w:val="18"/>
                <w:szCs w:val="18"/>
              </w:rPr>
            </w:pPr>
          </w:p>
        </w:tc>
        <w:tc>
          <w:tcPr>
            <w:tcW w:w="1418" w:type="dxa"/>
            <w:vMerge/>
          </w:tcPr>
          <w:p w14:paraId="20CDE11E" w14:textId="77777777" w:rsidR="00D31253" w:rsidRPr="003E3D7F" w:rsidRDefault="00D31253" w:rsidP="00BB7334">
            <w:pPr>
              <w:rPr>
                <w:rFonts w:asciiTheme="minorHAnsi" w:hAnsiTheme="minorHAnsi" w:cstheme="minorHAnsi"/>
                <w:sz w:val="18"/>
                <w:szCs w:val="18"/>
              </w:rPr>
            </w:pPr>
          </w:p>
        </w:tc>
        <w:tc>
          <w:tcPr>
            <w:tcW w:w="1417" w:type="dxa"/>
          </w:tcPr>
          <w:p w14:paraId="1541F1A0" w14:textId="77777777" w:rsidR="00D31253" w:rsidRPr="003E3D7F" w:rsidRDefault="00D31253" w:rsidP="001F6AA9">
            <w:pPr>
              <w:ind w:left="0"/>
              <w:rPr>
                <w:rFonts w:asciiTheme="minorHAnsi" w:hAnsiTheme="minorHAnsi" w:cstheme="minorHAnsi"/>
                <w:sz w:val="18"/>
                <w:szCs w:val="18"/>
              </w:rPr>
            </w:pPr>
            <w:r w:rsidRPr="003E3D7F">
              <w:rPr>
                <w:rFonts w:asciiTheme="minorHAnsi" w:hAnsiTheme="minorHAnsi" w:cstheme="minorHAnsi"/>
                <w:sz w:val="18"/>
                <w:szCs w:val="18"/>
              </w:rPr>
              <w:t>Ward 6 &amp; 7</w:t>
            </w:r>
          </w:p>
        </w:tc>
        <w:tc>
          <w:tcPr>
            <w:tcW w:w="1418" w:type="dxa"/>
            <w:vMerge/>
          </w:tcPr>
          <w:p w14:paraId="1DDF43AB" w14:textId="77777777" w:rsidR="00D31253" w:rsidRPr="003E3D7F" w:rsidRDefault="00D31253" w:rsidP="00BB7334">
            <w:pPr>
              <w:rPr>
                <w:rFonts w:asciiTheme="minorHAnsi" w:hAnsiTheme="minorHAnsi" w:cstheme="minorHAnsi"/>
                <w:sz w:val="18"/>
                <w:szCs w:val="18"/>
              </w:rPr>
            </w:pPr>
          </w:p>
        </w:tc>
        <w:tc>
          <w:tcPr>
            <w:tcW w:w="1417" w:type="dxa"/>
          </w:tcPr>
          <w:p w14:paraId="1933C7F9" w14:textId="77777777" w:rsidR="00D31253" w:rsidRPr="003E3D7F" w:rsidRDefault="00D31253" w:rsidP="001F6AA9">
            <w:pPr>
              <w:ind w:left="0"/>
              <w:rPr>
                <w:rFonts w:asciiTheme="minorHAnsi" w:hAnsiTheme="minorHAnsi" w:cstheme="minorHAnsi"/>
                <w:sz w:val="18"/>
                <w:szCs w:val="18"/>
              </w:rPr>
            </w:pPr>
            <w:r w:rsidRPr="003E3D7F">
              <w:rPr>
                <w:rFonts w:asciiTheme="minorHAnsi" w:hAnsiTheme="minorHAnsi" w:cstheme="minorHAnsi"/>
                <w:sz w:val="18"/>
                <w:szCs w:val="18"/>
              </w:rPr>
              <w:t>X2 - Internet Cafe</w:t>
            </w:r>
          </w:p>
        </w:tc>
        <w:tc>
          <w:tcPr>
            <w:tcW w:w="1560" w:type="dxa"/>
            <w:vMerge/>
          </w:tcPr>
          <w:p w14:paraId="728B4E8E" w14:textId="77777777" w:rsidR="00D31253" w:rsidRPr="003E3D7F" w:rsidRDefault="00D31253" w:rsidP="00BB7334">
            <w:pPr>
              <w:rPr>
                <w:rFonts w:asciiTheme="minorHAnsi" w:hAnsiTheme="minorHAnsi" w:cstheme="minorHAnsi"/>
                <w:sz w:val="18"/>
                <w:szCs w:val="18"/>
              </w:rPr>
            </w:pPr>
          </w:p>
        </w:tc>
        <w:tc>
          <w:tcPr>
            <w:tcW w:w="1134" w:type="dxa"/>
          </w:tcPr>
          <w:p w14:paraId="65519924" w14:textId="77777777" w:rsidR="00D31253" w:rsidRPr="003E3D7F" w:rsidRDefault="00D31253" w:rsidP="001F6AA9">
            <w:pPr>
              <w:ind w:left="0"/>
              <w:rPr>
                <w:rFonts w:asciiTheme="minorHAnsi" w:hAnsiTheme="minorHAnsi" w:cstheme="minorHAnsi"/>
                <w:sz w:val="18"/>
                <w:szCs w:val="18"/>
              </w:rPr>
            </w:pPr>
            <w:r w:rsidRPr="003E3D7F">
              <w:rPr>
                <w:rFonts w:asciiTheme="minorHAnsi" w:hAnsiTheme="minorHAnsi" w:cstheme="minorHAnsi"/>
                <w:sz w:val="18"/>
                <w:szCs w:val="18"/>
              </w:rPr>
              <w:t>12</w:t>
            </w:r>
          </w:p>
        </w:tc>
        <w:tc>
          <w:tcPr>
            <w:tcW w:w="992" w:type="dxa"/>
            <w:vMerge/>
          </w:tcPr>
          <w:p w14:paraId="066CE827" w14:textId="77777777" w:rsidR="00D31253" w:rsidRPr="003E3D7F" w:rsidRDefault="00D31253" w:rsidP="00BB7334">
            <w:pPr>
              <w:rPr>
                <w:rFonts w:asciiTheme="minorHAnsi" w:hAnsiTheme="minorHAnsi" w:cstheme="minorHAnsi"/>
                <w:sz w:val="18"/>
                <w:szCs w:val="18"/>
              </w:rPr>
            </w:pPr>
          </w:p>
        </w:tc>
        <w:tc>
          <w:tcPr>
            <w:tcW w:w="850" w:type="dxa"/>
            <w:vMerge/>
          </w:tcPr>
          <w:p w14:paraId="1B12CD21" w14:textId="77777777" w:rsidR="00D31253" w:rsidRPr="003E3D7F" w:rsidRDefault="00D31253" w:rsidP="00BB7334">
            <w:pPr>
              <w:rPr>
                <w:rFonts w:asciiTheme="minorHAnsi" w:hAnsiTheme="minorHAnsi" w:cstheme="minorHAnsi"/>
                <w:sz w:val="18"/>
                <w:szCs w:val="18"/>
              </w:rPr>
            </w:pPr>
          </w:p>
        </w:tc>
        <w:tc>
          <w:tcPr>
            <w:tcW w:w="851" w:type="dxa"/>
            <w:vMerge/>
          </w:tcPr>
          <w:p w14:paraId="3B541DDD" w14:textId="77777777" w:rsidR="00D31253" w:rsidRPr="003E3D7F" w:rsidRDefault="00D31253" w:rsidP="00BB7334">
            <w:pPr>
              <w:rPr>
                <w:rFonts w:asciiTheme="minorHAnsi" w:hAnsiTheme="minorHAnsi" w:cstheme="minorHAnsi"/>
                <w:sz w:val="18"/>
                <w:szCs w:val="18"/>
              </w:rPr>
            </w:pPr>
          </w:p>
        </w:tc>
        <w:tc>
          <w:tcPr>
            <w:tcW w:w="1134" w:type="dxa"/>
          </w:tcPr>
          <w:p w14:paraId="250A8DF0" w14:textId="297914C6" w:rsidR="00D31253" w:rsidRPr="003E3D7F" w:rsidRDefault="00D31253" w:rsidP="001F6AA9">
            <w:pPr>
              <w:ind w:left="0"/>
              <w:rPr>
                <w:rFonts w:asciiTheme="minorHAnsi" w:hAnsiTheme="minorHAnsi" w:cstheme="minorHAnsi"/>
                <w:sz w:val="18"/>
                <w:szCs w:val="18"/>
              </w:rPr>
            </w:pPr>
            <w:r w:rsidRPr="003E3D7F">
              <w:rPr>
                <w:rFonts w:asciiTheme="minorHAnsi" w:hAnsiTheme="minorHAnsi" w:cstheme="minorHAnsi"/>
                <w:sz w:val="18"/>
                <w:szCs w:val="18"/>
              </w:rPr>
              <w:t>1 July 202</w:t>
            </w:r>
            <w:r>
              <w:rPr>
                <w:rFonts w:cstheme="minorHAnsi"/>
                <w:sz w:val="18"/>
                <w:szCs w:val="18"/>
              </w:rPr>
              <w:t>4</w:t>
            </w:r>
          </w:p>
        </w:tc>
        <w:tc>
          <w:tcPr>
            <w:tcW w:w="850" w:type="dxa"/>
          </w:tcPr>
          <w:p w14:paraId="20F4042F" w14:textId="22023E1F" w:rsidR="00D31253" w:rsidRPr="003E3D7F" w:rsidRDefault="00D31253" w:rsidP="001F6AA9">
            <w:pPr>
              <w:ind w:left="0"/>
              <w:rPr>
                <w:rFonts w:asciiTheme="minorHAnsi" w:hAnsiTheme="minorHAnsi" w:cstheme="minorHAnsi"/>
                <w:sz w:val="18"/>
                <w:szCs w:val="18"/>
              </w:rPr>
            </w:pPr>
            <w:r w:rsidRPr="003E3D7F">
              <w:rPr>
                <w:rFonts w:asciiTheme="minorHAnsi" w:hAnsiTheme="minorHAnsi" w:cstheme="minorHAnsi"/>
                <w:sz w:val="18"/>
                <w:szCs w:val="18"/>
              </w:rPr>
              <w:t>30 June 202</w:t>
            </w:r>
            <w:r w:rsidR="00945AD0">
              <w:rPr>
                <w:rFonts w:asciiTheme="minorHAnsi" w:hAnsiTheme="minorHAnsi" w:cstheme="minorHAnsi"/>
                <w:sz w:val="18"/>
                <w:szCs w:val="18"/>
              </w:rPr>
              <w:t>5</w:t>
            </w:r>
          </w:p>
        </w:tc>
        <w:tc>
          <w:tcPr>
            <w:tcW w:w="851" w:type="dxa"/>
          </w:tcPr>
          <w:p w14:paraId="5C753E8C" w14:textId="73307943" w:rsidR="00D31253" w:rsidRPr="003E3D7F" w:rsidRDefault="00DD494A" w:rsidP="00DD494A">
            <w:pPr>
              <w:ind w:left="0"/>
              <w:rPr>
                <w:rFonts w:asciiTheme="minorHAnsi" w:hAnsiTheme="minorHAnsi" w:cstheme="minorHAnsi"/>
                <w:sz w:val="18"/>
                <w:szCs w:val="18"/>
              </w:rPr>
            </w:pPr>
            <w:r>
              <w:rPr>
                <w:rFonts w:asciiTheme="minorHAnsi" w:hAnsiTheme="minorHAnsi" w:cstheme="minorHAnsi"/>
                <w:sz w:val="18"/>
                <w:szCs w:val="18"/>
              </w:rPr>
              <w:t>Youth identification</w:t>
            </w:r>
          </w:p>
        </w:tc>
      </w:tr>
      <w:tr w:rsidR="00D31253" w:rsidRPr="003E3D7F" w14:paraId="28E1DC87" w14:textId="79654F91" w:rsidTr="00CD7375">
        <w:tc>
          <w:tcPr>
            <w:tcW w:w="1242" w:type="dxa"/>
            <w:vMerge/>
          </w:tcPr>
          <w:p w14:paraId="659C53E5" w14:textId="77777777" w:rsidR="00D31253" w:rsidRPr="003E3D7F" w:rsidRDefault="00D31253" w:rsidP="00BB7334">
            <w:pPr>
              <w:rPr>
                <w:rFonts w:asciiTheme="minorHAnsi" w:hAnsiTheme="minorHAnsi" w:cstheme="minorHAnsi"/>
                <w:sz w:val="18"/>
                <w:szCs w:val="18"/>
              </w:rPr>
            </w:pPr>
          </w:p>
        </w:tc>
        <w:tc>
          <w:tcPr>
            <w:tcW w:w="1418" w:type="dxa"/>
            <w:vMerge/>
          </w:tcPr>
          <w:p w14:paraId="394B75EC" w14:textId="77777777" w:rsidR="00D31253" w:rsidRPr="003E3D7F" w:rsidRDefault="00D31253" w:rsidP="00BB7334">
            <w:pPr>
              <w:rPr>
                <w:rFonts w:asciiTheme="minorHAnsi" w:hAnsiTheme="minorHAnsi" w:cstheme="minorHAnsi"/>
                <w:sz w:val="18"/>
                <w:szCs w:val="18"/>
              </w:rPr>
            </w:pPr>
          </w:p>
        </w:tc>
        <w:tc>
          <w:tcPr>
            <w:tcW w:w="1417" w:type="dxa"/>
          </w:tcPr>
          <w:p w14:paraId="1EF7B0A2" w14:textId="77777777" w:rsidR="00D31253" w:rsidRPr="003E3D7F" w:rsidRDefault="00D31253" w:rsidP="001F6AA9">
            <w:pPr>
              <w:ind w:left="0"/>
              <w:rPr>
                <w:rFonts w:asciiTheme="minorHAnsi" w:hAnsiTheme="minorHAnsi" w:cstheme="minorHAnsi"/>
                <w:sz w:val="18"/>
                <w:szCs w:val="18"/>
              </w:rPr>
            </w:pPr>
            <w:r w:rsidRPr="003E3D7F">
              <w:rPr>
                <w:rFonts w:asciiTheme="minorHAnsi" w:hAnsiTheme="minorHAnsi" w:cstheme="minorHAnsi"/>
                <w:sz w:val="18"/>
                <w:szCs w:val="18"/>
              </w:rPr>
              <w:t>Ward 2, 3 &amp; 4</w:t>
            </w:r>
          </w:p>
        </w:tc>
        <w:tc>
          <w:tcPr>
            <w:tcW w:w="1418" w:type="dxa"/>
            <w:vMerge/>
          </w:tcPr>
          <w:p w14:paraId="1F3FFEC9" w14:textId="77777777" w:rsidR="00D31253" w:rsidRPr="003E3D7F" w:rsidRDefault="00D31253" w:rsidP="00BB7334">
            <w:pPr>
              <w:rPr>
                <w:rFonts w:asciiTheme="minorHAnsi" w:hAnsiTheme="minorHAnsi" w:cstheme="minorHAnsi"/>
                <w:sz w:val="18"/>
                <w:szCs w:val="18"/>
              </w:rPr>
            </w:pPr>
          </w:p>
        </w:tc>
        <w:tc>
          <w:tcPr>
            <w:tcW w:w="1417" w:type="dxa"/>
          </w:tcPr>
          <w:p w14:paraId="751E26E1" w14:textId="77777777" w:rsidR="00D31253" w:rsidRPr="003E3D7F" w:rsidRDefault="00D31253" w:rsidP="00F14225">
            <w:pPr>
              <w:ind w:left="0"/>
              <w:rPr>
                <w:rFonts w:asciiTheme="minorHAnsi" w:hAnsiTheme="minorHAnsi" w:cstheme="minorHAnsi"/>
                <w:sz w:val="18"/>
                <w:szCs w:val="18"/>
              </w:rPr>
            </w:pPr>
            <w:r w:rsidRPr="003E3D7F">
              <w:rPr>
                <w:rFonts w:asciiTheme="minorHAnsi" w:hAnsiTheme="minorHAnsi" w:cstheme="minorHAnsi"/>
                <w:sz w:val="18"/>
                <w:szCs w:val="18"/>
              </w:rPr>
              <w:t>X3 -Screen printing (shirts, mugs, towels etc)</w:t>
            </w:r>
          </w:p>
        </w:tc>
        <w:tc>
          <w:tcPr>
            <w:tcW w:w="1560" w:type="dxa"/>
            <w:vMerge/>
          </w:tcPr>
          <w:p w14:paraId="20C678FB" w14:textId="77777777" w:rsidR="00D31253" w:rsidRPr="003E3D7F" w:rsidRDefault="00D31253" w:rsidP="00BB7334">
            <w:pPr>
              <w:rPr>
                <w:rFonts w:asciiTheme="minorHAnsi" w:hAnsiTheme="minorHAnsi" w:cstheme="minorHAnsi"/>
                <w:sz w:val="18"/>
                <w:szCs w:val="18"/>
              </w:rPr>
            </w:pPr>
          </w:p>
        </w:tc>
        <w:tc>
          <w:tcPr>
            <w:tcW w:w="1134" w:type="dxa"/>
          </w:tcPr>
          <w:p w14:paraId="791BF6BE" w14:textId="77777777" w:rsidR="00D31253" w:rsidRPr="003E3D7F" w:rsidRDefault="00D31253" w:rsidP="001F6AA9">
            <w:pPr>
              <w:ind w:left="0"/>
              <w:rPr>
                <w:rFonts w:asciiTheme="minorHAnsi" w:hAnsiTheme="minorHAnsi" w:cstheme="minorHAnsi"/>
                <w:sz w:val="18"/>
                <w:szCs w:val="18"/>
              </w:rPr>
            </w:pPr>
            <w:r w:rsidRPr="003E3D7F">
              <w:rPr>
                <w:rFonts w:asciiTheme="minorHAnsi" w:hAnsiTheme="minorHAnsi" w:cstheme="minorHAnsi"/>
                <w:sz w:val="18"/>
                <w:szCs w:val="18"/>
              </w:rPr>
              <w:t>12</w:t>
            </w:r>
          </w:p>
        </w:tc>
        <w:tc>
          <w:tcPr>
            <w:tcW w:w="992" w:type="dxa"/>
            <w:vMerge/>
          </w:tcPr>
          <w:p w14:paraId="40D5D4C1" w14:textId="77777777" w:rsidR="00D31253" w:rsidRPr="003E3D7F" w:rsidRDefault="00D31253" w:rsidP="00BB7334">
            <w:pPr>
              <w:rPr>
                <w:rFonts w:asciiTheme="minorHAnsi" w:hAnsiTheme="minorHAnsi" w:cstheme="minorHAnsi"/>
                <w:sz w:val="18"/>
                <w:szCs w:val="18"/>
              </w:rPr>
            </w:pPr>
          </w:p>
        </w:tc>
        <w:tc>
          <w:tcPr>
            <w:tcW w:w="850" w:type="dxa"/>
            <w:vMerge/>
          </w:tcPr>
          <w:p w14:paraId="664FC228" w14:textId="77777777" w:rsidR="00D31253" w:rsidRPr="003E3D7F" w:rsidRDefault="00D31253" w:rsidP="00BB7334">
            <w:pPr>
              <w:rPr>
                <w:rFonts w:asciiTheme="minorHAnsi" w:hAnsiTheme="minorHAnsi" w:cstheme="minorHAnsi"/>
                <w:sz w:val="18"/>
                <w:szCs w:val="18"/>
              </w:rPr>
            </w:pPr>
          </w:p>
        </w:tc>
        <w:tc>
          <w:tcPr>
            <w:tcW w:w="851" w:type="dxa"/>
            <w:vMerge/>
          </w:tcPr>
          <w:p w14:paraId="1CD874C4" w14:textId="77777777" w:rsidR="00D31253" w:rsidRPr="003E3D7F" w:rsidRDefault="00D31253" w:rsidP="00BB7334">
            <w:pPr>
              <w:rPr>
                <w:rFonts w:asciiTheme="minorHAnsi" w:hAnsiTheme="minorHAnsi" w:cstheme="minorHAnsi"/>
                <w:sz w:val="18"/>
                <w:szCs w:val="18"/>
              </w:rPr>
            </w:pPr>
          </w:p>
        </w:tc>
        <w:tc>
          <w:tcPr>
            <w:tcW w:w="1134" w:type="dxa"/>
          </w:tcPr>
          <w:p w14:paraId="37043CD3" w14:textId="77777777" w:rsidR="00D31253" w:rsidRPr="003E3D7F" w:rsidRDefault="00D31253" w:rsidP="001F6AA9">
            <w:pPr>
              <w:ind w:left="0"/>
              <w:rPr>
                <w:rFonts w:asciiTheme="minorHAnsi" w:hAnsiTheme="minorHAnsi" w:cstheme="minorHAnsi"/>
                <w:sz w:val="18"/>
                <w:szCs w:val="18"/>
              </w:rPr>
            </w:pPr>
            <w:r w:rsidRPr="003E3D7F">
              <w:rPr>
                <w:rFonts w:asciiTheme="minorHAnsi" w:hAnsiTheme="minorHAnsi" w:cstheme="minorHAnsi"/>
                <w:sz w:val="18"/>
                <w:szCs w:val="18"/>
              </w:rPr>
              <w:t>01 July 202</w:t>
            </w:r>
            <w:r>
              <w:rPr>
                <w:rFonts w:cstheme="minorHAnsi"/>
                <w:sz w:val="18"/>
                <w:szCs w:val="18"/>
              </w:rPr>
              <w:t>3</w:t>
            </w:r>
          </w:p>
        </w:tc>
        <w:tc>
          <w:tcPr>
            <w:tcW w:w="850" w:type="dxa"/>
          </w:tcPr>
          <w:p w14:paraId="389E3847" w14:textId="24C91F66" w:rsidR="00D31253" w:rsidRPr="003E3D7F" w:rsidRDefault="00D31253" w:rsidP="001F6AA9">
            <w:pPr>
              <w:ind w:left="0"/>
              <w:rPr>
                <w:rFonts w:asciiTheme="minorHAnsi" w:hAnsiTheme="minorHAnsi" w:cstheme="minorHAnsi"/>
                <w:sz w:val="18"/>
                <w:szCs w:val="18"/>
              </w:rPr>
            </w:pPr>
            <w:r w:rsidRPr="003E3D7F">
              <w:rPr>
                <w:rFonts w:asciiTheme="minorHAnsi" w:hAnsiTheme="minorHAnsi" w:cstheme="minorHAnsi"/>
                <w:sz w:val="18"/>
                <w:szCs w:val="18"/>
              </w:rPr>
              <w:t>30 June 202</w:t>
            </w:r>
            <w:r w:rsidR="00945AD0">
              <w:rPr>
                <w:rFonts w:asciiTheme="minorHAnsi" w:hAnsiTheme="minorHAnsi" w:cstheme="minorHAnsi"/>
                <w:sz w:val="18"/>
                <w:szCs w:val="18"/>
              </w:rPr>
              <w:t>5</w:t>
            </w:r>
          </w:p>
        </w:tc>
        <w:tc>
          <w:tcPr>
            <w:tcW w:w="851" w:type="dxa"/>
          </w:tcPr>
          <w:p w14:paraId="3EAA6D6E" w14:textId="25A8E8C4" w:rsidR="00D31253" w:rsidRPr="003E3D7F" w:rsidRDefault="00DD494A" w:rsidP="00DD494A">
            <w:pPr>
              <w:ind w:left="0"/>
              <w:rPr>
                <w:rFonts w:asciiTheme="minorHAnsi" w:hAnsiTheme="minorHAnsi" w:cstheme="minorHAnsi"/>
                <w:sz w:val="18"/>
                <w:szCs w:val="18"/>
              </w:rPr>
            </w:pPr>
            <w:r>
              <w:rPr>
                <w:rFonts w:asciiTheme="minorHAnsi" w:hAnsiTheme="minorHAnsi" w:cstheme="minorHAnsi"/>
                <w:sz w:val="18"/>
                <w:szCs w:val="18"/>
              </w:rPr>
              <w:t>Youth identification</w:t>
            </w:r>
          </w:p>
        </w:tc>
      </w:tr>
      <w:tr w:rsidR="00D31253" w:rsidRPr="003E3D7F" w14:paraId="433B2B00" w14:textId="2C48B1AC" w:rsidTr="00CD7375">
        <w:tc>
          <w:tcPr>
            <w:tcW w:w="1242" w:type="dxa"/>
            <w:vMerge/>
          </w:tcPr>
          <w:p w14:paraId="7BD5ED9F" w14:textId="77777777" w:rsidR="00D31253" w:rsidRPr="003E3D7F" w:rsidRDefault="00D31253" w:rsidP="00BB7334">
            <w:pPr>
              <w:rPr>
                <w:rFonts w:asciiTheme="minorHAnsi" w:hAnsiTheme="minorHAnsi" w:cstheme="minorHAnsi"/>
                <w:sz w:val="18"/>
                <w:szCs w:val="18"/>
              </w:rPr>
            </w:pPr>
          </w:p>
        </w:tc>
        <w:tc>
          <w:tcPr>
            <w:tcW w:w="1418" w:type="dxa"/>
            <w:vMerge/>
          </w:tcPr>
          <w:p w14:paraId="5909F102" w14:textId="77777777" w:rsidR="00D31253" w:rsidRPr="003E3D7F" w:rsidRDefault="00D31253" w:rsidP="00BB7334">
            <w:pPr>
              <w:rPr>
                <w:rFonts w:asciiTheme="minorHAnsi" w:hAnsiTheme="minorHAnsi" w:cstheme="minorHAnsi"/>
                <w:sz w:val="18"/>
                <w:szCs w:val="18"/>
              </w:rPr>
            </w:pPr>
          </w:p>
        </w:tc>
        <w:tc>
          <w:tcPr>
            <w:tcW w:w="1417" w:type="dxa"/>
          </w:tcPr>
          <w:p w14:paraId="6D6FCA7E" w14:textId="77777777" w:rsidR="00D31253" w:rsidRPr="003E3D7F" w:rsidRDefault="00D31253" w:rsidP="001F6AA9">
            <w:pPr>
              <w:ind w:left="0"/>
              <w:rPr>
                <w:rFonts w:asciiTheme="minorHAnsi" w:hAnsiTheme="minorHAnsi" w:cstheme="minorHAnsi"/>
                <w:sz w:val="18"/>
                <w:szCs w:val="18"/>
              </w:rPr>
            </w:pPr>
            <w:r w:rsidRPr="003E3D7F">
              <w:rPr>
                <w:rFonts w:asciiTheme="minorHAnsi" w:hAnsiTheme="minorHAnsi" w:cstheme="minorHAnsi"/>
                <w:sz w:val="18"/>
                <w:szCs w:val="18"/>
              </w:rPr>
              <w:t>Ward 1, 2 &amp; 3</w:t>
            </w:r>
          </w:p>
        </w:tc>
        <w:tc>
          <w:tcPr>
            <w:tcW w:w="1418" w:type="dxa"/>
            <w:vMerge/>
          </w:tcPr>
          <w:p w14:paraId="74B82BC5" w14:textId="77777777" w:rsidR="00D31253" w:rsidRPr="003E3D7F" w:rsidRDefault="00D31253" w:rsidP="00BB7334">
            <w:pPr>
              <w:rPr>
                <w:rFonts w:asciiTheme="minorHAnsi" w:hAnsiTheme="minorHAnsi" w:cstheme="minorHAnsi"/>
                <w:sz w:val="18"/>
                <w:szCs w:val="18"/>
              </w:rPr>
            </w:pPr>
          </w:p>
        </w:tc>
        <w:tc>
          <w:tcPr>
            <w:tcW w:w="1417" w:type="dxa"/>
          </w:tcPr>
          <w:p w14:paraId="58742943" w14:textId="77777777" w:rsidR="00D31253" w:rsidRPr="003E3D7F" w:rsidRDefault="00D31253" w:rsidP="00F14225">
            <w:pPr>
              <w:ind w:left="0"/>
              <w:rPr>
                <w:rFonts w:asciiTheme="minorHAnsi" w:hAnsiTheme="minorHAnsi" w:cstheme="minorHAnsi"/>
                <w:sz w:val="18"/>
                <w:szCs w:val="18"/>
              </w:rPr>
            </w:pPr>
            <w:r w:rsidRPr="003E3D7F">
              <w:rPr>
                <w:rFonts w:asciiTheme="minorHAnsi" w:hAnsiTheme="minorHAnsi" w:cstheme="minorHAnsi"/>
                <w:sz w:val="18"/>
                <w:szCs w:val="18"/>
              </w:rPr>
              <w:t>X3 -Tissue manufacturing and packaging</w:t>
            </w:r>
          </w:p>
        </w:tc>
        <w:tc>
          <w:tcPr>
            <w:tcW w:w="1560" w:type="dxa"/>
            <w:vMerge/>
          </w:tcPr>
          <w:p w14:paraId="7B5FE38D" w14:textId="77777777" w:rsidR="00D31253" w:rsidRPr="003E3D7F" w:rsidRDefault="00D31253" w:rsidP="00BB7334">
            <w:pPr>
              <w:rPr>
                <w:rFonts w:asciiTheme="minorHAnsi" w:hAnsiTheme="minorHAnsi" w:cstheme="minorHAnsi"/>
                <w:sz w:val="18"/>
                <w:szCs w:val="18"/>
              </w:rPr>
            </w:pPr>
          </w:p>
        </w:tc>
        <w:tc>
          <w:tcPr>
            <w:tcW w:w="1134" w:type="dxa"/>
          </w:tcPr>
          <w:p w14:paraId="28A98DDD" w14:textId="77777777" w:rsidR="00D31253" w:rsidRPr="003E3D7F" w:rsidRDefault="00D31253" w:rsidP="001F6AA9">
            <w:pPr>
              <w:ind w:left="0"/>
              <w:rPr>
                <w:rFonts w:asciiTheme="minorHAnsi" w:hAnsiTheme="minorHAnsi" w:cstheme="minorHAnsi"/>
                <w:sz w:val="18"/>
                <w:szCs w:val="18"/>
              </w:rPr>
            </w:pPr>
            <w:r w:rsidRPr="003E3D7F">
              <w:rPr>
                <w:rFonts w:asciiTheme="minorHAnsi" w:hAnsiTheme="minorHAnsi" w:cstheme="minorHAnsi"/>
                <w:sz w:val="18"/>
                <w:szCs w:val="18"/>
              </w:rPr>
              <w:t>12</w:t>
            </w:r>
          </w:p>
        </w:tc>
        <w:tc>
          <w:tcPr>
            <w:tcW w:w="992" w:type="dxa"/>
            <w:vMerge/>
          </w:tcPr>
          <w:p w14:paraId="0BB411A8" w14:textId="77777777" w:rsidR="00D31253" w:rsidRPr="003E3D7F" w:rsidRDefault="00D31253" w:rsidP="00BB7334">
            <w:pPr>
              <w:rPr>
                <w:rFonts w:asciiTheme="minorHAnsi" w:hAnsiTheme="minorHAnsi" w:cstheme="minorHAnsi"/>
                <w:sz w:val="18"/>
                <w:szCs w:val="18"/>
              </w:rPr>
            </w:pPr>
          </w:p>
        </w:tc>
        <w:tc>
          <w:tcPr>
            <w:tcW w:w="850" w:type="dxa"/>
            <w:vMerge/>
          </w:tcPr>
          <w:p w14:paraId="1616209E" w14:textId="77777777" w:rsidR="00D31253" w:rsidRPr="003E3D7F" w:rsidRDefault="00D31253" w:rsidP="00BB7334">
            <w:pPr>
              <w:rPr>
                <w:rFonts w:asciiTheme="minorHAnsi" w:hAnsiTheme="minorHAnsi" w:cstheme="minorHAnsi"/>
                <w:sz w:val="18"/>
                <w:szCs w:val="18"/>
              </w:rPr>
            </w:pPr>
          </w:p>
        </w:tc>
        <w:tc>
          <w:tcPr>
            <w:tcW w:w="851" w:type="dxa"/>
            <w:vMerge/>
          </w:tcPr>
          <w:p w14:paraId="69EE04EB" w14:textId="77777777" w:rsidR="00D31253" w:rsidRPr="003E3D7F" w:rsidRDefault="00D31253" w:rsidP="00BB7334">
            <w:pPr>
              <w:rPr>
                <w:rFonts w:asciiTheme="minorHAnsi" w:hAnsiTheme="minorHAnsi" w:cstheme="minorHAnsi"/>
                <w:sz w:val="18"/>
                <w:szCs w:val="18"/>
              </w:rPr>
            </w:pPr>
          </w:p>
        </w:tc>
        <w:tc>
          <w:tcPr>
            <w:tcW w:w="1134" w:type="dxa"/>
          </w:tcPr>
          <w:p w14:paraId="6B3F9C10" w14:textId="77777777" w:rsidR="00D31253" w:rsidRPr="003E3D7F" w:rsidRDefault="00D31253" w:rsidP="001F6AA9">
            <w:pPr>
              <w:ind w:left="0"/>
              <w:rPr>
                <w:rFonts w:asciiTheme="minorHAnsi" w:hAnsiTheme="minorHAnsi" w:cstheme="minorHAnsi"/>
                <w:sz w:val="18"/>
                <w:szCs w:val="18"/>
              </w:rPr>
            </w:pPr>
            <w:r w:rsidRPr="003E3D7F">
              <w:rPr>
                <w:rFonts w:asciiTheme="minorHAnsi" w:hAnsiTheme="minorHAnsi" w:cstheme="minorHAnsi"/>
                <w:sz w:val="18"/>
                <w:szCs w:val="18"/>
              </w:rPr>
              <w:t>01 July 202</w:t>
            </w:r>
            <w:r>
              <w:rPr>
                <w:rFonts w:cstheme="minorHAnsi"/>
                <w:sz w:val="18"/>
                <w:szCs w:val="18"/>
              </w:rPr>
              <w:t>4</w:t>
            </w:r>
          </w:p>
        </w:tc>
        <w:tc>
          <w:tcPr>
            <w:tcW w:w="850" w:type="dxa"/>
          </w:tcPr>
          <w:p w14:paraId="0252F2D9" w14:textId="1C5D409D" w:rsidR="00D31253" w:rsidRPr="003E3D7F" w:rsidRDefault="00D31253" w:rsidP="001F6AA9">
            <w:pPr>
              <w:ind w:left="0"/>
              <w:rPr>
                <w:rFonts w:asciiTheme="minorHAnsi" w:hAnsiTheme="minorHAnsi" w:cstheme="minorHAnsi"/>
                <w:sz w:val="18"/>
                <w:szCs w:val="18"/>
              </w:rPr>
            </w:pPr>
            <w:r w:rsidRPr="003E3D7F">
              <w:rPr>
                <w:rFonts w:asciiTheme="minorHAnsi" w:hAnsiTheme="minorHAnsi" w:cstheme="minorHAnsi"/>
                <w:sz w:val="18"/>
                <w:szCs w:val="18"/>
              </w:rPr>
              <w:t>30 June 202</w:t>
            </w:r>
            <w:r w:rsidR="00945AD0">
              <w:rPr>
                <w:rFonts w:asciiTheme="minorHAnsi" w:hAnsiTheme="minorHAnsi" w:cstheme="minorHAnsi"/>
                <w:sz w:val="18"/>
                <w:szCs w:val="18"/>
              </w:rPr>
              <w:t>5</w:t>
            </w:r>
          </w:p>
        </w:tc>
        <w:tc>
          <w:tcPr>
            <w:tcW w:w="851" w:type="dxa"/>
          </w:tcPr>
          <w:p w14:paraId="7BD4CE60" w14:textId="5BF6708E" w:rsidR="00D31253" w:rsidRPr="003E3D7F" w:rsidRDefault="00DD494A" w:rsidP="00DD494A">
            <w:pPr>
              <w:ind w:left="0"/>
              <w:rPr>
                <w:rFonts w:asciiTheme="minorHAnsi" w:hAnsiTheme="minorHAnsi" w:cstheme="minorHAnsi"/>
                <w:sz w:val="18"/>
                <w:szCs w:val="18"/>
              </w:rPr>
            </w:pPr>
            <w:r>
              <w:rPr>
                <w:rFonts w:asciiTheme="minorHAnsi" w:hAnsiTheme="minorHAnsi" w:cstheme="minorHAnsi"/>
                <w:sz w:val="18"/>
                <w:szCs w:val="18"/>
              </w:rPr>
              <w:t>Youth identification</w:t>
            </w:r>
          </w:p>
        </w:tc>
      </w:tr>
      <w:tr w:rsidR="00D31253" w:rsidRPr="003E3D7F" w14:paraId="1C78AF99" w14:textId="480D3259" w:rsidTr="00CD7375">
        <w:tc>
          <w:tcPr>
            <w:tcW w:w="1242" w:type="dxa"/>
            <w:vMerge/>
          </w:tcPr>
          <w:p w14:paraId="4FED735F" w14:textId="77777777" w:rsidR="00D31253" w:rsidRPr="003E3D7F" w:rsidRDefault="00D31253" w:rsidP="00BB7334">
            <w:pPr>
              <w:rPr>
                <w:rFonts w:asciiTheme="minorHAnsi" w:hAnsiTheme="minorHAnsi" w:cstheme="minorHAnsi"/>
                <w:sz w:val="18"/>
                <w:szCs w:val="18"/>
              </w:rPr>
            </w:pPr>
          </w:p>
        </w:tc>
        <w:tc>
          <w:tcPr>
            <w:tcW w:w="1418" w:type="dxa"/>
          </w:tcPr>
          <w:p w14:paraId="636FE238" w14:textId="77777777" w:rsidR="00D31253" w:rsidRPr="003E3D7F" w:rsidRDefault="00D31253" w:rsidP="001F6AA9">
            <w:pPr>
              <w:ind w:left="0"/>
              <w:rPr>
                <w:rFonts w:asciiTheme="minorHAnsi" w:hAnsiTheme="minorHAnsi" w:cstheme="minorHAnsi"/>
                <w:sz w:val="18"/>
                <w:szCs w:val="18"/>
              </w:rPr>
            </w:pPr>
            <w:r w:rsidRPr="003E3D7F">
              <w:rPr>
                <w:rFonts w:asciiTheme="minorHAnsi" w:hAnsiTheme="minorHAnsi" w:cstheme="minorHAnsi"/>
                <w:sz w:val="18"/>
                <w:szCs w:val="18"/>
              </w:rPr>
              <w:t>Incubation and Support of Women-led enterprises</w:t>
            </w:r>
          </w:p>
        </w:tc>
        <w:tc>
          <w:tcPr>
            <w:tcW w:w="1417" w:type="dxa"/>
          </w:tcPr>
          <w:p w14:paraId="56466EF6" w14:textId="77777777" w:rsidR="00D31253" w:rsidRPr="003E3D7F" w:rsidRDefault="00D31253" w:rsidP="001F6AA9">
            <w:pPr>
              <w:ind w:left="0"/>
              <w:rPr>
                <w:rFonts w:asciiTheme="minorHAnsi" w:hAnsiTheme="minorHAnsi" w:cstheme="minorHAnsi"/>
                <w:sz w:val="18"/>
                <w:szCs w:val="18"/>
              </w:rPr>
            </w:pPr>
            <w:r w:rsidRPr="003E3D7F">
              <w:rPr>
                <w:rFonts w:asciiTheme="minorHAnsi" w:hAnsiTheme="minorHAnsi" w:cstheme="minorHAnsi"/>
                <w:sz w:val="18"/>
                <w:szCs w:val="18"/>
              </w:rPr>
              <w:t>Ward 5, 6 &amp; 7</w:t>
            </w:r>
          </w:p>
        </w:tc>
        <w:tc>
          <w:tcPr>
            <w:tcW w:w="1418" w:type="dxa"/>
            <w:vMerge/>
          </w:tcPr>
          <w:p w14:paraId="671BAD6E" w14:textId="77777777" w:rsidR="00D31253" w:rsidRPr="003E3D7F" w:rsidRDefault="00D31253" w:rsidP="00BB7334">
            <w:pPr>
              <w:rPr>
                <w:rFonts w:asciiTheme="minorHAnsi" w:hAnsiTheme="minorHAnsi" w:cstheme="minorHAnsi"/>
                <w:sz w:val="18"/>
                <w:szCs w:val="18"/>
              </w:rPr>
            </w:pPr>
          </w:p>
        </w:tc>
        <w:tc>
          <w:tcPr>
            <w:tcW w:w="1417" w:type="dxa"/>
          </w:tcPr>
          <w:p w14:paraId="2BD93B8A" w14:textId="77777777" w:rsidR="00D31253" w:rsidRPr="003E3D7F" w:rsidRDefault="00D31253" w:rsidP="004706FB">
            <w:pPr>
              <w:ind w:left="0"/>
              <w:rPr>
                <w:rFonts w:asciiTheme="minorHAnsi" w:hAnsiTheme="minorHAnsi" w:cstheme="minorHAnsi"/>
                <w:sz w:val="18"/>
                <w:szCs w:val="18"/>
              </w:rPr>
            </w:pPr>
            <w:r w:rsidRPr="003E3D7F">
              <w:rPr>
                <w:rFonts w:asciiTheme="minorHAnsi" w:hAnsiTheme="minorHAnsi" w:cstheme="minorHAnsi"/>
                <w:sz w:val="18"/>
                <w:szCs w:val="18"/>
              </w:rPr>
              <w:t>X3 - Beadwork</w:t>
            </w:r>
          </w:p>
        </w:tc>
        <w:tc>
          <w:tcPr>
            <w:tcW w:w="1560" w:type="dxa"/>
          </w:tcPr>
          <w:p w14:paraId="47CDEA29" w14:textId="77777777" w:rsidR="00D31253" w:rsidRPr="003E3D7F" w:rsidRDefault="00D31253" w:rsidP="008643EE">
            <w:pPr>
              <w:pStyle w:val="ListParagraph"/>
              <w:numPr>
                <w:ilvl w:val="0"/>
                <w:numId w:val="62"/>
              </w:numPr>
              <w:spacing w:after="0"/>
              <w:ind w:left="369"/>
              <w:rPr>
                <w:rFonts w:asciiTheme="minorHAnsi" w:hAnsiTheme="minorHAnsi" w:cstheme="minorHAnsi"/>
                <w:sz w:val="18"/>
                <w:szCs w:val="18"/>
              </w:rPr>
            </w:pPr>
            <w:r w:rsidRPr="003E3D7F">
              <w:rPr>
                <w:rFonts w:asciiTheme="minorHAnsi" w:hAnsiTheme="minorHAnsi" w:cstheme="minorHAnsi"/>
                <w:sz w:val="18"/>
                <w:szCs w:val="18"/>
              </w:rPr>
              <w:t>Increased number of Women owned businesses</w:t>
            </w:r>
          </w:p>
          <w:p w14:paraId="419CF63E" w14:textId="77777777" w:rsidR="00D31253" w:rsidRPr="003E3D7F" w:rsidRDefault="00D31253" w:rsidP="008643EE">
            <w:pPr>
              <w:pStyle w:val="ListParagraph"/>
              <w:numPr>
                <w:ilvl w:val="0"/>
                <w:numId w:val="62"/>
              </w:numPr>
              <w:spacing w:after="0"/>
              <w:ind w:left="369"/>
              <w:rPr>
                <w:rFonts w:asciiTheme="minorHAnsi" w:hAnsiTheme="minorHAnsi" w:cstheme="minorHAnsi"/>
                <w:sz w:val="18"/>
                <w:szCs w:val="18"/>
              </w:rPr>
            </w:pPr>
            <w:r w:rsidRPr="003E3D7F">
              <w:rPr>
                <w:rFonts w:asciiTheme="minorHAnsi" w:hAnsiTheme="minorHAnsi" w:cstheme="minorHAnsi"/>
                <w:sz w:val="18"/>
                <w:szCs w:val="18"/>
              </w:rPr>
              <w:t>Increased access to Funding</w:t>
            </w:r>
          </w:p>
        </w:tc>
        <w:tc>
          <w:tcPr>
            <w:tcW w:w="1134" w:type="dxa"/>
          </w:tcPr>
          <w:p w14:paraId="3D9F9013" w14:textId="77777777" w:rsidR="00D31253" w:rsidRPr="003E3D7F" w:rsidRDefault="00D31253" w:rsidP="001F6AA9">
            <w:pPr>
              <w:ind w:left="0"/>
              <w:rPr>
                <w:rFonts w:asciiTheme="minorHAnsi" w:hAnsiTheme="minorHAnsi" w:cstheme="minorHAnsi"/>
                <w:sz w:val="18"/>
                <w:szCs w:val="18"/>
              </w:rPr>
            </w:pPr>
            <w:r w:rsidRPr="003E3D7F">
              <w:rPr>
                <w:rFonts w:asciiTheme="minorHAnsi" w:hAnsiTheme="minorHAnsi" w:cstheme="minorHAnsi"/>
                <w:sz w:val="18"/>
                <w:szCs w:val="18"/>
              </w:rPr>
              <w:t>12</w:t>
            </w:r>
          </w:p>
        </w:tc>
        <w:tc>
          <w:tcPr>
            <w:tcW w:w="992" w:type="dxa"/>
            <w:vMerge/>
          </w:tcPr>
          <w:p w14:paraId="2D6703CB" w14:textId="77777777" w:rsidR="00D31253" w:rsidRPr="003E3D7F" w:rsidRDefault="00D31253" w:rsidP="00BB7334">
            <w:pPr>
              <w:rPr>
                <w:rFonts w:asciiTheme="minorHAnsi" w:hAnsiTheme="minorHAnsi" w:cstheme="minorHAnsi"/>
                <w:sz w:val="18"/>
                <w:szCs w:val="18"/>
              </w:rPr>
            </w:pPr>
          </w:p>
        </w:tc>
        <w:tc>
          <w:tcPr>
            <w:tcW w:w="850" w:type="dxa"/>
            <w:vMerge/>
          </w:tcPr>
          <w:p w14:paraId="640942E2" w14:textId="77777777" w:rsidR="00D31253" w:rsidRPr="003E3D7F" w:rsidRDefault="00D31253" w:rsidP="00BB7334">
            <w:pPr>
              <w:rPr>
                <w:rFonts w:asciiTheme="minorHAnsi" w:hAnsiTheme="minorHAnsi" w:cstheme="minorHAnsi"/>
                <w:sz w:val="18"/>
                <w:szCs w:val="18"/>
              </w:rPr>
            </w:pPr>
          </w:p>
        </w:tc>
        <w:tc>
          <w:tcPr>
            <w:tcW w:w="851" w:type="dxa"/>
            <w:vMerge/>
          </w:tcPr>
          <w:p w14:paraId="5257C486" w14:textId="77777777" w:rsidR="00D31253" w:rsidRPr="003E3D7F" w:rsidRDefault="00D31253" w:rsidP="00BB7334">
            <w:pPr>
              <w:rPr>
                <w:rFonts w:asciiTheme="minorHAnsi" w:hAnsiTheme="minorHAnsi" w:cstheme="minorHAnsi"/>
                <w:sz w:val="18"/>
                <w:szCs w:val="18"/>
              </w:rPr>
            </w:pPr>
          </w:p>
        </w:tc>
        <w:tc>
          <w:tcPr>
            <w:tcW w:w="1134" w:type="dxa"/>
          </w:tcPr>
          <w:p w14:paraId="0C1B1C27" w14:textId="77777777" w:rsidR="00D31253" w:rsidRPr="003E3D7F" w:rsidRDefault="00D31253" w:rsidP="001F6AA9">
            <w:pPr>
              <w:ind w:left="0"/>
              <w:rPr>
                <w:rFonts w:asciiTheme="minorHAnsi" w:hAnsiTheme="minorHAnsi" w:cstheme="minorHAnsi"/>
                <w:sz w:val="18"/>
                <w:szCs w:val="18"/>
              </w:rPr>
            </w:pPr>
            <w:r w:rsidRPr="003E3D7F">
              <w:rPr>
                <w:rFonts w:asciiTheme="minorHAnsi" w:hAnsiTheme="minorHAnsi" w:cstheme="minorHAnsi"/>
                <w:sz w:val="18"/>
                <w:szCs w:val="18"/>
              </w:rPr>
              <w:t>01 July 2022</w:t>
            </w:r>
          </w:p>
        </w:tc>
        <w:tc>
          <w:tcPr>
            <w:tcW w:w="850" w:type="dxa"/>
          </w:tcPr>
          <w:p w14:paraId="0713C4FC" w14:textId="3642BAEB" w:rsidR="00D31253" w:rsidRPr="003E3D7F" w:rsidRDefault="00D31253" w:rsidP="001F6AA9">
            <w:pPr>
              <w:ind w:left="0"/>
              <w:rPr>
                <w:rFonts w:asciiTheme="minorHAnsi" w:hAnsiTheme="minorHAnsi" w:cstheme="minorHAnsi"/>
                <w:sz w:val="18"/>
                <w:szCs w:val="18"/>
              </w:rPr>
            </w:pPr>
            <w:r w:rsidRPr="003E3D7F">
              <w:rPr>
                <w:rFonts w:asciiTheme="minorHAnsi" w:hAnsiTheme="minorHAnsi" w:cstheme="minorHAnsi"/>
                <w:sz w:val="18"/>
                <w:szCs w:val="18"/>
              </w:rPr>
              <w:t>30 June 202</w:t>
            </w:r>
            <w:r w:rsidR="00945AD0">
              <w:rPr>
                <w:rFonts w:asciiTheme="minorHAnsi" w:hAnsiTheme="minorHAnsi" w:cstheme="minorHAnsi"/>
                <w:sz w:val="18"/>
                <w:szCs w:val="18"/>
              </w:rPr>
              <w:t>5</w:t>
            </w:r>
          </w:p>
        </w:tc>
        <w:tc>
          <w:tcPr>
            <w:tcW w:w="851" w:type="dxa"/>
          </w:tcPr>
          <w:p w14:paraId="3D516AF5" w14:textId="1848F11F" w:rsidR="00D31253" w:rsidRPr="003E3D7F" w:rsidRDefault="00DD494A" w:rsidP="004B240E">
            <w:pPr>
              <w:ind w:left="0"/>
              <w:rPr>
                <w:rFonts w:asciiTheme="minorHAnsi" w:hAnsiTheme="minorHAnsi" w:cstheme="minorHAnsi"/>
                <w:sz w:val="18"/>
                <w:szCs w:val="18"/>
              </w:rPr>
            </w:pPr>
            <w:r>
              <w:rPr>
                <w:rFonts w:asciiTheme="minorHAnsi" w:hAnsiTheme="minorHAnsi" w:cstheme="minorHAnsi"/>
                <w:sz w:val="18"/>
                <w:szCs w:val="18"/>
              </w:rPr>
              <w:t>Youth identification</w:t>
            </w:r>
          </w:p>
        </w:tc>
      </w:tr>
      <w:tr w:rsidR="00D31253" w:rsidRPr="003E3D7F" w14:paraId="2CDC086A" w14:textId="5C408BF4" w:rsidTr="00CD7375">
        <w:tc>
          <w:tcPr>
            <w:tcW w:w="1242" w:type="dxa"/>
            <w:vMerge/>
          </w:tcPr>
          <w:p w14:paraId="5CF52EF6" w14:textId="77777777" w:rsidR="00D31253" w:rsidRPr="003E3D7F" w:rsidRDefault="00D31253" w:rsidP="00BB7334">
            <w:pPr>
              <w:rPr>
                <w:rFonts w:cstheme="minorHAnsi"/>
                <w:sz w:val="18"/>
                <w:szCs w:val="18"/>
              </w:rPr>
            </w:pPr>
          </w:p>
        </w:tc>
        <w:tc>
          <w:tcPr>
            <w:tcW w:w="1418" w:type="dxa"/>
            <w:vMerge w:val="restart"/>
          </w:tcPr>
          <w:p w14:paraId="45177DEA" w14:textId="77777777" w:rsidR="00D31253" w:rsidRPr="003E3D7F" w:rsidRDefault="00D31253" w:rsidP="00BB7334">
            <w:pPr>
              <w:spacing w:before="0" w:after="0"/>
              <w:ind w:left="0"/>
              <w:jc w:val="left"/>
              <w:rPr>
                <w:rFonts w:cstheme="minorHAnsi"/>
                <w:sz w:val="18"/>
                <w:szCs w:val="18"/>
              </w:rPr>
            </w:pPr>
            <w:r w:rsidRPr="003E3D7F">
              <w:rPr>
                <w:rFonts w:asciiTheme="minorHAnsi" w:hAnsiTheme="minorHAnsi" w:cstheme="minorHAnsi"/>
                <w:sz w:val="18"/>
                <w:szCs w:val="18"/>
              </w:rPr>
              <w:t>Incubation and Support of enterprises led by persons with disabilities</w:t>
            </w:r>
          </w:p>
        </w:tc>
        <w:tc>
          <w:tcPr>
            <w:tcW w:w="1417" w:type="dxa"/>
          </w:tcPr>
          <w:p w14:paraId="31465F16" w14:textId="77777777" w:rsidR="00D31253" w:rsidRPr="003E3D7F" w:rsidRDefault="00D31253" w:rsidP="001F6AA9">
            <w:pPr>
              <w:ind w:left="0"/>
              <w:rPr>
                <w:rFonts w:cstheme="minorHAnsi"/>
                <w:sz w:val="18"/>
                <w:szCs w:val="18"/>
              </w:rPr>
            </w:pPr>
            <w:r>
              <w:rPr>
                <w:rFonts w:cstheme="minorHAnsi"/>
                <w:sz w:val="18"/>
                <w:szCs w:val="18"/>
              </w:rPr>
              <w:t>Ward 1</w:t>
            </w:r>
          </w:p>
        </w:tc>
        <w:tc>
          <w:tcPr>
            <w:tcW w:w="1418" w:type="dxa"/>
            <w:vMerge/>
          </w:tcPr>
          <w:p w14:paraId="73BAAA1A" w14:textId="77777777" w:rsidR="00D31253" w:rsidRPr="003E3D7F" w:rsidRDefault="00D31253" w:rsidP="00BB7334">
            <w:pPr>
              <w:rPr>
                <w:rFonts w:cstheme="minorHAnsi"/>
                <w:sz w:val="18"/>
                <w:szCs w:val="18"/>
              </w:rPr>
            </w:pPr>
          </w:p>
        </w:tc>
        <w:tc>
          <w:tcPr>
            <w:tcW w:w="1417" w:type="dxa"/>
          </w:tcPr>
          <w:p w14:paraId="5B1CA2DA" w14:textId="77777777" w:rsidR="00D31253" w:rsidRPr="003E3D7F" w:rsidRDefault="00D31253" w:rsidP="001F6AA9">
            <w:pPr>
              <w:ind w:left="0"/>
              <w:rPr>
                <w:rFonts w:cstheme="minorHAnsi"/>
                <w:sz w:val="18"/>
                <w:szCs w:val="18"/>
              </w:rPr>
            </w:pPr>
            <w:r>
              <w:rPr>
                <w:rFonts w:cstheme="minorHAnsi"/>
                <w:sz w:val="18"/>
                <w:szCs w:val="18"/>
              </w:rPr>
              <w:t>X1 Beadwork making</w:t>
            </w:r>
          </w:p>
        </w:tc>
        <w:tc>
          <w:tcPr>
            <w:tcW w:w="1560" w:type="dxa"/>
            <w:vMerge w:val="restart"/>
          </w:tcPr>
          <w:p w14:paraId="74A06553" w14:textId="77777777" w:rsidR="00D31253" w:rsidRPr="003E3D7F" w:rsidRDefault="00D31253" w:rsidP="008643EE">
            <w:pPr>
              <w:pStyle w:val="ListParagraph"/>
              <w:numPr>
                <w:ilvl w:val="0"/>
                <w:numId w:val="62"/>
              </w:numPr>
              <w:spacing w:after="0"/>
              <w:ind w:left="369"/>
              <w:rPr>
                <w:rFonts w:asciiTheme="minorHAnsi" w:hAnsiTheme="minorHAnsi" w:cstheme="minorHAnsi"/>
                <w:sz w:val="18"/>
                <w:szCs w:val="18"/>
              </w:rPr>
            </w:pPr>
            <w:r w:rsidRPr="003E3D7F">
              <w:rPr>
                <w:rFonts w:asciiTheme="minorHAnsi" w:hAnsiTheme="minorHAnsi" w:cstheme="minorHAnsi"/>
                <w:sz w:val="18"/>
                <w:szCs w:val="18"/>
              </w:rPr>
              <w:t>Increased number of Women owned businesses</w:t>
            </w:r>
          </w:p>
          <w:p w14:paraId="485C2314" w14:textId="77777777" w:rsidR="00D31253" w:rsidRPr="003E3D7F" w:rsidRDefault="00D31253" w:rsidP="008643EE">
            <w:pPr>
              <w:pStyle w:val="ListParagraph"/>
              <w:numPr>
                <w:ilvl w:val="0"/>
                <w:numId w:val="62"/>
              </w:numPr>
              <w:spacing w:before="0" w:after="0"/>
              <w:jc w:val="left"/>
              <w:rPr>
                <w:rFonts w:asciiTheme="minorHAnsi" w:hAnsiTheme="minorHAnsi" w:cstheme="minorHAnsi"/>
                <w:sz w:val="18"/>
                <w:szCs w:val="18"/>
              </w:rPr>
            </w:pPr>
            <w:r w:rsidRPr="003E3D7F">
              <w:rPr>
                <w:rFonts w:asciiTheme="minorHAnsi" w:hAnsiTheme="minorHAnsi" w:cstheme="minorHAnsi"/>
                <w:sz w:val="18"/>
                <w:szCs w:val="18"/>
              </w:rPr>
              <w:t>Increased access to Funding</w:t>
            </w:r>
          </w:p>
        </w:tc>
        <w:tc>
          <w:tcPr>
            <w:tcW w:w="1134" w:type="dxa"/>
          </w:tcPr>
          <w:p w14:paraId="11BA8EE9" w14:textId="77777777" w:rsidR="00D31253" w:rsidRPr="003E3D7F" w:rsidRDefault="00D31253" w:rsidP="001F6AA9">
            <w:pPr>
              <w:ind w:left="0"/>
              <w:rPr>
                <w:rFonts w:cstheme="minorHAnsi"/>
                <w:sz w:val="18"/>
                <w:szCs w:val="18"/>
              </w:rPr>
            </w:pPr>
            <w:r>
              <w:rPr>
                <w:rFonts w:cstheme="minorHAnsi"/>
                <w:sz w:val="18"/>
                <w:szCs w:val="18"/>
              </w:rPr>
              <w:t>03</w:t>
            </w:r>
          </w:p>
        </w:tc>
        <w:tc>
          <w:tcPr>
            <w:tcW w:w="992" w:type="dxa"/>
            <w:vMerge/>
          </w:tcPr>
          <w:p w14:paraId="3D092F8D" w14:textId="77777777" w:rsidR="00D31253" w:rsidRPr="003E3D7F" w:rsidRDefault="00D31253" w:rsidP="00BB7334">
            <w:pPr>
              <w:rPr>
                <w:rFonts w:cstheme="minorHAnsi"/>
                <w:sz w:val="18"/>
                <w:szCs w:val="18"/>
              </w:rPr>
            </w:pPr>
          </w:p>
        </w:tc>
        <w:tc>
          <w:tcPr>
            <w:tcW w:w="850" w:type="dxa"/>
            <w:vMerge/>
          </w:tcPr>
          <w:p w14:paraId="247202D3" w14:textId="77777777" w:rsidR="00D31253" w:rsidRPr="003E3D7F" w:rsidRDefault="00D31253" w:rsidP="00BB7334">
            <w:pPr>
              <w:rPr>
                <w:rFonts w:cstheme="minorHAnsi"/>
                <w:sz w:val="18"/>
                <w:szCs w:val="18"/>
              </w:rPr>
            </w:pPr>
          </w:p>
        </w:tc>
        <w:tc>
          <w:tcPr>
            <w:tcW w:w="851" w:type="dxa"/>
            <w:vMerge/>
          </w:tcPr>
          <w:p w14:paraId="44E320E2" w14:textId="77777777" w:rsidR="00D31253" w:rsidRPr="003E3D7F" w:rsidRDefault="00D31253" w:rsidP="00BB7334">
            <w:pPr>
              <w:rPr>
                <w:rFonts w:cstheme="minorHAnsi"/>
                <w:sz w:val="18"/>
                <w:szCs w:val="18"/>
              </w:rPr>
            </w:pPr>
          </w:p>
        </w:tc>
        <w:tc>
          <w:tcPr>
            <w:tcW w:w="1134" w:type="dxa"/>
            <w:vMerge w:val="restart"/>
          </w:tcPr>
          <w:p w14:paraId="49FCF25B" w14:textId="77777777" w:rsidR="00D31253" w:rsidRPr="003E3D7F" w:rsidRDefault="00D31253" w:rsidP="001F6AA9">
            <w:pPr>
              <w:ind w:left="0"/>
              <w:rPr>
                <w:rFonts w:cstheme="minorHAnsi"/>
                <w:sz w:val="18"/>
                <w:szCs w:val="18"/>
              </w:rPr>
            </w:pPr>
            <w:r w:rsidRPr="003E3D7F">
              <w:rPr>
                <w:rFonts w:asciiTheme="minorHAnsi" w:hAnsiTheme="minorHAnsi" w:cstheme="minorHAnsi"/>
                <w:sz w:val="18"/>
                <w:szCs w:val="18"/>
              </w:rPr>
              <w:t>Ongoing</w:t>
            </w:r>
          </w:p>
          <w:p w14:paraId="58715BD6" w14:textId="02905423" w:rsidR="00D31253" w:rsidRPr="003E3D7F" w:rsidRDefault="00D31253" w:rsidP="001F6AA9">
            <w:pPr>
              <w:rPr>
                <w:rFonts w:cstheme="minorHAnsi"/>
                <w:sz w:val="18"/>
                <w:szCs w:val="18"/>
              </w:rPr>
            </w:pPr>
          </w:p>
        </w:tc>
        <w:tc>
          <w:tcPr>
            <w:tcW w:w="850" w:type="dxa"/>
          </w:tcPr>
          <w:p w14:paraId="0FDD0380" w14:textId="3E4C0861" w:rsidR="00D31253" w:rsidRPr="003E3D7F" w:rsidRDefault="00D31253" w:rsidP="001F6AA9">
            <w:pPr>
              <w:ind w:left="0"/>
              <w:rPr>
                <w:rFonts w:cstheme="minorHAnsi"/>
                <w:sz w:val="18"/>
                <w:szCs w:val="18"/>
              </w:rPr>
            </w:pPr>
            <w:r w:rsidRPr="003E3D7F">
              <w:rPr>
                <w:rFonts w:asciiTheme="minorHAnsi" w:hAnsiTheme="minorHAnsi" w:cstheme="minorHAnsi"/>
                <w:sz w:val="18"/>
                <w:szCs w:val="18"/>
              </w:rPr>
              <w:t>30 June 202</w:t>
            </w:r>
            <w:r w:rsidR="00945AD0">
              <w:rPr>
                <w:rFonts w:asciiTheme="minorHAnsi" w:hAnsiTheme="minorHAnsi" w:cstheme="minorHAnsi"/>
                <w:sz w:val="18"/>
                <w:szCs w:val="18"/>
              </w:rPr>
              <w:t>5</w:t>
            </w:r>
          </w:p>
        </w:tc>
        <w:tc>
          <w:tcPr>
            <w:tcW w:w="851" w:type="dxa"/>
          </w:tcPr>
          <w:p w14:paraId="109E3D7F" w14:textId="52BEE3FD" w:rsidR="00D31253" w:rsidRDefault="00C954C1" w:rsidP="00E702D0">
            <w:pPr>
              <w:ind w:left="0"/>
              <w:rPr>
                <w:rFonts w:asciiTheme="minorHAnsi" w:hAnsiTheme="minorHAnsi" w:cstheme="minorHAnsi"/>
                <w:sz w:val="18"/>
                <w:szCs w:val="18"/>
              </w:rPr>
            </w:pPr>
            <w:r>
              <w:rPr>
                <w:rFonts w:asciiTheme="minorHAnsi" w:hAnsiTheme="minorHAnsi" w:cstheme="minorHAnsi"/>
                <w:sz w:val="18"/>
                <w:szCs w:val="18"/>
              </w:rPr>
              <w:t>1.</w:t>
            </w:r>
            <w:r w:rsidR="002A16B5">
              <w:rPr>
                <w:rFonts w:asciiTheme="minorHAnsi" w:hAnsiTheme="minorHAnsi" w:cstheme="minorHAnsi"/>
                <w:sz w:val="18"/>
                <w:szCs w:val="18"/>
              </w:rPr>
              <w:t>Khanyisile</w:t>
            </w:r>
            <w:r w:rsidR="00DE71E2">
              <w:rPr>
                <w:rFonts w:asciiTheme="minorHAnsi" w:hAnsiTheme="minorHAnsi" w:cstheme="minorHAnsi"/>
                <w:sz w:val="18"/>
                <w:szCs w:val="18"/>
              </w:rPr>
              <w:t xml:space="preserve"> Ngcobo attended exhibitions to</w:t>
            </w:r>
            <w:r w:rsidR="003C4A27">
              <w:rPr>
                <w:rFonts w:asciiTheme="minorHAnsi" w:hAnsiTheme="minorHAnsi" w:cstheme="minorHAnsi"/>
                <w:sz w:val="18"/>
                <w:szCs w:val="18"/>
              </w:rPr>
              <w:t xml:space="preserve"> sell her products</w:t>
            </w:r>
          </w:p>
          <w:p w14:paraId="3345F326" w14:textId="7C5DF10E" w:rsidR="00C954C1" w:rsidRPr="003E3D7F" w:rsidRDefault="00C954C1" w:rsidP="00E702D0">
            <w:pPr>
              <w:ind w:left="0"/>
              <w:rPr>
                <w:rFonts w:asciiTheme="minorHAnsi" w:hAnsiTheme="minorHAnsi" w:cstheme="minorHAnsi"/>
                <w:sz w:val="18"/>
                <w:szCs w:val="18"/>
              </w:rPr>
            </w:pPr>
            <w:r>
              <w:rPr>
                <w:sz w:val="18"/>
                <w:szCs w:val="18"/>
              </w:rPr>
              <w:t xml:space="preserve">2.Attended business management training organised by </w:t>
            </w:r>
            <w:proofErr w:type="spellStart"/>
            <w:r>
              <w:rPr>
                <w:sz w:val="18"/>
                <w:szCs w:val="18"/>
              </w:rPr>
              <w:t>Mkhambathini</w:t>
            </w:r>
            <w:proofErr w:type="spellEnd"/>
            <w:r>
              <w:rPr>
                <w:sz w:val="18"/>
                <w:szCs w:val="18"/>
              </w:rPr>
              <w:t xml:space="preserve"> LM</w:t>
            </w:r>
          </w:p>
        </w:tc>
      </w:tr>
      <w:tr w:rsidR="00D31253" w:rsidRPr="003E3D7F" w14:paraId="6BFEFECF" w14:textId="52C84D29" w:rsidTr="00CD7375">
        <w:tc>
          <w:tcPr>
            <w:tcW w:w="1242" w:type="dxa"/>
            <w:vMerge/>
          </w:tcPr>
          <w:p w14:paraId="103B85DB" w14:textId="77777777" w:rsidR="00D31253" w:rsidRPr="003E3D7F" w:rsidRDefault="00D31253" w:rsidP="001F6AA9">
            <w:pPr>
              <w:rPr>
                <w:rFonts w:asciiTheme="minorHAnsi" w:hAnsiTheme="minorHAnsi" w:cstheme="minorHAnsi"/>
                <w:sz w:val="18"/>
                <w:szCs w:val="18"/>
              </w:rPr>
            </w:pPr>
          </w:p>
        </w:tc>
        <w:tc>
          <w:tcPr>
            <w:tcW w:w="1418" w:type="dxa"/>
            <w:vMerge/>
          </w:tcPr>
          <w:p w14:paraId="568AD0A3" w14:textId="77777777" w:rsidR="00D31253" w:rsidRPr="003E3D7F" w:rsidRDefault="00D31253" w:rsidP="001F6AA9">
            <w:pPr>
              <w:rPr>
                <w:rFonts w:asciiTheme="minorHAnsi" w:hAnsiTheme="minorHAnsi" w:cstheme="minorHAnsi"/>
                <w:sz w:val="18"/>
                <w:szCs w:val="18"/>
              </w:rPr>
            </w:pPr>
          </w:p>
        </w:tc>
        <w:tc>
          <w:tcPr>
            <w:tcW w:w="1417" w:type="dxa"/>
          </w:tcPr>
          <w:p w14:paraId="2672F241" w14:textId="77777777" w:rsidR="00D31253" w:rsidRPr="003E3D7F" w:rsidRDefault="00D31253" w:rsidP="001F6AA9">
            <w:pPr>
              <w:ind w:left="0"/>
              <w:rPr>
                <w:rFonts w:asciiTheme="minorHAnsi" w:hAnsiTheme="minorHAnsi" w:cstheme="minorHAnsi"/>
                <w:sz w:val="18"/>
                <w:szCs w:val="18"/>
              </w:rPr>
            </w:pPr>
            <w:r w:rsidRPr="003E3D7F">
              <w:rPr>
                <w:rFonts w:asciiTheme="minorHAnsi" w:hAnsiTheme="minorHAnsi" w:cstheme="minorHAnsi"/>
                <w:sz w:val="18"/>
                <w:szCs w:val="18"/>
              </w:rPr>
              <w:t>Ward 5</w:t>
            </w:r>
          </w:p>
        </w:tc>
        <w:tc>
          <w:tcPr>
            <w:tcW w:w="1418" w:type="dxa"/>
            <w:vMerge/>
          </w:tcPr>
          <w:p w14:paraId="22C476D1" w14:textId="77777777" w:rsidR="00D31253" w:rsidRPr="003E3D7F" w:rsidRDefault="00D31253" w:rsidP="001F6AA9">
            <w:pPr>
              <w:rPr>
                <w:rFonts w:asciiTheme="minorHAnsi" w:hAnsiTheme="minorHAnsi" w:cstheme="minorHAnsi"/>
                <w:sz w:val="18"/>
                <w:szCs w:val="18"/>
              </w:rPr>
            </w:pPr>
          </w:p>
        </w:tc>
        <w:tc>
          <w:tcPr>
            <w:tcW w:w="1417" w:type="dxa"/>
          </w:tcPr>
          <w:p w14:paraId="660EE32D" w14:textId="77777777" w:rsidR="00D31253" w:rsidRPr="003E3D7F" w:rsidRDefault="00D31253" w:rsidP="001F6AA9">
            <w:pPr>
              <w:ind w:left="0"/>
              <w:rPr>
                <w:rFonts w:asciiTheme="minorHAnsi" w:hAnsiTheme="minorHAnsi" w:cstheme="minorHAnsi"/>
                <w:sz w:val="18"/>
                <w:szCs w:val="18"/>
              </w:rPr>
            </w:pPr>
            <w:r w:rsidRPr="003E3D7F">
              <w:rPr>
                <w:rFonts w:asciiTheme="minorHAnsi" w:hAnsiTheme="minorHAnsi" w:cstheme="minorHAnsi"/>
                <w:sz w:val="18"/>
                <w:szCs w:val="18"/>
              </w:rPr>
              <w:t>X1 Detergent Making</w:t>
            </w:r>
          </w:p>
        </w:tc>
        <w:tc>
          <w:tcPr>
            <w:tcW w:w="1560" w:type="dxa"/>
            <w:vMerge/>
          </w:tcPr>
          <w:p w14:paraId="642E187A" w14:textId="77777777" w:rsidR="00D31253" w:rsidRPr="003E3D7F" w:rsidRDefault="00D31253" w:rsidP="008643EE">
            <w:pPr>
              <w:pStyle w:val="ListParagraph"/>
              <w:numPr>
                <w:ilvl w:val="0"/>
                <w:numId w:val="62"/>
              </w:numPr>
              <w:spacing w:after="0"/>
              <w:rPr>
                <w:rFonts w:asciiTheme="minorHAnsi" w:hAnsiTheme="minorHAnsi" w:cstheme="minorHAnsi"/>
                <w:sz w:val="18"/>
                <w:szCs w:val="18"/>
              </w:rPr>
            </w:pPr>
          </w:p>
        </w:tc>
        <w:tc>
          <w:tcPr>
            <w:tcW w:w="1134" w:type="dxa"/>
          </w:tcPr>
          <w:p w14:paraId="576DE612" w14:textId="77777777" w:rsidR="00D31253" w:rsidRPr="003E3D7F" w:rsidRDefault="00D31253" w:rsidP="001F6AA9">
            <w:pPr>
              <w:ind w:left="0"/>
              <w:rPr>
                <w:rFonts w:asciiTheme="minorHAnsi" w:hAnsiTheme="minorHAnsi" w:cstheme="minorHAnsi"/>
                <w:sz w:val="18"/>
                <w:szCs w:val="18"/>
              </w:rPr>
            </w:pPr>
            <w:r w:rsidRPr="003E3D7F">
              <w:rPr>
                <w:rFonts w:asciiTheme="minorHAnsi" w:hAnsiTheme="minorHAnsi" w:cstheme="minorHAnsi"/>
                <w:sz w:val="18"/>
                <w:szCs w:val="18"/>
              </w:rPr>
              <w:t>0</w:t>
            </w:r>
            <w:r>
              <w:rPr>
                <w:rFonts w:cstheme="minorHAnsi"/>
                <w:sz w:val="18"/>
                <w:szCs w:val="18"/>
              </w:rPr>
              <w:t>3</w:t>
            </w:r>
          </w:p>
        </w:tc>
        <w:tc>
          <w:tcPr>
            <w:tcW w:w="992" w:type="dxa"/>
            <w:vMerge/>
          </w:tcPr>
          <w:p w14:paraId="2E203401" w14:textId="77777777" w:rsidR="00D31253" w:rsidRPr="003E3D7F" w:rsidRDefault="00D31253" w:rsidP="001F6AA9">
            <w:pPr>
              <w:rPr>
                <w:rFonts w:asciiTheme="minorHAnsi" w:hAnsiTheme="minorHAnsi" w:cstheme="minorHAnsi"/>
                <w:sz w:val="18"/>
                <w:szCs w:val="18"/>
              </w:rPr>
            </w:pPr>
          </w:p>
        </w:tc>
        <w:tc>
          <w:tcPr>
            <w:tcW w:w="850" w:type="dxa"/>
            <w:vMerge/>
          </w:tcPr>
          <w:p w14:paraId="2477E0AF" w14:textId="77777777" w:rsidR="00D31253" w:rsidRPr="003E3D7F" w:rsidRDefault="00D31253" w:rsidP="001F6AA9">
            <w:pPr>
              <w:rPr>
                <w:rFonts w:asciiTheme="minorHAnsi" w:hAnsiTheme="minorHAnsi" w:cstheme="minorHAnsi"/>
                <w:sz w:val="18"/>
                <w:szCs w:val="18"/>
              </w:rPr>
            </w:pPr>
          </w:p>
        </w:tc>
        <w:tc>
          <w:tcPr>
            <w:tcW w:w="851" w:type="dxa"/>
            <w:vMerge/>
          </w:tcPr>
          <w:p w14:paraId="25F356A5" w14:textId="77777777" w:rsidR="00D31253" w:rsidRPr="003E3D7F" w:rsidRDefault="00D31253" w:rsidP="001F6AA9">
            <w:pPr>
              <w:rPr>
                <w:rFonts w:asciiTheme="minorHAnsi" w:hAnsiTheme="minorHAnsi" w:cstheme="minorHAnsi"/>
                <w:sz w:val="18"/>
                <w:szCs w:val="18"/>
              </w:rPr>
            </w:pPr>
          </w:p>
        </w:tc>
        <w:tc>
          <w:tcPr>
            <w:tcW w:w="1134" w:type="dxa"/>
            <w:vMerge/>
          </w:tcPr>
          <w:p w14:paraId="034FACD8" w14:textId="3CEF78E0" w:rsidR="00D31253" w:rsidRPr="001F6AA9" w:rsidRDefault="00D31253" w:rsidP="001F6AA9">
            <w:pPr>
              <w:rPr>
                <w:rFonts w:asciiTheme="minorHAnsi" w:hAnsiTheme="minorHAnsi" w:cstheme="minorHAnsi"/>
                <w:sz w:val="18"/>
                <w:szCs w:val="18"/>
              </w:rPr>
            </w:pPr>
          </w:p>
        </w:tc>
        <w:tc>
          <w:tcPr>
            <w:tcW w:w="850" w:type="dxa"/>
          </w:tcPr>
          <w:p w14:paraId="22A69716" w14:textId="09F87CCD" w:rsidR="00D31253" w:rsidRPr="003E3D7F" w:rsidRDefault="00D31253" w:rsidP="001F6AA9">
            <w:pPr>
              <w:ind w:left="0"/>
              <w:rPr>
                <w:rFonts w:asciiTheme="minorHAnsi" w:hAnsiTheme="minorHAnsi" w:cstheme="minorHAnsi"/>
                <w:sz w:val="18"/>
                <w:szCs w:val="18"/>
              </w:rPr>
            </w:pPr>
            <w:r w:rsidRPr="003E3D7F">
              <w:rPr>
                <w:rFonts w:asciiTheme="minorHAnsi" w:hAnsiTheme="minorHAnsi" w:cstheme="minorHAnsi"/>
                <w:sz w:val="18"/>
                <w:szCs w:val="18"/>
              </w:rPr>
              <w:t>30 June 202</w:t>
            </w:r>
            <w:r w:rsidR="00945AD0">
              <w:rPr>
                <w:rFonts w:asciiTheme="minorHAnsi" w:hAnsiTheme="minorHAnsi" w:cstheme="minorHAnsi"/>
                <w:sz w:val="18"/>
                <w:szCs w:val="18"/>
              </w:rPr>
              <w:t>5</w:t>
            </w:r>
          </w:p>
        </w:tc>
        <w:tc>
          <w:tcPr>
            <w:tcW w:w="851" w:type="dxa"/>
          </w:tcPr>
          <w:p w14:paraId="6944EFB7" w14:textId="7A3268AC" w:rsidR="00D31253" w:rsidRPr="003E3D7F" w:rsidRDefault="00880D3D" w:rsidP="00E702D0">
            <w:pPr>
              <w:ind w:left="0"/>
              <w:rPr>
                <w:rFonts w:asciiTheme="minorHAnsi" w:hAnsiTheme="minorHAnsi" w:cstheme="minorHAnsi"/>
                <w:sz w:val="18"/>
                <w:szCs w:val="18"/>
              </w:rPr>
            </w:pPr>
            <w:proofErr w:type="spellStart"/>
            <w:r>
              <w:rPr>
                <w:rFonts w:asciiTheme="minorHAnsi" w:hAnsiTheme="minorHAnsi" w:cstheme="minorHAnsi"/>
                <w:sz w:val="18"/>
                <w:szCs w:val="18"/>
              </w:rPr>
              <w:t>Thobile</w:t>
            </w:r>
            <w:proofErr w:type="spellEnd"/>
            <w:r>
              <w:rPr>
                <w:rFonts w:asciiTheme="minorHAnsi" w:hAnsiTheme="minorHAnsi" w:cstheme="minorHAnsi"/>
                <w:sz w:val="18"/>
                <w:szCs w:val="18"/>
              </w:rPr>
              <w:t xml:space="preserve"> </w:t>
            </w:r>
            <w:proofErr w:type="spellStart"/>
            <w:r>
              <w:rPr>
                <w:rFonts w:asciiTheme="minorHAnsi" w:hAnsiTheme="minorHAnsi" w:cstheme="minorHAnsi"/>
                <w:sz w:val="18"/>
                <w:szCs w:val="18"/>
              </w:rPr>
              <w:t>Magoso</w:t>
            </w:r>
            <w:proofErr w:type="spellEnd"/>
            <w:r>
              <w:rPr>
                <w:rFonts w:asciiTheme="minorHAnsi" w:hAnsiTheme="minorHAnsi" w:cstheme="minorHAnsi"/>
                <w:sz w:val="18"/>
                <w:szCs w:val="18"/>
              </w:rPr>
              <w:t xml:space="preserve"> </w:t>
            </w:r>
            <w:r>
              <w:rPr>
                <w:rFonts w:asciiTheme="minorHAnsi" w:hAnsiTheme="minorHAnsi" w:cstheme="minorHAnsi"/>
                <w:sz w:val="18"/>
                <w:szCs w:val="18"/>
              </w:rPr>
              <w:lastRenderedPageBreak/>
              <w:t>was</w:t>
            </w:r>
            <w:r w:rsidR="00387AC7">
              <w:rPr>
                <w:rFonts w:asciiTheme="minorHAnsi" w:hAnsiTheme="minorHAnsi" w:cstheme="minorHAnsi"/>
                <w:sz w:val="18"/>
                <w:szCs w:val="18"/>
              </w:rPr>
              <w:t xml:space="preserve"> referred to Illovo sugar and trained on Thuthuka Nathi Skill, currently waiting equipment support</w:t>
            </w:r>
          </w:p>
        </w:tc>
      </w:tr>
      <w:tr w:rsidR="00D31253" w:rsidRPr="003E3D7F" w14:paraId="27BBA4C4" w14:textId="651F6C93" w:rsidTr="00CD7375">
        <w:tc>
          <w:tcPr>
            <w:tcW w:w="1242" w:type="dxa"/>
            <w:vMerge/>
          </w:tcPr>
          <w:p w14:paraId="3082378C" w14:textId="77777777" w:rsidR="00D31253" w:rsidRPr="003E3D7F" w:rsidRDefault="00D31253" w:rsidP="001F6AA9">
            <w:pPr>
              <w:rPr>
                <w:rFonts w:asciiTheme="minorHAnsi" w:hAnsiTheme="minorHAnsi" w:cstheme="minorHAnsi"/>
                <w:sz w:val="18"/>
                <w:szCs w:val="18"/>
              </w:rPr>
            </w:pPr>
          </w:p>
        </w:tc>
        <w:tc>
          <w:tcPr>
            <w:tcW w:w="1418" w:type="dxa"/>
            <w:vMerge/>
          </w:tcPr>
          <w:p w14:paraId="0E99C284" w14:textId="77777777" w:rsidR="00D31253" w:rsidRPr="003E3D7F" w:rsidRDefault="00D31253" w:rsidP="001F6AA9">
            <w:pPr>
              <w:rPr>
                <w:rFonts w:asciiTheme="minorHAnsi" w:hAnsiTheme="minorHAnsi" w:cstheme="minorHAnsi"/>
                <w:sz w:val="18"/>
                <w:szCs w:val="18"/>
              </w:rPr>
            </w:pPr>
          </w:p>
        </w:tc>
        <w:tc>
          <w:tcPr>
            <w:tcW w:w="1417" w:type="dxa"/>
          </w:tcPr>
          <w:p w14:paraId="3BC7EE76" w14:textId="77777777" w:rsidR="00D31253" w:rsidRPr="003E3D7F" w:rsidRDefault="00D31253" w:rsidP="001F6AA9">
            <w:pPr>
              <w:ind w:left="0"/>
              <w:rPr>
                <w:rFonts w:asciiTheme="minorHAnsi" w:hAnsiTheme="minorHAnsi" w:cstheme="minorHAnsi"/>
                <w:sz w:val="18"/>
                <w:szCs w:val="18"/>
              </w:rPr>
            </w:pPr>
            <w:r w:rsidRPr="003E3D7F">
              <w:rPr>
                <w:rFonts w:asciiTheme="minorHAnsi" w:hAnsiTheme="minorHAnsi" w:cstheme="minorHAnsi"/>
                <w:sz w:val="18"/>
                <w:szCs w:val="18"/>
              </w:rPr>
              <w:t>Ward 1, 2, 4 &amp;7</w:t>
            </w:r>
          </w:p>
        </w:tc>
        <w:tc>
          <w:tcPr>
            <w:tcW w:w="1418" w:type="dxa"/>
            <w:vMerge/>
          </w:tcPr>
          <w:p w14:paraId="0013FAAA" w14:textId="77777777" w:rsidR="00D31253" w:rsidRPr="003E3D7F" w:rsidRDefault="00D31253" w:rsidP="001F6AA9">
            <w:pPr>
              <w:rPr>
                <w:rFonts w:asciiTheme="minorHAnsi" w:hAnsiTheme="minorHAnsi" w:cstheme="minorHAnsi"/>
                <w:sz w:val="18"/>
                <w:szCs w:val="18"/>
              </w:rPr>
            </w:pPr>
          </w:p>
        </w:tc>
        <w:tc>
          <w:tcPr>
            <w:tcW w:w="1417" w:type="dxa"/>
          </w:tcPr>
          <w:p w14:paraId="1983FE69" w14:textId="77777777" w:rsidR="00D31253" w:rsidRPr="003E3D7F" w:rsidRDefault="00D31253" w:rsidP="001F6AA9">
            <w:pPr>
              <w:ind w:left="0"/>
              <w:rPr>
                <w:rFonts w:asciiTheme="minorHAnsi" w:hAnsiTheme="minorHAnsi" w:cstheme="minorHAnsi"/>
                <w:sz w:val="18"/>
                <w:szCs w:val="18"/>
              </w:rPr>
            </w:pPr>
            <w:r w:rsidRPr="003E3D7F">
              <w:rPr>
                <w:rFonts w:asciiTheme="minorHAnsi" w:hAnsiTheme="minorHAnsi" w:cstheme="minorHAnsi"/>
                <w:sz w:val="18"/>
                <w:szCs w:val="18"/>
              </w:rPr>
              <w:t>X4 Shoe making businesses</w:t>
            </w:r>
          </w:p>
        </w:tc>
        <w:tc>
          <w:tcPr>
            <w:tcW w:w="1560" w:type="dxa"/>
            <w:vMerge/>
          </w:tcPr>
          <w:p w14:paraId="77C3D3E4" w14:textId="77777777" w:rsidR="00D31253" w:rsidRPr="003E3D7F" w:rsidRDefault="00D31253" w:rsidP="001F6AA9">
            <w:pPr>
              <w:rPr>
                <w:rFonts w:asciiTheme="minorHAnsi" w:hAnsiTheme="minorHAnsi" w:cstheme="minorHAnsi"/>
                <w:sz w:val="18"/>
                <w:szCs w:val="18"/>
              </w:rPr>
            </w:pPr>
          </w:p>
        </w:tc>
        <w:tc>
          <w:tcPr>
            <w:tcW w:w="1134" w:type="dxa"/>
          </w:tcPr>
          <w:p w14:paraId="2EA4BFD8" w14:textId="77777777" w:rsidR="00D31253" w:rsidRPr="003E3D7F" w:rsidRDefault="00D31253" w:rsidP="001F6AA9">
            <w:pPr>
              <w:ind w:left="0"/>
              <w:rPr>
                <w:rFonts w:asciiTheme="minorHAnsi" w:hAnsiTheme="minorHAnsi" w:cstheme="minorHAnsi"/>
                <w:sz w:val="18"/>
                <w:szCs w:val="18"/>
              </w:rPr>
            </w:pPr>
            <w:r w:rsidRPr="003E3D7F">
              <w:rPr>
                <w:rFonts w:asciiTheme="minorHAnsi" w:hAnsiTheme="minorHAnsi" w:cstheme="minorHAnsi"/>
                <w:sz w:val="18"/>
                <w:szCs w:val="18"/>
              </w:rPr>
              <w:t>12</w:t>
            </w:r>
          </w:p>
        </w:tc>
        <w:tc>
          <w:tcPr>
            <w:tcW w:w="992" w:type="dxa"/>
            <w:vMerge/>
            <w:tcBorders>
              <w:bottom w:val="single" w:sz="4" w:space="0" w:color="auto"/>
            </w:tcBorders>
          </w:tcPr>
          <w:p w14:paraId="01608608" w14:textId="77777777" w:rsidR="00D31253" w:rsidRPr="003E3D7F" w:rsidRDefault="00D31253" w:rsidP="001F6AA9">
            <w:pPr>
              <w:rPr>
                <w:rFonts w:asciiTheme="minorHAnsi" w:hAnsiTheme="minorHAnsi" w:cstheme="minorHAnsi"/>
                <w:sz w:val="18"/>
                <w:szCs w:val="18"/>
              </w:rPr>
            </w:pPr>
          </w:p>
        </w:tc>
        <w:tc>
          <w:tcPr>
            <w:tcW w:w="850" w:type="dxa"/>
            <w:vMerge/>
          </w:tcPr>
          <w:p w14:paraId="6F029C19" w14:textId="77777777" w:rsidR="00D31253" w:rsidRPr="003E3D7F" w:rsidRDefault="00D31253" w:rsidP="001F6AA9">
            <w:pPr>
              <w:rPr>
                <w:rFonts w:asciiTheme="minorHAnsi" w:hAnsiTheme="minorHAnsi" w:cstheme="minorHAnsi"/>
                <w:sz w:val="18"/>
                <w:szCs w:val="18"/>
              </w:rPr>
            </w:pPr>
          </w:p>
        </w:tc>
        <w:tc>
          <w:tcPr>
            <w:tcW w:w="851" w:type="dxa"/>
            <w:vMerge/>
          </w:tcPr>
          <w:p w14:paraId="522B57F4" w14:textId="77777777" w:rsidR="00D31253" w:rsidRPr="003E3D7F" w:rsidRDefault="00D31253" w:rsidP="001F6AA9">
            <w:pPr>
              <w:rPr>
                <w:rFonts w:asciiTheme="minorHAnsi" w:hAnsiTheme="minorHAnsi" w:cstheme="minorHAnsi"/>
                <w:sz w:val="18"/>
                <w:szCs w:val="18"/>
              </w:rPr>
            </w:pPr>
          </w:p>
        </w:tc>
        <w:tc>
          <w:tcPr>
            <w:tcW w:w="1134" w:type="dxa"/>
            <w:vMerge/>
          </w:tcPr>
          <w:p w14:paraId="63DA0E2B" w14:textId="3ED8D7A1" w:rsidR="00D31253" w:rsidRPr="001F6AA9" w:rsidRDefault="00D31253" w:rsidP="001F6AA9">
            <w:pPr>
              <w:rPr>
                <w:rFonts w:asciiTheme="minorHAnsi" w:hAnsiTheme="minorHAnsi" w:cstheme="minorHAnsi"/>
                <w:sz w:val="18"/>
                <w:szCs w:val="18"/>
              </w:rPr>
            </w:pPr>
          </w:p>
        </w:tc>
        <w:tc>
          <w:tcPr>
            <w:tcW w:w="850" w:type="dxa"/>
          </w:tcPr>
          <w:p w14:paraId="3F5E825B" w14:textId="3638FDCD" w:rsidR="00D31253" w:rsidRPr="003E3D7F" w:rsidRDefault="00D31253" w:rsidP="001F6AA9">
            <w:pPr>
              <w:ind w:left="0"/>
              <w:rPr>
                <w:rFonts w:asciiTheme="minorHAnsi" w:hAnsiTheme="minorHAnsi" w:cstheme="minorHAnsi"/>
                <w:sz w:val="18"/>
                <w:szCs w:val="18"/>
              </w:rPr>
            </w:pPr>
            <w:r w:rsidRPr="003E3D7F">
              <w:rPr>
                <w:rFonts w:asciiTheme="minorHAnsi" w:hAnsiTheme="minorHAnsi" w:cstheme="minorHAnsi"/>
                <w:sz w:val="18"/>
                <w:szCs w:val="18"/>
              </w:rPr>
              <w:t>30 June 202</w:t>
            </w:r>
            <w:r w:rsidR="004307A9">
              <w:rPr>
                <w:rFonts w:asciiTheme="minorHAnsi" w:hAnsiTheme="minorHAnsi" w:cstheme="minorHAnsi"/>
                <w:sz w:val="18"/>
                <w:szCs w:val="18"/>
              </w:rPr>
              <w:t>5</w:t>
            </w:r>
          </w:p>
        </w:tc>
        <w:tc>
          <w:tcPr>
            <w:tcW w:w="851" w:type="dxa"/>
          </w:tcPr>
          <w:p w14:paraId="01952EB4" w14:textId="3ADF3C46" w:rsidR="00D31253" w:rsidRPr="003E3D7F" w:rsidRDefault="003C4A27" w:rsidP="003C4A27">
            <w:pPr>
              <w:ind w:left="0"/>
              <w:rPr>
                <w:rFonts w:asciiTheme="minorHAnsi" w:hAnsiTheme="minorHAnsi" w:cstheme="minorHAnsi"/>
                <w:sz w:val="18"/>
                <w:szCs w:val="18"/>
              </w:rPr>
            </w:pPr>
            <w:r>
              <w:rPr>
                <w:rFonts w:asciiTheme="minorHAnsi" w:hAnsiTheme="minorHAnsi" w:cstheme="minorHAnsi"/>
                <w:sz w:val="18"/>
                <w:szCs w:val="18"/>
              </w:rPr>
              <w:t xml:space="preserve">Identification of </w:t>
            </w:r>
            <w:r w:rsidR="004307A9">
              <w:rPr>
                <w:rFonts w:asciiTheme="minorHAnsi" w:hAnsiTheme="minorHAnsi" w:cstheme="minorHAnsi"/>
                <w:sz w:val="18"/>
                <w:szCs w:val="18"/>
              </w:rPr>
              <w:t>people</w:t>
            </w:r>
          </w:p>
        </w:tc>
      </w:tr>
      <w:tr w:rsidR="00D31253" w:rsidRPr="003E3D7F" w14:paraId="7ED80316" w14:textId="5F7E4885" w:rsidTr="00CD7375">
        <w:tc>
          <w:tcPr>
            <w:tcW w:w="1242" w:type="dxa"/>
          </w:tcPr>
          <w:p w14:paraId="64ACC685" w14:textId="77777777" w:rsidR="00D31253" w:rsidRPr="003E3D7F" w:rsidRDefault="00D31253" w:rsidP="001F6AA9">
            <w:pPr>
              <w:ind w:left="0"/>
              <w:rPr>
                <w:rFonts w:asciiTheme="minorHAnsi" w:hAnsiTheme="minorHAnsi" w:cstheme="minorHAnsi"/>
                <w:sz w:val="18"/>
                <w:szCs w:val="18"/>
              </w:rPr>
            </w:pPr>
            <w:proofErr w:type="spellStart"/>
            <w:r w:rsidRPr="003E3D7F">
              <w:rPr>
                <w:rFonts w:cstheme="minorHAnsi"/>
                <w:sz w:val="18"/>
                <w:szCs w:val="18"/>
                <w:lang w:eastAsia="en-GB"/>
              </w:rPr>
              <w:t>Mbambangalo</w:t>
            </w:r>
            <w:proofErr w:type="spellEnd"/>
            <w:r w:rsidRPr="003E3D7F">
              <w:rPr>
                <w:rFonts w:cstheme="minorHAnsi"/>
                <w:sz w:val="18"/>
                <w:szCs w:val="18"/>
                <w:lang w:eastAsia="en-GB"/>
              </w:rPr>
              <w:t xml:space="preserve"> Goats Project</w:t>
            </w:r>
          </w:p>
        </w:tc>
        <w:tc>
          <w:tcPr>
            <w:tcW w:w="1418" w:type="dxa"/>
          </w:tcPr>
          <w:p w14:paraId="5348DBEB" w14:textId="77777777" w:rsidR="00D31253" w:rsidRPr="003E3D7F" w:rsidRDefault="00D31253" w:rsidP="001F6AA9">
            <w:pPr>
              <w:ind w:left="0"/>
              <w:rPr>
                <w:rFonts w:asciiTheme="minorHAnsi" w:hAnsiTheme="minorHAnsi" w:cstheme="minorHAnsi"/>
                <w:sz w:val="18"/>
                <w:szCs w:val="18"/>
              </w:rPr>
            </w:pPr>
            <w:r w:rsidRPr="003E3D7F">
              <w:rPr>
                <w:rFonts w:asciiTheme="minorHAnsi" w:hAnsiTheme="minorHAnsi" w:cstheme="minorHAnsi"/>
                <w:sz w:val="18"/>
                <w:szCs w:val="18"/>
                <w:lang w:eastAsia="en-GB"/>
              </w:rPr>
              <w:t>Goats project</w:t>
            </w:r>
          </w:p>
        </w:tc>
        <w:tc>
          <w:tcPr>
            <w:tcW w:w="1417" w:type="dxa"/>
          </w:tcPr>
          <w:p w14:paraId="2D29AD06" w14:textId="77777777" w:rsidR="00D31253" w:rsidRPr="003E3D7F" w:rsidRDefault="00D31253" w:rsidP="001F6AA9">
            <w:pPr>
              <w:ind w:left="0"/>
              <w:rPr>
                <w:rFonts w:asciiTheme="minorHAnsi" w:hAnsiTheme="minorHAnsi" w:cstheme="minorHAnsi"/>
                <w:sz w:val="18"/>
                <w:szCs w:val="18"/>
              </w:rPr>
            </w:pPr>
            <w:r w:rsidRPr="003E3D7F">
              <w:rPr>
                <w:rFonts w:asciiTheme="minorHAnsi" w:hAnsiTheme="minorHAnsi" w:cstheme="minorHAnsi"/>
                <w:sz w:val="18"/>
                <w:szCs w:val="18"/>
              </w:rPr>
              <w:t xml:space="preserve">Ward 1: </w:t>
            </w:r>
            <w:proofErr w:type="spellStart"/>
            <w:r w:rsidRPr="003E3D7F">
              <w:rPr>
                <w:rFonts w:asciiTheme="minorHAnsi" w:hAnsiTheme="minorHAnsi" w:cstheme="minorHAnsi"/>
                <w:sz w:val="18"/>
                <w:szCs w:val="18"/>
              </w:rPr>
              <w:t>Maqonqgo</w:t>
            </w:r>
            <w:proofErr w:type="spellEnd"/>
          </w:p>
        </w:tc>
        <w:tc>
          <w:tcPr>
            <w:tcW w:w="1418" w:type="dxa"/>
          </w:tcPr>
          <w:p w14:paraId="32DF932D" w14:textId="77777777" w:rsidR="00D31253" w:rsidRDefault="00D31253" w:rsidP="001F6AA9">
            <w:pPr>
              <w:ind w:left="0"/>
              <w:rPr>
                <w:rFonts w:cstheme="minorHAnsi"/>
                <w:sz w:val="18"/>
                <w:szCs w:val="18"/>
              </w:rPr>
            </w:pPr>
            <w:r>
              <w:rPr>
                <w:rFonts w:cstheme="minorHAnsi"/>
                <w:sz w:val="18"/>
                <w:szCs w:val="18"/>
              </w:rPr>
              <w:t>DARD</w:t>
            </w:r>
          </w:p>
          <w:p w14:paraId="461DF093" w14:textId="77777777" w:rsidR="00D31253" w:rsidRPr="003E3D7F" w:rsidRDefault="00D31253" w:rsidP="001F6AA9">
            <w:pPr>
              <w:ind w:left="0"/>
              <w:rPr>
                <w:rFonts w:asciiTheme="minorHAnsi" w:hAnsiTheme="minorHAnsi" w:cstheme="minorHAnsi"/>
                <w:sz w:val="18"/>
                <w:szCs w:val="18"/>
              </w:rPr>
            </w:pPr>
            <w:proofErr w:type="spellStart"/>
            <w:r>
              <w:rPr>
                <w:rFonts w:cstheme="minorHAnsi"/>
                <w:sz w:val="18"/>
                <w:szCs w:val="18"/>
              </w:rPr>
              <w:t>Mkhambathini</w:t>
            </w:r>
            <w:proofErr w:type="spellEnd"/>
            <w:r>
              <w:rPr>
                <w:rFonts w:cstheme="minorHAnsi"/>
                <w:sz w:val="18"/>
                <w:szCs w:val="18"/>
              </w:rPr>
              <w:t xml:space="preserve"> LM</w:t>
            </w:r>
          </w:p>
        </w:tc>
        <w:tc>
          <w:tcPr>
            <w:tcW w:w="1417" w:type="dxa"/>
          </w:tcPr>
          <w:p w14:paraId="05A31F55" w14:textId="77777777" w:rsidR="00D31253" w:rsidRPr="003E3D7F" w:rsidRDefault="00D31253" w:rsidP="001F6AA9">
            <w:pPr>
              <w:ind w:left="0"/>
              <w:rPr>
                <w:rFonts w:asciiTheme="minorHAnsi" w:hAnsiTheme="minorHAnsi" w:cstheme="minorHAnsi"/>
                <w:sz w:val="18"/>
                <w:szCs w:val="18"/>
              </w:rPr>
            </w:pPr>
            <w:r>
              <w:rPr>
                <w:rFonts w:cstheme="minorHAnsi"/>
                <w:sz w:val="18"/>
                <w:szCs w:val="18"/>
              </w:rPr>
              <w:t>X1 Goat breeding and selling business (including- Value-chain development, packaging, site fencing, animal branding, access to the market)</w:t>
            </w:r>
          </w:p>
        </w:tc>
        <w:tc>
          <w:tcPr>
            <w:tcW w:w="1560" w:type="dxa"/>
          </w:tcPr>
          <w:p w14:paraId="5DF5B0E1" w14:textId="77777777" w:rsidR="00D31253" w:rsidRPr="00C80B89" w:rsidRDefault="00D31253" w:rsidP="008643EE">
            <w:pPr>
              <w:pStyle w:val="ListParagraph"/>
              <w:numPr>
                <w:ilvl w:val="0"/>
                <w:numId w:val="63"/>
              </w:numPr>
              <w:spacing w:after="0"/>
              <w:ind w:left="285"/>
              <w:rPr>
                <w:rFonts w:asciiTheme="minorHAnsi" w:hAnsiTheme="minorHAnsi" w:cstheme="minorHAnsi"/>
                <w:sz w:val="18"/>
                <w:szCs w:val="18"/>
              </w:rPr>
            </w:pPr>
            <w:r w:rsidRPr="00C80B89">
              <w:rPr>
                <w:rFonts w:asciiTheme="minorHAnsi" w:hAnsiTheme="minorHAnsi" w:cstheme="minorHAnsi"/>
                <w:sz w:val="18"/>
                <w:szCs w:val="18"/>
              </w:rPr>
              <w:t>Job creation</w:t>
            </w:r>
          </w:p>
          <w:p w14:paraId="358FA000" w14:textId="77777777" w:rsidR="00D31253" w:rsidRPr="00C80B89" w:rsidRDefault="00D31253" w:rsidP="008643EE">
            <w:pPr>
              <w:pStyle w:val="ListParagraph"/>
              <w:numPr>
                <w:ilvl w:val="0"/>
                <w:numId w:val="63"/>
              </w:numPr>
              <w:spacing w:after="0"/>
              <w:ind w:left="285"/>
              <w:rPr>
                <w:rFonts w:asciiTheme="minorHAnsi" w:hAnsiTheme="minorHAnsi" w:cstheme="minorHAnsi"/>
                <w:sz w:val="18"/>
                <w:szCs w:val="18"/>
              </w:rPr>
            </w:pPr>
            <w:r w:rsidRPr="00C80B89">
              <w:rPr>
                <w:rFonts w:asciiTheme="minorHAnsi" w:hAnsiTheme="minorHAnsi" w:cstheme="minorHAnsi"/>
                <w:sz w:val="18"/>
                <w:szCs w:val="18"/>
              </w:rPr>
              <w:t>Goat meat value chain businesses</w:t>
            </w:r>
          </w:p>
        </w:tc>
        <w:tc>
          <w:tcPr>
            <w:tcW w:w="1134" w:type="dxa"/>
          </w:tcPr>
          <w:p w14:paraId="61F9E7EE" w14:textId="77777777" w:rsidR="00D31253" w:rsidRPr="00C80B89" w:rsidRDefault="00D31253" w:rsidP="001F6AA9">
            <w:pPr>
              <w:ind w:left="0"/>
              <w:rPr>
                <w:rFonts w:asciiTheme="minorHAnsi" w:hAnsiTheme="minorHAnsi" w:cstheme="minorHAnsi"/>
                <w:sz w:val="18"/>
                <w:szCs w:val="18"/>
              </w:rPr>
            </w:pPr>
            <w:r w:rsidRPr="00C80B89">
              <w:rPr>
                <w:rFonts w:cstheme="minorHAnsi"/>
                <w:sz w:val="18"/>
                <w:szCs w:val="18"/>
              </w:rPr>
              <w:t>TBC</w:t>
            </w:r>
          </w:p>
        </w:tc>
        <w:tc>
          <w:tcPr>
            <w:tcW w:w="992" w:type="dxa"/>
            <w:tcBorders>
              <w:bottom w:val="single" w:sz="4" w:space="0" w:color="auto"/>
            </w:tcBorders>
          </w:tcPr>
          <w:p w14:paraId="4B437DB0" w14:textId="77777777" w:rsidR="00D31253" w:rsidRPr="003E3D7F" w:rsidRDefault="00D31253" w:rsidP="00C33485">
            <w:pPr>
              <w:ind w:left="0"/>
              <w:rPr>
                <w:rFonts w:asciiTheme="minorHAnsi" w:hAnsiTheme="minorHAnsi" w:cstheme="minorHAnsi"/>
                <w:sz w:val="18"/>
                <w:szCs w:val="18"/>
              </w:rPr>
            </w:pPr>
            <w:r>
              <w:rPr>
                <w:rFonts w:cstheme="minorHAnsi"/>
                <w:sz w:val="18"/>
                <w:szCs w:val="18"/>
              </w:rPr>
              <w:t>R381 000</w:t>
            </w:r>
          </w:p>
        </w:tc>
        <w:tc>
          <w:tcPr>
            <w:tcW w:w="850" w:type="dxa"/>
          </w:tcPr>
          <w:p w14:paraId="773995D0" w14:textId="77777777" w:rsidR="00D31253" w:rsidRPr="003E3D7F" w:rsidRDefault="00D31253" w:rsidP="001F6AA9">
            <w:pPr>
              <w:ind w:left="0"/>
              <w:rPr>
                <w:rFonts w:asciiTheme="minorHAnsi" w:hAnsiTheme="minorHAnsi" w:cstheme="minorHAnsi"/>
                <w:sz w:val="18"/>
                <w:szCs w:val="18"/>
              </w:rPr>
            </w:pPr>
            <w:r w:rsidRPr="0096240B">
              <w:rPr>
                <w:rFonts w:cstheme="minorHAnsi"/>
                <w:sz w:val="18"/>
                <w:szCs w:val="18"/>
              </w:rPr>
              <w:t>R3</w:t>
            </w:r>
            <w:r>
              <w:rPr>
                <w:rFonts w:cstheme="minorHAnsi"/>
                <w:sz w:val="18"/>
                <w:szCs w:val="18"/>
              </w:rPr>
              <w:t>90</w:t>
            </w:r>
            <w:r w:rsidRPr="0096240B">
              <w:rPr>
                <w:rFonts w:cstheme="minorHAnsi"/>
                <w:sz w:val="18"/>
                <w:szCs w:val="18"/>
              </w:rPr>
              <w:t xml:space="preserve"> 000</w:t>
            </w:r>
          </w:p>
        </w:tc>
        <w:tc>
          <w:tcPr>
            <w:tcW w:w="851" w:type="dxa"/>
          </w:tcPr>
          <w:p w14:paraId="77353456" w14:textId="77777777" w:rsidR="00D31253" w:rsidRPr="003E3D7F" w:rsidRDefault="00D31253" w:rsidP="00BB03FD">
            <w:pPr>
              <w:ind w:left="0"/>
              <w:rPr>
                <w:rFonts w:asciiTheme="minorHAnsi" w:hAnsiTheme="minorHAnsi" w:cstheme="minorHAnsi"/>
                <w:sz w:val="18"/>
                <w:szCs w:val="18"/>
              </w:rPr>
            </w:pPr>
            <w:r w:rsidRPr="0096240B">
              <w:rPr>
                <w:rFonts w:cstheme="minorHAnsi"/>
                <w:sz w:val="18"/>
                <w:szCs w:val="18"/>
              </w:rPr>
              <w:t>R</w:t>
            </w:r>
            <w:r>
              <w:rPr>
                <w:rFonts w:cstheme="minorHAnsi"/>
                <w:sz w:val="18"/>
                <w:szCs w:val="18"/>
              </w:rPr>
              <w:t xml:space="preserve">400 </w:t>
            </w:r>
            <w:r w:rsidRPr="0096240B">
              <w:rPr>
                <w:rFonts w:cstheme="minorHAnsi"/>
                <w:sz w:val="18"/>
                <w:szCs w:val="18"/>
              </w:rPr>
              <w:t>000</w:t>
            </w:r>
          </w:p>
        </w:tc>
        <w:tc>
          <w:tcPr>
            <w:tcW w:w="1134" w:type="dxa"/>
            <w:vMerge/>
          </w:tcPr>
          <w:p w14:paraId="4F25B71C" w14:textId="784BE7A5" w:rsidR="00D31253" w:rsidRPr="001F6AA9" w:rsidRDefault="00D31253" w:rsidP="001F6AA9">
            <w:pPr>
              <w:rPr>
                <w:rFonts w:asciiTheme="minorHAnsi" w:hAnsiTheme="minorHAnsi" w:cstheme="minorHAnsi"/>
                <w:sz w:val="18"/>
                <w:szCs w:val="18"/>
              </w:rPr>
            </w:pPr>
          </w:p>
        </w:tc>
        <w:tc>
          <w:tcPr>
            <w:tcW w:w="850" w:type="dxa"/>
          </w:tcPr>
          <w:p w14:paraId="74EE8E5A" w14:textId="77777777" w:rsidR="00D31253" w:rsidRPr="003E3D7F" w:rsidRDefault="00D31253" w:rsidP="001F6AA9">
            <w:pPr>
              <w:ind w:left="0"/>
              <w:rPr>
                <w:rFonts w:asciiTheme="minorHAnsi" w:hAnsiTheme="minorHAnsi" w:cstheme="minorHAnsi"/>
                <w:sz w:val="18"/>
                <w:szCs w:val="18"/>
              </w:rPr>
            </w:pPr>
            <w:r>
              <w:rPr>
                <w:rFonts w:cstheme="minorHAnsi"/>
                <w:sz w:val="18"/>
                <w:szCs w:val="18"/>
              </w:rPr>
              <w:t>30 June 2026</w:t>
            </w:r>
          </w:p>
        </w:tc>
        <w:tc>
          <w:tcPr>
            <w:tcW w:w="851" w:type="dxa"/>
          </w:tcPr>
          <w:p w14:paraId="0AB0F182" w14:textId="3D4246E4" w:rsidR="00D31253" w:rsidRDefault="004307A9" w:rsidP="004307A9">
            <w:pPr>
              <w:ind w:left="0"/>
              <w:rPr>
                <w:rFonts w:cstheme="minorHAnsi"/>
                <w:sz w:val="18"/>
                <w:szCs w:val="18"/>
              </w:rPr>
            </w:pPr>
            <w:r>
              <w:rPr>
                <w:rFonts w:cstheme="minorHAnsi"/>
                <w:sz w:val="18"/>
                <w:szCs w:val="18"/>
              </w:rPr>
              <w:t xml:space="preserve">Identification of </w:t>
            </w:r>
            <w:r w:rsidR="00D72D60">
              <w:rPr>
                <w:rFonts w:cstheme="minorHAnsi"/>
                <w:sz w:val="18"/>
                <w:szCs w:val="18"/>
              </w:rPr>
              <w:t xml:space="preserve">members from </w:t>
            </w:r>
            <w:proofErr w:type="spellStart"/>
            <w:r w:rsidR="00D72D60">
              <w:rPr>
                <w:rFonts w:cstheme="minorHAnsi"/>
                <w:sz w:val="18"/>
                <w:szCs w:val="18"/>
              </w:rPr>
              <w:t>Mbambangalo</w:t>
            </w:r>
            <w:proofErr w:type="spellEnd"/>
            <w:r w:rsidR="00D72D60">
              <w:rPr>
                <w:rFonts w:cstheme="minorHAnsi"/>
                <w:sz w:val="18"/>
                <w:szCs w:val="18"/>
              </w:rPr>
              <w:t xml:space="preserve"> Traditional Council</w:t>
            </w:r>
          </w:p>
        </w:tc>
      </w:tr>
      <w:tr w:rsidR="00D31253" w:rsidRPr="003E3D7F" w14:paraId="0A7C2DD3" w14:textId="5396D008" w:rsidTr="00CD7375">
        <w:tc>
          <w:tcPr>
            <w:tcW w:w="1242" w:type="dxa"/>
          </w:tcPr>
          <w:p w14:paraId="3FFB4E84" w14:textId="77777777" w:rsidR="00D31253" w:rsidRPr="003E3D7F" w:rsidRDefault="00D31253" w:rsidP="001F6AA9">
            <w:pPr>
              <w:ind w:left="0"/>
              <w:rPr>
                <w:rFonts w:cstheme="minorHAnsi"/>
                <w:sz w:val="18"/>
                <w:szCs w:val="18"/>
                <w:lang w:eastAsia="en-GB"/>
              </w:rPr>
            </w:pPr>
            <w:r>
              <w:rPr>
                <w:rFonts w:cstheme="minorHAnsi"/>
                <w:sz w:val="18"/>
                <w:szCs w:val="18"/>
                <w:lang w:eastAsia="en-GB"/>
              </w:rPr>
              <w:t>Tourism Information Office NPO</w:t>
            </w:r>
          </w:p>
        </w:tc>
        <w:tc>
          <w:tcPr>
            <w:tcW w:w="1418" w:type="dxa"/>
          </w:tcPr>
          <w:p w14:paraId="26FFEA9B" w14:textId="77777777" w:rsidR="00D31253" w:rsidRPr="003E3D7F" w:rsidRDefault="00D31253" w:rsidP="001F6AA9">
            <w:pPr>
              <w:ind w:left="0"/>
              <w:rPr>
                <w:rFonts w:cstheme="minorHAnsi"/>
                <w:sz w:val="18"/>
                <w:szCs w:val="18"/>
                <w:lang w:eastAsia="en-GB"/>
              </w:rPr>
            </w:pPr>
            <w:proofErr w:type="spellStart"/>
            <w:r>
              <w:rPr>
                <w:rFonts w:cstheme="minorHAnsi"/>
                <w:sz w:val="18"/>
                <w:szCs w:val="18"/>
                <w:lang w:eastAsia="en-GB"/>
              </w:rPr>
              <w:t>Mkhambathini</w:t>
            </w:r>
            <w:proofErr w:type="spellEnd"/>
            <w:r>
              <w:rPr>
                <w:rFonts w:cstheme="minorHAnsi"/>
                <w:sz w:val="18"/>
                <w:szCs w:val="18"/>
                <w:lang w:eastAsia="en-GB"/>
              </w:rPr>
              <w:t xml:space="preserve"> Tourism information dissemination and marketing</w:t>
            </w:r>
          </w:p>
        </w:tc>
        <w:tc>
          <w:tcPr>
            <w:tcW w:w="1417" w:type="dxa"/>
          </w:tcPr>
          <w:p w14:paraId="42D80F2E" w14:textId="77777777" w:rsidR="00D31253" w:rsidRPr="003E3D7F" w:rsidRDefault="00D31253" w:rsidP="001F6AA9">
            <w:pPr>
              <w:ind w:left="0"/>
              <w:rPr>
                <w:rFonts w:cstheme="minorHAnsi"/>
                <w:sz w:val="18"/>
                <w:szCs w:val="18"/>
              </w:rPr>
            </w:pPr>
            <w:r>
              <w:rPr>
                <w:rFonts w:cstheme="minorHAnsi"/>
                <w:sz w:val="18"/>
                <w:szCs w:val="18"/>
              </w:rPr>
              <w:t>Camperdown</w:t>
            </w:r>
          </w:p>
        </w:tc>
        <w:tc>
          <w:tcPr>
            <w:tcW w:w="1418" w:type="dxa"/>
          </w:tcPr>
          <w:p w14:paraId="75CB2D80" w14:textId="77777777" w:rsidR="00D31253" w:rsidRDefault="00D31253" w:rsidP="001F6AA9">
            <w:pPr>
              <w:ind w:left="0"/>
              <w:rPr>
                <w:rFonts w:cstheme="minorHAnsi"/>
                <w:sz w:val="18"/>
                <w:szCs w:val="18"/>
              </w:rPr>
            </w:pPr>
            <w:proofErr w:type="spellStart"/>
            <w:r>
              <w:rPr>
                <w:rFonts w:cstheme="minorHAnsi"/>
                <w:sz w:val="18"/>
                <w:szCs w:val="18"/>
              </w:rPr>
              <w:t>Mkhambathini</w:t>
            </w:r>
            <w:proofErr w:type="spellEnd"/>
            <w:r>
              <w:rPr>
                <w:rFonts w:cstheme="minorHAnsi"/>
                <w:sz w:val="18"/>
                <w:szCs w:val="18"/>
              </w:rPr>
              <w:t xml:space="preserve"> LM</w:t>
            </w:r>
          </w:p>
          <w:p w14:paraId="0E9D86E2" w14:textId="77777777" w:rsidR="00D31253" w:rsidRDefault="00D31253" w:rsidP="001F6AA9">
            <w:pPr>
              <w:ind w:left="0"/>
              <w:rPr>
                <w:rFonts w:cstheme="minorHAnsi"/>
                <w:sz w:val="18"/>
                <w:szCs w:val="18"/>
              </w:rPr>
            </w:pPr>
            <w:r>
              <w:rPr>
                <w:rFonts w:cstheme="minorHAnsi"/>
                <w:sz w:val="18"/>
                <w:szCs w:val="18"/>
              </w:rPr>
              <w:t>TKZN</w:t>
            </w:r>
          </w:p>
          <w:p w14:paraId="4C4C377C" w14:textId="77777777" w:rsidR="00D31253" w:rsidRDefault="00D31253" w:rsidP="001F6AA9">
            <w:pPr>
              <w:ind w:left="0"/>
              <w:rPr>
                <w:rFonts w:cstheme="minorHAnsi"/>
                <w:sz w:val="18"/>
                <w:szCs w:val="18"/>
              </w:rPr>
            </w:pPr>
            <w:r>
              <w:rPr>
                <w:rFonts w:cstheme="minorHAnsi"/>
                <w:sz w:val="18"/>
                <w:szCs w:val="18"/>
              </w:rPr>
              <w:t>EDTEA</w:t>
            </w:r>
          </w:p>
        </w:tc>
        <w:tc>
          <w:tcPr>
            <w:tcW w:w="1417" w:type="dxa"/>
          </w:tcPr>
          <w:p w14:paraId="22F97068" w14:textId="77777777" w:rsidR="00D31253" w:rsidRDefault="00D31253" w:rsidP="001F6AA9">
            <w:pPr>
              <w:ind w:left="0"/>
              <w:rPr>
                <w:rFonts w:cstheme="minorHAnsi"/>
                <w:sz w:val="18"/>
                <w:szCs w:val="18"/>
              </w:rPr>
            </w:pPr>
            <w:r>
              <w:rPr>
                <w:rFonts w:cstheme="minorHAnsi"/>
                <w:sz w:val="18"/>
                <w:szCs w:val="18"/>
              </w:rPr>
              <w:t>NPO development and support</w:t>
            </w:r>
          </w:p>
        </w:tc>
        <w:tc>
          <w:tcPr>
            <w:tcW w:w="1560" w:type="dxa"/>
          </w:tcPr>
          <w:p w14:paraId="565A0FE2" w14:textId="77777777" w:rsidR="00D31253" w:rsidRPr="00C80B89" w:rsidRDefault="00D31253" w:rsidP="008643EE">
            <w:pPr>
              <w:pStyle w:val="ListParagraph"/>
              <w:numPr>
                <w:ilvl w:val="0"/>
                <w:numId w:val="63"/>
              </w:numPr>
              <w:spacing w:after="0"/>
              <w:ind w:left="285"/>
              <w:rPr>
                <w:rFonts w:asciiTheme="minorHAnsi" w:hAnsiTheme="minorHAnsi" w:cstheme="minorHAnsi"/>
                <w:sz w:val="18"/>
                <w:szCs w:val="18"/>
              </w:rPr>
            </w:pPr>
            <w:r w:rsidRPr="00C80B89">
              <w:rPr>
                <w:rFonts w:asciiTheme="minorHAnsi" w:hAnsiTheme="minorHAnsi" w:cstheme="minorHAnsi"/>
                <w:sz w:val="18"/>
                <w:szCs w:val="18"/>
              </w:rPr>
              <w:t xml:space="preserve">Marketing of tourism destination sites within </w:t>
            </w:r>
            <w:proofErr w:type="spellStart"/>
            <w:r w:rsidRPr="00C80B89">
              <w:rPr>
                <w:rFonts w:asciiTheme="minorHAnsi" w:hAnsiTheme="minorHAnsi" w:cstheme="minorHAnsi"/>
                <w:sz w:val="18"/>
                <w:szCs w:val="18"/>
              </w:rPr>
              <w:t>Mkhambathini</w:t>
            </w:r>
            <w:proofErr w:type="spellEnd"/>
            <w:r w:rsidRPr="00C80B89">
              <w:rPr>
                <w:rFonts w:asciiTheme="minorHAnsi" w:hAnsiTheme="minorHAnsi" w:cstheme="minorHAnsi"/>
                <w:sz w:val="18"/>
                <w:szCs w:val="18"/>
              </w:rPr>
              <w:t xml:space="preserve"> Municipality</w:t>
            </w:r>
          </w:p>
          <w:p w14:paraId="2F1854D6" w14:textId="77777777" w:rsidR="00D31253" w:rsidRDefault="00D31253" w:rsidP="008643EE">
            <w:pPr>
              <w:pStyle w:val="ListParagraph"/>
              <w:numPr>
                <w:ilvl w:val="0"/>
                <w:numId w:val="63"/>
              </w:numPr>
              <w:spacing w:after="0"/>
              <w:ind w:left="285"/>
              <w:rPr>
                <w:rFonts w:asciiTheme="minorHAnsi" w:hAnsiTheme="minorHAnsi" w:cstheme="minorHAnsi"/>
                <w:sz w:val="18"/>
                <w:szCs w:val="18"/>
              </w:rPr>
            </w:pPr>
            <w:r w:rsidRPr="00C80B89">
              <w:rPr>
                <w:rFonts w:asciiTheme="minorHAnsi" w:hAnsiTheme="minorHAnsi" w:cstheme="minorHAnsi"/>
                <w:sz w:val="18"/>
                <w:szCs w:val="18"/>
              </w:rPr>
              <w:t>Tour Guides programme</w:t>
            </w:r>
          </w:p>
          <w:p w14:paraId="794CFCB5" w14:textId="77777777" w:rsidR="00D31253" w:rsidRDefault="00D31253" w:rsidP="001F6AA9">
            <w:pPr>
              <w:spacing w:after="0"/>
              <w:ind w:left="0"/>
              <w:rPr>
                <w:rFonts w:asciiTheme="minorHAnsi" w:hAnsiTheme="minorHAnsi" w:cstheme="minorHAnsi"/>
                <w:sz w:val="18"/>
                <w:szCs w:val="18"/>
              </w:rPr>
            </w:pPr>
          </w:p>
          <w:p w14:paraId="04444EAF" w14:textId="77777777" w:rsidR="00D31253" w:rsidRDefault="00D31253" w:rsidP="001F6AA9">
            <w:pPr>
              <w:spacing w:after="0"/>
              <w:ind w:left="0"/>
              <w:rPr>
                <w:rFonts w:asciiTheme="minorHAnsi" w:hAnsiTheme="minorHAnsi" w:cstheme="minorHAnsi"/>
                <w:sz w:val="18"/>
                <w:szCs w:val="18"/>
              </w:rPr>
            </w:pPr>
          </w:p>
          <w:p w14:paraId="38DA386C" w14:textId="77777777" w:rsidR="00D31253" w:rsidRDefault="00D31253" w:rsidP="001F6AA9">
            <w:pPr>
              <w:spacing w:after="0"/>
              <w:ind w:left="0"/>
              <w:rPr>
                <w:rFonts w:asciiTheme="minorHAnsi" w:hAnsiTheme="minorHAnsi" w:cstheme="minorHAnsi"/>
                <w:sz w:val="18"/>
                <w:szCs w:val="18"/>
              </w:rPr>
            </w:pPr>
          </w:p>
          <w:p w14:paraId="47D9E784" w14:textId="77777777" w:rsidR="00D31253" w:rsidRDefault="00D31253" w:rsidP="001F6AA9">
            <w:pPr>
              <w:spacing w:after="0"/>
              <w:ind w:left="0"/>
              <w:rPr>
                <w:rFonts w:asciiTheme="minorHAnsi" w:hAnsiTheme="minorHAnsi" w:cstheme="minorHAnsi"/>
                <w:sz w:val="18"/>
                <w:szCs w:val="18"/>
              </w:rPr>
            </w:pPr>
          </w:p>
          <w:p w14:paraId="738C96E3" w14:textId="77777777" w:rsidR="00D31253" w:rsidRDefault="00D31253" w:rsidP="001F6AA9">
            <w:pPr>
              <w:spacing w:after="0"/>
              <w:ind w:left="0"/>
              <w:rPr>
                <w:rFonts w:asciiTheme="minorHAnsi" w:hAnsiTheme="minorHAnsi" w:cstheme="minorHAnsi"/>
                <w:sz w:val="18"/>
                <w:szCs w:val="18"/>
              </w:rPr>
            </w:pPr>
          </w:p>
          <w:p w14:paraId="5FF639B4" w14:textId="77777777" w:rsidR="00D31253" w:rsidRDefault="00D31253" w:rsidP="001F6AA9">
            <w:pPr>
              <w:spacing w:after="0"/>
              <w:ind w:left="0"/>
              <w:rPr>
                <w:rFonts w:asciiTheme="minorHAnsi" w:hAnsiTheme="minorHAnsi" w:cstheme="minorHAnsi"/>
                <w:sz w:val="18"/>
                <w:szCs w:val="18"/>
              </w:rPr>
            </w:pPr>
          </w:p>
          <w:p w14:paraId="58204397" w14:textId="73856811" w:rsidR="00D31253" w:rsidRPr="001F6AA9" w:rsidRDefault="00D31253" w:rsidP="001F6AA9">
            <w:pPr>
              <w:spacing w:after="0"/>
              <w:ind w:left="0"/>
              <w:rPr>
                <w:rFonts w:asciiTheme="minorHAnsi" w:hAnsiTheme="minorHAnsi" w:cstheme="minorHAnsi"/>
                <w:sz w:val="18"/>
                <w:szCs w:val="18"/>
              </w:rPr>
            </w:pPr>
          </w:p>
        </w:tc>
        <w:tc>
          <w:tcPr>
            <w:tcW w:w="1134" w:type="dxa"/>
          </w:tcPr>
          <w:p w14:paraId="351F896F" w14:textId="77777777" w:rsidR="00D31253" w:rsidRDefault="00D31253" w:rsidP="001F6AA9">
            <w:pPr>
              <w:ind w:left="0"/>
              <w:rPr>
                <w:rFonts w:cstheme="minorHAnsi"/>
                <w:sz w:val="18"/>
                <w:szCs w:val="18"/>
              </w:rPr>
            </w:pPr>
            <w:r w:rsidRPr="00C80B89">
              <w:rPr>
                <w:rFonts w:cstheme="minorHAnsi"/>
                <w:sz w:val="18"/>
                <w:szCs w:val="18"/>
              </w:rPr>
              <w:lastRenderedPageBreak/>
              <w:t>16</w:t>
            </w:r>
          </w:p>
          <w:p w14:paraId="08A02AE0" w14:textId="77777777" w:rsidR="00D31253" w:rsidRDefault="00D31253" w:rsidP="001F6AA9">
            <w:pPr>
              <w:ind w:left="0"/>
              <w:rPr>
                <w:rFonts w:cstheme="minorHAnsi"/>
                <w:sz w:val="18"/>
                <w:szCs w:val="18"/>
              </w:rPr>
            </w:pPr>
          </w:p>
          <w:p w14:paraId="343046DC" w14:textId="77777777" w:rsidR="00D31253" w:rsidRDefault="00D31253" w:rsidP="001F6AA9">
            <w:pPr>
              <w:ind w:left="0"/>
              <w:rPr>
                <w:rFonts w:cstheme="minorHAnsi"/>
                <w:sz w:val="18"/>
                <w:szCs w:val="18"/>
              </w:rPr>
            </w:pPr>
          </w:p>
          <w:p w14:paraId="1D72E425" w14:textId="77777777" w:rsidR="00D31253" w:rsidRDefault="00D31253" w:rsidP="001F6AA9">
            <w:pPr>
              <w:ind w:left="0"/>
              <w:rPr>
                <w:rFonts w:cstheme="minorHAnsi"/>
                <w:sz w:val="18"/>
                <w:szCs w:val="18"/>
              </w:rPr>
            </w:pPr>
          </w:p>
          <w:p w14:paraId="3813FEED" w14:textId="77777777" w:rsidR="00D31253" w:rsidRDefault="00D31253" w:rsidP="001F6AA9">
            <w:pPr>
              <w:ind w:left="0"/>
              <w:rPr>
                <w:rFonts w:cstheme="minorHAnsi"/>
                <w:sz w:val="18"/>
                <w:szCs w:val="18"/>
              </w:rPr>
            </w:pPr>
          </w:p>
          <w:p w14:paraId="740B73E7" w14:textId="77777777" w:rsidR="00D31253" w:rsidRDefault="00D31253" w:rsidP="001F6AA9">
            <w:pPr>
              <w:ind w:left="0"/>
              <w:rPr>
                <w:rFonts w:cstheme="minorHAnsi"/>
                <w:sz w:val="18"/>
                <w:szCs w:val="18"/>
              </w:rPr>
            </w:pPr>
          </w:p>
          <w:p w14:paraId="68A53FCD" w14:textId="77777777" w:rsidR="00D31253" w:rsidRDefault="00D31253" w:rsidP="001F6AA9">
            <w:pPr>
              <w:ind w:left="0"/>
              <w:rPr>
                <w:rFonts w:cstheme="minorHAnsi"/>
                <w:sz w:val="18"/>
                <w:szCs w:val="18"/>
              </w:rPr>
            </w:pPr>
          </w:p>
          <w:p w14:paraId="213E11A9" w14:textId="77777777" w:rsidR="00D31253" w:rsidRDefault="00D31253" w:rsidP="001F6AA9">
            <w:pPr>
              <w:ind w:left="0"/>
              <w:rPr>
                <w:rFonts w:cstheme="minorHAnsi"/>
                <w:sz w:val="18"/>
                <w:szCs w:val="18"/>
              </w:rPr>
            </w:pPr>
          </w:p>
          <w:p w14:paraId="3A9D677E" w14:textId="77777777" w:rsidR="00D31253" w:rsidRDefault="00D31253" w:rsidP="001F6AA9">
            <w:pPr>
              <w:ind w:left="0"/>
              <w:rPr>
                <w:rFonts w:cstheme="minorHAnsi"/>
                <w:sz w:val="18"/>
                <w:szCs w:val="18"/>
              </w:rPr>
            </w:pPr>
          </w:p>
          <w:p w14:paraId="68CDE6AC" w14:textId="43981621" w:rsidR="00D31253" w:rsidRPr="00C80B89" w:rsidRDefault="00D31253" w:rsidP="001F6AA9">
            <w:pPr>
              <w:ind w:left="0"/>
              <w:rPr>
                <w:rFonts w:cstheme="minorHAnsi"/>
                <w:sz w:val="18"/>
                <w:szCs w:val="18"/>
              </w:rPr>
            </w:pPr>
          </w:p>
        </w:tc>
        <w:tc>
          <w:tcPr>
            <w:tcW w:w="992" w:type="dxa"/>
            <w:tcBorders>
              <w:top w:val="single" w:sz="4" w:space="0" w:color="auto"/>
            </w:tcBorders>
          </w:tcPr>
          <w:p w14:paraId="3E174720" w14:textId="77777777" w:rsidR="00D31253" w:rsidRDefault="00D31253" w:rsidP="00C33485">
            <w:pPr>
              <w:ind w:left="0"/>
              <w:rPr>
                <w:rFonts w:cstheme="minorHAnsi"/>
                <w:sz w:val="18"/>
                <w:szCs w:val="18"/>
              </w:rPr>
            </w:pPr>
            <w:r>
              <w:rPr>
                <w:rFonts w:cstheme="minorHAnsi"/>
                <w:sz w:val="18"/>
                <w:szCs w:val="18"/>
              </w:rPr>
              <w:lastRenderedPageBreak/>
              <w:t>R350 000</w:t>
            </w:r>
          </w:p>
        </w:tc>
        <w:tc>
          <w:tcPr>
            <w:tcW w:w="850" w:type="dxa"/>
          </w:tcPr>
          <w:p w14:paraId="1E106D05" w14:textId="77777777" w:rsidR="00D31253" w:rsidRPr="0096240B" w:rsidRDefault="00D31253" w:rsidP="001F6AA9">
            <w:pPr>
              <w:ind w:left="0"/>
              <w:rPr>
                <w:rFonts w:cstheme="minorHAnsi"/>
                <w:sz w:val="18"/>
                <w:szCs w:val="18"/>
              </w:rPr>
            </w:pPr>
            <w:r>
              <w:rPr>
                <w:rFonts w:cstheme="minorHAnsi"/>
                <w:sz w:val="18"/>
                <w:szCs w:val="18"/>
              </w:rPr>
              <w:t>R380 000</w:t>
            </w:r>
          </w:p>
        </w:tc>
        <w:tc>
          <w:tcPr>
            <w:tcW w:w="851" w:type="dxa"/>
          </w:tcPr>
          <w:p w14:paraId="77331CD9" w14:textId="77777777" w:rsidR="00D31253" w:rsidRPr="0096240B" w:rsidRDefault="00D31253" w:rsidP="00BB03FD">
            <w:pPr>
              <w:ind w:left="0"/>
              <w:rPr>
                <w:rFonts w:cstheme="minorHAnsi"/>
                <w:sz w:val="18"/>
                <w:szCs w:val="18"/>
              </w:rPr>
            </w:pPr>
            <w:r>
              <w:rPr>
                <w:rFonts w:cstheme="minorHAnsi"/>
                <w:sz w:val="18"/>
                <w:szCs w:val="18"/>
              </w:rPr>
              <w:t>R400 000</w:t>
            </w:r>
          </w:p>
        </w:tc>
        <w:tc>
          <w:tcPr>
            <w:tcW w:w="1134" w:type="dxa"/>
            <w:vMerge/>
          </w:tcPr>
          <w:p w14:paraId="7EE6AE55" w14:textId="7AC9AAE0" w:rsidR="00D31253" w:rsidRPr="001F6AA9" w:rsidRDefault="00D31253" w:rsidP="001F6AA9">
            <w:pPr>
              <w:rPr>
                <w:rFonts w:cstheme="minorHAnsi"/>
                <w:sz w:val="18"/>
                <w:szCs w:val="18"/>
              </w:rPr>
            </w:pPr>
          </w:p>
        </w:tc>
        <w:tc>
          <w:tcPr>
            <w:tcW w:w="850" w:type="dxa"/>
          </w:tcPr>
          <w:p w14:paraId="72BAFCAB" w14:textId="77777777" w:rsidR="00D31253" w:rsidRDefault="00D31253" w:rsidP="001F6AA9">
            <w:pPr>
              <w:ind w:left="0"/>
              <w:rPr>
                <w:rFonts w:cstheme="minorHAnsi"/>
                <w:sz w:val="18"/>
                <w:szCs w:val="18"/>
              </w:rPr>
            </w:pPr>
            <w:r>
              <w:rPr>
                <w:rFonts w:cstheme="minorHAnsi"/>
                <w:sz w:val="18"/>
                <w:szCs w:val="18"/>
              </w:rPr>
              <w:t>Ongoing</w:t>
            </w:r>
          </w:p>
        </w:tc>
        <w:tc>
          <w:tcPr>
            <w:tcW w:w="851" w:type="dxa"/>
          </w:tcPr>
          <w:p w14:paraId="5BB79BFF" w14:textId="6C827FE7" w:rsidR="00D31253" w:rsidRDefault="00D72D60" w:rsidP="00D72D60">
            <w:pPr>
              <w:ind w:left="0"/>
              <w:rPr>
                <w:rFonts w:cstheme="minorHAnsi"/>
                <w:sz w:val="18"/>
                <w:szCs w:val="18"/>
              </w:rPr>
            </w:pPr>
            <w:r>
              <w:rPr>
                <w:rFonts w:cstheme="minorHAnsi"/>
                <w:sz w:val="18"/>
                <w:szCs w:val="18"/>
              </w:rPr>
              <w:t>Achieved, office has been open</w:t>
            </w:r>
            <w:r w:rsidR="00291CAE">
              <w:rPr>
                <w:rFonts w:cstheme="minorHAnsi"/>
                <w:sz w:val="18"/>
                <w:szCs w:val="18"/>
              </w:rPr>
              <w:t>ed at Camperdown Hall</w:t>
            </w:r>
          </w:p>
        </w:tc>
      </w:tr>
      <w:tr w:rsidR="00D31253" w:rsidRPr="003E3D7F" w14:paraId="0C7CC6BB" w14:textId="17AA614E" w:rsidTr="00CD7375">
        <w:tc>
          <w:tcPr>
            <w:tcW w:w="14283" w:type="dxa"/>
            <w:gridSpan w:val="12"/>
            <w:shd w:val="clear" w:color="auto" w:fill="E2EFD9" w:themeFill="accent6" w:themeFillTint="33"/>
          </w:tcPr>
          <w:p w14:paraId="58F6BB50" w14:textId="77777777" w:rsidR="00D31253" w:rsidRPr="003E3D7F" w:rsidRDefault="00D31253" w:rsidP="001F6AA9">
            <w:pPr>
              <w:ind w:left="0"/>
              <w:rPr>
                <w:rFonts w:asciiTheme="minorHAnsi" w:hAnsiTheme="minorHAnsi" w:cstheme="minorHAnsi"/>
                <w:b/>
                <w:bCs/>
                <w:sz w:val="18"/>
                <w:szCs w:val="18"/>
              </w:rPr>
            </w:pPr>
            <w:r w:rsidRPr="003E3D7F">
              <w:rPr>
                <w:rFonts w:asciiTheme="minorHAnsi" w:hAnsiTheme="minorHAnsi" w:cstheme="minorHAnsi"/>
                <w:b/>
                <w:bCs/>
                <w:sz w:val="18"/>
                <w:szCs w:val="18"/>
              </w:rPr>
              <w:t>Strategic Pillar2: Developing Learning and Skilful Economy</w:t>
            </w:r>
          </w:p>
        </w:tc>
        <w:tc>
          <w:tcPr>
            <w:tcW w:w="851" w:type="dxa"/>
            <w:shd w:val="clear" w:color="auto" w:fill="E2EFD9" w:themeFill="accent6" w:themeFillTint="33"/>
          </w:tcPr>
          <w:p w14:paraId="7E63B5F0" w14:textId="77777777" w:rsidR="00D31253" w:rsidRPr="003E3D7F" w:rsidRDefault="00D31253" w:rsidP="001F6AA9">
            <w:pPr>
              <w:rPr>
                <w:rFonts w:asciiTheme="minorHAnsi" w:hAnsiTheme="minorHAnsi" w:cstheme="minorHAnsi"/>
                <w:b/>
                <w:bCs/>
                <w:sz w:val="18"/>
                <w:szCs w:val="18"/>
              </w:rPr>
            </w:pPr>
          </w:p>
        </w:tc>
      </w:tr>
      <w:tr w:rsidR="00D31253" w:rsidRPr="003E3D7F" w14:paraId="24E60358" w14:textId="114238D9" w:rsidTr="00CD7375">
        <w:tc>
          <w:tcPr>
            <w:tcW w:w="14283" w:type="dxa"/>
            <w:gridSpan w:val="12"/>
            <w:shd w:val="clear" w:color="auto" w:fill="FFF2CC" w:themeFill="accent4" w:themeFillTint="33"/>
          </w:tcPr>
          <w:p w14:paraId="29E09F2B" w14:textId="77777777" w:rsidR="00D31253" w:rsidRPr="003E3D7F" w:rsidRDefault="00D31253" w:rsidP="00BB7334">
            <w:pPr>
              <w:tabs>
                <w:tab w:val="left" w:pos="1668"/>
              </w:tabs>
              <w:ind w:left="0"/>
              <w:contextualSpacing/>
              <w:rPr>
                <w:rFonts w:asciiTheme="minorHAnsi" w:hAnsiTheme="minorHAnsi" w:cstheme="minorHAnsi"/>
                <w:b/>
                <w:bCs/>
                <w:sz w:val="18"/>
                <w:szCs w:val="18"/>
                <w:lang w:eastAsia="en-GB"/>
              </w:rPr>
            </w:pPr>
            <w:r w:rsidRPr="003E3D7F">
              <w:rPr>
                <w:rFonts w:asciiTheme="minorHAnsi" w:hAnsiTheme="minorHAnsi" w:cstheme="minorHAnsi"/>
                <w:b/>
                <w:bCs/>
                <w:sz w:val="18"/>
                <w:szCs w:val="18"/>
              </w:rPr>
              <w:t>Key Objectives: Facilitating the process of closing the knowledge and skills gap through training and development manly in the farming business sector.</w:t>
            </w:r>
          </w:p>
          <w:p w14:paraId="2947070B" w14:textId="77777777" w:rsidR="00D31253" w:rsidRPr="003E3D7F" w:rsidRDefault="00D31253" w:rsidP="00BB7334">
            <w:pPr>
              <w:tabs>
                <w:tab w:val="left" w:pos="1668"/>
              </w:tabs>
              <w:spacing w:after="0"/>
              <w:ind w:left="0"/>
              <w:contextualSpacing/>
              <w:rPr>
                <w:rFonts w:asciiTheme="minorHAnsi" w:hAnsiTheme="minorHAnsi" w:cstheme="minorHAnsi"/>
                <w:b/>
                <w:bCs/>
                <w:sz w:val="18"/>
                <w:szCs w:val="18"/>
                <w:lang w:eastAsia="en-GB"/>
              </w:rPr>
            </w:pPr>
          </w:p>
        </w:tc>
        <w:tc>
          <w:tcPr>
            <w:tcW w:w="851" w:type="dxa"/>
            <w:shd w:val="clear" w:color="auto" w:fill="FFF2CC" w:themeFill="accent4" w:themeFillTint="33"/>
          </w:tcPr>
          <w:p w14:paraId="348B8691" w14:textId="77777777" w:rsidR="00D31253" w:rsidRPr="003E3D7F" w:rsidRDefault="00D31253" w:rsidP="00BB7334">
            <w:pPr>
              <w:tabs>
                <w:tab w:val="left" w:pos="1668"/>
              </w:tabs>
              <w:contextualSpacing/>
              <w:rPr>
                <w:rFonts w:asciiTheme="minorHAnsi" w:hAnsiTheme="minorHAnsi" w:cstheme="minorHAnsi"/>
                <w:b/>
                <w:bCs/>
                <w:sz w:val="18"/>
                <w:szCs w:val="18"/>
              </w:rPr>
            </w:pPr>
          </w:p>
        </w:tc>
      </w:tr>
      <w:tr w:rsidR="00D31253" w:rsidRPr="003E3D7F" w14:paraId="7A4B9EEA" w14:textId="5E010AC8" w:rsidTr="00CD7375">
        <w:tc>
          <w:tcPr>
            <w:tcW w:w="1242" w:type="dxa"/>
          </w:tcPr>
          <w:p w14:paraId="271B1259" w14:textId="77777777" w:rsidR="00D31253" w:rsidRPr="00CB1C59" w:rsidRDefault="00D31253" w:rsidP="001F6AA9">
            <w:pPr>
              <w:ind w:left="0"/>
              <w:rPr>
                <w:rFonts w:asciiTheme="minorHAnsi" w:hAnsiTheme="minorHAnsi" w:cstheme="minorHAnsi"/>
                <w:sz w:val="18"/>
                <w:szCs w:val="18"/>
              </w:rPr>
            </w:pPr>
            <w:r w:rsidRPr="00CB1C59">
              <w:rPr>
                <w:rFonts w:cstheme="minorHAnsi"/>
                <w:sz w:val="18"/>
                <w:szCs w:val="18"/>
                <w:lang w:eastAsia="en-GB"/>
              </w:rPr>
              <w:t>Livestock And Crop Farmers Training</w:t>
            </w:r>
          </w:p>
        </w:tc>
        <w:tc>
          <w:tcPr>
            <w:tcW w:w="1418" w:type="dxa"/>
          </w:tcPr>
          <w:p w14:paraId="549BAFD4" w14:textId="77777777" w:rsidR="00D31253" w:rsidRPr="00CB1C59" w:rsidRDefault="00D31253" w:rsidP="001F6AA9">
            <w:pPr>
              <w:ind w:left="0"/>
              <w:rPr>
                <w:rFonts w:asciiTheme="minorHAnsi" w:hAnsiTheme="minorHAnsi" w:cstheme="minorHAnsi"/>
                <w:sz w:val="18"/>
                <w:szCs w:val="18"/>
              </w:rPr>
            </w:pPr>
            <w:r w:rsidRPr="00CB1C59">
              <w:rPr>
                <w:rFonts w:asciiTheme="minorHAnsi" w:hAnsiTheme="minorHAnsi" w:cstheme="minorHAnsi"/>
                <w:sz w:val="18"/>
                <w:szCs w:val="18"/>
                <w:lang w:eastAsia="en-GB"/>
              </w:rPr>
              <w:t>The purpose of the training is to introduce farmers into value adding, packaging models and markets</w:t>
            </w:r>
          </w:p>
        </w:tc>
        <w:tc>
          <w:tcPr>
            <w:tcW w:w="1417" w:type="dxa"/>
          </w:tcPr>
          <w:p w14:paraId="73B54D80" w14:textId="77777777" w:rsidR="00D31253" w:rsidRPr="00CB1C59" w:rsidRDefault="00D31253" w:rsidP="001F6AA9">
            <w:pPr>
              <w:ind w:left="0"/>
              <w:rPr>
                <w:rFonts w:asciiTheme="minorHAnsi" w:hAnsiTheme="minorHAnsi" w:cstheme="minorHAnsi"/>
                <w:sz w:val="18"/>
                <w:szCs w:val="18"/>
              </w:rPr>
            </w:pPr>
            <w:r>
              <w:rPr>
                <w:rFonts w:cstheme="minorHAnsi"/>
                <w:sz w:val="18"/>
                <w:szCs w:val="18"/>
              </w:rPr>
              <w:t>All 7 wards</w:t>
            </w:r>
          </w:p>
        </w:tc>
        <w:tc>
          <w:tcPr>
            <w:tcW w:w="1418" w:type="dxa"/>
          </w:tcPr>
          <w:p w14:paraId="0D6B2083" w14:textId="77777777" w:rsidR="00D31253" w:rsidRPr="00CB1C59" w:rsidRDefault="00D31253" w:rsidP="001F6AA9">
            <w:pPr>
              <w:tabs>
                <w:tab w:val="left" w:pos="1668"/>
              </w:tabs>
              <w:ind w:left="0"/>
              <w:rPr>
                <w:rFonts w:asciiTheme="minorHAnsi" w:hAnsiTheme="minorHAnsi" w:cstheme="minorHAnsi"/>
                <w:sz w:val="18"/>
                <w:szCs w:val="18"/>
                <w:lang w:eastAsia="en-GB"/>
              </w:rPr>
            </w:pPr>
            <w:proofErr w:type="spellStart"/>
            <w:r w:rsidRPr="00CB1C59">
              <w:rPr>
                <w:rFonts w:asciiTheme="minorHAnsi" w:hAnsiTheme="minorHAnsi" w:cstheme="minorHAnsi"/>
                <w:sz w:val="18"/>
                <w:szCs w:val="18"/>
                <w:lang w:eastAsia="en-GB"/>
              </w:rPr>
              <w:t>Mkhambathini</w:t>
            </w:r>
            <w:proofErr w:type="spellEnd"/>
          </w:p>
          <w:p w14:paraId="61CB028D" w14:textId="77777777" w:rsidR="00D31253" w:rsidRPr="00CB1C59" w:rsidRDefault="00D31253" w:rsidP="001F6AA9">
            <w:pPr>
              <w:ind w:left="0"/>
              <w:rPr>
                <w:rFonts w:asciiTheme="minorHAnsi" w:hAnsiTheme="minorHAnsi" w:cstheme="minorHAnsi"/>
                <w:sz w:val="18"/>
                <w:szCs w:val="18"/>
              </w:rPr>
            </w:pPr>
            <w:r w:rsidRPr="00CB1C59">
              <w:rPr>
                <w:rFonts w:asciiTheme="minorHAnsi" w:hAnsiTheme="minorHAnsi" w:cstheme="minorHAnsi"/>
                <w:sz w:val="18"/>
                <w:szCs w:val="18"/>
                <w:lang w:eastAsia="en-GB"/>
              </w:rPr>
              <w:t>DARD</w:t>
            </w:r>
          </w:p>
        </w:tc>
        <w:tc>
          <w:tcPr>
            <w:tcW w:w="1417" w:type="dxa"/>
          </w:tcPr>
          <w:p w14:paraId="442DC792" w14:textId="77777777" w:rsidR="00D31253" w:rsidRPr="00CB1C59" w:rsidRDefault="00D31253" w:rsidP="001F6AA9">
            <w:pPr>
              <w:ind w:left="0"/>
              <w:rPr>
                <w:rFonts w:asciiTheme="minorHAnsi" w:hAnsiTheme="minorHAnsi" w:cstheme="minorHAnsi"/>
                <w:sz w:val="18"/>
                <w:szCs w:val="18"/>
              </w:rPr>
            </w:pPr>
            <w:r w:rsidRPr="00CB1C59">
              <w:rPr>
                <w:rFonts w:asciiTheme="minorHAnsi" w:hAnsiTheme="minorHAnsi" w:cstheme="minorHAnsi"/>
                <w:sz w:val="18"/>
                <w:szCs w:val="18"/>
                <w:lang w:eastAsia="en-GB"/>
              </w:rPr>
              <w:t>Training on value adding and packaging</w:t>
            </w:r>
          </w:p>
        </w:tc>
        <w:tc>
          <w:tcPr>
            <w:tcW w:w="1560" w:type="dxa"/>
          </w:tcPr>
          <w:p w14:paraId="2B4DF88B" w14:textId="77777777" w:rsidR="00D31253" w:rsidRDefault="00D31253" w:rsidP="008643EE">
            <w:pPr>
              <w:pStyle w:val="ListParagraph"/>
              <w:numPr>
                <w:ilvl w:val="0"/>
                <w:numId w:val="63"/>
              </w:numPr>
              <w:tabs>
                <w:tab w:val="left" w:pos="1668"/>
              </w:tabs>
              <w:spacing w:after="0"/>
              <w:ind w:left="299"/>
              <w:rPr>
                <w:rFonts w:asciiTheme="minorHAnsi" w:hAnsiTheme="minorHAnsi" w:cstheme="minorHAnsi"/>
                <w:sz w:val="18"/>
                <w:szCs w:val="18"/>
                <w:lang w:eastAsia="en-GB"/>
              </w:rPr>
            </w:pPr>
            <w:r>
              <w:rPr>
                <w:rFonts w:asciiTheme="minorHAnsi" w:hAnsiTheme="minorHAnsi" w:cstheme="minorHAnsi"/>
                <w:sz w:val="18"/>
                <w:szCs w:val="18"/>
                <w:lang w:eastAsia="en-GB"/>
              </w:rPr>
              <w:t>28 Individuals Trained</w:t>
            </w:r>
          </w:p>
          <w:p w14:paraId="6944B16E" w14:textId="77777777" w:rsidR="00D31253" w:rsidRPr="00430EE4" w:rsidRDefault="00D31253" w:rsidP="008643EE">
            <w:pPr>
              <w:pStyle w:val="ListParagraph"/>
              <w:numPr>
                <w:ilvl w:val="0"/>
                <w:numId w:val="63"/>
              </w:numPr>
              <w:tabs>
                <w:tab w:val="left" w:pos="1668"/>
              </w:tabs>
              <w:spacing w:after="0"/>
              <w:ind w:left="299"/>
              <w:rPr>
                <w:rFonts w:asciiTheme="minorHAnsi" w:hAnsiTheme="minorHAnsi" w:cstheme="minorHAnsi"/>
                <w:sz w:val="18"/>
                <w:szCs w:val="18"/>
                <w:lang w:eastAsia="en-GB"/>
              </w:rPr>
            </w:pPr>
            <w:r w:rsidRPr="00430EE4">
              <w:rPr>
                <w:rFonts w:asciiTheme="minorHAnsi" w:hAnsiTheme="minorHAnsi" w:cstheme="minorHAnsi"/>
                <w:sz w:val="18"/>
                <w:szCs w:val="18"/>
                <w:lang w:eastAsia="en-GB"/>
              </w:rPr>
              <w:t>Access to market</w:t>
            </w:r>
          </w:p>
          <w:p w14:paraId="0B57A700" w14:textId="77777777" w:rsidR="00D31253" w:rsidRPr="00430EE4" w:rsidRDefault="00D31253" w:rsidP="008643EE">
            <w:pPr>
              <w:pStyle w:val="ListParagraph"/>
              <w:numPr>
                <w:ilvl w:val="0"/>
                <w:numId w:val="63"/>
              </w:numPr>
              <w:tabs>
                <w:tab w:val="left" w:pos="1668"/>
              </w:tabs>
              <w:spacing w:after="0"/>
              <w:ind w:left="299"/>
              <w:rPr>
                <w:rFonts w:cstheme="minorHAnsi"/>
                <w:sz w:val="18"/>
                <w:szCs w:val="18"/>
                <w:lang w:eastAsia="en-GB"/>
              </w:rPr>
            </w:pPr>
            <w:r w:rsidRPr="00430EE4">
              <w:rPr>
                <w:rFonts w:asciiTheme="minorHAnsi" w:hAnsiTheme="minorHAnsi" w:cstheme="minorHAnsi"/>
                <w:sz w:val="18"/>
                <w:szCs w:val="18"/>
                <w:lang w:eastAsia="en-GB"/>
              </w:rPr>
              <w:t>Increase on profits</w:t>
            </w:r>
          </w:p>
        </w:tc>
        <w:tc>
          <w:tcPr>
            <w:tcW w:w="1134" w:type="dxa"/>
          </w:tcPr>
          <w:p w14:paraId="3CAE5CE7" w14:textId="77777777" w:rsidR="00D31253" w:rsidRPr="00CB1C59" w:rsidRDefault="00D31253" w:rsidP="001F6AA9">
            <w:pPr>
              <w:ind w:left="0"/>
              <w:rPr>
                <w:rFonts w:asciiTheme="minorHAnsi" w:hAnsiTheme="minorHAnsi" w:cstheme="minorHAnsi"/>
                <w:sz w:val="18"/>
                <w:szCs w:val="18"/>
              </w:rPr>
            </w:pPr>
            <w:r>
              <w:rPr>
                <w:rFonts w:cstheme="minorHAnsi"/>
                <w:sz w:val="18"/>
                <w:szCs w:val="18"/>
              </w:rPr>
              <w:t>N/A</w:t>
            </w:r>
          </w:p>
        </w:tc>
        <w:tc>
          <w:tcPr>
            <w:tcW w:w="992" w:type="dxa"/>
            <w:vMerge w:val="restart"/>
          </w:tcPr>
          <w:p w14:paraId="082EE2B6" w14:textId="77777777" w:rsidR="00D31253" w:rsidRPr="00CB1C59" w:rsidRDefault="00D31253" w:rsidP="00C33485">
            <w:pPr>
              <w:ind w:left="0"/>
              <w:rPr>
                <w:rFonts w:asciiTheme="minorHAnsi" w:hAnsiTheme="minorHAnsi" w:cstheme="minorHAnsi"/>
                <w:sz w:val="18"/>
                <w:szCs w:val="18"/>
              </w:rPr>
            </w:pPr>
            <w:r>
              <w:rPr>
                <w:rFonts w:cstheme="minorHAnsi"/>
                <w:sz w:val="18"/>
                <w:szCs w:val="18"/>
              </w:rPr>
              <w:t>R381 000</w:t>
            </w:r>
          </w:p>
        </w:tc>
        <w:tc>
          <w:tcPr>
            <w:tcW w:w="850" w:type="dxa"/>
            <w:vMerge w:val="restart"/>
          </w:tcPr>
          <w:p w14:paraId="09BC1CF6" w14:textId="77777777" w:rsidR="00D31253" w:rsidRPr="003E3D7F" w:rsidRDefault="00D31253" w:rsidP="001F6AA9">
            <w:pPr>
              <w:ind w:left="0"/>
              <w:rPr>
                <w:rFonts w:asciiTheme="minorHAnsi" w:hAnsiTheme="minorHAnsi" w:cstheme="minorHAnsi"/>
                <w:sz w:val="18"/>
                <w:szCs w:val="18"/>
              </w:rPr>
            </w:pPr>
            <w:r w:rsidRPr="0096240B">
              <w:rPr>
                <w:rFonts w:cstheme="minorHAnsi"/>
                <w:sz w:val="18"/>
                <w:szCs w:val="18"/>
              </w:rPr>
              <w:t>R3</w:t>
            </w:r>
            <w:r>
              <w:rPr>
                <w:rFonts w:cstheme="minorHAnsi"/>
                <w:sz w:val="18"/>
                <w:szCs w:val="18"/>
              </w:rPr>
              <w:t>90</w:t>
            </w:r>
            <w:r w:rsidRPr="0096240B">
              <w:rPr>
                <w:rFonts w:cstheme="minorHAnsi"/>
                <w:sz w:val="18"/>
                <w:szCs w:val="18"/>
              </w:rPr>
              <w:t xml:space="preserve"> 000</w:t>
            </w:r>
          </w:p>
        </w:tc>
        <w:tc>
          <w:tcPr>
            <w:tcW w:w="851" w:type="dxa"/>
            <w:vMerge w:val="restart"/>
          </w:tcPr>
          <w:p w14:paraId="10AFCFBA" w14:textId="77777777" w:rsidR="00D31253" w:rsidRPr="003E3D7F" w:rsidRDefault="00D31253" w:rsidP="00BB03FD">
            <w:pPr>
              <w:ind w:left="0"/>
              <w:rPr>
                <w:rFonts w:asciiTheme="minorHAnsi" w:hAnsiTheme="minorHAnsi" w:cstheme="minorHAnsi"/>
                <w:sz w:val="18"/>
                <w:szCs w:val="18"/>
              </w:rPr>
            </w:pPr>
            <w:r w:rsidRPr="0096240B">
              <w:rPr>
                <w:rFonts w:cstheme="minorHAnsi"/>
                <w:sz w:val="18"/>
                <w:szCs w:val="18"/>
              </w:rPr>
              <w:t>R</w:t>
            </w:r>
            <w:r>
              <w:rPr>
                <w:rFonts w:cstheme="minorHAnsi"/>
                <w:sz w:val="18"/>
                <w:szCs w:val="18"/>
              </w:rPr>
              <w:t xml:space="preserve">400 </w:t>
            </w:r>
            <w:r w:rsidRPr="0096240B">
              <w:rPr>
                <w:rFonts w:cstheme="minorHAnsi"/>
                <w:sz w:val="18"/>
                <w:szCs w:val="18"/>
              </w:rPr>
              <w:t>000</w:t>
            </w:r>
          </w:p>
        </w:tc>
        <w:tc>
          <w:tcPr>
            <w:tcW w:w="1134" w:type="dxa"/>
          </w:tcPr>
          <w:p w14:paraId="43C0DB8D" w14:textId="77777777" w:rsidR="00D31253" w:rsidRPr="003E3D7F" w:rsidRDefault="00D31253" w:rsidP="001F6AA9">
            <w:pPr>
              <w:ind w:left="0"/>
              <w:rPr>
                <w:rFonts w:asciiTheme="minorHAnsi" w:hAnsiTheme="minorHAnsi" w:cstheme="minorHAnsi"/>
                <w:sz w:val="18"/>
                <w:szCs w:val="18"/>
              </w:rPr>
            </w:pPr>
            <w:r>
              <w:rPr>
                <w:rFonts w:cstheme="minorHAnsi"/>
                <w:sz w:val="18"/>
                <w:szCs w:val="18"/>
              </w:rPr>
              <w:t>01 July 2022</w:t>
            </w:r>
          </w:p>
        </w:tc>
        <w:tc>
          <w:tcPr>
            <w:tcW w:w="850" w:type="dxa"/>
          </w:tcPr>
          <w:p w14:paraId="58B386EA" w14:textId="77777777" w:rsidR="00D31253" w:rsidRPr="003E3D7F" w:rsidRDefault="00D31253" w:rsidP="001F6AA9">
            <w:pPr>
              <w:ind w:left="0"/>
              <w:rPr>
                <w:rFonts w:asciiTheme="minorHAnsi" w:hAnsiTheme="minorHAnsi" w:cstheme="minorHAnsi"/>
                <w:sz w:val="18"/>
                <w:szCs w:val="18"/>
              </w:rPr>
            </w:pPr>
            <w:r>
              <w:rPr>
                <w:rFonts w:cstheme="minorHAnsi"/>
                <w:sz w:val="18"/>
                <w:szCs w:val="18"/>
              </w:rPr>
              <w:t>30 June 2026</w:t>
            </w:r>
          </w:p>
        </w:tc>
        <w:tc>
          <w:tcPr>
            <w:tcW w:w="851" w:type="dxa"/>
          </w:tcPr>
          <w:p w14:paraId="69078A39" w14:textId="0B0ED22A" w:rsidR="00D31253" w:rsidRDefault="00477094" w:rsidP="00291CAE">
            <w:pPr>
              <w:ind w:left="0"/>
              <w:rPr>
                <w:rFonts w:cstheme="minorHAnsi"/>
                <w:sz w:val="18"/>
                <w:szCs w:val="18"/>
              </w:rPr>
            </w:pPr>
            <w:r>
              <w:rPr>
                <w:rFonts w:cstheme="minorHAnsi"/>
                <w:sz w:val="18"/>
                <w:szCs w:val="18"/>
              </w:rPr>
              <w:t xml:space="preserve">Achieved on 17-19 </w:t>
            </w:r>
            <w:r w:rsidR="00DE0581">
              <w:rPr>
                <w:rFonts w:cstheme="minorHAnsi"/>
                <w:sz w:val="18"/>
                <w:szCs w:val="18"/>
              </w:rPr>
              <w:t>August 2022</w:t>
            </w:r>
          </w:p>
        </w:tc>
      </w:tr>
      <w:tr w:rsidR="00D31253" w:rsidRPr="003E3D7F" w14:paraId="684013CB" w14:textId="6B7594E1" w:rsidTr="00CD7375">
        <w:tc>
          <w:tcPr>
            <w:tcW w:w="1242" w:type="dxa"/>
          </w:tcPr>
          <w:p w14:paraId="421C6407" w14:textId="77777777" w:rsidR="00D31253" w:rsidRPr="00FC1F15" w:rsidRDefault="00D31253" w:rsidP="001F6AA9">
            <w:pPr>
              <w:ind w:left="0"/>
              <w:rPr>
                <w:rFonts w:cstheme="minorHAnsi"/>
                <w:sz w:val="18"/>
                <w:szCs w:val="18"/>
                <w:lang w:eastAsia="en-GB"/>
              </w:rPr>
            </w:pPr>
            <w:r>
              <w:rPr>
                <w:rFonts w:cstheme="minorHAnsi"/>
                <w:sz w:val="18"/>
                <w:szCs w:val="18"/>
                <w:lang w:eastAsia="en-GB"/>
              </w:rPr>
              <w:t>Training on Running a Goats Business</w:t>
            </w:r>
          </w:p>
        </w:tc>
        <w:tc>
          <w:tcPr>
            <w:tcW w:w="1418" w:type="dxa"/>
          </w:tcPr>
          <w:p w14:paraId="56364578" w14:textId="77777777" w:rsidR="00D31253" w:rsidRPr="00FC1F15" w:rsidRDefault="00D31253" w:rsidP="001F6AA9">
            <w:pPr>
              <w:ind w:left="0"/>
              <w:rPr>
                <w:rFonts w:cstheme="minorHAnsi"/>
                <w:sz w:val="18"/>
                <w:szCs w:val="18"/>
                <w:lang w:eastAsia="en-GB"/>
              </w:rPr>
            </w:pPr>
            <w:r w:rsidRPr="00FC1F15">
              <w:rPr>
                <w:rFonts w:asciiTheme="minorHAnsi" w:hAnsiTheme="minorHAnsi" w:cstheme="minorHAnsi"/>
                <w:sz w:val="18"/>
                <w:szCs w:val="18"/>
                <w:lang w:eastAsia="en-GB"/>
              </w:rPr>
              <w:t>Training aims to capacitate farmers on packaging, market and value adding for goats</w:t>
            </w:r>
          </w:p>
        </w:tc>
        <w:tc>
          <w:tcPr>
            <w:tcW w:w="1417" w:type="dxa"/>
          </w:tcPr>
          <w:p w14:paraId="7B140021" w14:textId="77777777" w:rsidR="00D31253" w:rsidRPr="00FC1F15" w:rsidRDefault="00D31253" w:rsidP="001F6AA9">
            <w:pPr>
              <w:ind w:left="0"/>
              <w:rPr>
                <w:rFonts w:cstheme="minorHAnsi"/>
                <w:sz w:val="18"/>
                <w:szCs w:val="18"/>
              </w:rPr>
            </w:pPr>
            <w:proofErr w:type="spellStart"/>
            <w:r w:rsidRPr="00FC1F15">
              <w:rPr>
                <w:rFonts w:asciiTheme="minorHAnsi" w:hAnsiTheme="minorHAnsi" w:cstheme="minorHAnsi"/>
                <w:sz w:val="18"/>
                <w:szCs w:val="18"/>
                <w:lang w:eastAsia="en-GB"/>
              </w:rPr>
              <w:t>Mbambangalo</w:t>
            </w:r>
            <w:proofErr w:type="spellEnd"/>
            <w:r w:rsidRPr="00FC1F15">
              <w:rPr>
                <w:rFonts w:asciiTheme="minorHAnsi" w:hAnsiTheme="minorHAnsi" w:cstheme="minorHAnsi"/>
                <w:sz w:val="18"/>
                <w:szCs w:val="18"/>
                <w:lang w:eastAsia="en-GB"/>
              </w:rPr>
              <w:t xml:space="preserve"> </w:t>
            </w:r>
            <w:r>
              <w:rPr>
                <w:rFonts w:cstheme="minorHAnsi"/>
                <w:sz w:val="18"/>
                <w:szCs w:val="18"/>
                <w:lang w:eastAsia="en-GB"/>
              </w:rPr>
              <w:t xml:space="preserve">Traditional </w:t>
            </w:r>
            <w:r w:rsidRPr="00FC1F15">
              <w:rPr>
                <w:rFonts w:asciiTheme="minorHAnsi" w:hAnsiTheme="minorHAnsi" w:cstheme="minorHAnsi"/>
                <w:sz w:val="18"/>
                <w:szCs w:val="18"/>
                <w:lang w:eastAsia="en-GB"/>
              </w:rPr>
              <w:t xml:space="preserve">Authority – ward 1 and Macala Gwala </w:t>
            </w:r>
            <w:r>
              <w:rPr>
                <w:rFonts w:cstheme="minorHAnsi"/>
                <w:sz w:val="18"/>
                <w:szCs w:val="18"/>
                <w:lang w:eastAsia="en-GB"/>
              </w:rPr>
              <w:t xml:space="preserve">Traditional </w:t>
            </w:r>
            <w:r w:rsidRPr="00FC1F15">
              <w:rPr>
                <w:rFonts w:asciiTheme="minorHAnsi" w:hAnsiTheme="minorHAnsi" w:cstheme="minorHAnsi"/>
                <w:sz w:val="18"/>
                <w:szCs w:val="18"/>
                <w:lang w:eastAsia="en-GB"/>
              </w:rPr>
              <w:t>Authority – ward 4</w:t>
            </w:r>
          </w:p>
        </w:tc>
        <w:tc>
          <w:tcPr>
            <w:tcW w:w="1418" w:type="dxa"/>
          </w:tcPr>
          <w:p w14:paraId="4955F5A3" w14:textId="77777777" w:rsidR="00D31253" w:rsidRPr="00FC1F15" w:rsidRDefault="00D31253" w:rsidP="001F6AA9">
            <w:pPr>
              <w:tabs>
                <w:tab w:val="left" w:pos="1668"/>
              </w:tabs>
              <w:ind w:left="0"/>
              <w:rPr>
                <w:rFonts w:asciiTheme="minorHAnsi" w:hAnsiTheme="minorHAnsi" w:cstheme="minorHAnsi"/>
                <w:sz w:val="18"/>
                <w:szCs w:val="18"/>
                <w:lang w:eastAsia="en-GB"/>
              </w:rPr>
            </w:pPr>
            <w:r w:rsidRPr="00FC1F15">
              <w:rPr>
                <w:rFonts w:asciiTheme="minorHAnsi" w:hAnsiTheme="minorHAnsi" w:cstheme="minorHAnsi"/>
                <w:sz w:val="18"/>
                <w:szCs w:val="18"/>
                <w:lang w:eastAsia="en-GB"/>
              </w:rPr>
              <w:t>DARD</w:t>
            </w:r>
          </w:p>
          <w:p w14:paraId="01BD4D9A" w14:textId="77777777" w:rsidR="00D31253" w:rsidRPr="00FC1F15" w:rsidRDefault="00D31253" w:rsidP="001F6AA9">
            <w:pPr>
              <w:tabs>
                <w:tab w:val="left" w:pos="1668"/>
              </w:tabs>
              <w:ind w:left="0"/>
              <w:rPr>
                <w:rFonts w:cstheme="minorHAnsi"/>
                <w:sz w:val="18"/>
                <w:szCs w:val="18"/>
                <w:lang w:eastAsia="en-GB"/>
              </w:rPr>
            </w:pPr>
            <w:proofErr w:type="spellStart"/>
            <w:r w:rsidRPr="00FC1F15">
              <w:rPr>
                <w:rFonts w:asciiTheme="minorHAnsi" w:hAnsiTheme="minorHAnsi" w:cstheme="minorHAnsi"/>
                <w:sz w:val="18"/>
                <w:szCs w:val="18"/>
                <w:lang w:eastAsia="en-GB"/>
              </w:rPr>
              <w:t>Mkhambathini</w:t>
            </w:r>
            <w:proofErr w:type="spellEnd"/>
            <w:r w:rsidRPr="00FC1F15">
              <w:rPr>
                <w:rFonts w:asciiTheme="minorHAnsi" w:hAnsiTheme="minorHAnsi" w:cstheme="minorHAnsi"/>
                <w:sz w:val="18"/>
                <w:szCs w:val="18"/>
                <w:lang w:eastAsia="en-GB"/>
              </w:rPr>
              <w:t xml:space="preserve"> LM</w:t>
            </w:r>
          </w:p>
        </w:tc>
        <w:tc>
          <w:tcPr>
            <w:tcW w:w="1417" w:type="dxa"/>
          </w:tcPr>
          <w:p w14:paraId="5656C930" w14:textId="77777777" w:rsidR="00D31253" w:rsidRPr="00FC1F15" w:rsidRDefault="00D31253" w:rsidP="001F6AA9">
            <w:pPr>
              <w:ind w:left="0"/>
              <w:rPr>
                <w:rFonts w:cstheme="minorHAnsi"/>
                <w:sz w:val="18"/>
                <w:szCs w:val="18"/>
                <w:lang w:eastAsia="en-GB"/>
              </w:rPr>
            </w:pPr>
            <w:r>
              <w:rPr>
                <w:rFonts w:cstheme="minorHAnsi"/>
                <w:sz w:val="18"/>
                <w:szCs w:val="18"/>
                <w:lang w:eastAsia="en-GB"/>
              </w:rPr>
              <w:t>Capacity development and support for upcoming local goat farmers</w:t>
            </w:r>
          </w:p>
        </w:tc>
        <w:tc>
          <w:tcPr>
            <w:tcW w:w="1560" w:type="dxa"/>
          </w:tcPr>
          <w:p w14:paraId="5A7111C7" w14:textId="77777777" w:rsidR="00D31253" w:rsidRPr="000870C0" w:rsidRDefault="00D31253" w:rsidP="008643EE">
            <w:pPr>
              <w:pStyle w:val="ListParagraph"/>
              <w:numPr>
                <w:ilvl w:val="0"/>
                <w:numId w:val="63"/>
              </w:numPr>
              <w:tabs>
                <w:tab w:val="left" w:pos="1668"/>
              </w:tabs>
              <w:spacing w:after="0"/>
              <w:ind w:left="357"/>
              <w:rPr>
                <w:rFonts w:asciiTheme="minorHAnsi" w:hAnsiTheme="minorHAnsi" w:cstheme="minorHAnsi"/>
                <w:sz w:val="18"/>
                <w:szCs w:val="18"/>
                <w:lang w:eastAsia="en-GB"/>
              </w:rPr>
            </w:pPr>
            <w:r w:rsidRPr="000870C0">
              <w:rPr>
                <w:rFonts w:asciiTheme="minorHAnsi" w:hAnsiTheme="minorHAnsi" w:cstheme="minorHAnsi"/>
                <w:sz w:val="18"/>
                <w:szCs w:val="18"/>
                <w:lang w:eastAsia="en-GB"/>
              </w:rPr>
              <w:t>40 individuals trained</w:t>
            </w:r>
          </w:p>
          <w:p w14:paraId="3EC3D9E2" w14:textId="77777777" w:rsidR="00D31253" w:rsidRPr="000870C0" w:rsidRDefault="00D31253" w:rsidP="008643EE">
            <w:pPr>
              <w:pStyle w:val="ListParagraph"/>
              <w:numPr>
                <w:ilvl w:val="0"/>
                <w:numId w:val="63"/>
              </w:numPr>
              <w:tabs>
                <w:tab w:val="left" w:pos="1668"/>
              </w:tabs>
              <w:spacing w:after="0"/>
              <w:ind w:left="309"/>
              <w:rPr>
                <w:rFonts w:asciiTheme="minorHAnsi" w:hAnsiTheme="minorHAnsi" w:cstheme="minorHAnsi"/>
                <w:sz w:val="18"/>
                <w:szCs w:val="18"/>
                <w:lang w:eastAsia="en-GB"/>
              </w:rPr>
            </w:pPr>
            <w:r w:rsidRPr="000870C0">
              <w:rPr>
                <w:rFonts w:asciiTheme="minorHAnsi" w:hAnsiTheme="minorHAnsi" w:cstheme="minorHAnsi"/>
                <w:sz w:val="18"/>
                <w:szCs w:val="18"/>
                <w:lang w:eastAsia="en-GB"/>
              </w:rPr>
              <w:t>Branding, Market and value adding</w:t>
            </w:r>
          </w:p>
        </w:tc>
        <w:tc>
          <w:tcPr>
            <w:tcW w:w="1134" w:type="dxa"/>
          </w:tcPr>
          <w:p w14:paraId="7A8A7DBA" w14:textId="77777777" w:rsidR="00D31253" w:rsidRDefault="00D31253" w:rsidP="001F6AA9">
            <w:pPr>
              <w:ind w:left="0"/>
              <w:rPr>
                <w:rFonts w:cstheme="minorHAnsi"/>
                <w:sz w:val="18"/>
                <w:szCs w:val="18"/>
              </w:rPr>
            </w:pPr>
            <w:r>
              <w:rPr>
                <w:rFonts w:cstheme="minorHAnsi"/>
                <w:sz w:val="18"/>
                <w:szCs w:val="18"/>
              </w:rPr>
              <w:t>N/A</w:t>
            </w:r>
          </w:p>
        </w:tc>
        <w:tc>
          <w:tcPr>
            <w:tcW w:w="992" w:type="dxa"/>
            <w:vMerge/>
          </w:tcPr>
          <w:p w14:paraId="2E06457A" w14:textId="77777777" w:rsidR="00D31253" w:rsidRDefault="00D31253" w:rsidP="00BB7334">
            <w:pPr>
              <w:rPr>
                <w:rFonts w:cstheme="minorHAnsi"/>
                <w:sz w:val="18"/>
                <w:szCs w:val="18"/>
              </w:rPr>
            </w:pPr>
          </w:p>
        </w:tc>
        <w:tc>
          <w:tcPr>
            <w:tcW w:w="850" w:type="dxa"/>
            <w:vMerge/>
          </w:tcPr>
          <w:p w14:paraId="41A42B5E" w14:textId="77777777" w:rsidR="00D31253" w:rsidRPr="0096240B" w:rsidRDefault="00D31253" w:rsidP="00BB7334">
            <w:pPr>
              <w:rPr>
                <w:rFonts w:cstheme="minorHAnsi"/>
                <w:sz w:val="18"/>
                <w:szCs w:val="18"/>
              </w:rPr>
            </w:pPr>
          </w:p>
        </w:tc>
        <w:tc>
          <w:tcPr>
            <w:tcW w:w="851" w:type="dxa"/>
            <w:vMerge/>
          </w:tcPr>
          <w:p w14:paraId="52208B04" w14:textId="77777777" w:rsidR="00D31253" w:rsidRPr="0096240B" w:rsidRDefault="00D31253" w:rsidP="00BB7334">
            <w:pPr>
              <w:rPr>
                <w:rFonts w:cstheme="minorHAnsi"/>
                <w:sz w:val="18"/>
                <w:szCs w:val="18"/>
              </w:rPr>
            </w:pPr>
          </w:p>
        </w:tc>
        <w:tc>
          <w:tcPr>
            <w:tcW w:w="1134" w:type="dxa"/>
          </w:tcPr>
          <w:p w14:paraId="4581F870" w14:textId="77777777" w:rsidR="00D31253" w:rsidRDefault="00D31253" w:rsidP="001F6AA9">
            <w:pPr>
              <w:ind w:left="0"/>
              <w:rPr>
                <w:rFonts w:cstheme="minorHAnsi"/>
                <w:sz w:val="18"/>
                <w:szCs w:val="18"/>
              </w:rPr>
            </w:pPr>
            <w:r>
              <w:rPr>
                <w:rFonts w:cstheme="minorHAnsi"/>
                <w:sz w:val="18"/>
                <w:szCs w:val="18"/>
              </w:rPr>
              <w:t>01 August 2022</w:t>
            </w:r>
          </w:p>
        </w:tc>
        <w:tc>
          <w:tcPr>
            <w:tcW w:w="850" w:type="dxa"/>
          </w:tcPr>
          <w:p w14:paraId="2624AE51" w14:textId="77777777" w:rsidR="00D31253" w:rsidRDefault="00D31253" w:rsidP="001F6AA9">
            <w:pPr>
              <w:ind w:left="0"/>
              <w:rPr>
                <w:rFonts w:cstheme="minorHAnsi"/>
                <w:sz w:val="18"/>
                <w:szCs w:val="18"/>
              </w:rPr>
            </w:pPr>
            <w:r>
              <w:rPr>
                <w:rFonts w:cstheme="minorHAnsi"/>
                <w:sz w:val="18"/>
                <w:szCs w:val="18"/>
              </w:rPr>
              <w:t>30 June 2026</w:t>
            </w:r>
          </w:p>
        </w:tc>
        <w:tc>
          <w:tcPr>
            <w:tcW w:w="851" w:type="dxa"/>
          </w:tcPr>
          <w:p w14:paraId="18DD7C65" w14:textId="6DA9F1D3" w:rsidR="00D31253" w:rsidRDefault="00842414" w:rsidP="00DE0581">
            <w:pPr>
              <w:ind w:left="0"/>
              <w:rPr>
                <w:rFonts w:cstheme="minorHAnsi"/>
                <w:sz w:val="18"/>
                <w:szCs w:val="18"/>
              </w:rPr>
            </w:pPr>
            <w:r>
              <w:rPr>
                <w:rFonts w:cstheme="minorHAnsi"/>
                <w:sz w:val="18"/>
                <w:szCs w:val="18"/>
              </w:rPr>
              <w:t>In planning stage with DARD</w:t>
            </w:r>
          </w:p>
        </w:tc>
      </w:tr>
      <w:tr w:rsidR="00D31253" w:rsidRPr="003E3D7F" w14:paraId="7A7B7B1C" w14:textId="51083A6A" w:rsidTr="00CD7375">
        <w:tc>
          <w:tcPr>
            <w:tcW w:w="1242" w:type="dxa"/>
          </w:tcPr>
          <w:p w14:paraId="7D443FB0" w14:textId="77777777" w:rsidR="00D31253" w:rsidRDefault="00D31253" w:rsidP="001F6AA9">
            <w:pPr>
              <w:ind w:left="0"/>
              <w:rPr>
                <w:rFonts w:cstheme="minorHAnsi"/>
                <w:sz w:val="18"/>
                <w:szCs w:val="18"/>
                <w:lang w:eastAsia="en-GB"/>
              </w:rPr>
            </w:pPr>
            <w:r w:rsidRPr="006E202E">
              <w:rPr>
                <w:rFonts w:asciiTheme="minorHAnsi" w:hAnsiTheme="minorHAnsi" w:cstheme="minorHAnsi"/>
                <w:sz w:val="18"/>
                <w:szCs w:val="18"/>
                <w:lang w:eastAsia="en-GB"/>
              </w:rPr>
              <w:t>Farmers Seminar</w:t>
            </w:r>
          </w:p>
        </w:tc>
        <w:tc>
          <w:tcPr>
            <w:tcW w:w="1418" w:type="dxa"/>
          </w:tcPr>
          <w:p w14:paraId="3E4C4730" w14:textId="77777777" w:rsidR="00D31253" w:rsidRPr="00FC1F15" w:rsidRDefault="00D31253" w:rsidP="001F6AA9">
            <w:pPr>
              <w:ind w:left="0"/>
              <w:rPr>
                <w:rFonts w:cstheme="minorHAnsi"/>
                <w:sz w:val="18"/>
                <w:szCs w:val="18"/>
                <w:lang w:eastAsia="en-GB"/>
              </w:rPr>
            </w:pPr>
            <w:r w:rsidRPr="006E202E">
              <w:rPr>
                <w:rFonts w:asciiTheme="minorHAnsi" w:hAnsiTheme="minorHAnsi" w:cstheme="minorHAnsi"/>
                <w:sz w:val="18"/>
                <w:szCs w:val="18"/>
                <w:lang w:eastAsia="en-GB"/>
              </w:rPr>
              <w:t>Consultation seminar and information sharing by government departments and private sector</w:t>
            </w:r>
          </w:p>
        </w:tc>
        <w:tc>
          <w:tcPr>
            <w:tcW w:w="1417" w:type="dxa"/>
          </w:tcPr>
          <w:p w14:paraId="0F53C6D8" w14:textId="77777777" w:rsidR="00D31253" w:rsidRPr="00FC1F15" w:rsidRDefault="00D31253" w:rsidP="001F6AA9">
            <w:pPr>
              <w:ind w:left="0"/>
              <w:rPr>
                <w:rFonts w:cstheme="minorHAnsi"/>
                <w:sz w:val="18"/>
                <w:szCs w:val="18"/>
                <w:lang w:eastAsia="en-GB"/>
              </w:rPr>
            </w:pPr>
            <w:r w:rsidRPr="006E202E">
              <w:rPr>
                <w:rFonts w:asciiTheme="minorHAnsi" w:hAnsiTheme="minorHAnsi" w:cstheme="minorHAnsi"/>
                <w:sz w:val="18"/>
                <w:szCs w:val="18"/>
              </w:rPr>
              <w:t>All 7 wards</w:t>
            </w:r>
          </w:p>
        </w:tc>
        <w:tc>
          <w:tcPr>
            <w:tcW w:w="1418" w:type="dxa"/>
          </w:tcPr>
          <w:p w14:paraId="1C000E1C" w14:textId="77777777" w:rsidR="00D31253" w:rsidRPr="006E202E" w:rsidRDefault="00D31253" w:rsidP="001F6AA9">
            <w:pPr>
              <w:tabs>
                <w:tab w:val="left" w:pos="1668"/>
              </w:tabs>
              <w:ind w:left="0"/>
              <w:rPr>
                <w:rFonts w:asciiTheme="minorHAnsi" w:hAnsiTheme="minorHAnsi" w:cstheme="minorHAnsi"/>
                <w:sz w:val="18"/>
                <w:szCs w:val="18"/>
                <w:lang w:eastAsia="en-GB"/>
              </w:rPr>
            </w:pPr>
            <w:proofErr w:type="spellStart"/>
            <w:r w:rsidRPr="006E202E">
              <w:rPr>
                <w:rFonts w:asciiTheme="minorHAnsi" w:hAnsiTheme="minorHAnsi" w:cstheme="minorHAnsi"/>
                <w:sz w:val="18"/>
                <w:szCs w:val="18"/>
                <w:lang w:eastAsia="en-GB"/>
              </w:rPr>
              <w:t>Mkhambathini</w:t>
            </w:r>
            <w:proofErr w:type="spellEnd"/>
            <w:r w:rsidRPr="006E202E">
              <w:rPr>
                <w:rFonts w:asciiTheme="minorHAnsi" w:hAnsiTheme="minorHAnsi" w:cstheme="minorHAnsi"/>
                <w:sz w:val="18"/>
                <w:szCs w:val="18"/>
                <w:lang w:eastAsia="en-GB"/>
              </w:rPr>
              <w:t xml:space="preserve"> LM</w:t>
            </w:r>
          </w:p>
          <w:p w14:paraId="492A0025" w14:textId="77777777" w:rsidR="00D31253" w:rsidRPr="006E202E" w:rsidRDefault="00D31253" w:rsidP="001F6AA9">
            <w:pPr>
              <w:tabs>
                <w:tab w:val="left" w:pos="1668"/>
              </w:tabs>
              <w:ind w:left="0"/>
              <w:rPr>
                <w:rFonts w:asciiTheme="minorHAnsi" w:hAnsiTheme="minorHAnsi" w:cstheme="minorHAnsi"/>
                <w:sz w:val="18"/>
                <w:szCs w:val="18"/>
                <w:lang w:eastAsia="en-GB"/>
              </w:rPr>
            </w:pPr>
            <w:r w:rsidRPr="006E202E">
              <w:rPr>
                <w:rFonts w:asciiTheme="minorHAnsi" w:hAnsiTheme="minorHAnsi" w:cstheme="minorHAnsi"/>
                <w:sz w:val="18"/>
                <w:szCs w:val="18"/>
                <w:lang w:eastAsia="en-GB"/>
              </w:rPr>
              <w:t>DARD</w:t>
            </w:r>
          </w:p>
          <w:p w14:paraId="6B545937" w14:textId="77777777" w:rsidR="00D31253" w:rsidRPr="00FC1F15" w:rsidRDefault="00D31253" w:rsidP="00BB7334">
            <w:pPr>
              <w:tabs>
                <w:tab w:val="left" w:pos="1668"/>
              </w:tabs>
              <w:rPr>
                <w:rFonts w:cstheme="minorHAnsi"/>
                <w:sz w:val="18"/>
                <w:szCs w:val="18"/>
                <w:lang w:eastAsia="en-GB"/>
              </w:rPr>
            </w:pPr>
          </w:p>
        </w:tc>
        <w:tc>
          <w:tcPr>
            <w:tcW w:w="1417" w:type="dxa"/>
          </w:tcPr>
          <w:p w14:paraId="1DEF81A7" w14:textId="77777777" w:rsidR="00D31253" w:rsidRPr="006E202E" w:rsidRDefault="00D31253" w:rsidP="008643EE">
            <w:pPr>
              <w:pStyle w:val="ListParagraph"/>
              <w:numPr>
                <w:ilvl w:val="0"/>
                <w:numId w:val="63"/>
              </w:numPr>
              <w:tabs>
                <w:tab w:val="left" w:pos="1668"/>
              </w:tabs>
              <w:spacing w:after="0"/>
              <w:rPr>
                <w:rFonts w:asciiTheme="minorHAnsi" w:hAnsiTheme="minorHAnsi" w:cstheme="minorHAnsi"/>
                <w:sz w:val="18"/>
                <w:szCs w:val="18"/>
                <w:lang w:eastAsia="en-GB"/>
              </w:rPr>
            </w:pPr>
            <w:r w:rsidRPr="006E202E">
              <w:rPr>
                <w:rFonts w:asciiTheme="minorHAnsi" w:hAnsiTheme="minorHAnsi" w:cstheme="minorHAnsi"/>
                <w:sz w:val="18"/>
                <w:szCs w:val="18"/>
                <w:lang w:eastAsia="en-GB"/>
              </w:rPr>
              <w:t>Presentations by govt departments</w:t>
            </w:r>
          </w:p>
          <w:p w14:paraId="084DA216" w14:textId="77777777" w:rsidR="00D31253" w:rsidRPr="006E202E" w:rsidRDefault="00D31253" w:rsidP="008643EE">
            <w:pPr>
              <w:pStyle w:val="ListParagraph"/>
              <w:numPr>
                <w:ilvl w:val="0"/>
                <w:numId w:val="63"/>
              </w:numPr>
              <w:tabs>
                <w:tab w:val="left" w:pos="1668"/>
              </w:tabs>
              <w:spacing w:after="0"/>
              <w:rPr>
                <w:rFonts w:asciiTheme="minorHAnsi" w:hAnsiTheme="minorHAnsi" w:cstheme="minorHAnsi"/>
                <w:sz w:val="18"/>
                <w:szCs w:val="18"/>
                <w:lang w:eastAsia="en-GB"/>
              </w:rPr>
            </w:pPr>
            <w:r w:rsidRPr="006E202E">
              <w:rPr>
                <w:rFonts w:asciiTheme="minorHAnsi" w:hAnsiTheme="minorHAnsi" w:cstheme="minorHAnsi"/>
                <w:sz w:val="18"/>
                <w:szCs w:val="18"/>
                <w:lang w:eastAsia="en-GB"/>
              </w:rPr>
              <w:t>Exhibition</w:t>
            </w:r>
          </w:p>
          <w:p w14:paraId="254FE53C" w14:textId="083A86B9" w:rsidR="00D31253" w:rsidRDefault="00D31253" w:rsidP="001F6AA9">
            <w:pPr>
              <w:ind w:left="0"/>
              <w:rPr>
                <w:rFonts w:cstheme="minorHAnsi"/>
                <w:sz w:val="18"/>
                <w:szCs w:val="18"/>
                <w:lang w:eastAsia="en-GB"/>
              </w:rPr>
            </w:pPr>
            <w:r>
              <w:rPr>
                <w:rFonts w:cstheme="minorHAnsi"/>
                <w:sz w:val="18"/>
                <w:szCs w:val="18"/>
                <w:lang w:eastAsia="en-GB"/>
              </w:rPr>
              <w:t xml:space="preserve">- </w:t>
            </w:r>
            <w:r w:rsidRPr="006E202E">
              <w:rPr>
                <w:rFonts w:asciiTheme="minorHAnsi" w:hAnsiTheme="minorHAnsi" w:cstheme="minorHAnsi"/>
                <w:sz w:val="18"/>
                <w:szCs w:val="18"/>
                <w:lang w:eastAsia="en-GB"/>
              </w:rPr>
              <w:t>Consultation to get challenges facing local farmers (crop, livestock)</w:t>
            </w:r>
          </w:p>
        </w:tc>
        <w:tc>
          <w:tcPr>
            <w:tcW w:w="1560" w:type="dxa"/>
          </w:tcPr>
          <w:p w14:paraId="0519EDF7" w14:textId="77777777" w:rsidR="00D31253" w:rsidRPr="006E202E" w:rsidRDefault="00D31253" w:rsidP="008643EE">
            <w:pPr>
              <w:pStyle w:val="ListParagraph"/>
              <w:numPr>
                <w:ilvl w:val="0"/>
                <w:numId w:val="63"/>
              </w:numPr>
              <w:tabs>
                <w:tab w:val="left" w:pos="1668"/>
              </w:tabs>
              <w:spacing w:after="0"/>
              <w:rPr>
                <w:rFonts w:asciiTheme="minorHAnsi" w:hAnsiTheme="minorHAnsi" w:cstheme="minorHAnsi"/>
                <w:sz w:val="18"/>
                <w:szCs w:val="18"/>
                <w:lang w:eastAsia="en-GB"/>
              </w:rPr>
            </w:pPr>
            <w:r w:rsidRPr="006E202E">
              <w:rPr>
                <w:rFonts w:asciiTheme="minorHAnsi" w:hAnsiTheme="minorHAnsi" w:cstheme="minorHAnsi"/>
                <w:sz w:val="18"/>
                <w:szCs w:val="18"/>
                <w:lang w:eastAsia="en-GB"/>
              </w:rPr>
              <w:t>200 people Information sharing</w:t>
            </w:r>
          </w:p>
          <w:p w14:paraId="4ECAD4ED" w14:textId="77777777" w:rsidR="00D31253" w:rsidRPr="000870C0" w:rsidRDefault="00D31253" w:rsidP="008643EE">
            <w:pPr>
              <w:pStyle w:val="ListParagraph"/>
              <w:numPr>
                <w:ilvl w:val="0"/>
                <w:numId w:val="63"/>
              </w:numPr>
              <w:tabs>
                <w:tab w:val="left" w:pos="1668"/>
              </w:tabs>
              <w:spacing w:after="0"/>
              <w:ind w:left="357"/>
              <w:rPr>
                <w:rFonts w:asciiTheme="minorHAnsi" w:hAnsiTheme="minorHAnsi" w:cstheme="minorHAnsi"/>
                <w:sz w:val="18"/>
                <w:szCs w:val="18"/>
                <w:lang w:eastAsia="en-GB"/>
              </w:rPr>
            </w:pPr>
            <w:r w:rsidRPr="006E202E">
              <w:rPr>
                <w:rFonts w:asciiTheme="minorHAnsi" w:hAnsiTheme="minorHAnsi" w:cstheme="minorHAnsi"/>
                <w:sz w:val="18"/>
                <w:szCs w:val="18"/>
                <w:lang w:eastAsia="en-GB"/>
              </w:rPr>
              <w:t>Data collection on responsive programmes</w:t>
            </w:r>
          </w:p>
        </w:tc>
        <w:tc>
          <w:tcPr>
            <w:tcW w:w="1134" w:type="dxa"/>
          </w:tcPr>
          <w:p w14:paraId="56576AC7" w14:textId="77777777" w:rsidR="00D31253" w:rsidRDefault="00D31253" w:rsidP="001F6AA9">
            <w:pPr>
              <w:ind w:left="0"/>
              <w:rPr>
                <w:rFonts w:cstheme="minorHAnsi"/>
                <w:sz w:val="18"/>
                <w:szCs w:val="18"/>
              </w:rPr>
            </w:pPr>
            <w:r>
              <w:rPr>
                <w:rFonts w:cstheme="minorHAnsi"/>
                <w:sz w:val="18"/>
                <w:szCs w:val="18"/>
              </w:rPr>
              <w:t>N/A</w:t>
            </w:r>
          </w:p>
        </w:tc>
        <w:tc>
          <w:tcPr>
            <w:tcW w:w="992" w:type="dxa"/>
            <w:vMerge/>
            <w:tcBorders>
              <w:bottom w:val="single" w:sz="4" w:space="0" w:color="auto"/>
            </w:tcBorders>
          </w:tcPr>
          <w:p w14:paraId="72A83699" w14:textId="77777777" w:rsidR="00D31253" w:rsidRDefault="00D31253" w:rsidP="00BB7334">
            <w:pPr>
              <w:rPr>
                <w:rFonts w:cstheme="minorHAnsi"/>
                <w:sz w:val="18"/>
                <w:szCs w:val="18"/>
              </w:rPr>
            </w:pPr>
          </w:p>
        </w:tc>
        <w:tc>
          <w:tcPr>
            <w:tcW w:w="850" w:type="dxa"/>
            <w:vMerge/>
          </w:tcPr>
          <w:p w14:paraId="3A437169" w14:textId="77777777" w:rsidR="00D31253" w:rsidRPr="0096240B" w:rsidRDefault="00D31253" w:rsidP="00BB7334">
            <w:pPr>
              <w:rPr>
                <w:rFonts w:cstheme="minorHAnsi"/>
                <w:sz w:val="18"/>
                <w:szCs w:val="18"/>
              </w:rPr>
            </w:pPr>
          </w:p>
        </w:tc>
        <w:tc>
          <w:tcPr>
            <w:tcW w:w="851" w:type="dxa"/>
            <w:vMerge/>
          </w:tcPr>
          <w:p w14:paraId="48629D4A" w14:textId="77777777" w:rsidR="00D31253" w:rsidRPr="0096240B" w:rsidRDefault="00D31253" w:rsidP="00BB7334">
            <w:pPr>
              <w:rPr>
                <w:rFonts w:cstheme="minorHAnsi"/>
                <w:sz w:val="18"/>
                <w:szCs w:val="18"/>
              </w:rPr>
            </w:pPr>
          </w:p>
        </w:tc>
        <w:tc>
          <w:tcPr>
            <w:tcW w:w="1134" w:type="dxa"/>
          </w:tcPr>
          <w:p w14:paraId="0A38F90D" w14:textId="77777777" w:rsidR="00D31253" w:rsidRDefault="00D31253" w:rsidP="001F6AA9">
            <w:pPr>
              <w:ind w:left="0"/>
              <w:rPr>
                <w:rFonts w:cstheme="minorHAnsi"/>
                <w:sz w:val="18"/>
                <w:szCs w:val="18"/>
              </w:rPr>
            </w:pPr>
            <w:r>
              <w:rPr>
                <w:rFonts w:cstheme="minorHAnsi"/>
                <w:sz w:val="18"/>
                <w:szCs w:val="18"/>
              </w:rPr>
              <w:t>01 August 2022</w:t>
            </w:r>
          </w:p>
        </w:tc>
        <w:tc>
          <w:tcPr>
            <w:tcW w:w="850" w:type="dxa"/>
          </w:tcPr>
          <w:p w14:paraId="46B7210B" w14:textId="77777777" w:rsidR="00D31253" w:rsidRDefault="00D31253" w:rsidP="001F6AA9">
            <w:pPr>
              <w:ind w:left="0"/>
              <w:rPr>
                <w:rFonts w:cstheme="minorHAnsi"/>
                <w:sz w:val="18"/>
                <w:szCs w:val="18"/>
              </w:rPr>
            </w:pPr>
            <w:r>
              <w:rPr>
                <w:rFonts w:cstheme="minorHAnsi"/>
                <w:sz w:val="18"/>
                <w:szCs w:val="18"/>
              </w:rPr>
              <w:t>30 June 2026</w:t>
            </w:r>
          </w:p>
        </w:tc>
        <w:tc>
          <w:tcPr>
            <w:tcW w:w="851" w:type="dxa"/>
          </w:tcPr>
          <w:p w14:paraId="43B5D1DE" w14:textId="70972439" w:rsidR="00D31253" w:rsidRDefault="00842414" w:rsidP="00842414">
            <w:pPr>
              <w:ind w:left="0"/>
              <w:rPr>
                <w:rFonts w:cstheme="minorHAnsi"/>
                <w:sz w:val="18"/>
                <w:szCs w:val="18"/>
              </w:rPr>
            </w:pPr>
            <w:r>
              <w:rPr>
                <w:rFonts w:cstheme="minorHAnsi"/>
                <w:sz w:val="18"/>
                <w:szCs w:val="18"/>
              </w:rPr>
              <w:t>In planning stage with DARD</w:t>
            </w:r>
          </w:p>
        </w:tc>
      </w:tr>
      <w:tr w:rsidR="00D31253" w:rsidRPr="003E3D7F" w14:paraId="756EC7FB" w14:textId="0C4D84DF" w:rsidTr="00CD7375">
        <w:tc>
          <w:tcPr>
            <w:tcW w:w="1242" w:type="dxa"/>
          </w:tcPr>
          <w:p w14:paraId="6E2ED263" w14:textId="77777777" w:rsidR="00D31253" w:rsidRPr="00CB1C59" w:rsidRDefault="00D31253" w:rsidP="001F6AA9">
            <w:pPr>
              <w:ind w:left="0"/>
              <w:rPr>
                <w:rFonts w:asciiTheme="minorHAnsi" w:hAnsiTheme="minorHAnsi" w:cstheme="minorHAnsi"/>
                <w:sz w:val="18"/>
                <w:szCs w:val="18"/>
              </w:rPr>
            </w:pPr>
            <w:r w:rsidRPr="00CB1C59">
              <w:rPr>
                <w:rFonts w:asciiTheme="minorHAnsi" w:hAnsiTheme="minorHAnsi" w:cstheme="minorHAnsi"/>
                <w:sz w:val="18"/>
                <w:szCs w:val="18"/>
                <w:lang w:eastAsia="en-GB"/>
              </w:rPr>
              <w:lastRenderedPageBreak/>
              <w:t>SMME/</w:t>
            </w:r>
            <w:r w:rsidRPr="00CB1C59">
              <w:rPr>
                <w:rFonts w:cstheme="minorHAnsi"/>
                <w:sz w:val="18"/>
                <w:szCs w:val="18"/>
                <w:lang w:eastAsia="en-GB"/>
              </w:rPr>
              <w:t>Cooperatives Training</w:t>
            </w:r>
          </w:p>
        </w:tc>
        <w:tc>
          <w:tcPr>
            <w:tcW w:w="1418" w:type="dxa"/>
          </w:tcPr>
          <w:p w14:paraId="154A0B7D" w14:textId="77777777" w:rsidR="00D31253" w:rsidRPr="00CB1C59" w:rsidRDefault="00D31253" w:rsidP="001F6AA9">
            <w:pPr>
              <w:ind w:left="0"/>
              <w:rPr>
                <w:rFonts w:asciiTheme="minorHAnsi" w:hAnsiTheme="minorHAnsi" w:cstheme="minorHAnsi"/>
                <w:sz w:val="18"/>
                <w:szCs w:val="18"/>
              </w:rPr>
            </w:pPr>
            <w:r w:rsidRPr="00CB1C59">
              <w:rPr>
                <w:rFonts w:asciiTheme="minorHAnsi" w:hAnsiTheme="minorHAnsi" w:cstheme="minorHAnsi"/>
                <w:sz w:val="18"/>
                <w:szCs w:val="18"/>
                <w:lang w:eastAsia="en-GB"/>
              </w:rPr>
              <w:t>The purpose of the training is to introduce SMMEs and Cooperatives</w:t>
            </w:r>
            <w:r>
              <w:rPr>
                <w:rFonts w:cstheme="minorHAnsi"/>
                <w:sz w:val="18"/>
                <w:szCs w:val="18"/>
                <w:lang w:eastAsia="en-GB"/>
              </w:rPr>
              <w:t xml:space="preserve"> </w:t>
            </w:r>
            <w:r w:rsidRPr="00CB1C59">
              <w:rPr>
                <w:rFonts w:asciiTheme="minorHAnsi" w:hAnsiTheme="minorHAnsi" w:cstheme="minorHAnsi"/>
                <w:sz w:val="18"/>
                <w:szCs w:val="18"/>
                <w:lang w:eastAsia="en-GB"/>
              </w:rPr>
              <w:t>to innovative and digital platforms</w:t>
            </w:r>
          </w:p>
        </w:tc>
        <w:tc>
          <w:tcPr>
            <w:tcW w:w="1417" w:type="dxa"/>
          </w:tcPr>
          <w:p w14:paraId="54A78710" w14:textId="77777777" w:rsidR="00D31253" w:rsidRPr="00CB1C59" w:rsidRDefault="00D31253" w:rsidP="001F6AA9">
            <w:pPr>
              <w:ind w:left="0"/>
              <w:rPr>
                <w:rFonts w:asciiTheme="minorHAnsi" w:hAnsiTheme="minorHAnsi" w:cstheme="minorHAnsi"/>
                <w:sz w:val="18"/>
                <w:szCs w:val="18"/>
              </w:rPr>
            </w:pPr>
            <w:r>
              <w:rPr>
                <w:rFonts w:cstheme="minorHAnsi"/>
                <w:sz w:val="18"/>
                <w:szCs w:val="18"/>
              </w:rPr>
              <w:t>All 7 wards</w:t>
            </w:r>
          </w:p>
        </w:tc>
        <w:tc>
          <w:tcPr>
            <w:tcW w:w="1418" w:type="dxa"/>
          </w:tcPr>
          <w:p w14:paraId="39F543AF" w14:textId="77777777" w:rsidR="00D31253" w:rsidRPr="00CB1C59" w:rsidRDefault="00D31253" w:rsidP="001F6AA9">
            <w:pPr>
              <w:tabs>
                <w:tab w:val="left" w:pos="1668"/>
              </w:tabs>
              <w:ind w:left="0"/>
              <w:rPr>
                <w:rFonts w:asciiTheme="minorHAnsi" w:hAnsiTheme="minorHAnsi" w:cstheme="minorHAnsi"/>
                <w:sz w:val="18"/>
                <w:szCs w:val="18"/>
                <w:lang w:eastAsia="en-GB"/>
              </w:rPr>
            </w:pPr>
            <w:proofErr w:type="spellStart"/>
            <w:r w:rsidRPr="00CB1C59">
              <w:rPr>
                <w:rFonts w:asciiTheme="minorHAnsi" w:hAnsiTheme="minorHAnsi" w:cstheme="minorHAnsi"/>
                <w:sz w:val="18"/>
                <w:szCs w:val="18"/>
                <w:lang w:eastAsia="en-GB"/>
              </w:rPr>
              <w:t>Mkhambathini</w:t>
            </w:r>
            <w:proofErr w:type="spellEnd"/>
            <w:r w:rsidRPr="00CB1C59">
              <w:rPr>
                <w:rFonts w:asciiTheme="minorHAnsi" w:hAnsiTheme="minorHAnsi" w:cstheme="minorHAnsi"/>
                <w:sz w:val="18"/>
                <w:szCs w:val="18"/>
                <w:lang w:eastAsia="en-GB"/>
              </w:rPr>
              <w:t xml:space="preserve"> LM</w:t>
            </w:r>
          </w:p>
          <w:p w14:paraId="1132665F" w14:textId="77777777" w:rsidR="00D31253" w:rsidRPr="00CB1C59" w:rsidRDefault="00D31253" w:rsidP="001F6AA9">
            <w:pPr>
              <w:ind w:left="0"/>
              <w:rPr>
                <w:rFonts w:asciiTheme="minorHAnsi" w:hAnsiTheme="minorHAnsi" w:cstheme="minorHAnsi"/>
                <w:sz w:val="18"/>
                <w:szCs w:val="18"/>
              </w:rPr>
            </w:pPr>
            <w:r w:rsidRPr="00CB1C59">
              <w:rPr>
                <w:rFonts w:asciiTheme="minorHAnsi" w:hAnsiTheme="minorHAnsi" w:cstheme="minorHAnsi"/>
                <w:sz w:val="18"/>
                <w:szCs w:val="18"/>
                <w:lang w:eastAsia="en-GB"/>
              </w:rPr>
              <w:t>Illovo Sugar</w:t>
            </w:r>
          </w:p>
        </w:tc>
        <w:tc>
          <w:tcPr>
            <w:tcW w:w="1417" w:type="dxa"/>
          </w:tcPr>
          <w:p w14:paraId="558DFD2A" w14:textId="77777777" w:rsidR="00D31253" w:rsidRPr="00CB1C59" w:rsidRDefault="00D31253" w:rsidP="001F6AA9">
            <w:pPr>
              <w:ind w:left="0"/>
              <w:rPr>
                <w:rFonts w:asciiTheme="minorHAnsi" w:hAnsiTheme="minorHAnsi" w:cstheme="minorHAnsi"/>
                <w:sz w:val="18"/>
                <w:szCs w:val="18"/>
              </w:rPr>
            </w:pPr>
            <w:r w:rsidRPr="00CB1C59">
              <w:rPr>
                <w:rFonts w:asciiTheme="minorHAnsi" w:hAnsiTheme="minorHAnsi" w:cstheme="minorHAnsi"/>
                <w:sz w:val="18"/>
                <w:szCs w:val="18"/>
                <w:lang w:eastAsia="en-GB"/>
              </w:rPr>
              <w:t>Digital Training</w:t>
            </w:r>
          </w:p>
        </w:tc>
        <w:tc>
          <w:tcPr>
            <w:tcW w:w="1560" w:type="dxa"/>
          </w:tcPr>
          <w:p w14:paraId="43360601" w14:textId="77777777" w:rsidR="00D31253" w:rsidRPr="002C7925" w:rsidRDefault="00D31253" w:rsidP="008643EE">
            <w:pPr>
              <w:pStyle w:val="ListParagraph"/>
              <w:numPr>
                <w:ilvl w:val="0"/>
                <w:numId w:val="63"/>
              </w:numPr>
              <w:spacing w:after="0"/>
              <w:ind w:left="371"/>
              <w:rPr>
                <w:rFonts w:asciiTheme="minorHAnsi" w:hAnsiTheme="minorHAnsi" w:cstheme="minorHAnsi"/>
                <w:sz w:val="18"/>
                <w:szCs w:val="18"/>
                <w:lang w:eastAsia="en-US"/>
              </w:rPr>
            </w:pPr>
            <w:r w:rsidRPr="002C7925">
              <w:rPr>
                <w:rFonts w:asciiTheme="minorHAnsi" w:hAnsiTheme="minorHAnsi" w:cstheme="minorHAnsi"/>
                <w:sz w:val="18"/>
                <w:szCs w:val="18"/>
              </w:rPr>
              <w:t>20</w:t>
            </w:r>
          </w:p>
          <w:p w14:paraId="0A9134BA" w14:textId="77777777" w:rsidR="00D31253" w:rsidRPr="002C7925" w:rsidRDefault="00D31253" w:rsidP="008643EE">
            <w:pPr>
              <w:pStyle w:val="ListParagraph"/>
              <w:numPr>
                <w:ilvl w:val="0"/>
                <w:numId w:val="63"/>
              </w:numPr>
              <w:spacing w:after="0"/>
              <w:rPr>
                <w:rFonts w:asciiTheme="minorHAnsi" w:hAnsiTheme="minorHAnsi" w:cstheme="minorHAnsi"/>
                <w:sz w:val="18"/>
                <w:szCs w:val="18"/>
              </w:rPr>
            </w:pPr>
            <w:r w:rsidRPr="002C7925">
              <w:rPr>
                <w:rFonts w:asciiTheme="minorHAnsi" w:hAnsiTheme="minorHAnsi" w:cstheme="minorHAnsi"/>
                <w:sz w:val="18"/>
                <w:szCs w:val="18"/>
                <w:lang w:eastAsia="en-GB"/>
              </w:rPr>
              <w:t>Developing businesses to trade digitally and introduced to 4</w:t>
            </w:r>
            <w:r w:rsidRPr="002C7925">
              <w:rPr>
                <w:rFonts w:asciiTheme="minorHAnsi" w:hAnsiTheme="minorHAnsi" w:cstheme="minorHAnsi"/>
                <w:sz w:val="18"/>
                <w:szCs w:val="18"/>
                <w:vertAlign w:val="superscript"/>
                <w:lang w:eastAsia="en-GB"/>
              </w:rPr>
              <w:t>th</w:t>
            </w:r>
            <w:r w:rsidRPr="002C7925">
              <w:rPr>
                <w:rFonts w:asciiTheme="minorHAnsi" w:hAnsiTheme="minorHAnsi" w:cstheme="minorHAnsi"/>
                <w:sz w:val="18"/>
                <w:szCs w:val="18"/>
                <w:lang w:eastAsia="en-GB"/>
              </w:rPr>
              <w:t xml:space="preserve"> industrial revolution</w:t>
            </w:r>
          </w:p>
        </w:tc>
        <w:tc>
          <w:tcPr>
            <w:tcW w:w="1134" w:type="dxa"/>
          </w:tcPr>
          <w:p w14:paraId="7FA0674F" w14:textId="77777777" w:rsidR="00D31253" w:rsidRPr="00CB1C59" w:rsidRDefault="00D31253" w:rsidP="001F6AA9">
            <w:pPr>
              <w:ind w:left="0"/>
              <w:rPr>
                <w:rFonts w:asciiTheme="minorHAnsi" w:hAnsiTheme="minorHAnsi" w:cstheme="minorHAnsi"/>
                <w:sz w:val="18"/>
                <w:szCs w:val="18"/>
              </w:rPr>
            </w:pPr>
            <w:r>
              <w:rPr>
                <w:rFonts w:cstheme="minorHAnsi"/>
                <w:sz w:val="18"/>
                <w:szCs w:val="18"/>
              </w:rPr>
              <w:t>N/A</w:t>
            </w:r>
          </w:p>
        </w:tc>
        <w:tc>
          <w:tcPr>
            <w:tcW w:w="992" w:type="dxa"/>
            <w:vMerge w:val="restart"/>
            <w:tcBorders>
              <w:bottom w:val="single" w:sz="4" w:space="0" w:color="auto"/>
            </w:tcBorders>
          </w:tcPr>
          <w:p w14:paraId="5AE93F24" w14:textId="02ADA01A" w:rsidR="00D31253" w:rsidRDefault="00D31253" w:rsidP="00C33485">
            <w:pPr>
              <w:ind w:left="0" w:right="-104"/>
              <w:jc w:val="left"/>
              <w:rPr>
                <w:rFonts w:asciiTheme="minorHAnsi" w:hAnsiTheme="minorHAnsi" w:cstheme="minorHAnsi"/>
                <w:sz w:val="18"/>
                <w:szCs w:val="18"/>
              </w:rPr>
            </w:pPr>
            <w:r>
              <w:rPr>
                <w:rFonts w:asciiTheme="minorHAnsi" w:hAnsiTheme="minorHAnsi" w:cstheme="minorHAnsi"/>
                <w:sz w:val="18"/>
                <w:szCs w:val="18"/>
              </w:rPr>
              <w:t>R280 000</w:t>
            </w:r>
          </w:p>
          <w:p w14:paraId="3EF44027" w14:textId="77777777" w:rsidR="00D31253" w:rsidRDefault="00D31253" w:rsidP="00E30368">
            <w:pPr>
              <w:rPr>
                <w:rFonts w:asciiTheme="minorHAnsi" w:hAnsiTheme="minorHAnsi" w:cstheme="minorHAnsi"/>
                <w:sz w:val="18"/>
                <w:szCs w:val="18"/>
              </w:rPr>
            </w:pPr>
          </w:p>
          <w:p w14:paraId="47A83431" w14:textId="412837DF" w:rsidR="00D31253" w:rsidRPr="00E30368" w:rsidRDefault="00D31253" w:rsidP="00E30368">
            <w:pPr>
              <w:rPr>
                <w:rFonts w:asciiTheme="minorHAnsi" w:hAnsiTheme="minorHAnsi" w:cstheme="minorHAnsi"/>
                <w:sz w:val="18"/>
                <w:szCs w:val="18"/>
              </w:rPr>
            </w:pPr>
          </w:p>
        </w:tc>
        <w:tc>
          <w:tcPr>
            <w:tcW w:w="850" w:type="dxa"/>
            <w:vMerge w:val="restart"/>
          </w:tcPr>
          <w:p w14:paraId="1AE70442" w14:textId="77777777" w:rsidR="00D31253" w:rsidRPr="003E3D7F" w:rsidRDefault="00D31253" w:rsidP="001F6AA9">
            <w:pPr>
              <w:ind w:left="0"/>
              <w:rPr>
                <w:rFonts w:asciiTheme="minorHAnsi" w:hAnsiTheme="minorHAnsi" w:cstheme="minorHAnsi"/>
                <w:sz w:val="18"/>
                <w:szCs w:val="18"/>
              </w:rPr>
            </w:pPr>
            <w:r w:rsidRPr="0055156D">
              <w:rPr>
                <w:rFonts w:cstheme="minorHAnsi"/>
                <w:sz w:val="18"/>
                <w:szCs w:val="18"/>
              </w:rPr>
              <w:t>R2</w:t>
            </w:r>
            <w:r>
              <w:rPr>
                <w:rFonts w:cstheme="minorHAnsi"/>
                <w:sz w:val="18"/>
                <w:szCs w:val="18"/>
              </w:rPr>
              <w:t>50 000</w:t>
            </w:r>
          </w:p>
        </w:tc>
        <w:tc>
          <w:tcPr>
            <w:tcW w:w="851" w:type="dxa"/>
            <w:vMerge w:val="restart"/>
          </w:tcPr>
          <w:p w14:paraId="2B9B2441" w14:textId="77777777" w:rsidR="00D31253" w:rsidRPr="003E3D7F" w:rsidRDefault="00D31253" w:rsidP="00BB03FD">
            <w:pPr>
              <w:ind w:left="0"/>
              <w:rPr>
                <w:rFonts w:asciiTheme="minorHAnsi" w:hAnsiTheme="minorHAnsi" w:cstheme="minorHAnsi"/>
                <w:sz w:val="18"/>
                <w:szCs w:val="18"/>
              </w:rPr>
            </w:pPr>
            <w:r w:rsidRPr="0055156D">
              <w:rPr>
                <w:rFonts w:cstheme="minorHAnsi"/>
                <w:sz w:val="18"/>
                <w:szCs w:val="18"/>
              </w:rPr>
              <w:t>R</w:t>
            </w:r>
            <w:r>
              <w:rPr>
                <w:rFonts w:cstheme="minorHAnsi"/>
                <w:sz w:val="18"/>
                <w:szCs w:val="18"/>
              </w:rPr>
              <w:t>300 000</w:t>
            </w:r>
          </w:p>
        </w:tc>
        <w:tc>
          <w:tcPr>
            <w:tcW w:w="1134" w:type="dxa"/>
          </w:tcPr>
          <w:p w14:paraId="79CAA801" w14:textId="77777777" w:rsidR="00D31253" w:rsidRPr="003E3D7F" w:rsidRDefault="00D31253" w:rsidP="001F6AA9">
            <w:pPr>
              <w:ind w:left="0"/>
              <w:rPr>
                <w:rFonts w:asciiTheme="minorHAnsi" w:hAnsiTheme="minorHAnsi" w:cstheme="minorHAnsi"/>
                <w:sz w:val="18"/>
                <w:szCs w:val="18"/>
              </w:rPr>
            </w:pPr>
            <w:r>
              <w:rPr>
                <w:rFonts w:cstheme="minorHAnsi"/>
                <w:sz w:val="18"/>
                <w:szCs w:val="18"/>
              </w:rPr>
              <w:t>01 July 2022</w:t>
            </w:r>
          </w:p>
        </w:tc>
        <w:tc>
          <w:tcPr>
            <w:tcW w:w="850" w:type="dxa"/>
          </w:tcPr>
          <w:p w14:paraId="6E9C18C2" w14:textId="77777777" w:rsidR="00D31253" w:rsidRPr="003E3D7F" w:rsidRDefault="00D31253" w:rsidP="001F6AA9">
            <w:pPr>
              <w:ind w:left="0"/>
              <w:rPr>
                <w:rFonts w:asciiTheme="minorHAnsi" w:hAnsiTheme="minorHAnsi" w:cstheme="minorHAnsi"/>
                <w:sz w:val="18"/>
                <w:szCs w:val="18"/>
              </w:rPr>
            </w:pPr>
            <w:r>
              <w:rPr>
                <w:rFonts w:cstheme="minorHAnsi"/>
                <w:sz w:val="18"/>
                <w:szCs w:val="18"/>
              </w:rPr>
              <w:t>30 June 2023</w:t>
            </w:r>
          </w:p>
        </w:tc>
        <w:tc>
          <w:tcPr>
            <w:tcW w:w="851" w:type="dxa"/>
          </w:tcPr>
          <w:p w14:paraId="14EF1EB4" w14:textId="4CB4F252" w:rsidR="00D31253" w:rsidRDefault="00F831E5" w:rsidP="00F831E5">
            <w:pPr>
              <w:ind w:left="0"/>
              <w:rPr>
                <w:rFonts w:cstheme="minorHAnsi"/>
                <w:sz w:val="18"/>
                <w:szCs w:val="18"/>
              </w:rPr>
            </w:pPr>
            <w:r>
              <w:rPr>
                <w:rFonts w:cstheme="minorHAnsi"/>
                <w:sz w:val="18"/>
                <w:szCs w:val="18"/>
              </w:rPr>
              <w:t xml:space="preserve">Achieved </w:t>
            </w:r>
            <w:r w:rsidR="00D64045">
              <w:rPr>
                <w:rFonts w:cstheme="minorHAnsi"/>
                <w:sz w:val="18"/>
                <w:szCs w:val="18"/>
              </w:rPr>
              <w:t>on</w:t>
            </w:r>
            <w:r w:rsidR="00CF53CF">
              <w:rPr>
                <w:rFonts w:cstheme="minorHAnsi"/>
                <w:sz w:val="18"/>
                <w:szCs w:val="18"/>
              </w:rPr>
              <w:t xml:space="preserve"> 22-23 February 2024</w:t>
            </w:r>
            <w:r w:rsidR="00D64045">
              <w:rPr>
                <w:rFonts w:cstheme="minorHAnsi"/>
                <w:sz w:val="18"/>
                <w:szCs w:val="18"/>
              </w:rPr>
              <w:t xml:space="preserve"> </w:t>
            </w:r>
          </w:p>
        </w:tc>
      </w:tr>
      <w:tr w:rsidR="00D31253" w:rsidRPr="003E3D7F" w14:paraId="75EA6A95" w14:textId="37E85118" w:rsidTr="00CD7375">
        <w:tc>
          <w:tcPr>
            <w:tcW w:w="1242" w:type="dxa"/>
          </w:tcPr>
          <w:p w14:paraId="35FACB9D" w14:textId="77777777" w:rsidR="00D31253" w:rsidRPr="003415C0" w:rsidRDefault="00D31253" w:rsidP="001F6AA9">
            <w:pPr>
              <w:ind w:left="0"/>
              <w:rPr>
                <w:rFonts w:cstheme="minorHAnsi"/>
                <w:sz w:val="18"/>
                <w:szCs w:val="18"/>
                <w:lang w:eastAsia="en-GB"/>
              </w:rPr>
            </w:pPr>
            <w:r w:rsidRPr="003415C0">
              <w:rPr>
                <w:rFonts w:cstheme="minorHAnsi"/>
                <w:sz w:val="18"/>
                <w:szCs w:val="18"/>
                <w:lang w:eastAsia="en-GB"/>
              </w:rPr>
              <w:t>Green Economy Project Training</w:t>
            </w:r>
          </w:p>
        </w:tc>
        <w:tc>
          <w:tcPr>
            <w:tcW w:w="1418" w:type="dxa"/>
          </w:tcPr>
          <w:p w14:paraId="7162215F" w14:textId="77777777" w:rsidR="00D31253" w:rsidRPr="003415C0" w:rsidRDefault="00D31253" w:rsidP="001F6AA9">
            <w:pPr>
              <w:ind w:left="0"/>
              <w:rPr>
                <w:rFonts w:cstheme="minorHAnsi"/>
                <w:sz w:val="18"/>
                <w:szCs w:val="18"/>
                <w:lang w:eastAsia="en-GB"/>
              </w:rPr>
            </w:pPr>
            <w:r w:rsidRPr="003415C0">
              <w:rPr>
                <w:rFonts w:asciiTheme="minorHAnsi" w:hAnsiTheme="minorHAnsi" w:cstheme="minorHAnsi"/>
                <w:sz w:val="18"/>
                <w:szCs w:val="18"/>
                <w:lang w:eastAsia="en-GB"/>
              </w:rPr>
              <w:t>Training to aims to capacitate green economy projects</w:t>
            </w:r>
          </w:p>
        </w:tc>
        <w:tc>
          <w:tcPr>
            <w:tcW w:w="1417" w:type="dxa"/>
          </w:tcPr>
          <w:p w14:paraId="5CA72375" w14:textId="77777777" w:rsidR="00D31253" w:rsidRPr="003415C0" w:rsidRDefault="00D31253" w:rsidP="001F6AA9">
            <w:pPr>
              <w:ind w:left="0"/>
              <w:rPr>
                <w:rFonts w:cstheme="minorHAnsi"/>
                <w:sz w:val="18"/>
                <w:szCs w:val="18"/>
              </w:rPr>
            </w:pPr>
            <w:r>
              <w:rPr>
                <w:rFonts w:cstheme="minorHAnsi"/>
                <w:sz w:val="18"/>
                <w:szCs w:val="18"/>
              </w:rPr>
              <w:t>All 7 wards</w:t>
            </w:r>
          </w:p>
        </w:tc>
        <w:tc>
          <w:tcPr>
            <w:tcW w:w="1418" w:type="dxa"/>
          </w:tcPr>
          <w:p w14:paraId="130839B7" w14:textId="77777777" w:rsidR="00D31253" w:rsidRPr="003415C0" w:rsidRDefault="00D31253" w:rsidP="001F6AA9">
            <w:pPr>
              <w:tabs>
                <w:tab w:val="left" w:pos="1668"/>
              </w:tabs>
              <w:ind w:left="0"/>
              <w:rPr>
                <w:rFonts w:cstheme="minorHAnsi"/>
                <w:sz w:val="18"/>
                <w:szCs w:val="18"/>
                <w:lang w:eastAsia="en-GB"/>
              </w:rPr>
            </w:pPr>
            <w:proofErr w:type="spellStart"/>
            <w:r w:rsidRPr="003415C0">
              <w:rPr>
                <w:rFonts w:cstheme="minorHAnsi"/>
                <w:sz w:val="18"/>
                <w:szCs w:val="18"/>
                <w:lang w:eastAsia="en-GB"/>
              </w:rPr>
              <w:t>Mkhambathini</w:t>
            </w:r>
            <w:proofErr w:type="spellEnd"/>
            <w:r w:rsidRPr="003415C0">
              <w:rPr>
                <w:rFonts w:asciiTheme="minorHAnsi" w:hAnsiTheme="minorHAnsi" w:cstheme="minorHAnsi"/>
                <w:sz w:val="18"/>
                <w:szCs w:val="18"/>
                <w:lang w:eastAsia="en-GB"/>
              </w:rPr>
              <w:t xml:space="preserve"> LM</w:t>
            </w:r>
          </w:p>
        </w:tc>
        <w:tc>
          <w:tcPr>
            <w:tcW w:w="1417" w:type="dxa"/>
          </w:tcPr>
          <w:p w14:paraId="3D9ADEC6" w14:textId="77777777" w:rsidR="00D31253" w:rsidRPr="003415C0" w:rsidRDefault="00D31253" w:rsidP="001F6AA9">
            <w:pPr>
              <w:ind w:left="0"/>
              <w:rPr>
                <w:rFonts w:cstheme="minorHAnsi"/>
                <w:sz w:val="18"/>
                <w:szCs w:val="18"/>
                <w:lang w:eastAsia="en-GB"/>
              </w:rPr>
            </w:pPr>
            <w:r w:rsidRPr="003415C0">
              <w:rPr>
                <w:rFonts w:asciiTheme="minorHAnsi" w:hAnsiTheme="minorHAnsi" w:cstheme="minorHAnsi"/>
                <w:color w:val="000000"/>
                <w:sz w:val="18"/>
                <w:szCs w:val="18"/>
              </w:rPr>
              <w:t>Waste management</w:t>
            </w:r>
          </w:p>
        </w:tc>
        <w:tc>
          <w:tcPr>
            <w:tcW w:w="1560" w:type="dxa"/>
          </w:tcPr>
          <w:p w14:paraId="79611BBB" w14:textId="77777777" w:rsidR="00D31253" w:rsidRPr="002C7925" w:rsidRDefault="00D31253" w:rsidP="008643EE">
            <w:pPr>
              <w:pStyle w:val="ListParagraph"/>
              <w:numPr>
                <w:ilvl w:val="0"/>
                <w:numId w:val="63"/>
              </w:numPr>
              <w:spacing w:after="0"/>
              <w:rPr>
                <w:rFonts w:asciiTheme="minorHAnsi" w:hAnsiTheme="minorHAnsi" w:cstheme="minorHAnsi"/>
                <w:sz w:val="18"/>
                <w:szCs w:val="18"/>
                <w:lang w:eastAsia="en-GB"/>
              </w:rPr>
            </w:pPr>
            <w:r w:rsidRPr="002C7925">
              <w:rPr>
                <w:rFonts w:asciiTheme="minorHAnsi" w:hAnsiTheme="minorHAnsi" w:cstheme="minorHAnsi"/>
                <w:sz w:val="18"/>
                <w:szCs w:val="18"/>
                <w:lang w:eastAsia="en-GB"/>
              </w:rPr>
              <w:t>20 trained</w:t>
            </w:r>
          </w:p>
          <w:p w14:paraId="1D71D1EB" w14:textId="77777777" w:rsidR="00D31253" w:rsidRPr="002C7925" w:rsidRDefault="00D31253" w:rsidP="008643EE">
            <w:pPr>
              <w:pStyle w:val="ListParagraph"/>
              <w:numPr>
                <w:ilvl w:val="0"/>
                <w:numId w:val="63"/>
              </w:numPr>
              <w:spacing w:after="0"/>
              <w:rPr>
                <w:rFonts w:asciiTheme="minorHAnsi" w:hAnsiTheme="minorHAnsi" w:cstheme="minorHAnsi"/>
                <w:sz w:val="18"/>
                <w:szCs w:val="18"/>
                <w:lang w:eastAsia="en-GB"/>
              </w:rPr>
            </w:pPr>
            <w:r w:rsidRPr="002C7925">
              <w:rPr>
                <w:rFonts w:asciiTheme="minorHAnsi" w:hAnsiTheme="minorHAnsi" w:cstheme="minorHAnsi"/>
                <w:sz w:val="18"/>
                <w:szCs w:val="18"/>
                <w:lang w:eastAsia="en-GB"/>
              </w:rPr>
              <w:t>Sustainable waste management businesses</w:t>
            </w:r>
          </w:p>
        </w:tc>
        <w:tc>
          <w:tcPr>
            <w:tcW w:w="1134" w:type="dxa"/>
          </w:tcPr>
          <w:p w14:paraId="328ED6F3" w14:textId="77777777" w:rsidR="00D31253" w:rsidRPr="00CB1C59" w:rsidRDefault="00D31253" w:rsidP="001F6AA9">
            <w:pPr>
              <w:ind w:left="0"/>
              <w:rPr>
                <w:rFonts w:cstheme="minorHAnsi"/>
                <w:sz w:val="18"/>
                <w:szCs w:val="18"/>
              </w:rPr>
            </w:pPr>
            <w:r>
              <w:rPr>
                <w:rFonts w:cstheme="minorHAnsi"/>
                <w:sz w:val="18"/>
                <w:szCs w:val="18"/>
              </w:rPr>
              <w:t>N/A</w:t>
            </w:r>
          </w:p>
        </w:tc>
        <w:tc>
          <w:tcPr>
            <w:tcW w:w="992" w:type="dxa"/>
            <w:vMerge/>
            <w:tcBorders>
              <w:bottom w:val="single" w:sz="4" w:space="0" w:color="auto"/>
            </w:tcBorders>
          </w:tcPr>
          <w:p w14:paraId="2CD8F30F" w14:textId="77777777" w:rsidR="00D31253" w:rsidRPr="00CB1C59" w:rsidRDefault="00D31253" w:rsidP="00BB7334">
            <w:pPr>
              <w:rPr>
                <w:rFonts w:cstheme="minorHAnsi"/>
                <w:sz w:val="18"/>
                <w:szCs w:val="18"/>
              </w:rPr>
            </w:pPr>
          </w:p>
        </w:tc>
        <w:tc>
          <w:tcPr>
            <w:tcW w:w="850" w:type="dxa"/>
            <w:vMerge/>
          </w:tcPr>
          <w:p w14:paraId="19F14491" w14:textId="77777777" w:rsidR="00D31253" w:rsidRPr="003E3D7F" w:rsidRDefault="00D31253" w:rsidP="00BB7334">
            <w:pPr>
              <w:rPr>
                <w:rFonts w:cstheme="minorHAnsi"/>
                <w:sz w:val="18"/>
                <w:szCs w:val="18"/>
              </w:rPr>
            </w:pPr>
          </w:p>
        </w:tc>
        <w:tc>
          <w:tcPr>
            <w:tcW w:w="851" w:type="dxa"/>
            <w:vMerge/>
          </w:tcPr>
          <w:p w14:paraId="57E03867" w14:textId="77777777" w:rsidR="00D31253" w:rsidRPr="003E3D7F" w:rsidRDefault="00D31253" w:rsidP="00BB7334">
            <w:pPr>
              <w:rPr>
                <w:rFonts w:cstheme="minorHAnsi"/>
                <w:sz w:val="18"/>
                <w:szCs w:val="18"/>
              </w:rPr>
            </w:pPr>
          </w:p>
        </w:tc>
        <w:tc>
          <w:tcPr>
            <w:tcW w:w="1134" w:type="dxa"/>
          </w:tcPr>
          <w:p w14:paraId="4FE0BD6E" w14:textId="7FC34DE5" w:rsidR="00D31253" w:rsidRPr="003E3D7F" w:rsidRDefault="00D31253" w:rsidP="00BB03FD">
            <w:pPr>
              <w:ind w:left="0"/>
              <w:rPr>
                <w:rFonts w:cstheme="minorHAnsi"/>
                <w:sz w:val="18"/>
                <w:szCs w:val="18"/>
              </w:rPr>
            </w:pPr>
            <w:r>
              <w:rPr>
                <w:rFonts w:cstheme="minorHAnsi"/>
                <w:sz w:val="18"/>
                <w:szCs w:val="18"/>
              </w:rPr>
              <w:t>1 July 2022</w:t>
            </w:r>
          </w:p>
        </w:tc>
        <w:tc>
          <w:tcPr>
            <w:tcW w:w="850" w:type="dxa"/>
          </w:tcPr>
          <w:p w14:paraId="7BD00205" w14:textId="0EC771AC" w:rsidR="00D31253" w:rsidRPr="003E3D7F" w:rsidRDefault="00D31253" w:rsidP="00E72119">
            <w:pPr>
              <w:ind w:left="0"/>
              <w:rPr>
                <w:rFonts w:cstheme="minorHAnsi"/>
                <w:sz w:val="18"/>
                <w:szCs w:val="18"/>
              </w:rPr>
            </w:pPr>
            <w:r>
              <w:rPr>
                <w:rFonts w:cstheme="minorHAnsi"/>
                <w:sz w:val="18"/>
                <w:szCs w:val="18"/>
              </w:rPr>
              <w:t>30 June 202</w:t>
            </w:r>
            <w:r w:rsidR="004F65B9">
              <w:rPr>
                <w:rFonts w:cstheme="minorHAnsi"/>
                <w:sz w:val="18"/>
                <w:szCs w:val="18"/>
              </w:rPr>
              <w:t>4</w:t>
            </w:r>
          </w:p>
        </w:tc>
        <w:tc>
          <w:tcPr>
            <w:tcW w:w="851" w:type="dxa"/>
          </w:tcPr>
          <w:p w14:paraId="667BD2E5" w14:textId="0D5FD6EA" w:rsidR="00D31253" w:rsidRDefault="004F6EBD" w:rsidP="00781B1D">
            <w:pPr>
              <w:ind w:left="0"/>
              <w:rPr>
                <w:rFonts w:cstheme="minorHAnsi"/>
                <w:sz w:val="18"/>
                <w:szCs w:val="18"/>
              </w:rPr>
            </w:pPr>
            <w:r>
              <w:rPr>
                <w:rFonts w:cstheme="minorHAnsi"/>
                <w:sz w:val="18"/>
                <w:szCs w:val="18"/>
              </w:rPr>
              <w:t>To be implemented in August 2024</w:t>
            </w:r>
          </w:p>
        </w:tc>
      </w:tr>
      <w:tr w:rsidR="00D31253" w:rsidRPr="003E3D7F" w14:paraId="323C3E8A" w14:textId="66BC5F20" w:rsidTr="00CD7375">
        <w:tc>
          <w:tcPr>
            <w:tcW w:w="1242" w:type="dxa"/>
          </w:tcPr>
          <w:p w14:paraId="3D07BE34" w14:textId="77777777" w:rsidR="00D31253" w:rsidRPr="003415C0" w:rsidRDefault="00D31253" w:rsidP="001F6AA9">
            <w:pPr>
              <w:ind w:left="0"/>
              <w:rPr>
                <w:rFonts w:asciiTheme="minorHAnsi" w:hAnsiTheme="minorHAnsi" w:cstheme="minorHAnsi"/>
                <w:sz w:val="18"/>
                <w:szCs w:val="18"/>
              </w:rPr>
            </w:pPr>
            <w:r w:rsidRPr="003415C0">
              <w:rPr>
                <w:rFonts w:cstheme="minorHAnsi"/>
                <w:sz w:val="18"/>
                <w:szCs w:val="18"/>
                <w:lang w:eastAsia="en-GB"/>
              </w:rPr>
              <w:t>Artist Development Workshop</w:t>
            </w:r>
          </w:p>
        </w:tc>
        <w:tc>
          <w:tcPr>
            <w:tcW w:w="1418" w:type="dxa"/>
          </w:tcPr>
          <w:p w14:paraId="6D18B644" w14:textId="77777777" w:rsidR="00D31253" w:rsidRPr="003415C0" w:rsidRDefault="00D31253" w:rsidP="001F6AA9">
            <w:pPr>
              <w:ind w:left="0"/>
              <w:rPr>
                <w:rFonts w:asciiTheme="minorHAnsi" w:hAnsiTheme="minorHAnsi" w:cstheme="minorHAnsi"/>
                <w:sz w:val="18"/>
                <w:szCs w:val="18"/>
              </w:rPr>
            </w:pPr>
            <w:r w:rsidRPr="003415C0">
              <w:rPr>
                <w:rFonts w:asciiTheme="minorHAnsi" w:hAnsiTheme="minorHAnsi" w:cstheme="minorHAnsi"/>
                <w:sz w:val="18"/>
                <w:szCs w:val="18"/>
                <w:lang w:eastAsia="en-GB"/>
              </w:rPr>
              <w:t xml:space="preserve">Workshop aims to capacitate artist in music </w:t>
            </w:r>
          </w:p>
        </w:tc>
        <w:tc>
          <w:tcPr>
            <w:tcW w:w="1417" w:type="dxa"/>
          </w:tcPr>
          <w:p w14:paraId="681545B0" w14:textId="77777777" w:rsidR="00D31253" w:rsidRPr="003415C0" w:rsidRDefault="00D31253" w:rsidP="001F6AA9">
            <w:pPr>
              <w:ind w:left="0"/>
              <w:rPr>
                <w:rFonts w:asciiTheme="minorHAnsi" w:hAnsiTheme="minorHAnsi" w:cstheme="minorHAnsi"/>
                <w:sz w:val="18"/>
                <w:szCs w:val="18"/>
              </w:rPr>
            </w:pPr>
            <w:r w:rsidRPr="00AA6E87">
              <w:rPr>
                <w:rFonts w:cstheme="minorHAnsi"/>
                <w:sz w:val="18"/>
                <w:szCs w:val="18"/>
              </w:rPr>
              <w:t>All 7 wards</w:t>
            </w:r>
          </w:p>
        </w:tc>
        <w:tc>
          <w:tcPr>
            <w:tcW w:w="1418" w:type="dxa"/>
          </w:tcPr>
          <w:p w14:paraId="131F5BDD" w14:textId="77777777" w:rsidR="00D31253" w:rsidRPr="003415C0" w:rsidRDefault="00D31253" w:rsidP="001F6AA9">
            <w:pPr>
              <w:tabs>
                <w:tab w:val="left" w:pos="1668"/>
              </w:tabs>
              <w:ind w:left="0"/>
              <w:rPr>
                <w:rFonts w:asciiTheme="minorHAnsi" w:hAnsiTheme="minorHAnsi" w:cstheme="minorHAnsi"/>
                <w:sz w:val="18"/>
                <w:szCs w:val="18"/>
                <w:lang w:eastAsia="en-GB"/>
              </w:rPr>
            </w:pPr>
            <w:proofErr w:type="spellStart"/>
            <w:r w:rsidRPr="003415C0">
              <w:rPr>
                <w:rFonts w:asciiTheme="minorHAnsi" w:hAnsiTheme="minorHAnsi" w:cstheme="minorHAnsi"/>
                <w:sz w:val="18"/>
                <w:szCs w:val="18"/>
                <w:lang w:eastAsia="en-GB"/>
              </w:rPr>
              <w:t>Mkhambathini</w:t>
            </w:r>
            <w:proofErr w:type="spellEnd"/>
            <w:r w:rsidRPr="003415C0">
              <w:rPr>
                <w:rFonts w:asciiTheme="minorHAnsi" w:hAnsiTheme="minorHAnsi" w:cstheme="minorHAnsi"/>
                <w:sz w:val="18"/>
                <w:szCs w:val="18"/>
                <w:lang w:eastAsia="en-GB"/>
              </w:rPr>
              <w:t xml:space="preserve"> LM</w:t>
            </w:r>
          </w:p>
          <w:p w14:paraId="3513E87B" w14:textId="77777777" w:rsidR="00D31253" w:rsidRPr="003415C0" w:rsidRDefault="00D31253" w:rsidP="001F6AA9">
            <w:pPr>
              <w:ind w:left="0"/>
              <w:rPr>
                <w:rFonts w:asciiTheme="minorHAnsi" w:hAnsiTheme="minorHAnsi" w:cstheme="minorHAnsi"/>
                <w:sz w:val="18"/>
                <w:szCs w:val="18"/>
              </w:rPr>
            </w:pPr>
            <w:r w:rsidRPr="003415C0">
              <w:rPr>
                <w:rFonts w:asciiTheme="minorHAnsi" w:hAnsiTheme="minorHAnsi" w:cstheme="minorHAnsi"/>
                <w:sz w:val="18"/>
                <w:szCs w:val="18"/>
                <w:lang w:eastAsia="en-GB"/>
              </w:rPr>
              <w:t>DAC</w:t>
            </w:r>
          </w:p>
        </w:tc>
        <w:tc>
          <w:tcPr>
            <w:tcW w:w="1417" w:type="dxa"/>
          </w:tcPr>
          <w:p w14:paraId="18028B34" w14:textId="77777777" w:rsidR="00D31253" w:rsidRDefault="00D31253" w:rsidP="001F6AA9">
            <w:pPr>
              <w:tabs>
                <w:tab w:val="left" w:pos="1668"/>
              </w:tabs>
              <w:ind w:left="0"/>
              <w:rPr>
                <w:rFonts w:asciiTheme="minorHAnsi" w:hAnsiTheme="minorHAnsi" w:cstheme="minorHAnsi"/>
                <w:sz w:val="18"/>
                <w:szCs w:val="18"/>
                <w:lang w:eastAsia="en-GB"/>
              </w:rPr>
            </w:pPr>
            <w:r w:rsidRPr="003415C0">
              <w:rPr>
                <w:rFonts w:asciiTheme="minorHAnsi" w:hAnsiTheme="minorHAnsi" w:cstheme="minorHAnsi"/>
                <w:sz w:val="18"/>
                <w:szCs w:val="18"/>
                <w:lang w:eastAsia="en-GB"/>
              </w:rPr>
              <w:t>Digital platforms available for artists in music,</w:t>
            </w:r>
          </w:p>
          <w:p w14:paraId="0E3197B9" w14:textId="09FF08D5" w:rsidR="00D31253" w:rsidRPr="003415C0" w:rsidRDefault="00D31253" w:rsidP="001F6AA9">
            <w:pPr>
              <w:tabs>
                <w:tab w:val="left" w:pos="1668"/>
              </w:tabs>
              <w:ind w:left="0"/>
              <w:rPr>
                <w:rFonts w:asciiTheme="minorHAnsi" w:hAnsiTheme="minorHAnsi" w:cstheme="minorHAnsi"/>
                <w:sz w:val="18"/>
                <w:szCs w:val="18"/>
                <w:lang w:eastAsia="en-GB"/>
              </w:rPr>
            </w:pPr>
            <w:r w:rsidRPr="003415C0">
              <w:rPr>
                <w:rFonts w:asciiTheme="minorHAnsi" w:hAnsiTheme="minorHAnsi" w:cstheme="minorHAnsi"/>
                <w:sz w:val="18"/>
                <w:szCs w:val="18"/>
                <w:lang w:eastAsia="en-GB"/>
              </w:rPr>
              <w:t>Market</w:t>
            </w:r>
          </w:p>
        </w:tc>
        <w:tc>
          <w:tcPr>
            <w:tcW w:w="1560" w:type="dxa"/>
          </w:tcPr>
          <w:p w14:paraId="1F963C4C" w14:textId="77777777" w:rsidR="00D31253" w:rsidRPr="001472A8" w:rsidRDefault="00D31253" w:rsidP="008643EE">
            <w:pPr>
              <w:pStyle w:val="ListParagraph"/>
              <w:numPr>
                <w:ilvl w:val="0"/>
                <w:numId w:val="63"/>
              </w:numPr>
              <w:spacing w:after="0"/>
              <w:rPr>
                <w:rFonts w:asciiTheme="minorHAnsi" w:hAnsiTheme="minorHAnsi" w:cstheme="minorHAnsi"/>
                <w:sz w:val="18"/>
                <w:szCs w:val="18"/>
                <w:lang w:eastAsia="en-US"/>
              </w:rPr>
            </w:pPr>
            <w:r w:rsidRPr="001472A8">
              <w:rPr>
                <w:rFonts w:asciiTheme="minorHAnsi" w:hAnsiTheme="minorHAnsi" w:cstheme="minorHAnsi"/>
                <w:sz w:val="18"/>
                <w:szCs w:val="18"/>
                <w:lang w:eastAsia="en-GB"/>
              </w:rPr>
              <w:t>30 Trained</w:t>
            </w:r>
          </w:p>
          <w:p w14:paraId="6193E9E7" w14:textId="77777777" w:rsidR="00D31253" w:rsidRPr="001472A8" w:rsidRDefault="00D31253" w:rsidP="008643EE">
            <w:pPr>
              <w:pStyle w:val="ListParagraph"/>
              <w:numPr>
                <w:ilvl w:val="0"/>
                <w:numId w:val="63"/>
              </w:numPr>
              <w:spacing w:after="0"/>
              <w:rPr>
                <w:rFonts w:asciiTheme="minorHAnsi" w:hAnsiTheme="minorHAnsi" w:cstheme="minorHAnsi"/>
                <w:sz w:val="18"/>
                <w:szCs w:val="18"/>
              </w:rPr>
            </w:pPr>
            <w:r w:rsidRPr="001472A8">
              <w:rPr>
                <w:rFonts w:asciiTheme="minorHAnsi" w:hAnsiTheme="minorHAnsi" w:cstheme="minorHAnsi"/>
                <w:sz w:val="18"/>
                <w:szCs w:val="18"/>
                <w:lang w:eastAsia="en-GB"/>
              </w:rPr>
              <w:t>Developing and promoting artists in music</w:t>
            </w:r>
          </w:p>
        </w:tc>
        <w:tc>
          <w:tcPr>
            <w:tcW w:w="1134" w:type="dxa"/>
          </w:tcPr>
          <w:p w14:paraId="028128E6" w14:textId="77777777" w:rsidR="00D31253" w:rsidRPr="00CB1C59" w:rsidRDefault="00D31253" w:rsidP="001F6AA9">
            <w:pPr>
              <w:ind w:left="0"/>
              <w:rPr>
                <w:rFonts w:asciiTheme="minorHAnsi" w:hAnsiTheme="minorHAnsi" w:cstheme="minorHAnsi"/>
                <w:sz w:val="18"/>
                <w:szCs w:val="18"/>
              </w:rPr>
            </w:pPr>
            <w:r w:rsidRPr="00A52B33">
              <w:rPr>
                <w:rFonts w:cstheme="minorHAnsi"/>
                <w:sz w:val="18"/>
                <w:szCs w:val="18"/>
              </w:rPr>
              <w:t>N/A</w:t>
            </w:r>
          </w:p>
        </w:tc>
        <w:tc>
          <w:tcPr>
            <w:tcW w:w="992" w:type="dxa"/>
            <w:vMerge w:val="restart"/>
            <w:tcBorders>
              <w:top w:val="single" w:sz="4" w:space="0" w:color="auto"/>
            </w:tcBorders>
          </w:tcPr>
          <w:p w14:paraId="300ABB33" w14:textId="77777777" w:rsidR="00D31253" w:rsidRPr="003E3D7F" w:rsidRDefault="00D31253" w:rsidP="00BB03FD">
            <w:pPr>
              <w:ind w:left="0"/>
              <w:rPr>
                <w:rFonts w:asciiTheme="minorHAnsi" w:hAnsiTheme="minorHAnsi" w:cstheme="minorHAnsi"/>
                <w:sz w:val="18"/>
                <w:szCs w:val="18"/>
              </w:rPr>
            </w:pPr>
            <w:r>
              <w:rPr>
                <w:rFonts w:cstheme="minorHAnsi"/>
                <w:sz w:val="18"/>
                <w:szCs w:val="18"/>
              </w:rPr>
              <w:t>R212 240</w:t>
            </w:r>
          </w:p>
        </w:tc>
        <w:tc>
          <w:tcPr>
            <w:tcW w:w="850" w:type="dxa"/>
            <w:vMerge w:val="restart"/>
          </w:tcPr>
          <w:p w14:paraId="26BC5D7C" w14:textId="77777777" w:rsidR="00D31253" w:rsidRPr="003E3D7F" w:rsidRDefault="00D31253" w:rsidP="001F6AA9">
            <w:pPr>
              <w:ind w:left="0"/>
              <w:rPr>
                <w:rFonts w:asciiTheme="minorHAnsi" w:hAnsiTheme="minorHAnsi" w:cstheme="minorHAnsi"/>
                <w:sz w:val="18"/>
                <w:szCs w:val="18"/>
              </w:rPr>
            </w:pPr>
            <w:r>
              <w:rPr>
                <w:rFonts w:cstheme="minorHAnsi"/>
                <w:sz w:val="18"/>
                <w:szCs w:val="18"/>
              </w:rPr>
              <w:t>R220 000</w:t>
            </w:r>
          </w:p>
        </w:tc>
        <w:tc>
          <w:tcPr>
            <w:tcW w:w="851" w:type="dxa"/>
            <w:vMerge w:val="restart"/>
          </w:tcPr>
          <w:p w14:paraId="235B333E" w14:textId="77777777" w:rsidR="00D31253" w:rsidRPr="003E3D7F" w:rsidRDefault="00D31253" w:rsidP="00BB03FD">
            <w:pPr>
              <w:ind w:left="0"/>
              <w:rPr>
                <w:rFonts w:asciiTheme="minorHAnsi" w:hAnsiTheme="minorHAnsi" w:cstheme="minorHAnsi"/>
                <w:sz w:val="18"/>
                <w:szCs w:val="18"/>
              </w:rPr>
            </w:pPr>
            <w:r>
              <w:rPr>
                <w:rFonts w:cstheme="minorHAnsi"/>
                <w:sz w:val="18"/>
                <w:szCs w:val="18"/>
              </w:rPr>
              <w:t>R260 000</w:t>
            </w:r>
          </w:p>
        </w:tc>
        <w:tc>
          <w:tcPr>
            <w:tcW w:w="1134" w:type="dxa"/>
          </w:tcPr>
          <w:p w14:paraId="7CC99927" w14:textId="1647B018" w:rsidR="00D31253" w:rsidRPr="003E3D7F" w:rsidRDefault="00D31253" w:rsidP="00BB03FD">
            <w:pPr>
              <w:ind w:left="0"/>
              <w:rPr>
                <w:rFonts w:asciiTheme="minorHAnsi" w:hAnsiTheme="minorHAnsi" w:cstheme="minorHAnsi"/>
                <w:sz w:val="18"/>
                <w:szCs w:val="18"/>
              </w:rPr>
            </w:pPr>
            <w:r>
              <w:rPr>
                <w:rFonts w:cstheme="minorHAnsi"/>
                <w:sz w:val="18"/>
                <w:szCs w:val="18"/>
              </w:rPr>
              <w:t>01July 2022</w:t>
            </w:r>
          </w:p>
        </w:tc>
        <w:tc>
          <w:tcPr>
            <w:tcW w:w="850" w:type="dxa"/>
          </w:tcPr>
          <w:p w14:paraId="5D055FE2" w14:textId="77777777" w:rsidR="00D31253" w:rsidRPr="003E3D7F" w:rsidRDefault="00D31253" w:rsidP="00E72119">
            <w:pPr>
              <w:ind w:left="0"/>
              <w:rPr>
                <w:rFonts w:asciiTheme="minorHAnsi" w:hAnsiTheme="minorHAnsi" w:cstheme="minorHAnsi"/>
                <w:sz w:val="18"/>
                <w:szCs w:val="18"/>
              </w:rPr>
            </w:pPr>
            <w:r>
              <w:rPr>
                <w:rFonts w:cstheme="minorHAnsi"/>
                <w:sz w:val="18"/>
                <w:szCs w:val="18"/>
              </w:rPr>
              <w:t>30 June 2023</w:t>
            </w:r>
          </w:p>
        </w:tc>
        <w:tc>
          <w:tcPr>
            <w:tcW w:w="851" w:type="dxa"/>
          </w:tcPr>
          <w:p w14:paraId="639A2E15" w14:textId="6340790B" w:rsidR="00D31253" w:rsidRDefault="004F6EBD" w:rsidP="00C954C1">
            <w:pPr>
              <w:ind w:left="0"/>
              <w:rPr>
                <w:rFonts w:cstheme="minorHAnsi"/>
                <w:sz w:val="18"/>
                <w:szCs w:val="18"/>
              </w:rPr>
            </w:pPr>
            <w:r>
              <w:rPr>
                <w:rFonts w:cstheme="minorHAnsi"/>
                <w:sz w:val="18"/>
                <w:szCs w:val="18"/>
              </w:rPr>
              <w:t xml:space="preserve">To be implemented </w:t>
            </w:r>
          </w:p>
        </w:tc>
      </w:tr>
      <w:tr w:rsidR="00D31253" w:rsidRPr="003E3D7F" w14:paraId="5B8E5F70" w14:textId="1D3D7D22" w:rsidTr="00CD7375">
        <w:trPr>
          <w:trHeight w:val="1319"/>
        </w:trPr>
        <w:tc>
          <w:tcPr>
            <w:tcW w:w="1242" w:type="dxa"/>
          </w:tcPr>
          <w:p w14:paraId="4C37FB04" w14:textId="77777777" w:rsidR="00D31253" w:rsidRPr="003415C0" w:rsidRDefault="00D31253" w:rsidP="001F6AA9">
            <w:pPr>
              <w:ind w:left="0"/>
              <w:rPr>
                <w:rFonts w:asciiTheme="minorHAnsi" w:hAnsiTheme="minorHAnsi" w:cstheme="minorHAnsi"/>
                <w:sz w:val="18"/>
                <w:szCs w:val="18"/>
              </w:rPr>
            </w:pPr>
            <w:r w:rsidRPr="003415C0">
              <w:rPr>
                <w:rFonts w:cstheme="minorHAnsi"/>
                <w:sz w:val="18"/>
                <w:szCs w:val="18"/>
                <w:lang w:eastAsia="en-GB"/>
              </w:rPr>
              <w:t>Crafters Development Workshops</w:t>
            </w:r>
          </w:p>
        </w:tc>
        <w:tc>
          <w:tcPr>
            <w:tcW w:w="1418" w:type="dxa"/>
          </w:tcPr>
          <w:p w14:paraId="1AA59BDA" w14:textId="77777777" w:rsidR="00D31253" w:rsidRPr="003415C0" w:rsidRDefault="00D31253" w:rsidP="001F6AA9">
            <w:pPr>
              <w:ind w:left="0"/>
              <w:rPr>
                <w:rFonts w:asciiTheme="minorHAnsi" w:hAnsiTheme="minorHAnsi" w:cstheme="minorHAnsi"/>
                <w:sz w:val="18"/>
                <w:szCs w:val="18"/>
              </w:rPr>
            </w:pPr>
            <w:r w:rsidRPr="003415C0">
              <w:rPr>
                <w:rFonts w:asciiTheme="minorHAnsi" w:hAnsiTheme="minorHAnsi" w:cstheme="minorHAnsi"/>
                <w:sz w:val="18"/>
                <w:szCs w:val="18"/>
                <w:lang w:eastAsia="en-GB"/>
              </w:rPr>
              <w:t>Workshop aims to capacitate artists in craft, beadwork,</w:t>
            </w:r>
          </w:p>
        </w:tc>
        <w:tc>
          <w:tcPr>
            <w:tcW w:w="1417" w:type="dxa"/>
          </w:tcPr>
          <w:p w14:paraId="5E58B40A" w14:textId="77777777" w:rsidR="00D31253" w:rsidRPr="003415C0" w:rsidRDefault="00D31253" w:rsidP="001F6AA9">
            <w:pPr>
              <w:ind w:left="0"/>
              <w:rPr>
                <w:rFonts w:asciiTheme="minorHAnsi" w:hAnsiTheme="minorHAnsi" w:cstheme="minorHAnsi"/>
                <w:sz w:val="18"/>
                <w:szCs w:val="18"/>
              </w:rPr>
            </w:pPr>
            <w:r w:rsidRPr="00AA6E87">
              <w:rPr>
                <w:rFonts w:cstheme="minorHAnsi"/>
                <w:sz w:val="18"/>
                <w:szCs w:val="18"/>
              </w:rPr>
              <w:t>All 7 wards</w:t>
            </w:r>
          </w:p>
        </w:tc>
        <w:tc>
          <w:tcPr>
            <w:tcW w:w="1418" w:type="dxa"/>
          </w:tcPr>
          <w:p w14:paraId="0BFFC62B" w14:textId="77777777" w:rsidR="00D31253" w:rsidRPr="003415C0" w:rsidRDefault="00D31253" w:rsidP="001F6AA9">
            <w:pPr>
              <w:tabs>
                <w:tab w:val="left" w:pos="1668"/>
              </w:tabs>
              <w:ind w:left="0"/>
              <w:rPr>
                <w:rFonts w:asciiTheme="minorHAnsi" w:hAnsiTheme="minorHAnsi" w:cstheme="minorHAnsi"/>
                <w:sz w:val="18"/>
                <w:szCs w:val="18"/>
                <w:lang w:eastAsia="en-GB"/>
              </w:rPr>
            </w:pPr>
            <w:proofErr w:type="spellStart"/>
            <w:r w:rsidRPr="003415C0">
              <w:rPr>
                <w:rFonts w:asciiTheme="minorHAnsi" w:hAnsiTheme="minorHAnsi" w:cstheme="minorHAnsi"/>
                <w:sz w:val="18"/>
                <w:szCs w:val="18"/>
                <w:lang w:eastAsia="en-GB"/>
              </w:rPr>
              <w:t>Mkhambathini</w:t>
            </w:r>
            <w:proofErr w:type="spellEnd"/>
            <w:r w:rsidRPr="003415C0">
              <w:rPr>
                <w:rFonts w:asciiTheme="minorHAnsi" w:hAnsiTheme="minorHAnsi" w:cstheme="minorHAnsi"/>
                <w:sz w:val="18"/>
                <w:szCs w:val="18"/>
                <w:lang w:eastAsia="en-GB"/>
              </w:rPr>
              <w:t xml:space="preserve"> LM</w:t>
            </w:r>
          </w:p>
          <w:p w14:paraId="6E620DA0" w14:textId="77777777" w:rsidR="00D31253" w:rsidRPr="003415C0" w:rsidRDefault="00D31253" w:rsidP="001F6AA9">
            <w:pPr>
              <w:ind w:left="0"/>
              <w:rPr>
                <w:rFonts w:asciiTheme="minorHAnsi" w:hAnsiTheme="minorHAnsi" w:cstheme="minorHAnsi"/>
                <w:sz w:val="18"/>
                <w:szCs w:val="18"/>
              </w:rPr>
            </w:pPr>
            <w:r w:rsidRPr="003415C0">
              <w:rPr>
                <w:rFonts w:asciiTheme="minorHAnsi" w:hAnsiTheme="minorHAnsi" w:cstheme="minorHAnsi"/>
                <w:sz w:val="18"/>
                <w:szCs w:val="18"/>
                <w:lang w:eastAsia="en-GB"/>
              </w:rPr>
              <w:t>DAC</w:t>
            </w:r>
          </w:p>
        </w:tc>
        <w:tc>
          <w:tcPr>
            <w:tcW w:w="1417" w:type="dxa"/>
          </w:tcPr>
          <w:p w14:paraId="42B1A132" w14:textId="77777777" w:rsidR="00D31253" w:rsidRPr="003415C0" w:rsidRDefault="00D31253" w:rsidP="001F6AA9">
            <w:pPr>
              <w:ind w:left="0"/>
              <w:rPr>
                <w:rFonts w:asciiTheme="minorHAnsi" w:hAnsiTheme="minorHAnsi" w:cstheme="minorHAnsi"/>
                <w:sz w:val="18"/>
                <w:szCs w:val="18"/>
              </w:rPr>
            </w:pPr>
            <w:r w:rsidRPr="003415C0">
              <w:rPr>
                <w:rFonts w:asciiTheme="minorHAnsi" w:hAnsiTheme="minorHAnsi" w:cstheme="minorHAnsi"/>
                <w:sz w:val="18"/>
                <w:szCs w:val="18"/>
                <w:lang w:eastAsia="en-GB"/>
              </w:rPr>
              <w:t>Design, colour mixing, markets</w:t>
            </w:r>
          </w:p>
        </w:tc>
        <w:tc>
          <w:tcPr>
            <w:tcW w:w="1560" w:type="dxa"/>
          </w:tcPr>
          <w:p w14:paraId="3381CE8F" w14:textId="77777777" w:rsidR="00D31253" w:rsidRPr="001472A8" w:rsidRDefault="00D31253" w:rsidP="008643EE">
            <w:pPr>
              <w:pStyle w:val="ListParagraph"/>
              <w:numPr>
                <w:ilvl w:val="0"/>
                <w:numId w:val="63"/>
              </w:numPr>
              <w:spacing w:after="0"/>
              <w:rPr>
                <w:rFonts w:asciiTheme="minorHAnsi" w:hAnsiTheme="minorHAnsi" w:cstheme="minorHAnsi"/>
                <w:sz w:val="18"/>
                <w:szCs w:val="18"/>
                <w:lang w:eastAsia="en-US"/>
              </w:rPr>
            </w:pPr>
            <w:r w:rsidRPr="001472A8">
              <w:rPr>
                <w:rFonts w:asciiTheme="minorHAnsi" w:hAnsiTheme="minorHAnsi" w:cstheme="minorHAnsi"/>
                <w:sz w:val="18"/>
                <w:szCs w:val="18"/>
                <w:lang w:eastAsia="en-GB"/>
              </w:rPr>
              <w:t>30 Trained</w:t>
            </w:r>
          </w:p>
          <w:p w14:paraId="15DE2429" w14:textId="480CAD5E" w:rsidR="00D31253" w:rsidRPr="00F03356" w:rsidRDefault="00D31253" w:rsidP="008643EE">
            <w:pPr>
              <w:pStyle w:val="ListParagraph"/>
              <w:numPr>
                <w:ilvl w:val="0"/>
                <w:numId w:val="63"/>
              </w:numPr>
              <w:spacing w:after="0"/>
              <w:rPr>
                <w:rFonts w:asciiTheme="minorHAnsi" w:hAnsiTheme="minorHAnsi" w:cstheme="minorHAnsi"/>
                <w:sz w:val="18"/>
                <w:szCs w:val="18"/>
              </w:rPr>
            </w:pPr>
            <w:r w:rsidRPr="001472A8">
              <w:rPr>
                <w:rFonts w:asciiTheme="minorHAnsi" w:hAnsiTheme="minorHAnsi" w:cstheme="minorHAnsi"/>
                <w:sz w:val="18"/>
                <w:szCs w:val="18"/>
                <w:lang w:eastAsia="en-GB"/>
              </w:rPr>
              <w:t xml:space="preserve">Promoting and developing local crafters </w:t>
            </w:r>
          </w:p>
        </w:tc>
        <w:tc>
          <w:tcPr>
            <w:tcW w:w="1134" w:type="dxa"/>
          </w:tcPr>
          <w:p w14:paraId="061DF511" w14:textId="77777777" w:rsidR="00D31253" w:rsidRPr="00CB1C59" w:rsidRDefault="00D31253" w:rsidP="001F6AA9">
            <w:pPr>
              <w:ind w:left="0"/>
              <w:rPr>
                <w:rFonts w:asciiTheme="minorHAnsi" w:hAnsiTheme="minorHAnsi" w:cstheme="minorHAnsi"/>
                <w:sz w:val="18"/>
                <w:szCs w:val="18"/>
              </w:rPr>
            </w:pPr>
            <w:r w:rsidRPr="00A52B33">
              <w:rPr>
                <w:rFonts w:cstheme="minorHAnsi"/>
                <w:sz w:val="18"/>
                <w:szCs w:val="18"/>
              </w:rPr>
              <w:t>N/A</w:t>
            </w:r>
          </w:p>
        </w:tc>
        <w:tc>
          <w:tcPr>
            <w:tcW w:w="992" w:type="dxa"/>
            <w:vMerge/>
          </w:tcPr>
          <w:p w14:paraId="464F3B2F" w14:textId="77777777" w:rsidR="00D31253" w:rsidRPr="003E3D7F" w:rsidRDefault="00D31253" w:rsidP="00BB7334">
            <w:pPr>
              <w:rPr>
                <w:rFonts w:asciiTheme="minorHAnsi" w:hAnsiTheme="minorHAnsi" w:cstheme="minorHAnsi"/>
                <w:sz w:val="18"/>
                <w:szCs w:val="18"/>
              </w:rPr>
            </w:pPr>
          </w:p>
        </w:tc>
        <w:tc>
          <w:tcPr>
            <w:tcW w:w="850" w:type="dxa"/>
            <w:vMerge/>
          </w:tcPr>
          <w:p w14:paraId="689E41C7" w14:textId="77777777" w:rsidR="00D31253" w:rsidRPr="003E3D7F" w:rsidRDefault="00D31253" w:rsidP="00BB7334">
            <w:pPr>
              <w:rPr>
                <w:rFonts w:asciiTheme="minorHAnsi" w:hAnsiTheme="minorHAnsi" w:cstheme="minorHAnsi"/>
                <w:sz w:val="18"/>
                <w:szCs w:val="18"/>
              </w:rPr>
            </w:pPr>
          </w:p>
        </w:tc>
        <w:tc>
          <w:tcPr>
            <w:tcW w:w="851" w:type="dxa"/>
            <w:vMerge/>
          </w:tcPr>
          <w:p w14:paraId="1A4E68FB" w14:textId="77777777" w:rsidR="00D31253" w:rsidRPr="003E3D7F" w:rsidRDefault="00D31253" w:rsidP="00BB7334">
            <w:pPr>
              <w:rPr>
                <w:rFonts w:asciiTheme="minorHAnsi" w:hAnsiTheme="minorHAnsi" w:cstheme="minorHAnsi"/>
                <w:sz w:val="18"/>
                <w:szCs w:val="18"/>
              </w:rPr>
            </w:pPr>
          </w:p>
        </w:tc>
        <w:tc>
          <w:tcPr>
            <w:tcW w:w="1134" w:type="dxa"/>
          </w:tcPr>
          <w:p w14:paraId="4D1E180F" w14:textId="573B4077" w:rsidR="00D31253" w:rsidRPr="003E3D7F" w:rsidRDefault="00D31253" w:rsidP="00BB03FD">
            <w:pPr>
              <w:ind w:left="0"/>
              <w:rPr>
                <w:rFonts w:asciiTheme="minorHAnsi" w:hAnsiTheme="minorHAnsi" w:cstheme="minorHAnsi"/>
                <w:sz w:val="18"/>
                <w:szCs w:val="18"/>
              </w:rPr>
            </w:pPr>
            <w:r>
              <w:rPr>
                <w:rFonts w:cstheme="minorHAnsi"/>
                <w:sz w:val="18"/>
                <w:szCs w:val="18"/>
              </w:rPr>
              <w:t>01 July 2022</w:t>
            </w:r>
          </w:p>
        </w:tc>
        <w:tc>
          <w:tcPr>
            <w:tcW w:w="850" w:type="dxa"/>
          </w:tcPr>
          <w:p w14:paraId="168DDE1B" w14:textId="54955247" w:rsidR="00D31253" w:rsidRPr="00F03356" w:rsidRDefault="00D31253" w:rsidP="00E72119">
            <w:pPr>
              <w:ind w:left="0"/>
              <w:rPr>
                <w:rFonts w:cstheme="minorHAnsi"/>
                <w:sz w:val="18"/>
                <w:szCs w:val="18"/>
              </w:rPr>
            </w:pPr>
            <w:r>
              <w:rPr>
                <w:rFonts w:cstheme="minorHAnsi"/>
                <w:sz w:val="18"/>
                <w:szCs w:val="18"/>
              </w:rPr>
              <w:t xml:space="preserve">30 </w:t>
            </w:r>
            <w:r w:rsidR="00DF4A88">
              <w:rPr>
                <w:rFonts w:cstheme="minorHAnsi"/>
                <w:sz w:val="18"/>
                <w:szCs w:val="18"/>
              </w:rPr>
              <w:t>December</w:t>
            </w:r>
            <w:r>
              <w:rPr>
                <w:rFonts w:cstheme="minorHAnsi"/>
                <w:sz w:val="18"/>
                <w:szCs w:val="18"/>
              </w:rPr>
              <w:t xml:space="preserve"> 202</w:t>
            </w:r>
            <w:r w:rsidR="00DF4A88">
              <w:rPr>
                <w:rFonts w:cstheme="minorHAnsi"/>
                <w:sz w:val="18"/>
                <w:szCs w:val="18"/>
              </w:rPr>
              <w:t>4</w:t>
            </w:r>
          </w:p>
        </w:tc>
        <w:tc>
          <w:tcPr>
            <w:tcW w:w="851" w:type="dxa"/>
          </w:tcPr>
          <w:p w14:paraId="5AF65186" w14:textId="712D7630" w:rsidR="00D31253" w:rsidRDefault="00DF4A88" w:rsidP="0038303D">
            <w:pPr>
              <w:ind w:left="0"/>
              <w:rPr>
                <w:rFonts w:cstheme="minorHAnsi"/>
                <w:sz w:val="18"/>
                <w:szCs w:val="18"/>
              </w:rPr>
            </w:pPr>
            <w:r>
              <w:rPr>
                <w:rFonts w:cstheme="minorHAnsi"/>
                <w:sz w:val="18"/>
                <w:szCs w:val="18"/>
              </w:rPr>
              <w:t>In planning stage</w:t>
            </w:r>
          </w:p>
        </w:tc>
      </w:tr>
      <w:tr w:rsidR="00D31253" w:rsidRPr="003E3D7F" w14:paraId="29B8B386" w14:textId="6029E166" w:rsidTr="00CD7375">
        <w:tc>
          <w:tcPr>
            <w:tcW w:w="1242" w:type="dxa"/>
          </w:tcPr>
          <w:p w14:paraId="7FF03D46" w14:textId="77777777" w:rsidR="00D31253" w:rsidRPr="003415C0" w:rsidRDefault="00D31253" w:rsidP="00E72119">
            <w:pPr>
              <w:tabs>
                <w:tab w:val="left" w:pos="1668"/>
              </w:tabs>
              <w:ind w:left="0"/>
              <w:rPr>
                <w:rFonts w:asciiTheme="minorHAnsi" w:hAnsiTheme="minorHAnsi" w:cstheme="minorHAnsi"/>
                <w:sz w:val="18"/>
                <w:szCs w:val="18"/>
                <w:lang w:eastAsia="en-GB"/>
              </w:rPr>
            </w:pPr>
            <w:proofErr w:type="spellStart"/>
            <w:r w:rsidRPr="003415C0">
              <w:rPr>
                <w:rFonts w:cstheme="minorHAnsi"/>
                <w:sz w:val="18"/>
                <w:szCs w:val="18"/>
                <w:lang w:eastAsia="en-GB"/>
              </w:rPr>
              <w:t>Azibuye</w:t>
            </w:r>
            <w:proofErr w:type="spellEnd"/>
            <w:r w:rsidRPr="003415C0">
              <w:rPr>
                <w:rFonts w:cstheme="minorHAnsi"/>
                <w:sz w:val="18"/>
                <w:szCs w:val="18"/>
                <w:lang w:eastAsia="en-GB"/>
              </w:rPr>
              <w:t xml:space="preserve"> </w:t>
            </w:r>
            <w:proofErr w:type="spellStart"/>
            <w:r w:rsidRPr="003415C0">
              <w:rPr>
                <w:rFonts w:cstheme="minorHAnsi"/>
                <w:sz w:val="18"/>
                <w:szCs w:val="18"/>
                <w:lang w:eastAsia="en-GB"/>
              </w:rPr>
              <w:t>Emasisweni</w:t>
            </w:r>
            <w:proofErr w:type="spellEnd"/>
            <w:r w:rsidRPr="003415C0">
              <w:rPr>
                <w:rFonts w:cstheme="minorHAnsi"/>
                <w:sz w:val="18"/>
                <w:szCs w:val="18"/>
                <w:lang w:eastAsia="en-GB"/>
              </w:rPr>
              <w:t xml:space="preserve"> Cultural Knowledge Workshop for Young Girls</w:t>
            </w:r>
          </w:p>
          <w:p w14:paraId="3E6BB4B8" w14:textId="77777777" w:rsidR="00D31253" w:rsidRPr="003415C0" w:rsidRDefault="00D31253" w:rsidP="00BB7334">
            <w:pPr>
              <w:rPr>
                <w:rFonts w:asciiTheme="minorHAnsi" w:hAnsiTheme="minorHAnsi" w:cstheme="minorHAnsi"/>
                <w:sz w:val="18"/>
                <w:szCs w:val="18"/>
              </w:rPr>
            </w:pPr>
          </w:p>
        </w:tc>
        <w:tc>
          <w:tcPr>
            <w:tcW w:w="1418" w:type="dxa"/>
          </w:tcPr>
          <w:p w14:paraId="4500CE49" w14:textId="77777777" w:rsidR="00D31253" w:rsidRPr="003415C0" w:rsidRDefault="00D31253" w:rsidP="00E72119">
            <w:pPr>
              <w:ind w:left="0"/>
              <w:rPr>
                <w:rFonts w:asciiTheme="minorHAnsi" w:hAnsiTheme="minorHAnsi" w:cstheme="minorHAnsi"/>
                <w:sz w:val="18"/>
                <w:szCs w:val="18"/>
              </w:rPr>
            </w:pPr>
            <w:r w:rsidRPr="003415C0">
              <w:rPr>
                <w:rFonts w:asciiTheme="minorHAnsi" w:hAnsiTheme="minorHAnsi" w:cstheme="minorHAnsi"/>
                <w:sz w:val="18"/>
                <w:szCs w:val="18"/>
                <w:lang w:eastAsia="en-GB"/>
              </w:rPr>
              <w:t xml:space="preserve">Workshop aim to capacitate maidens </w:t>
            </w:r>
          </w:p>
        </w:tc>
        <w:tc>
          <w:tcPr>
            <w:tcW w:w="1417" w:type="dxa"/>
          </w:tcPr>
          <w:p w14:paraId="4AF69F62" w14:textId="77777777" w:rsidR="00D31253" w:rsidRPr="003415C0" w:rsidRDefault="00D31253" w:rsidP="00E72119">
            <w:pPr>
              <w:ind w:left="0"/>
              <w:rPr>
                <w:rFonts w:asciiTheme="minorHAnsi" w:hAnsiTheme="minorHAnsi" w:cstheme="minorHAnsi"/>
                <w:sz w:val="18"/>
                <w:szCs w:val="18"/>
              </w:rPr>
            </w:pPr>
            <w:r w:rsidRPr="00AA6E87">
              <w:rPr>
                <w:rFonts w:cstheme="minorHAnsi"/>
                <w:sz w:val="18"/>
                <w:szCs w:val="18"/>
              </w:rPr>
              <w:t>All 7 wards</w:t>
            </w:r>
          </w:p>
        </w:tc>
        <w:tc>
          <w:tcPr>
            <w:tcW w:w="1418" w:type="dxa"/>
          </w:tcPr>
          <w:p w14:paraId="724D5CC6" w14:textId="77777777" w:rsidR="00D31253" w:rsidRPr="003415C0" w:rsidRDefault="00D31253" w:rsidP="00E72119">
            <w:pPr>
              <w:ind w:left="0"/>
              <w:rPr>
                <w:rFonts w:asciiTheme="minorHAnsi" w:hAnsiTheme="minorHAnsi" w:cstheme="minorHAnsi"/>
                <w:sz w:val="18"/>
                <w:szCs w:val="18"/>
              </w:rPr>
            </w:pPr>
            <w:proofErr w:type="spellStart"/>
            <w:r w:rsidRPr="003415C0">
              <w:rPr>
                <w:rFonts w:asciiTheme="minorHAnsi" w:hAnsiTheme="minorHAnsi" w:cstheme="minorHAnsi"/>
                <w:sz w:val="18"/>
                <w:szCs w:val="18"/>
                <w:lang w:eastAsia="en-GB"/>
              </w:rPr>
              <w:t>Mkhambathini</w:t>
            </w:r>
            <w:proofErr w:type="spellEnd"/>
            <w:r w:rsidRPr="003415C0">
              <w:rPr>
                <w:rFonts w:asciiTheme="minorHAnsi" w:hAnsiTheme="minorHAnsi" w:cstheme="minorHAnsi"/>
                <w:sz w:val="18"/>
                <w:szCs w:val="18"/>
                <w:lang w:eastAsia="en-GB"/>
              </w:rPr>
              <w:t xml:space="preserve"> LM</w:t>
            </w:r>
          </w:p>
        </w:tc>
        <w:tc>
          <w:tcPr>
            <w:tcW w:w="1417" w:type="dxa"/>
          </w:tcPr>
          <w:p w14:paraId="1CED0088" w14:textId="77777777" w:rsidR="00D31253" w:rsidRPr="003415C0" w:rsidRDefault="00D31253" w:rsidP="00E72119">
            <w:pPr>
              <w:ind w:left="0"/>
              <w:rPr>
                <w:rFonts w:asciiTheme="minorHAnsi" w:hAnsiTheme="minorHAnsi" w:cstheme="minorHAnsi"/>
                <w:sz w:val="18"/>
                <w:szCs w:val="18"/>
              </w:rPr>
            </w:pPr>
            <w:r w:rsidRPr="003415C0">
              <w:rPr>
                <w:rFonts w:asciiTheme="minorHAnsi" w:hAnsiTheme="minorHAnsi" w:cstheme="minorHAnsi"/>
                <w:sz w:val="18"/>
                <w:szCs w:val="18"/>
                <w:lang w:eastAsia="en-GB"/>
              </w:rPr>
              <w:t xml:space="preserve">Workshop will focus on </w:t>
            </w:r>
            <w:r w:rsidRPr="003415C0">
              <w:rPr>
                <w:rFonts w:asciiTheme="minorHAnsi" w:hAnsiTheme="minorHAnsi" w:cstheme="minorHAnsi"/>
                <w:sz w:val="18"/>
                <w:szCs w:val="18"/>
              </w:rPr>
              <w:t>peer pressure, forced/ early marriage, teenage pregnancy and substance abuse</w:t>
            </w:r>
          </w:p>
        </w:tc>
        <w:tc>
          <w:tcPr>
            <w:tcW w:w="1560" w:type="dxa"/>
          </w:tcPr>
          <w:p w14:paraId="4B3A2AC3" w14:textId="77777777" w:rsidR="00D31253" w:rsidRPr="001472A8" w:rsidRDefault="00D31253" w:rsidP="008643EE">
            <w:pPr>
              <w:pStyle w:val="ListParagraph"/>
              <w:numPr>
                <w:ilvl w:val="0"/>
                <w:numId w:val="63"/>
              </w:numPr>
              <w:tabs>
                <w:tab w:val="left" w:pos="1668"/>
              </w:tabs>
              <w:spacing w:after="0"/>
              <w:rPr>
                <w:rFonts w:asciiTheme="minorHAnsi" w:hAnsiTheme="minorHAnsi" w:cstheme="minorHAnsi"/>
                <w:sz w:val="18"/>
                <w:szCs w:val="18"/>
                <w:lang w:eastAsia="en-GB"/>
              </w:rPr>
            </w:pPr>
            <w:r w:rsidRPr="001472A8">
              <w:rPr>
                <w:rFonts w:asciiTheme="minorHAnsi" w:hAnsiTheme="minorHAnsi" w:cstheme="minorHAnsi"/>
                <w:sz w:val="18"/>
                <w:szCs w:val="18"/>
                <w:lang w:eastAsia="en-GB"/>
              </w:rPr>
              <w:t>100 trained</w:t>
            </w:r>
          </w:p>
          <w:p w14:paraId="11874E03" w14:textId="77777777" w:rsidR="00D31253" w:rsidRPr="001472A8" w:rsidRDefault="00D31253" w:rsidP="008643EE">
            <w:pPr>
              <w:pStyle w:val="ListParagraph"/>
              <w:numPr>
                <w:ilvl w:val="0"/>
                <w:numId w:val="63"/>
              </w:numPr>
              <w:tabs>
                <w:tab w:val="left" w:pos="1668"/>
              </w:tabs>
              <w:spacing w:after="0"/>
              <w:rPr>
                <w:rFonts w:asciiTheme="minorHAnsi" w:hAnsiTheme="minorHAnsi" w:cstheme="minorHAnsi"/>
                <w:sz w:val="18"/>
                <w:szCs w:val="18"/>
                <w:lang w:eastAsia="en-GB"/>
              </w:rPr>
            </w:pPr>
            <w:r w:rsidRPr="001472A8">
              <w:rPr>
                <w:rFonts w:asciiTheme="minorHAnsi" w:hAnsiTheme="minorHAnsi" w:cstheme="minorHAnsi"/>
                <w:sz w:val="18"/>
                <w:szCs w:val="18"/>
                <w:lang w:eastAsia="en-GB"/>
              </w:rPr>
              <w:t>Abstinence, a better-informed girl on the risks in engaging in love life and sexual activity</w:t>
            </w:r>
          </w:p>
        </w:tc>
        <w:tc>
          <w:tcPr>
            <w:tcW w:w="1134" w:type="dxa"/>
          </w:tcPr>
          <w:p w14:paraId="0EC89465" w14:textId="77777777" w:rsidR="00D31253" w:rsidRPr="00CB1C59" w:rsidRDefault="00D31253" w:rsidP="00E72119">
            <w:pPr>
              <w:ind w:left="0"/>
              <w:rPr>
                <w:rFonts w:asciiTheme="minorHAnsi" w:hAnsiTheme="minorHAnsi" w:cstheme="minorHAnsi"/>
                <w:sz w:val="18"/>
                <w:szCs w:val="18"/>
              </w:rPr>
            </w:pPr>
            <w:r w:rsidRPr="00A52B33">
              <w:rPr>
                <w:rFonts w:cstheme="minorHAnsi"/>
                <w:sz w:val="18"/>
                <w:szCs w:val="18"/>
              </w:rPr>
              <w:t>N/A</w:t>
            </w:r>
          </w:p>
        </w:tc>
        <w:tc>
          <w:tcPr>
            <w:tcW w:w="992" w:type="dxa"/>
            <w:vMerge/>
          </w:tcPr>
          <w:p w14:paraId="3FF1AF39" w14:textId="77777777" w:rsidR="00D31253" w:rsidRPr="003E3D7F" w:rsidRDefault="00D31253" w:rsidP="00BB7334">
            <w:pPr>
              <w:rPr>
                <w:rFonts w:asciiTheme="minorHAnsi" w:hAnsiTheme="minorHAnsi" w:cstheme="minorHAnsi"/>
                <w:sz w:val="18"/>
                <w:szCs w:val="18"/>
              </w:rPr>
            </w:pPr>
          </w:p>
        </w:tc>
        <w:tc>
          <w:tcPr>
            <w:tcW w:w="850" w:type="dxa"/>
            <w:vMerge/>
          </w:tcPr>
          <w:p w14:paraId="35DBF0F4" w14:textId="77777777" w:rsidR="00D31253" w:rsidRPr="003E3D7F" w:rsidRDefault="00D31253" w:rsidP="00BB7334">
            <w:pPr>
              <w:rPr>
                <w:rFonts w:asciiTheme="minorHAnsi" w:hAnsiTheme="minorHAnsi" w:cstheme="minorHAnsi"/>
                <w:sz w:val="18"/>
                <w:szCs w:val="18"/>
              </w:rPr>
            </w:pPr>
          </w:p>
        </w:tc>
        <w:tc>
          <w:tcPr>
            <w:tcW w:w="851" w:type="dxa"/>
            <w:vMerge/>
          </w:tcPr>
          <w:p w14:paraId="51B792E9" w14:textId="77777777" w:rsidR="00D31253" w:rsidRPr="003E3D7F" w:rsidRDefault="00D31253" w:rsidP="00BB7334">
            <w:pPr>
              <w:rPr>
                <w:rFonts w:asciiTheme="minorHAnsi" w:hAnsiTheme="minorHAnsi" w:cstheme="minorHAnsi"/>
                <w:sz w:val="18"/>
                <w:szCs w:val="18"/>
              </w:rPr>
            </w:pPr>
          </w:p>
        </w:tc>
        <w:tc>
          <w:tcPr>
            <w:tcW w:w="1134" w:type="dxa"/>
          </w:tcPr>
          <w:p w14:paraId="0A8BDF6C" w14:textId="77777777" w:rsidR="00D31253" w:rsidRPr="003E3D7F" w:rsidRDefault="00D31253" w:rsidP="00E72119">
            <w:pPr>
              <w:ind w:left="0"/>
              <w:rPr>
                <w:rFonts w:asciiTheme="minorHAnsi" w:hAnsiTheme="minorHAnsi" w:cstheme="minorHAnsi"/>
                <w:sz w:val="18"/>
                <w:szCs w:val="18"/>
              </w:rPr>
            </w:pPr>
            <w:r>
              <w:rPr>
                <w:rFonts w:cstheme="minorHAnsi"/>
                <w:sz w:val="18"/>
                <w:szCs w:val="18"/>
              </w:rPr>
              <w:t>01 July 2022</w:t>
            </w:r>
          </w:p>
        </w:tc>
        <w:tc>
          <w:tcPr>
            <w:tcW w:w="850" w:type="dxa"/>
          </w:tcPr>
          <w:p w14:paraId="3306DF7E" w14:textId="77777777" w:rsidR="00D31253" w:rsidRPr="003E3D7F" w:rsidRDefault="00D31253" w:rsidP="00E72119">
            <w:pPr>
              <w:ind w:left="0"/>
              <w:rPr>
                <w:rFonts w:asciiTheme="minorHAnsi" w:hAnsiTheme="minorHAnsi" w:cstheme="minorHAnsi"/>
                <w:sz w:val="18"/>
                <w:szCs w:val="18"/>
              </w:rPr>
            </w:pPr>
            <w:r>
              <w:rPr>
                <w:rFonts w:cstheme="minorHAnsi"/>
                <w:sz w:val="18"/>
                <w:szCs w:val="18"/>
              </w:rPr>
              <w:t>30 June 2024</w:t>
            </w:r>
          </w:p>
        </w:tc>
        <w:tc>
          <w:tcPr>
            <w:tcW w:w="851" w:type="dxa"/>
          </w:tcPr>
          <w:p w14:paraId="41B8F21A" w14:textId="7079524F" w:rsidR="00D31253" w:rsidRDefault="00D3410E" w:rsidP="0049225C">
            <w:pPr>
              <w:ind w:left="0"/>
              <w:rPr>
                <w:rFonts w:cstheme="minorHAnsi"/>
                <w:sz w:val="18"/>
                <w:szCs w:val="18"/>
              </w:rPr>
            </w:pPr>
            <w:r>
              <w:rPr>
                <w:rFonts w:cstheme="minorHAnsi"/>
                <w:sz w:val="18"/>
                <w:szCs w:val="18"/>
              </w:rPr>
              <w:t>Achieved on 2</w:t>
            </w:r>
            <w:r w:rsidR="00E1158B">
              <w:rPr>
                <w:rFonts w:cstheme="minorHAnsi"/>
                <w:sz w:val="18"/>
                <w:szCs w:val="18"/>
              </w:rPr>
              <w:t>7 August 2023</w:t>
            </w:r>
            <w:r w:rsidR="00083689">
              <w:rPr>
                <w:rFonts w:cstheme="minorHAnsi"/>
                <w:sz w:val="18"/>
                <w:szCs w:val="18"/>
              </w:rPr>
              <w:t xml:space="preserve"> at Camperdown Hall</w:t>
            </w:r>
            <w:r w:rsidR="00E1158B">
              <w:rPr>
                <w:rFonts w:cstheme="minorHAnsi"/>
                <w:sz w:val="18"/>
                <w:szCs w:val="18"/>
              </w:rPr>
              <w:t xml:space="preserve">, </w:t>
            </w:r>
            <w:r w:rsidR="004E40B4">
              <w:rPr>
                <w:rFonts w:cstheme="minorHAnsi"/>
                <w:sz w:val="18"/>
                <w:szCs w:val="18"/>
              </w:rPr>
              <w:t>03</w:t>
            </w:r>
            <w:r w:rsidR="00083689">
              <w:rPr>
                <w:rFonts w:cstheme="minorHAnsi"/>
                <w:sz w:val="18"/>
                <w:szCs w:val="18"/>
              </w:rPr>
              <w:t xml:space="preserve"> </w:t>
            </w:r>
            <w:r w:rsidR="004E40B4">
              <w:rPr>
                <w:rFonts w:cstheme="minorHAnsi"/>
                <w:sz w:val="18"/>
                <w:szCs w:val="18"/>
              </w:rPr>
              <w:t>March 2023</w:t>
            </w:r>
            <w:r w:rsidR="00083689">
              <w:rPr>
                <w:rFonts w:cstheme="minorHAnsi"/>
                <w:sz w:val="18"/>
                <w:szCs w:val="18"/>
              </w:rPr>
              <w:t xml:space="preserve"> at </w:t>
            </w:r>
            <w:proofErr w:type="spellStart"/>
            <w:r w:rsidR="00083689">
              <w:rPr>
                <w:rFonts w:cstheme="minorHAnsi"/>
                <w:sz w:val="18"/>
                <w:szCs w:val="18"/>
              </w:rPr>
              <w:t>Phangindawo</w:t>
            </w:r>
            <w:proofErr w:type="spellEnd"/>
            <w:r w:rsidR="00083689">
              <w:rPr>
                <w:rFonts w:cstheme="minorHAnsi"/>
                <w:sz w:val="18"/>
                <w:szCs w:val="18"/>
              </w:rPr>
              <w:t xml:space="preserve"> Primary School</w:t>
            </w:r>
            <w:r w:rsidR="004E40B4">
              <w:rPr>
                <w:rFonts w:cstheme="minorHAnsi"/>
                <w:sz w:val="18"/>
                <w:szCs w:val="18"/>
              </w:rPr>
              <w:t>,</w:t>
            </w:r>
          </w:p>
        </w:tc>
      </w:tr>
      <w:tr w:rsidR="00D31253" w:rsidRPr="003E3D7F" w14:paraId="26DFAE27" w14:textId="74E3A458" w:rsidTr="00CD7375">
        <w:trPr>
          <w:trHeight w:val="1975"/>
        </w:trPr>
        <w:tc>
          <w:tcPr>
            <w:tcW w:w="1242" w:type="dxa"/>
          </w:tcPr>
          <w:p w14:paraId="2DCBF1D9" w14:textId="77777777" w:rsidR="00D31253" w:rsidRPr="002C7925" w:rsidRDefault="00D31253" w:rsidP="00E72119">
            <w:pPr>
              <w:tabs>
                <w:tab w:val="left" w:pos="1668"/>
              </w:tabs>
              <w:ind w:left="0"/>
              <w:rPr>
                <w:rFonts w:asciiTheme="minorHAnsi" w:hAnsiTheme="minorHAnsi" w:cstheme="minorHAnsi"/>
                <w:sz w:val="18"/>
                <w:szCs w:val="18"/>
                <w:lang w:eastAsia="en-GB"/>
              </w:rPr>
            </w:pPr>
            <w:proofErr w:type="spellStart"/>
            <w:r w:rsidRPr="002C7925">
              <w:rPr>
                <w:rFonts w:cstheme="minorHAnsi"/>
                <w:sz w:val="18"/>
                <w:szCs w:val="18"/>
                <w:lang w:eastAsia="en-GB"/>
              </w:rPr>
              <w:lastRenderedPageBreak/>
              <w:t>Azibuye</w:t>
            </w:r>
            <w:proofErr w:type="spellEnd"/>
            <w:r w:rsidRPr="002C7925">
              <w:rPr>
                <w:rFonts w:cstheme="minorHAnsi"/>
                <w:sz w:val="18"/>
                <w:szCs w:val="18"/>
                <w:lang w:eastAsia="en-GB"/>
              </w:rPr>
              <w:t xml:space="preserve"> </w:t>
            </w:r>
            <w:proofErr w:type="spellStart"/>
            <w:r w:rsidRPr="002C7925">
              <w:rPr>
                <w:rFonts w:cstheme="minorHAnsi"/>
                <w:sz w:val="18"/>
                <w:szCs w:val="18"/>
                <w:lang w:eastAsia="en-GB"/>
              </w:rPr>
              <w:t>Emasisweni</w:t>
            </w:r>
            <w:proofErr w:type="spellEnd"/>
            <w:r w:rsidRPr="002C7925">
              <w:rPr>
                <w:rFonts w:cstheme="minorHAnsi"/>
                <w:sz w:val="18"/>
                <w:szCs w:val="18"/>
                <w:lang w:eastAsia="en-GB"/>
              </w:rPr>
              <w:t xml:space="preserve"> Cultural Knowledge Workshop for Young Boys</w:t>
            </w:r>
          </w:p>
          <w:p w14:paraId="0409E754" w14:textId="77777777" w:rsidR="00D31253" w:rsidRPr="002C7925" w:rsidRDefault="00D31253" w:rsidP="00BB7334">
            <w:pPr>
              <w:rPr>
                <w:rFonts w:asciiTheme="minorHAnsi" w:hAnsiTheme="minorHAnsi" w:cstheme="minorHAnsi"/>
                <w:sz w:val="18"/>
                <w:szCs w:val="18"/>
              </w:rPr>
            </w:pPr>
          </w:p>
        </w:tc>
        <w:tc>
          <w:tcPr>
            <w:tcW w:w="1418" w:type="dxa"/>
          </w:tcPr>
          <w:p w14:paraId="0AFC3EA9" w14:textId="77777777" w:rsidR="00D31253" w:rsidRPr="002C7925" w:rsidRDefault="00D31253" w:rsidP="00E72119">
            <w:pPr>
              <w:ind w:left="0"/>
              <w:rPr>
                <w:rFonts w:asciiTheme="minorHAnsi" w:hAnsiTheme="minorHAnsi" w:cstheme="minorHAnsi"/>
                <w:sz w:val="18"/>
                <w:szCs w:val="18"/>
              </w:rPr>
            </w:pPr>
            <w:r w:rsidRPr="002C7925">
              <w:rPr>
                <w:rFonts w:asciiTheme="minorHAnsi" w:hAnsiTheme="minorHAnsi" w:cstheme="minorHAnsi"/>
                <w:sz w:val="18"/>
                <w:szCs w:val="18"/>
                <w:lang w:eastAsia="en-GB"/>
              </w:rPr>
              <w:t xml:space="preserve">Workshop aims to capacitate boys </w:t>
            </w:r>
          </w:p>
        </w:tc>
        <w:tc>
          <w:tcPr>
            <w:tcW w:w="1417" w:type="dxa"/>
          </w:tcPr>
          <w:p w14:paraId="09FC9544" w14:textId="77777777" w:rsidR="00D31253" w:rsidRPr="002C7925" w:rsidRDefault="00D31253" w:rsidP="00E72119">
            <w:pPr>
              <w:ind w:left="0"/>
              <w:rPr>
                <w:rFonts w:asciiTheme="minorHAnsi" w:hAnsiTheme="minorHAnsi" w:cstheme="minorHAnsi"/>
                <w:sz w:val="18"/>
                <w:szCs w:val="18"/>
              </w:rPr>
            </w:pPr>
            <w:r w:rsidRPr="00AA6E87">
              <w:rPr>
                <w:rFonts w:cstheme="minorHAnsi"/>
                <w:sz w:val="18"/>
                <w:szCs w:val="18"/>
              </w:rPr>
              <w:t>All 7 wards</w:t>
            </w:r>
          </w:p>
        </w:tc>
        <w:tc>
          <w:tcPr>
            <w:tcW w:w="1418" w:type="dxa"/>
          </w:tcPr>
          <w:p w14:paraId="39F70A33" w14:textId="77777777" w:rsidR="00D31253" w:rsidRPr="002C7925" w:rsidRDefault="00D31253" w:rsidP="00E72119">
            <w:pPr>
              <w:tabs>
                <w:tab w:val="left" w:pos="1668"/>
              </w:tabs>
              <w:ind w:left="0"/>
              <w:rPr>
                <w:rFonts w:asciiTheme="minorHAnsi" w:hAnsiTheme="minorHAnsi" w:cstheme="minorHAnsi"/>
                <w:sz w:val="18"/>
                <w:szCs w:val="18"/>
                <w:lang w:eastAsia="en-GB"/>
              </w:rPr>
            </w:pPr>
            <w:proofErr w:type="spellStart"/>
            <w:r w:rsidRPr="002C7925">
              <w:rPr>
                <w:rFonts w:asciiTheme="minorHAnsi" w:hAnsiTheme="minorHAnsi" w:cstheme="minorHAnsi"/>
                <w:sz w:val="18"/>
                <w:szCs w:val="18"/>
                <w:lang w:eastAsia="en-GB"/>
              </w:rPr>
              <w:t>Mkhambathini</w:t>
            </w:r>
            <w:proofErr w:type="spellEnd"/>
            <w:r w:rsidRPr="002C7925">
              <w:rPr>
                <w:rFonts w:asciiTheme="minorHAnsi" w:hAnsiTheme="minorHAnsi" w:cstheme="minorHAnsi"/>
                <w:sz w:val="18"/>
                <w:szCs w:val="18"/>
                <w:lang w:eastAsia="en-GB"/>
              </w:rPr>
              <w:t xml:space="preserve"> LM</w:t>
            </w:r>
          </w:p>
          <w:p w14:paraId="554F1EB8" w14:textId="77777777" w:rsidR="00D31253" w:rsidRPr="002C7925" w:rsidRDefault="00D31253" w:rsidP="00E72119">
            <w:pPr>
              <w:tabs>
                <w:tab w:val="left" w:pos="1668"/>
              </w:tabs>
              <w:ind w:left="0"/>
              <w:rPr>
                <w:rFonts w:asciiTheme="minorHAnsi" w:hAnsiTheme="minorHAnsi" w:cstheme="minorHAnsi"/>
                <w:sz w:val="18"/>
                <w:szCs w:val="18"/>
                <w:lang w:eastAsia="en-GB"/>
              </w:rPr>
            </w:pPr>
            <w:proofErr w:type="spellStart"/>
            <w:r w:rsidRPr="002C7925">
              <w:rPr>
                <w:rFonts w:asciiTheme="minorHAnsi" w:hAnsiTheme="minorHAnsi" w:cstheme="minorHAnsi"/>
                <w:sz w:val="18"/>
                <w:szCs w:val="18"/>
                <w:lang w:eastAsia="en-GB"/>
              </w:rPr>
              <w:t>Isibaya</w:t>
            </w:r>
            <w:proofErr w:type="spellEnd"/>
            <w:r w:rsidRPr="002C7925">
              <w:rPr>
                <w:rFonts w:asciiTheme="minorHAnsi" w:hAnsiTheme="minorHAnsi" w:cstheme="minorHAnsi"/>
                <w:sz w:val="18"/>
                <w:szCs w:val="18"/>
                <w:lang w:eastAsia="en-GB"/>
              </w:rPr>
              <w:t xml:space="preserve"> </w:t>
            </w:r>
            <w:proofErr w:type="spellStart"/>
            <w:r w:rsidRPr="002C7925">
              <w:rPr>
                <w:rFonts w:asciiTheme="minorHAnsi" w:hAnsiTheme="minorHAnsi" w:cstheme="minorHAnsi"/>
                <w:sz w:val="18"/>
                <w:szCs w:val="18"/>
                <w:lang w:eastAsia="en-GB"/>
              </w:rPr>
              <w:t>Samadoda</w:t>
            </w:r>
            <w:proofErr w:type="spellEnd"/>
          </w:p>
          <w:p w14:paraId="575A4AAA" w14:textId="77777777" w:rsidR="00D31253" w:rsidRPr="002C7925" w:rsidRDefault="00D31253" w:rsidP="00F03356">
            <w:pPr>
              <w:ind w:left="0"/>
              <w:rPr>
                <w:rFonts w:asciiTheme="minorHAnsi" w:hAnsiTheme="minorHAnsi" w:cstheme="minorHAnsi"/>
                <w:sz w:val="18"/>
                <w:szCs w:val="18"/>
              </w:rPr>
            </w:pPr>
            <w:proofErr w:type="spellStart"/>
            <w:r w:rsidRPr="002C7925">
              <w:rPr>
                <w:rFonts w:asciiTheme="minorHAnsi" w:hAnsiTheme="minorHAnsi" w:cstheme="minorHAnsi"/>
                <w:sz w:val="18"/>
                <w:szCs w:val="18"/>
                <w:lang w:eastAsia="en-GB"/>
              </w:rPr>
              <w:t>Inkuzi</w:t>
            </w:r>
            <w:proofErr w:type="spellEnd"/>
            <w:r w:rsidRPr="002C7925">
              <w:rPr>
                <w:rFonts w:asciiTheme="minorHAnsi" w:hAnsiTheme="minorHAnsi" w:cstheme="minorHAnsi"/>
                <w:sz w:val="18"/>
                <w:szCs w:val="18"/>
                <w:lang w:eastAsia="en-GB"/>
              </w:rPr>
              <w:t xml:space="preserve"> </w:t>
            </w:r>
            <w:proofErr w:type="spellStart"/>
            <w:r w:rsidRPr="002C7925">
              <w:rPr>
                <w:rFonts w:asciiTheme="minorHAnsi" w:hAnsiTheme="minorHAnsi" w:cstheme="minorHAnsi"/>
                <w:sz w:val="18"/>
                <w:szCs w:val="18"/>
                <w:lang w:eastAsia="en-GB"/>
              </w:rPr>
              <w:t>isematholeni</w:t>
            </w:r>
            <w:proofErr w:type="spellEnd"/>
          </w:p>
        </w:tc>
        <w:tc>
          <w:tcPr>
            <w:tcW w:w="1417" w:type="dxa"/>
          </w:tcPr>
          <w:p w14:paraId="3DEF4316" w14:textId="77777777" w:rsidR="00D31253" w:rsidRPr="002C7925" w:rsidRDefault="00D31253" w:rsidP="00E72119">
            <w:pPr>
              <w:widowControl w:val="0"/>
              <w:autoSpaceDE w:val="0"/>
              <w:autoSpaceDN w:val="0"/>
              <w:ind w:left="0"/>
              <w:rPr>
                <w:rFonts w:asciiTheme="minorHAnsi" w:hAnsiTheme="minorHAnsi" w:cstheme="minorHAnsi"/>
                <w:sz w:val="18"/>
                <w:szCs w:val="18"/>
              </w:rPr>
            </w:pPr>
            <w:r w:rsidRPr="002C7925">
              <w:rPr>
                <w:rFonts w:asciiTheme="minorHAnsi" w:hAnsiTheme="minorHAnsi" w:cstheme="minorHAnsi"/>
                <w:sz w:val="18"/>
                <w:szCs w:val="18"/>
              </w:rPr>
              <w:t>Gender based violence,</w:t>
            </w:r>
          </w:p>
          <w:p w14:paraId="1EED68FA" w14:textId="77777777" w:rsidR="00D31253" w:rsidRPr="002C7925" w:rsidRDefault="00D31253" w:rsidP="00E72119">
            <w:pPr>
              <w:widowControl w:val="0"/>
              <w:autoSpaceDE w:val="0"/>
              <w:autoSpaceDN w:val="0"/>
              <w:ind w:left="0"/>
              <w:rPr>
                <w:rFonts w:asciiTheme="minorHAnsi" w:hAnsiTheme="minorHAnsi" w:cstheme="minorHAnsi"/>
                <w:sz w:val="18"/>
                <w:szCs w:val="18"/>
              </w:rPr>
            </w:pPr>
            <w:r w:rsidRPr="002C7925">
              <w:rPr>
                <w:rFonts w:asciiTheme="minorHAnsi" w:hAnsiTheme="minorHAnsi" w:cstheme="minorHAnsi"/>
                <w:sz w:val="18"/>
                <w:szCs w:val="18"/>
              </w:rPr>
              <w:t>Substance abuse,</w:t>
            </w:r>
          </w:p>
          <w:p w14:paraId="14E10B53" w14:textId="77777777" w:rsidR="00D31253" w:rsidRPr="002C7925" w:rsidRDefault="00D31253" w:rsidP="00A96765">
            <w:pPr>
              <w:widowControl w:val="0"/>
              <w:autoSpaceDE w:val="0"/>
              <w:autoSpaceDN w:val="0"/>
              <w:ind w:left="0"/>
              <w:rPr>
                <w:rFonts w:asciiTheme="minorHAnsi" w:hAnsiTheme="minorHAnsi" w:cstheme="minorHAnsi"/>
                <w:sz w:val="18"/>
                <w:szCs w:val="18"/>
              </w:rPr>
            </w:pPr>
            <w:r w:rsidRPr="002C7925">
              <w:rPr>
                <w:rFonts w:asciiTheme="minorHAnsi" w:hAnsiTheme="minorHAnsi" w:cstheme="minorHAnsi"/>
                <w:sz w:val="18"/>
                <w:szCs w:val="18"/>
              </w:rPr>
              <w:t>Early fatherhood,</w:t>
            </w:r>
          </w:p>
          <w:p w14:paraId="187C3417" w14:textId="77777777" w:rsidR="00D31253" w:rsidRPr="002C7925" w:rsidRDefault="00D31253" w:rsidP="00A96765">
            <w:pPr>
              <w:widowControl w:val="0"/>
              <w:autoSpaceDE w:val="0"/>
              <w:autoSpaceDN w:val="0"/>
              <w:ind w:left="0"/>
              <w:rPr>
                <w:rFonts w:asciiTheme="minorHAnsi" w:hAnsiTheme="minorHAnsi" w:cstheme="minorHAnsi"/>
                <w:sz w:val="18"/>
                <w:szCs w:val="18"/>
              </w:rPr>
            </w:pPr>
            <w:r w:rsidRPr="002C7925">
              <w:rPr>
                <w:rFonts w:asciiTheme="minorHAnsi" w:hAnsiTheme="minorHAnsi" w:cstheme="minorHAnsi"/>
                <w:sz w:val="18"/>
                <w:szCs w:val="18"/>
              </w:rPr>
              <w:t>Qualities that men respect and admire</w:t>
            </w:r>
          </w:p>
          <w:p w14:paraId="6FE70E06" w14:textId="77777777" w:rsidR="00D31253" w:rsidRPr="002C7925" w:rsidRDefault="00D31253" w:rsidP="00BB7334">
            <w:pPr>
              <w:rPr>
                <w:rFonts w:asciiTheme="minorHAnsi" w:hAnsiTheme="minorHAnsi" w:cstheme="minorHAnsi"/>
                <w:sz w:val="18"/>
                <w:szCs w:val="18"/>
              </w:rPr>
            </w:pPr>
          </w:p>
        </w:tc>
        <w:tc>
          <w:tcPr>
            <w:tcW w:w="1560" w:type="dxa"/>
          </w:tcPr>
          <w:p w14:paraId="0E11FAD0" w14:textId="77777777" w:rsidR="00D31253" w:rsidRPr="001472A8" w:rsidRDefault="00D31253" w:rsidP="008643EE">
            <w:pPr>
              <w:pStyle w:val="ListParagraph"/>
              <w:numPr>
                <w:ilvl w:val="0"/>
                <w:numId w:val="63"/>
              </w:numPr>
              <w:spacing w:after="0"/>
              <w:rPr>
                <w:rFonts w:asciiTheme="minorHAnsi" w:hAnsiTheme="minorHAnsi" w:cstheme="minorHAnsi"/>
                <w:sz w:val="18"/>
                <w:szCs w:val="18"/>
                <w:lang w:eastAsia="en-US"/>
              </w:rPr>
            </w:pPr>
            <w:r w:rsidRPr="001472A8">
              <w:rPr>
                <w:rFonts w:asciiTheme="minorHAnsi" w:hAnsiTheme="minorHAnsi" w:cstheme="minorHAnsi"/>
                <w:sz w:val="18"/>
                <w:szCs w:val="18"/>
                <w:lang w:eastAsia="en-GB"/>
              </w:rPr>
              <w:t>100 trained</w:t>
            </w:r>
          </w:p>
          <w:p w14:paraId="62CFB023" w14:textId="77777777" w:rsidR="00D31253" w:rsidRPr="001472A8" w:rsidRDefault="00D31253" w:rsidP="008643EE">
            <w:pPr>
              <w:pStyle w:val="ListParagraph"/>
              <w:numPr>
                <w:ilvl w:val="0"/>
                <w:numId w:val="63"/>
              </w:numPr>
              <w:spacing w:after="0"/>
              <w:rPr>
                <w:rFonts w:asciiTheme="minorHAnsi" w:hAnsiTheme="minorHAnsi" w:cstheme="minorHAnsi"/>
                <w:sz w:val="18"/>
                <w:szCs w:val="18"/>
              </w:rPr>
            </w:pPr>
            <w:r w:rsidRPr="001472A8">
              <w:rPr>
                <w:rFonts w:asciiTheme="minorHAnsi" w:hAnsiTheme="minorHAnsi" w:cstheme="minorHAnsi"/>
                <w:sz w:val="18"/>
                <w:szCs w:val="18"/>
                <w:lang w:eastAsia="en-GB"/>
              </w:rPr>
              <w:t>Change of mindset and behavioural change of boys, positive behaviour changes towards girls</w:t>
            </w:r>
          </w:p>
        </w:tc>
        <w:tc>
          <w:tcPr>
            <w:tcW w:w="1134" w:type="dxa"/>
          </w:tcPr>
          <w:p w14:paraId="54A51FDB" w14:textId="77777777" w:rsidR="00D31253" w:rsidRPr="00CB1C59" w:rsidRDefault="00D31253" w:rsidP="00E72119">
            <w:pPr>
              <w:ind w:left="0"/>
              <w:rPr>
                <w:rFonts w:asciiTheme="minorHAnsi" w:hAnsiTheme="minorHAnsi" w:cstheme="minorHAnsi"/>
                <w:sz w:val="18"/>
                <w:szCs w:val="18"/>
              </w:rPr>
            </w:pPr>
            <w:r w:rsidRPr="00A52B33">
              <w:rPr>
                <w:rFonts w:cstheme="minorHAnsi"/>
                <w:sz w:val="18"/>
                <w:szCs w:val="18"/>
              </w:rPr>
              <w:t>N/A</w:t>
            </w:r>
          </w:p>
        </w:tc>
        <w:tc>
          <w:tcPr>
            <w:tcW w:w="992" w:type="dxa"/>
            <w:vMerge/>
          </w:tcPr>
          <w:p w14:paraId="5DC3F909" w14:textId="77777777" w:rsidR="00D31253" w:rsidRPr="003E3D7F" w:rsidRDefault="00D31253" w:rsidP="00BB7334">
            <w:pPr>
              <w:rPr>
                <w:rFonts w:asciiTheme="minorHAnsi" w:hAnsiTheme="minorHAnsi" w:cstheme="minorHAnsi"/>
                <w:sz w:val="18"/>
                <w:szCs w:val="18"/>
              </w:rPr>
            </w:pPr>
          </w:p>
        </w:tc>
        <w:tc>
          <w:tcPr>
            <w:tcW w:w="850" w:type="dxa"/>
            <w:vMerge/>
          </w:tcPr>
          <w:p w14:paraId="4235BE5D" w14:textId="77777777" w:rsidR="00D31253" w:rsidRPr="003E3D7F" w:rsidRDefault="00D31253" w:rsidP="00BB7334">
            <w:pPr>
              <w:rPr>
                <w:rFonts w:asciiTheme="minorHAnsi" w:hAnsiTheme="minorHAnsi" w:cstheme="minorHAnsi"/>
                <w:sz w:val="18"/>
                <w:szCs w:val="18"/>
              </w:rPr>
            </w:pPr>
          </w:p>
        </w:tc>
        <w:tc>
          <w:tcPr>
            <w:tcW w:w="851" w:type="dxa"/>
            <w:vMerge/>
          </w:tcPr>
          <w:p w14:paraId="22D4C570" w14:textId="77777777" w:rsidR="00D31253" w:rsidRPr="003E3D7F" w:rsidRDefault="00D31253" w:rsidP="00BB7334">
            <w:pPr>
              <w:rPr>
                <w:rFonts w:asciiTheme="minorHAnsi" w:hAnsiTheme="minorHAnsi" w:cstheme="minorHAnsi"/>
                <w:sz w:val="18"/>
                <w:szCs w:val="18"/>
              </w:rPr>
            </w:pPr>
          </w:p>
        </w:tc>
        <w:tc>
          <w:tcPr>
            <w:tcW w:w="1134" w:type="dxa"/>
          </w:tcPr>
          <w:p w14:paraId="57A71062" w14:textId="77777777" w:rsidR="00D31253" w:rsidRPr="003E3D7F" w:rsidRDefault="00D31253" w:rsidP="00E72119">
            <w:pPr>
              <w:ind w:left="0"/>
              <w:rPr>
                <w:rFonts w:asciiTheme="minorHAnsi" w:hAnsiTheme="minorHAnsi" w:cstheme="minorHAnsi"/>
                <w:sz w:val="18"/>
                <w:szCs w:val="18"/>
              </w:rPr>
            </w:pPr>
            <w:r>
              <w:rPr>
                <w:rFonts w:cstheme="minorHAnsi"/>
                <w:sz w:val="18"/>
                <w:szCs w:val="18"/>
              </w:rPr>
              <w:t>01 July 2022</w:t>
            </w:r>
          </w:p>
        </w:tc>
        <w:tc>
          <w:tcPr>
            <w:tcW w:w="850" w:type="dxa"/>
          </w:tcPr>
          <w:p w14:paraId="3F2C705E" w14:textId="77777777" w:rsidR="00D31253" w:rsidRPr="003E3D7F" w:rsidRDefault="00D31253" w:rsidP="00E72119">
            <w:pPr>
              <w:ind w:left="0"/>
              <w:rPr>
                <w:rFonts w:asciiTheme="minorHAnsi" w:hAnsiTheme="minorHAnsi" w:cstheme="minorHAnsi"/>
                <w:sz w:val="18"/>
                <w:szCs w:val="18"/>
              </w:rPr>
            </w:pPr>
            <w:r>
              <w:rPr>
                <w:rFonts w:cstheme="minorHAnsi"/>
                <w:sz w:val="18"/>
                <w:szCs w:val="18"/>
              </w:rPr>
              <w:t>30 June 2024</w:t>
            </w:r>
          </w:p>
        </w:tc>
        <w:tc>
          <w:tcPr>
            <w:tcW w:w="851" w:type="dxa"/>
          </w:tcPr>
          <w:p w14:paraId="5C24AA52" w14:textId="2BA0FA95" w:rsidR="00D31253" w:rsidRDefault="004E5BC6" w:rsidP="00A96765">
            <w:pPr>
              <w:ind w:left="0"/>
              <w:rPr>
                <w:rFonts w:cstheme="minorHAnsi"/>
                <w:sz w:val="18"/>
                <w:szCs w:val="18"/>
              </w:rPr>
            </w:pPr>
            <w:r>
              <w:rPr>
                <w:sz w:val="18"/>
                <w:szCs w:val="18"/>
              </w:rPr>
              <w:t xml:space="preserve">Achieved </w:t>
            </w:r>
            <w:r w:rsidR="002E165B">
              <w:rPr>
                <w:sz w:val="18"/>
                <w:szCs w:val="18"/>
              </w:rPr>
              <w:t xml:space="preserve">on </w:t>
            </w:r>
            <w:r>
              <w:rPr>
                <w:sz w:val="18"/>
                <w:szCs w:val="18"/>
              </w:rPr>
              <w:t>5-7 October 2022</w:t>
            </w:r>
            <w:r w:rsidR="002E165B">
              <w:rPr>
                <w:sz w:val="18"/>
                <w:szCs w:val="18"/>
              </w:rPr>
              <w:t xml:space="preserve"> at Howick,</w:t>
            </w:r>
            <w:r>
              <w:rPr>
                <w:sz w:val="18"/>
                <w:szCs w:val="18"/>
              </w:rPr>
              <w:t xml:space="preserve"> 27 August 2023 1</w:t>
            </w:r>
            <w:r w:rsidR="000D7C2F">
              <w:rPr>
                <w:sz w:val="18"/>
                <w:szCs w:val="18"/>
              </w:rPr>
              <w:t>0</w:t>
            </w:r>
            <w:r>
              <w:rPr>
                <w:sz w:val="18"/>
                <w:szCs w:val="18"/>
              </w:rPr>
              <w:t xml:space="preserve"> December 2023</w:t>
            </w:r>
            <w:r w:rsidR="002E165B">
              <w:rPr>
                <w:sz w:val="18"/>
                <w:szCs w:val="18"/>
              </w:rPr>
              <w:t xml:space="preserve"> at Camperdown Hall</w:t>
            </w:r>
            <w:r>
              <w:rPr>
                <w:sz w:val="18"/>
                <w:szCs w:val="18"/>
              </w:rPr>
              <w:t xml:space="preserve"> and 03 March 202</w:t>
            </w:r>
            <w:r w:rsidR="00FC7A2C">
              <w:rPr>
                <w:sz w:val="18"/>
                <w:szCs w:val="18"/>
              </w:rPr>
              <w:t>3</w:t>
            </w:r>
            <w:r w:rsidR="002E165B">
              <w:rPr>
                <w:sz w:val="18"/>
                <w:szCs w:val="18"/>
              </w:rPr>
              <w:t xml:space="preserve"> at Camperdown Hall</w:t>
            </w:r>
          </w:p>
        </w:tc>
      </w:tr>
      <w:tr w:rsidR="00D31253" w:rsidRPr="003E3D7F" w14:paraId="12686304" w14:textId="07202E4A" w:rsidTr="00CD7375">
        <w:tc>
          <w:tcPr>
            <w:tcW w:w="1242" w:type="dxa"/>
          </w:tcPr>
          <w:p w14:paraId="6E28C623" w14:textId="77777777" w:rsidR="00D31253" w:rsidRPr="001472A8" w:rsidRDefault="00D31253" w:rsidP="00F03356">
            <w:pPr>
              <w:ind w:left="0"/>
              <w:rPr>
                <w:rFonts w:asciiTheme="minorHAnsi" w:hAnsiTheme="minorHAnsi" w:cstheme="minorHAnsi"/>
                <w:sz w:val="18"/>
                <w:szCs w:val="18"/>
              </w:rPr>
            </w:pPr>
            <w:proofErr w:type="spellStart"/>
            <w:r w:rsidRPr="001472A8">
              <w:rPr>
                <w:rFonts w:cstheme="minorHAnsi"/>
                <w:sz w:val="18"/>
                <w:szCs w:val="18"/>
                <w:lang w:eastAsia="en-GB"/>
              </w:rPr>
              <w:t>Umhlangano</w:t>
            </w:r>
            <w:proofErr w:type="spellEnd"/>
            <w:r w:rsidRPr="001472A8">
              <w:rPr>
                <w:rFonts w:cstheme="minorHAnsi"/>
                <w:sz w:val="18"/>
                <w:szCs w:val="18"/>
                <w:lang w:eastAsia="en-GB"/>
              </w:rPr>
              <w:t xml:space="preserve"> </w:t>
            </w:r>
            <w:proofErr w:type="spellStart"/>
            <w:r w:rsidRPr="001472A8">
              <w:rPr>
                <w:rFonts w:cstheme="minorHAnsi"/>
                <w:sz w:val="18"/>
                <w:szCs w:val="18"/>
                <w:lang w:eastAsia="en-GB"/>
              </w:rPr>
              <w:t>Wamabutho</w:t>
            </w:r>
            <w:proofErr w:type="spellEnd"/>
            <w:r w:rsidRPr="001472A8">
              <w:rPr>
                <w:rFonts w:cstheme="minorHAnsi"/>
                <w:sz w:val="18"/>
                <w:szCs w:val="18"/>
                <w:lang w:eastAsia="en-GB"/>
              </w:rPr>
              <w:t xml:space="preserve"> </w:t>
            </w:r>
            <w:proofErr w:type="spellStart"/>
            <w:r w:rsidRPr="001472A8">
              <w:rPr>
                <w:rFonts w:cstheme="minorHAnsi"/>
                <w:sz w:val="18"/>
                <w:szCs w:val="18"/>
                <w:lang w:eastAsia="en-GB"/>
              </w:rPr>
              <w:t>Nezintombi</w:t>
            </w:r>
            <w:proofErr w:type="spellEnd"/>
          </w:p>
        </w:tc>
        <w:tc>
          <w:tcPr>
            <w:tcW w:w="1418" w:type="dxa"/>
          </w:tcPr>
          <w:p w14:paraId="2D4620DB" w14:textId="77777777" w:rsidR="00D31253" w:rsidRPr="001472A8" w:rsidRDefault="00D31253" w:rsidP="00F03356">
            <w:pPr>
              <w:ind w:left="0"/>
              <w:rPr>
                <w:rFonts w:asciiTheme="minorHAnsi" w:hAnsiTheme="minorHAnsi" w:cstheme="minorHAnsi"/>
                <w:sz w:val="18"/>
                <w:szCs w:val="18"/>
              </w:rPr>
            </w:pPr>
            <w:r w:rsidRPr="001472A8">
              <w:rPr>
                <w:rFonts w:asciiTheme="minorHAnsi" w:hAnsiTheme="minorHAnsi" w:cstheme="minorHAnsi"/>
                <w:sz w:val="18"/>
                <w:szCs w:val="18"/>
                <w:lang w:eastAsia="en-GB"/>
              </w:rPr>
              <w:t xml:space="preserve">Workshop on </w:t>
            </w:r>
            <w:proofErr w:type="spellStart"/>
            <w:r w:rsidRPr="001472A8">
              <w:rPr>
                <w:rFonts w:asciiTheme="minorHAnsi" w:hAnsiTheme="minorHAnsi" w:cstheme="minorHAnsi"/>
                <w:sz w:val="18"/>
                <w:szCs w:val="18"/>
                <w:lang w:eastAsia="en-GB"/>
              </w:rPr>
              <w:t>zulu</w:t>
            </w:r>
            <w:proofErr w:type="spellEnd"/>
            <w:r w:rsidRPr="001472A8">
              <w:rPr>
                <w:rFonts w:asciiTheme="minorHAnsi" w:hAnsiTheme="minorHAnsi" w:cstheme="minorHAnsi"/>
                <w:sz w:val="18"/>
                <w:szCs w:val="18"/>
                <w:lang w:eastAsia="en-GB"/>
              </w:rPr>
              <w:t xml:space="preserve"> culture behaviour for boys and girls</w:t>
            </w:r>
          </w:p>
        </w:tc>
        <w:tc>
          <w:tcPr>
            <w:tcW w:w="1417" w:type="dxa"/>
          </w:tcPr>
          <w:p w14:paraId="76673A03" w14:textId="77777777" w:rsidR="00D31253" w:rsidRPr="001472A8" w:rsidRDefault="00D31253" w:rsidP="00F03356">
            <w:pPr>
              <w:ind w:left="0"/>
              <w:rPr>
                <w:rFonts w:asciiTheme="minorHAnsi" w:hAnsiTheme="minorHAnsi" w:cstheme="minorHAnsi"/>
                <w:sz w:val="18"/>
                <w:szCs w:val="18"/>
              </w:rPr>
            </w:pPr>
            <w:r w:rsidRPr="001472A8">
              <w:rPr>
                <w:rFonts w:cstheme="minorHAnsi"/>
                <w:sz w:val="18"/>
                <w:szCs w:val="18"/>
              </w:rPr>
              <w:t>Ward 2</w:t>
            </w:r>
          </w:p>
        </w:tc>
        <w:tc>
          <w:tcPr>
            <w:tcW w:w="1418" w:type="dxa"/>
          </w:tcPr>
          <w:p w14:paraId="712977BA" w14:textId="77777777" w:rsidR="00D31253" w:rsidRPr="001472A8" w:rsidRDefault="00D31253" w:rsidP="00F03356">
            <w:pPr>
              <w:ind w:left="0"/>
              <w:rPr>
                <w:rFonts w:asciiTheme="minorHAnsi" w:hAnsiTheme="minorHAnsi" w:cstheme="minorHAnsi"/>
                <w:sz w:val="18"/>
                <w:szCs w:val="18"/>
              </w:rPr>
            </w:pPr>
            <w:proofErr w:type="spellStart"/>
            <w:r w:rsidRPr="001472A8">
              <w:rPr>
                <w:rFonts w:asciiTheme="minorHAnsi" w:hAnsiTheme="minorHAnsi" w:cstheme="minorHAnsi"/>
                <w:sz w:val="18"/>
                <w:szCs w:val="18"/>
                <w:lang w:eastAsia="en-GB"/>
              </w:rPr>
              <w:t>Mkhambathini</w:t>
            </w:r>
            <w:proofErr w:type="spellEnd"/>
            <w:r w:rsidRPr="001472A8">
              <w:rPr>
                <w:rFonts w:asciiTheme="minorHAnsi" w:hAnsiTheme="minorHAnsi" w:cstheme="minorHAnsi"/>
                <w:sz w:val="18"/>
                <w:szCs w:val="18"/>
                <w:lang w:eastAsia="en-GB"/>
              </w:rPr>
              <w:t xml:space="preserve"> LM</w:t>
            </w:r>
          </w:p>
        </w:tc>
        <w:tc>
          <w:tcPr>
            <w:tcW w:w="1417" w:type="dxa"/>
          </w:tcPr>
          <w:p w14:paraId="5EE31779" w14:textId="77777777" w:rsidR="00D31253" w:rsidRPr="001472A8" w:rsidRDefault="00D31253" w:rsidP="00F03356">
            <w:pPr>
              <w:autoSpaceDE w:val="0"/>
              <w:autoSpaceDN w:val="0"/>
              <w:adjustRightInd w:val="0"/>
              <w:ind w:left="0"/>
              <w:rPr>
                <w:rFonts w:asciiTheme="minorHAnsi" w:hAnsiTheme="minorHAnsi" w:cstheme="minorHAnsi"/>
                <w:color w:val="000000"/>
                <w:sz w:val="18"/>
                <w:szCs w:val="18"/>
              </w:rPr>
            </w:pPr>
            <w:r w:rsidRPr="001472A8">
              <w:rPr>
                <w:rFonts w:asciiTheme="minorHAnsi" w:hAnsiTheme="minorHAnsi" w:cstheme="minorHAnsi"/>
                <w:color w:val="000000"/>
                <w:sz w:val="18"/>
                <w:szCs w:val="18"/>
              </w:rPr>
              <w:t>moral behaviour and to encourage them to keep their virginity while activating for the reed dance.</w:t>
            </w:r>
          </w:p>
          <w:p w14:paraId="4908755E" w14:textId="10D98DD0" w:rsidR="00D31253" w:rsidRPr="001472A8" w:rsidRDefault="00D31253" w:rsidP="00F03356">
            <w:pPr>
              <w:autoSpaceDE w:val="0"/>
              <w:autoSpaceDN w:val="0"/>
              <w:adjustRightInd w:val="0"/>
              <w:ind w:left="0"/>
              <w:rPr>
                <w:rFonts w:asciiTheme="minorHAnsi" w:hAnsiTheme="minorHAnsi" w:cstheme="minorHAnsi"/>
                <w:color w:val="000000"/>
                <w:sz w:val="18"/>
                <w:szCs w:val="18"/>
              </w:rPr>
            </w:pPr>
            <w:proofErr w:type="spellStart"/>
            <w:r w:rsidRPr="001472A8">
              <w:rPr>
                <w:rFonts w:asciiTheme="minorHAnsi" w:hAnsiTheme="minorHAnsi" w:cstheme="minorHAnsi"/>
                <w:color w:val="000000"/>
                <w:sz w:val="18"/>
                <w:szCs w:val="18"/>
              </w:rPr>
              <w:t>Amabutho</w:t>
            </w:r>
            <w:proofErr w:type="spellEnd"/>
            <w:r w:rsidRPr="001472A8">
              <w:rPr>
                <w:rFonts w:asciiTheme="minorHAnsi" w:hAnsiTheme="minorHAnsi" w:cstheme="minorHAnsi"/>
                <w:color w:val="000000"/>
                <w:sz w:val="18"/>
                <w:szCs w:val="18"/>
              </w:rPr>
              <w:t xml:space="preserve"> during the event are taught the songs that will be sand on </w:t>
            </w:r>
            <w:proofErr w:type="spellStart"/>
            <w:r w:rsidRPr="001472A8">
              <w:rPr>
                <w:rFonts w:asciiTheme="minorHAnsi" w:hAnsiTheme="minorHAnsi" w:cstheme="minorHAnsi"/>
                <w:color w:val="000000"/>
                <w:sz w:val="18"/>
                <w:szCs w:val="18"/>
              </w:rPr>
              <w:t>Umkhosi</w:t>
            </w:r>
            <w:proofErr w:type="spellEnd"/>
            <w:r w:rsidRPr="001472A8">
              <w:rPr>
                <w:rFonts w:asciiTheme="minorHAnsi" w:hAnsiTheme="minorHAnsi" w:cstheme="minorHAnsi"/>
                <w:color w:val="000000"/>
                <w:sz w:val="18"/>
                <w:szCs w:val="18"/>
              </w:rPr>
              <w:t xml:space="preserve"> </w:t>
            </w:r>
            <w:proofErr w:type="spellStart"/>
            <w:r w:rsidRPr="001472A8">
              <w:rPr>
                <w:rFonts w:asciiTheme="minorHAnsi" w:hAnsiTheme="minorHAnsi" w:cstheme="minorHAnsi"/>
                <w:color w:val="000000"/>
                <w:sz w:val="18"/>
                <w:szCs w:val="18"/>
              </w:rPr>
              <w:t>welembe</w:t>
            </w:r>
            <w:proofErr w:type="spellEnd"/>
            <w:r w:rsidRPr="001472A8">
              <w:rPr>
                <w:rFonts w:asciiTheme="minorHAnsi" w:hAnsiTheme="minorHAnsi" w:cstheme="minorHAnsi"/>
                <w:color w:val="000000"/>
                <w:sz w:val="18"/>
                <w:szCs w:val="18"/>
              </w:rPr>
              <w:t xml:space="preserve"> and their importance within the tribal authorities</w:t>
            </w:r>
          </w:p>
        </w:tc>
        <w:tc>
          <w:tcPr>
            <w:tcW w:w="1560" w:type="dxa"/>
          </w:tcPr>
          <w:p w14:paraId="648B6D04" w14:textId="77777777" w:rsidR="00D31253" w:rsidRPr="001472A8" w:rsidRDefault="00D31253" w:rsidP="008643EE">
            <w:pPr>
              <w:pStyle w:val="ListParagraph"/>
              <w:numPr>
                <w:ilvl w:val="0"/>
                <w:numId w:val="63"/>
              </w:numPr>
              <w:tabs>
                <w:tab w:val="left" w:pos="1668"/>
              </w:tabs>
              <w:spacing w:after="0"/>
              <w:rPr>
                <w:rFonts w:asciiTheme="minorHAnsi" w:hAnsiTheme="minorHAnsi" w:cstheme="minorHAnsi"/>
                <w:sz w:val="18"/>
                <w:szCs w:val="18"/>
                <w:lang w:eastAsia="en-GB"/>
              </w:rPr>
            </w:pPr>
            <w:r w:rsidRPr="001472A8">
              <w:rPr>
                <w:rFonts w:asciiTheme="minorHAnsi" w:hAnsiTheme="minorHAnsi" w:cstheme="minorHAnsi"/>
                <w:sz w:val="18"/>
                <w:szCs w:val="18"/>
                <w:lang w:eastAsia="en-GB"/>
              </w:rPr>
              <w:t>200 attending</w:t>
            </w:r>
          </w:p>
          <w:p w14:paraId="53E2126F" w14:textId="77777777" w:rsidR="00D31253" w:rsidRPr="001472A8" w:rsidRDefault="00D31253" w:rsidP="008643EE">
            <w:pPr>
              <w:pStyle w:val="ListParagraph"/>
              <w:numPr>
                <w:ilvl w:val="0"/>
                <w:numId w:val="63"/>
              </w:numPr>
              <w:tabs>
                <w:tab w:val="left" w:pos="1668"/>
              </w:tabs>
              <w:spacing w:after="0"/>
              <w:rPr>
                <w:rFonts w:asciiTheme="minorHAnsi" w:hAnsiTheme="minorHAnsi" w:cstheme="minorHAnsi"/>
                <w:sz w:val="18"/>
                <w:szCs w:val="18"/>
                <w:lang w:eastAsia="en-GB"/>
              </w:rPr>
            </w:pPr>
            <w:proofErr w:type="spellStart"/>
            <w:r w:rsidRPr="001472A8">
              <w:rPr>
                <w:rFonts w:asciiTheme="minorHAnsi" w:hAnsiTheme="minorHAnsi" w:cstheme="minorHAnsi"/>
                <w:sz w:val="18"/>
                <w:szCs w:val="18"/>
                <w:lang w:eastAsia="en-GB"/>
              </w:rPr>
              <w:t>Umkhosi</w:t>
            </w:r>
            <w:proofErr w:type="spellEnd"/>
            <w:r w:rsidRPr="001472A8">
              <w:rPr>
                <w:rFonts w:asciiTheme="minorHAnsi" w:hAnsiTheme="minorHAnsi" w:cstheme="minorHAnsi"/>
                <w:sz w:val="18"/>
                <w:szCs w:val="18"/>
                <w:lang w:eastAsia="en-GB"/>
              </w:rPr>
              <w:t xml:space="preserve"> </w:t>
            </w:r>
            <w:proofErr w:type="spellStart"/>
            <w:r w:rsidRPr="001472A8">
              <w:rPr>
                <w:rFonts w:asciiTheme="minorHAnsi" w:hAnsiTheme="minorHAnsi" w:cstheme="minorHAnsi"/>
                <w:sz w:val="18"/>
                <w:szCs w:val="18"/>
                <w:lang w:eastAsia="en-GB"/>
              </w:rPr>
              <w:t>welembe</w:t>
            </w:r>
            <w:proofErr w:type="spellEnd"/>
            <w:r w:rsidRPr="001472A8">
              <w:rPr>
                <w:rFonts w:asciiTheme="minorHAnsi" w:hAnsiTheme="minorHAnsi" w:cstheme="minorHAnsi"/>
                <w:sz w:val="18"/>
                <w:szCs w:val="18"/>
                <w:lang w:eastAsia="en-GB"/>
              </w:rPr>
              <w:t xml:space="preserve"> songs, informative young girls and boys on cultural </w:t>
            </w:r>
            <w:proofErr w:type="spellStart"/>
            <w:r w:rsidRPr="001472A8">
              <w:rPr>
                <w:rFonts w:asciiTheme="minorHAnsi" w:hAnsiTheme="minorHAnsi" w:cstheme="minorHAnsi"/>
                <w:sz w:val="18"/>
                <w:szCs w:val="18"/>
                <w:lang w:eastAsia="en-GB"/>
              </w:rPr>
              <w:t>behaviors</w:t>
            </w:r>
            <w:proofErr w:type="spellEnd"/>
          </w:p>
          <w:p w14:paraId="22EA2051" w14:textId="77777777" w:rsidR="00D31253" w:rsidRPr="001472A8" w:rsidRDefault="00D31253" w:rsidP="00BB7334">
            <w:pPr>
              <w:rPr>
                <w:rFonts w:asciiTheme="minorHAnsi" w:hAnsiTheme="minorHAnsi" w:cstheme="minorHAnsi"/>
                <w:sz w:val="18"/>
                <w:szCs w:val="18"/>
              </w:rPr>
            </w:pPr>
          </w:p>
        </w:tc>
        <w:tc>
          <w:tcPr>
            <w:tcW w:w="1134" w:type="dxa"/>
          </w:tcPr>
          <w:p w14:paraId="0AE67DCC" w14:textId="77777777" w:rsidR="00D31253" w:rsidRPr="00CB1C59" w:rsidRDefault="00D31253" w:rsidP="00F03356">
            <w:pPr>
              <w:ind w:left="0"/>
              <w:rPr>
                <w:rFonts w:asciiTheme="minorHAnsi" w:hAnsiTheme="minorHAnsi" w:cstheme="minorHAnsi"/>
                <w:sz w:val="18"/>
                <w:szCs w:val="18"/>
              </w:rPr>
            </w:pPr>
            <w:r>
              <w:rPr>
                <w:rFonts w:cstheme="minorHAnsi"/>
                <w:b/>
                <w:bCs/>
                <w:sz w:val="18"/>
                <w:szCs w:val="18"/>
                <w:lang w:eastAsia="en-GB"/>
              </w:rPr>
              <w:t>N/A</w:t>
            </w:r>
          </w:p>
        </w:tc>
        <w:tc>
          <w:tcPr>
            <w:tcW w:w="992" w:type="dxa"/>
            <w:vMerge/>
          </w:tcPr>
          <w:p w14:paraId="4774C1B1" w14:textId="77777777" w:rsidR="00D31253" w:rsidRPr="003E3D7F" w:rsidRDefault="00D31253" w:rsidP="00BB7334">
            <w:pPr>
              <w:rPr>
                <w:rFonts w:asciiTheme="minorHAnsi" w:hAnsiTheme="minorHAnsi" w:cstheme="minorHAnsi"/>
                <w:sz w:val="18"/>
                <w:szCs w:val="18"/>
              </w:rPr>
            </w:pPr>
          </w:p>
        </w:tc>
        <w:tc>
          <w:tcPr>
            <w:tcW w:w="850" w:type="dxa"/>
            <w:vMerge/>
          </w:tcPr>
          <w:p w14:paraId="6537812F" w14:textId="77777777" w:rsidR="00D31253" w:rsidRPr="003E3D7F" w:rsidRDefault="00D31253" w:rsidP="00BB7334">
            <w:pPr>
              <w:rPr>
                <w:rFonts w:asciiTheme="minorHAnsi" w:hAnsiTheme="minorHAnsi" w:cstheme="minorHAnsi"/>
                <w:sz w:val="18"/>
                <w:szCs w:val="18"/>
              </w:rPr>
            </w:pPr>
          </w:p>
        </w:tc>
        <w:tc>
          <w:tcPr>
            <w:tcW w:w="851" w:type="dxa"/>
            <w:vMerge/>
          </w:tcPr>
          <w:p w14:paraId="1D63D8C5" w14:textId="77777777" w:rsidR="00D31253" w:rsidRPr="003E3D7F" w:rsidRDefault="00D31253" w:rsidP="00BB7334">
            <w:pPr>
              <w:rPr>
                <w:rFonts w:asciiTheme="minorHAnsi" w:hAnsiTheme="minorHAnsi" w:cstheme="minorHAnsi"/>
                <w:sz w:val="18"/>
                <w:szCs w:val="18"/>
              </w:rPr>
            </w:pPr>
          </w:p>
        </w:tc>
        <w:tc>
          <w:tcPr>
            <w:tcW w:w="1134" w:type="dxa"/>
          </w:tcPr>
          <w:p w14:paraId="1A7FB83D" w14:textId="26F0A3C5" w:rsidR="00D31253" w:rsidRPr="003E3D7F" w:rsidRDefault="00D31253" w:rsidP="00BB03FD">
            <w:pPr>
              <w:ind w:left="0"/>
              <w:rPr>
                <w:rFonts w:asciiTheme="minorHAnsi" w:hAnsiTheme="minorHAnsi" w:cstheme="minorHAnsi"/>
                <w:sz w:val="18"/>
                <w:szCs w:val="18"/>
              </w:rPr>
            </w:pPr>
            <w:r>
              <w:rPr>
                <w:rFonts w:cstheme="minorHAnsi"/>
                <w:sz w:val="18"/>
                <w:szCs w:val="18"/>
              </w:rPr>
              <w:t>01 July 2022</w:t>
            </w:r>
          </w:p>
        </w:tc>
        <w:tc>
          <w:tcPr>
            <w:tcW w:w="850" w:type="dxa"/>
          </w:tcPr>
          <w:p w14:paraId="30CBB841" w14:textId="77777777" w:rsidR="00D31253" w:rsidRPr="003E3D7F" w:rsidRDefault="00D31253" w:rsidP="00F03356">
            <w:pPr>
              <w:ind w:left="0"/>
              <w:rPr>
                <w:rFonts w:asciiTheme="minorHAnsi" w:hAnsiTheme="minorHAnsi" w:cstheme="minorHAnsi"/>
                <w:sz w:val="18"/>
                <w:szCs w:val="18"/>
              </w:rPr>
            </w:pPr>
            <w:r>
              <w:rPr>
                <w:rFonts w:cstheme="minorHAnsi"/>
                <w:sz w:val="18"/>
                <w:szCs w:val="18"/>
              </w:rPr>
              <w:t>October 2022</w:t>
            </w:r>
          </w:p>
        </w:tc>
        <w:tc>
          <w:tcPr>
            <w:tcW w:w="851" w:type="dxa"/>
          </w:tcPr>
          <w:p w14:paraId="789C8CCB" w14:textId="30B136B2" w:rsidR="00D31253" w:rsidRDefault="00A16883" w:rsidP="00B102E1">
            <w:pPr>
              <w:ind w:left="0"/>
              <w:rPr>
                <w:rFonts w:cstheme="minorHAnsi"/>
                <w:sz w:val="18"/>
                <w:szCs w:val="18"/>
              </w:rPr>
            </w:pPr>
            <w:r>
              <w:rPr>
                <w:rFonts w:cstheme="minorHAnsi"/>
                <w:sz w:val="18"/>
                <w:szCs w:val="18"/>
              </w:rPr>
              <w:t>Achieved</w:t>
            </w:r>
            <w:r w:rsidR="00B102E1">
              <w:rPr>
                <w:rFonts w:cstheme="minorHAnsi"/>
                <w:sz w:val="18"/>
                <w:szCs w:val="18"/>
              </w:rPr>
              <w:t xml:space="preserve"> </w:t>
            </w:r>
            <w:r w:rsidR="00CE4E3D">
              <w:rPr>
                <w:rFonts w:cstheme="minorHAnsi"/>
                <w:sz w:val="18"/>
                <w:szCs w:val="18"/>
              </w:rPr>
              <w:t xml:space="preserve">on 28 October 2023 at no3 </w:t>
            </w:r>
          </w:p>
        </w:tc>
      </w:tr>
      <w:tr w:rsidR="00D31253" w:rsidRPr="003E3D7F" w14:paraId="129363BD" w14:textId="34D39F0F" w:rsidTr="00CD7375">
        <w:tc>
          <w:tcPr>
            <w:tcW w:w="1242" w:type="dxa"/>
          </w:tcPr>
          <w:p w14:paraId="49AB5C48" w14:textId="77777777" w:rsidR="00D31253" w:rsidRPr="001472A8" w:rsidRDefault="00D31253" w:rsidP="00F03356">
            <w:pPr>
              <w:ind w:left="0"/>
              <w:rPr>
                <w:rFonts w:asciiTheme="minorHAnsi" w:hAnsiTheme="minorHAnsi" w:cstheme="minorHAnsi"/>
                <w:sz w:val="18"/>
                <w:szCs w:val="18"/>
              </w:rPr>
            </w:pPr>
            <w:r w:rsidRPr="001472A8">
              <w:rPr>
                <w:rFonts w:cstheme="minorHAnsi"/>
                <w:sz w:val="18"/>
                <w:szCs w:val="18"/>
                <w:lang w:eastAsia="en-GB"/>
              </w:rPr>
              <w:lastRenderedPageBreak/>
              <w:t>Artists Development Seminar</w:t>
            </w:r>
          </w:p>
        </w:tc>
        <w:tc>
          <w:tcPr>
            <w:tcW w:w="1418" w:type="dxa"/>
          </w:tcPr>
          <w:p w14:paraId="4E00091A" w14:textId="77777777" w:rsidR="00D31253" w:rsidRPr="001472A8" w:rsidRDefault="00D31253" w:rsidP="00AA26AB">
            <w:pPr>
              <w:ind w:left="0"/>
              <w:rPr>
                <w:rFonts w:asciiTheme="minorHAnsi" w:hAnsiTheme="minorHAnsi" w:cstheme="minorHAnsi"/>
                <w:sz w:val="18"/>
                <w:szCs w:val="18"/>
              </w:rPr>
            </w:pPr>
            <w:r w:rsidRPr="001472A8">
              <w:rPr>
                <w:rFonts w:asciiTheme="minorHAnsi" w:hAnsiTheme="minorHAnsi" w:cstheme="minorHAnsi"/>
                <w:sz w:val="18"/>
                <w:szCs w:val="18"/>
                <w:lang w:eastAsia="en-GB"/>
              </w:rPr>
              <w:t>Consultation seminar and information sharing by DAC, private sector and artist developments NGOs</w:t>
            </w:r>
          </w:p>
        </w:tc>
        <w:tc>
          <w:tcPr>
            <w:tcW w:w="1417" w:type="dxa"/>
          </w:tcPr>
          <w:p w14:paraId="726A0734" w14:textId="77777777" w:rsidR="00D31253" w:rsidRPr="001472A8" w:rsidRDefault="00D31253" w:rsidP="00F03356">
            <w:pPr>
              <w:ind w:left="0"/>
              <w:rPr>
                <w:rFonts w:asciiTheme="minorHAnsi" w:hAnsiTheme="minorHAnsi" w:cstheme="minorHAnsi"/>
                <w:sz w:val="18"/>
                <w:szCs w:val="18"/>
              </w:rPr>
            </w:pPr>
            <w:r>
              <w:rPr>
                <w:rFonts w:cstheme="minorHAnsi"/>
                <w:sz w:val="18"/>
                <w:szCs w:val="18"/>
              </w:rPr>
              <w:t>All Wards</w:t>
            </w:r>
          </w:p>
        </w:tc>
        <w:tc>
          <w:tcPr>
            <w:tcW w:w="1418" w:type="dxa"/>
          </w:tcPr>
          <w:p w14:paraId="68A35125" w14:textId="77777777" w:rsidR="00D31253" w:rsidRPr="00CD7375" w:rsidRDefault="00D31253" w:rsidP="00F03356">
            <w:pPr>
              <w:tabs>
                <w:tab w:val="left" w:pos="1668"/>
              </w:tabs>
              <w:ind w:left="0"/>
              <w:rPr>
                <w:rFonts w:asciiTheme="minorHAnsi" w:hAnsiTheme="minorHAnsi" w:cstheme="minorHAnsi"/>
                <w:sz w:val="18"/>
                <w:szCs w:val="18"/>
                <w:lang w:val="it-IT" w:eastAsia="en-GB"/>
              </w:rPr>
            </w:pPr>
            <w:proofErr w:type="spellStart"/>
            <w:r w:rsidRPr="00CD7375">
              <w:rPr>
                <w:rFonts w:asciiTheme="minorHAnsi" w:hAnsiTheme="minorHAnsi" w:cstheme="minorHAnsi"/>
                <w:sz w:val="18"/>
                <w:szCs w:val="18"/>
                <w:lang w:val="it-IT" w:eastAsia="en-GB"/>
              </w:rPr>
              <w:t>Mkhambathini</w:t>
            </w:r>
            <w:proofErr w:type="spellEnd"/>
            <w:r w:rsidRPr="00CD7375">
              <w:rPr>
                <w:rFonts w:asciiTheme="minorHAnsi" w:hAnsiTheme="minorHAnsi" w:cstheme="minorHAnsi"/>
                <w:sz w:val="18"/>
                <w:szCs w:val="18"/>
                <w:lang w:val="it-IT" w:eastAsia="en-GB"/>
              </w:rPr>
              <w:t xml:space="preserve"> LM</w:t>
            </w:r>
          </w:p>
          <w:p w14:paraId="5C6CF100" w14:textId="77777777" w:rsidR="00D31253" w:rsidRPr="00CD7375" w:rsidRDefault="00D31253" w:rsidP="00F03356">
            <w:pPr>
              <w:tabs>
                <w:tab w:val="left" w:pos="1668"/>
              </w:tabs>
              <w:ind w:left="0"/>
              <w:rPr>
                <w:rFonts w:asciiTheme="minorHAnsi" w:hAnsiTheme="minorHAnsi" w:cstheme="minorHAnsi"/>
                <w:sz w:val="18"/>
                <w:szCs w:val="18"/>
                <w:lang w:val="it-IT" w:eastAsia="en-GB"/>
              </w:rPr>
            </w:pPr>
            <w:r w:rsidRPr="00CD7375">
              <w:rPr>
                <w:rFonts w:asciiTheme="minorHAnsi" w:hAnsiTheme="minorHAnsi" w:cstheme="minorHAnsi"/>
                <w:sz w:val="18"/>
                <w:szCs w:val="18"/>
                <w:lang w:val="it-IT" w:eastAsia="en-GB"/>
              </w:rPr>
              <w:t>KUMISA</w:t>
            </w:r>
          </w:p>
          <w:p w14:paraId="5A6670CE" w14:textId="77777777" w:rsidR="00D31253" w:rsidRPr="00CD7375" w:rsidRDefault="00D31253" w:rsidP="00F03356">
            <w:pPr>
              <w:tabs>
                <w:tab w:val="left" w:pos="1668"/>
              </w:tabs>
              <w:ind w:left="0"/>
              <w:rPr>
                <w:rFonts w:asciiTheme="minorHAnsi" w:hAnsiTheme="minorHAnsi" w:cstheme="minorHAnsi"/>
                <w:sz w:val="18"/>
                <w:szCs w:val="18"/>
                <w:lang w:val="it-IT" w:eastAsia="en-GB"/>
              </w:rPr>
            </w:pPr>
            <w:r w:rsidRPr="00CD7375">
              <w:rPr>
                <w:rFonts w:asciiTheme="minorHAnsi" w:hAnsiTheme="minorHAnsi" w:cstheme="minorHAnsi"/>
                <w:sz w:val="18"/>
                <w:szCs w:val="18"/>
                <w:lang w:val="it-IT" w:eastAsia="en-GB"/>
              </w:rPr>
              <w:t>DAC</w:t>
            </w:r>
          </w:p>
          <w:p w14:paraId="27026694" w14:textId="77777777" w:rsidR="00D31253" w:rsidRPr="00CD7375" w:rsidRDefault="00D31253" w:rsidP="00F03356">
            <w:pPr>
              <w:tabs>
                <w:tab w:val="left" w:pos="1668"/>
              </w:tabs>
              <w:ind w:left="0"/>
              <w:rPr>
                <w:rFonts w:asciiTheme="minorHAnsi" w:hAnsiTheme="minorHAnsi" w:cstheme="minorHAnsi"/>
                <w:sz w:val="18"/>
                <w:szCs w:val="18"/>
                <w:lang w:val="it-IT" w:eastAsia="en-GB"/>
              </w:rPr>
            </w:pPr>
            <w:r w:rsidRPr="00CD7375">
              <w:rPr>
                <w:rFonts w:asciiTheme="minorHAnsi" w:hAnsiTheme="minorHAnsi" w:cstheme="minorHAnsi"/>
                <w:sz w:val="18"/>
                <w:szCs w:val="18"/>
                <w:lang w:val="it-IT" w:eastAsia="en-GB"/>
              </w:rPr>
              <w:t>KZN FILM COMMISSION</w:t>
            </w:r>
          </w:p>
          <w:p w14:paraId="22260A25" w14:textId="77777777" w:rsidR="00D31253" w:rsidRPr="001472A8" w:rsidRDefault="00D31253" w:rsidP="00F03356">
            <w:pPr>
              <w:tabs>
                <w:tab w:val="left" w:pos="1668"/>
              </w:tabs>
              <w:ind w:left="0"/>
              <w:rPr>
                <w:rFonts w:asciiTheme="minorHAnsi" w:hAnsiTheme="minorHAnsi" w:cstheme="minorHAnsi"/>
                <w:sz w:val="18"/>
                <w:szCs w:val="18"/>
                <w:lang w:eastAsia="en-GB"/>
              </w:rPr>
            </w:pPr>
            <w:r w:rsidRPr="001472A8">
              <w:rPr>
                <w:rFonts w:asciiTheme="minorHAnsi" w:hAnsiTheme="minorHAnsi" w:cstheme="minorHAnsi"/>
                <w:sz w:val="18"/>
                <w:szCs w:val="18"/>
                <w:lang w:eastAsia="en-GB"/>
              </w:rPr>
              <w:t>CD BABY AFRICA</w:t>
            </w:r>
          </w:p>
          <w:p w14:paraId="285FE0C5" w14:textId="77777777" w:rsidR="00D31253" w:rsidRPr="001472A8" w:rsidRDefault="00D31253" w:rsidP="00F03356">
            <w:pPr>
              <w:tabs>
                <w:tab w:val="left" w:pos="1668"/>
              </w:tabs>
              <w:ind w:left="0"/>
              <w:rPr>
                <w:rFonts w:asciiTheme="minorHAnsi" w:hAnsiTheme="minorHAnsi" w:cstheme="minorHAnsi"/>
                <w:sz w:val="18"/>
                <w:szCs w:val="18"/>
                <w:lang w:eastAsia="en-GB"/>
              </w:rPr>
            </w:pPr>
            <w:r w:rsidRPr="001472A8">
              <w:rPr>
                <w:rFonts w:asciiTheme="minorHAnsi" w:hAnsiTheme="minorHAnsi" w:cstheme="minorHAnsi"/>
                <w:sz w:val="18"/>
                <w:szCs w:val="18"/>
                <w:lang w:eastAsia="en-GB"/>
              </w:rPr>
              <w:t>ETHEKWINI FILM MAKER ASSOCIATION</w:t>
            </w:r>
          </w:p>
          <w:p w14:paraId="013EA94E" w14:textId="77777777" w:rsidR="00D31253" w:rsidRPr="001472A8" w:rsidRDefault="00D31253" w:rsidP="00F03356">
            <w:pPr>
              <w:tabs>
                <w:tab w:val="left" w:pos="1668"/>
              </w:tabs>
              <w:ind w:left="0"/>
              <w:rPr>
                <w:rFonts w:asciiTheme="minorHAnsi" w:hAnsiTheme="minorHAnsi" w:cstheme="minorHAnsi"/>
                <w:sz w:val="18"/>
                <w:szCs w:val="18"/>
                <w:lang w:eastAsia="en-GB"/>
              </w:rPr>
            </w:pPr>
            <w:r w:rsidRPr="001472A8">
              <w:rPr>
                <w:rFonts w:asciiTheme="minorHAnsi" w:hAnsiTheme="minorHAnsi" w:cstheme="minorHAnsi"/>
                <w:sz w:val="18"/>
                <w:szCs w:val="18"/>
                <w:lang w:eastAsia="en-GB"/>
              </w:rPr>
              <w:t>KLEENS MUSINC INTRO TECHNOLOGY</w:t>
            </w:r>
          </w:p>
          <w:p w14:paraId="5BF1D09A" w14:textId="77777777" w:rsidR="00D31253" w:rsidRPr="001472A8" w:rsidRDefault="00D31253" w:rsidP="00BB7334">
            <w:pPr>
              <w:rPr>
                <w:rFonts w:asciiTheme="minorHAnsi" w:hAnsiTheme="minorHAnsi" w:cstheme="minorHAnsi"/>
                <w:sz w:val="18"/>
                <w:szCs w:val="18"/>
              </w:rPr>
            </w:pPr>
          </w:p>
        </w:tc>
        <w:tc>
          <w:tcPr>
            <w:tcW w:w="1417" w:type="dxa"/>
          </w:tcPr>
          <w:p w14:paraId="66DC97C9" w14:textId="5C5B7515" w:rsidR="00D31253" w:rsidRPr="00F03356" w:rsidRDefault="00D31253" w:rsidP="008643EE">
            <w:pPr>
              <w:pStyle w:val="ListParagraph"/>
              <w:numPr>
                <w:ilvl w:val="0"/>
                <w:numId w:val="63"/>
              </w:numPr>
              <w:tabs>
                <w:tab w:val="left" w:pos="1668"/>
              </w:tabs>
              <w:spacing w:after="0"/>
              <w:rPr>
                <w:rFonts w:asciiTheme="minorHAnsi" w:hAnsiTheme="minorHAnsi" w:cstheme="minorHAnsi"/>
                <w:sz w:val="18"/>
                <w:szCs w:val="18"/>
                <w:lang w:eastAsia="en-GB"/>
              </w:rPr>
            </w:pPr>
            <w:r w:rsidRPr="00F03356">
              <w:rPr>
                <w:rFonts w:asciiTheme="minorHAnsi" w:hAnsiTheme="minorHAnsi" w:cstheme="minorHAnsi"/>
                <w:sz w:val="18"/>
                <w:szCs w:val="18"/>
                <w:lang w:eastAsia="en-GB"/>
              </w:rPr>
              <w:t xml:space="preserve">Presentations </w:t>
            </w:r>
          </w:p>
          <w:p w14:paraId="7B0BDAE5" w14:textId="77777777" w:rsidR="00D31253" w:rsidRDefault="00D31253" w:rsidP="008643EE">
            <w:pPr>
              <w:pStyle w:val="ListParagraph"/>
              <w:numPr>
                <w:ilvl w:val="0"/>
                <w:numId w:val="63"/>
              </w:numPr>
              <w:tabs>
                <w:tab w:val="left" w:pos="1668"/>
              </w:tabs>
              <w:spacing w:after="0"/>
              <w:rPr>
                <w:rFonts w:asciiTheme="minorHAnsi" w:hAnsiTheme="minorHAnsi" w:cstheme="minorHAnsi"/>
                <w:sz w:val="18"/>
                <w:szCs w:val="18"/>
                <w:lang w:eastAsia="en-GB"/>
              </w:rPr>
            </w:pPr>
            <w:r w:rsidRPr="00F03356">
              <w:rPr>
                <w:rFonts w:asciiTheme="minorHAnsi" w:hAnsiTheme="minorHAnsi" w:cstheme="minorHAnsi"/>
                <w:sz w:val="18"/>
                <w:szCs w:val="18"/>
                <w:lang w:eastAsia="en-GB"/>
              </w:rPr>
              <w:t>Stage performance</w:t>
            </w:r>
          </w:p>
          <w:p w14:paraId="22F108F7" w14:textId="5EC65DDD" w:rsidR="00D31253" w:rsidRPr="00F03356" w:rsidRDefault="00D31253" w:rsidP="008643EE">
            <w:pPr>
              <w:pStyle w:val="ListParagraph"/>
              <w:numPr>
                <w:ilvl w:val="0"/>
                <w:numId w:val="63"/>
              </w:numPr>
              <w:tabs>
                <w:tab w:val="left" w:pos="1668"/>
              </w:tabs>
              <w:spacing w:after="0"/>
              <w:rPr>
                <w:rFonts w:asciiTheme="minorHAnsi" w:hAnsiTheme="minorHAnsi" w:cstheme="minorHAnsi"/>
                <w:sz w:val="18"/>
                <w:szCs w:val="18"/>
                <w:lang w:eastAsia="en-GB"/>
              </w:rPr>
            </w:pPr>
            <w:r w:rsidRPr="00F03356">
              <w:rPr>
                <w:rFonts w:asciiTheme="minorHAnsi" w:hAnsiTheme="minorHAnsi" w:cstheme="minorHAnsi"/>
                <w:sz w:val="18"/>
                <w:szCs w:val="18"/>
                <w:lang w:eastAsia="en-GB"/>
              </w:rPr>
              <w:t>Consultation to get challenges facing local artists in music</w:t>
            </w:r>
          </w:p>
        </w:tc>
        <w:tc>
          <w:tcPr>
            <w:tcW w:w="1560" w:type="dxa"/>
          </w:tcPr>
          <w:p w14:paraId="219D05A7" w14:textId="77777777" w:rsidR="00D31253" w:rsidRDefault="00D31253" w:rsidP="00F03356">
            <w:pPr>
              <w:tabs>
                <w:tab w:val="left" w:pos="1668"/>
              </w:tabs>
              <w:spacing w:after="0"/>
              <w:ind w:left="0"/>
              <w:contextualSpacing/>
              <w:rPr>
                <w:rFonts w:cstheme="minorHAnsi"/>
                <w:sz w:val="18"/>
                <w:szCs w:val="18"/>
                <w:lang w:eastAsia="en-GB"/>
              </w:rPr>
            </w:pPr>
            <w:r>
              <w:rPr>
                <w:rFonts w:cstheme="minorHAnsi"/>
                <w:sz w:val="18"/>
                <w:szCs w:val="18"/>
                <w:lang w:eastAsia="en-GB"/>
              </w:rPr>
              <w:t>- 200 attending</w:t>
            </w:r>
          </w:p>
          <w:p w14:paraId="3B32BADC" w14:textId="33C4D7F1" w:rsidR="00D31253" w:rsidRPr="00F03356" w:rsidRDefault="00D31253" w:rsidP="00F03356">
            <w:pPr>
              <w:tabs>
                <w:tab w:val="left" w:pos="1668"/>
              </w:tabs>
              <w:spacing w:after="0"/>
              <w:ind w:left="0"/>
              <w:contextualSpacing/>
              <w:rPr>
                <w:rFonts w:cstheme="minorHAnsi"/>
                <w:sz w:val="18"/>
                <w:szCs w:val="18"/>
                <w:lang w:eastAsia="en-GB"/>
              </w:rPr>
            </w:pPr>
            <w:r w:rsidRPr="001472A8">
              <w:rPr>
                <w:rFonts w:asciiTheme="minorHAnsi" w:hAnsiTheme="minorHAnsi" w:cstheme="minorHAnsi"/>
                <w:sz w:val="18"/>
                <w:szCs w:val="18"/>
                <w:lang w:eastAsia="en-GB"/>
              </w:rPr>
              <w:t>Information sharing</w:t>
            </w:r>
          </w:p>
          <w:p w14:paraId="24376C14" w14:textId="77777777" w:rsidR="00D31253" w:rsidRPr="001472A8" w:rsidRDefault="00D31253" w:rsidP="00F03356">
            <w:pPr>
              <w:ind w:left="0"/>
              <w:rPr>
                <w:rFonts w:asciiTheme="minorHAnsi" w:hAnsiTheme="minorHAnsi" w:cstheme="minorHAnsi"/>
                <w:sz w:val="18"/>
                <w:szCs w:val="18"/>
              </w:rPr>
            </w:pPr>
            <w:r w:rsidRPr="001472A8">
              <w:rPr>
                <w:rFonts w:asciiTheme="minorHAnsi" w:hAnsiTheme="minorHAnsi" w:cstheme="minorHAnsi"/>
                <w:sz w:val="18"/>
                <w:szCs w:val="18"/>
                <w:lang w:eastAsia="en-GB"/>
              </w:rPr>
              <w:t>Data collection on responsive programmes</w:t>
            </w:r>
          </w:p>
        </w:tc>
        <w:tc>
          <w:tcPr>
            <w:tcW w:w="1134" w:type="dxa"/>
          </w:tcPr>
          <w:p w14:paraId="7D3A1327" w14:textId="77777777" w:rsidR="00D31253" w:rsidRPr="001472A8" w:rsidRDefault="00D31253" w:rsidP="00F03356">
            <w:pPr>
              <w:ind w:left="0"/>
              <w:rPr>
                <w:rFonts w:asciiTheme="minorHAnsi" w:hAnsiTheme="minorHAnsi" w:cstheme="minorHAnsi"/>
                <w:sz w:val="18"/>
                <w:szCs w:val="18"/>
              </w:rPr>
            </w:pPr>
            <w:r>
              <w:rPr>
                <w:rFonts w:cstheme="minorHAnsi"/>
                <w:sz w:val="18"/>
                <w:szCs w:val="18"/>
              </w:rPr>
              <w:t>N/A</w:t>
            </w:r>
          </w:p>
        </w:tc>
        <w:tc>
          <w:tcPr>
            <w:tcW w:w="992" w:type="dxa"/>
            <w:vMerge/>
          </w:tcPr>
          <w:p w14:paraId="37FDC1D8" w14:textId="77777777" w:rsidR="00D31253" w:rsidRPr="003E3D7F" w:rsidRDefault="00D31253" w:rsidP="00BB7334">
            <w:pPr>
              <w:rPr>
                <w:rFonts w:asciiTheme="minorHAnsi" w:hAnsiTheme="minorHAnsi" w:cstheme="minorHAnsi"/>
                <w:sz w:val="18"/>
                <w:szCs w:val="18"/>
              </w:rPr>
            </w:pPr>
          </w:p>
        </w:tc>
        <w:tc>
          <w:tcPr>
            <w:tcW w:w="850" w:type="dxa"/>
            <w:vMerge/>
          </w:tcPr>
          <w:p w14:paraId="1D024CEB" w14:textId="77777777" w:rsidR="00D31253" w:rsidRPr="003E3D7F" w:rsidRDefault="00D31253" w:rsidP="00BB7334">
            <w:pPr>
              <w:rPr>
                <w:rFonts w:asciiTheme="minorHAnsi" w:hAnsiTheme="minorHAnsi" w:cstheme="minorHAnsi"/>
                <w:sz w:val="18"/>
                <w:szCs w:val="18"/>
              </w:rPr>
            </w:pPr>
          </w:p>
        </w:tc>
        <w:tc>
          <w:tcPr>
            <w:tcW w:w="851" w:type="dxa"/>
            <w:vMerge/>
          </w:tcPr>
          <w:p w14:paraId="7C4D97DA" w14:textId="77777777" w:rsidR="00D31253" w:rsidRPr="003E3D7F" w:rsidRDefault="00D31253" w:rsidP="00BB7334">
            <w:pPr>
              <w:rPr>
                <w:rFonts w:asciiTheme="minorHAnsi" w:hAnsiTheme="minorHAnsi" w:cstheme="minorHAnsi"/>
                <w:sz w:val="18"/>
                <w:szCs w:val="18"/>
              </w:rPr>
            </w:pPr>
          </w:p>
        </w:tc>
        <w:tc>
          <w:tcPr>
            <w:tcW w:w="1134" w:type="dxa"/>
          </w:tcPr>
          <w:p w14:paraId="47C78726" w14:textId="77777777" w:rsidR="00D31253" w:rsidRPr="003E3D7F" w:rsidRDefault="00D31253" w:rsidP="00F03356">
            <w:pPr>
              <w:ind w:left="0"/>
              <w:rPr>
                <w:rFonts w:asciiTheme="minorHAnsi" w:hAnsiTheme="minorHAnsi" w:cstheme="minorHAnsi"/>
                <w:sz w:val="18"/>
                <w:szCs w:val="18"/>
              </w:rPr>
            </w:pPr>
            <w:r>
              <w:rPr>
                <w:rFonts w:cstheme="minorHAnsi"/>
                <w:sz w:val="18"/>
                <w:szCs w:val="18"/>
              </w:rPr>
              <w:t>01 July 2022</w:t>
            </w:r>
          </w:p>
        </w:tc>
        <w:tc>
          <w:tcPr>
            <w:tcW w:w="850" w:type="dxa"/>
          </w:tcPr>
          <w:p w14:paraId="4C988782" w14:textId="7A34EE35" w:rsidR="00D31253" w:rsidRPr="003E3D7F" w:rsidRDefault="00D31253" w:rsidP="00F03356">
            <w:pPr>
              <w:ind w:left="0"/>
              <w:rPr>
                <w:rFonts w:asciiTheme="minorHAnsi" w:hAnsiTheme="minorHAnsi" w:cstheme="minorHAnsi"/>
                <w:sz w:val="18"/>
                <w:szCs w:val="18"/>
              </w:rPr>
            </w:pPr>
            <w:r>
              <w:rPr>
                <w:rFonts w:cstheme="minorHAnsi"/>
                <w:sz w:val="18"/>
                <w:szCs w:val="18"/>
              </w:rPr>
              <w:t>30 June 202</w:t>
            </w:r>
            <w:r w:rsidR="00187FAE">
              <w:rPr>
                <w:rFonts w:cstheme="minorHAnsi"/>
                <w:sz w:val="18"/>
                <w:szCs w:val="18"/>
              </w:rPr>
              <w:t>4</w:t>
            </w:r>
          </w:p>
        </w:tc>
        <w:tc>
          <w:tcPr>
            <w:tcW w:w="851" w:type="dxa"/>
          </w:tcPr>
          <w:p w14:paraId="3589C510" w14:textId="05DF78B0" w:rsidR="00D31253" w:rsidRDefault="00187FAE" w:rsidP="00187FAE">
            <w:pPr>
              <w:ind w:left="0"/>
              <w:rPr>
                <w:rFonts w:cstheme="minorHAnsi"/>
                <w:sz w:val="18"/>
                <w:szCs w:val="18"/>
              </w:rPr>
            </w:pPr>
            <w:r>
              <w:rPr>
                <w:rFonts w:cstheme="minorHAnsi"/>
                <w:sz w:val="18"/>
                <w:szCs w:val="18"/>
              </w:rPr>
              <w:t>In planning stage with DSAC</w:t>
            </w:r>
          </w:p>
        </w:tc>
      </w:tr>
      <w:tr w:rsidR="00D31253" w:rsidRPr="003E3D7F" w14:paraId="4F6377C8" w14:textId="208D3A31" w:rsidTr="00CD7375">
        <w:tc>
          <w:tcPr>
            <w:tcW w:w="1242" w:type="dxa"/>
          </w:tcPr>
          <w:p w14:paraId="3B661783" w14:textId="1BF64785" w:rsidR="00D31253" w:rsidRPr="00AA3474" w:rsidRDefault="00D31253" w:rsidP="00F03356">
            <w:pPr>
              <w:ind w:left="0"/>
              <w:rPr>
                <w:rFonts w:asciiTheme="minorHAnsi" w:hAnsiTheme="minorHAnsi" w:cstheme="minorHAnsi"/>
                <w:sz w:val="18"/>
                <w:szCs w:val="18"/>
                <w:lang w:eastAsia="en-GB"/>
              </w:rPr>
            </w:pPr>
            <w:r w:rsidRPr="00AA3474">
              <w:rPr>
                <w:rFonts w:asciiTheme="minorHAnsi" w:hAnsiTheme="minorHAnsi" w:cstheme="minorHAnsi"/>
                <w:sz w:val="18"/>
                <w:szCs w:val="18"/>
                <w:lang w:eastAsia="en-GB"/>
              </w:rPr>
              <w:t>Heritage Day Celebration</w:t>
            </w:r>
          </w:p>
        </w:tc>
        <w:tc>
          <w:tcPr>
            <w:tcW w:w="1418" w:type="dxa"/>
          </w:tcPr>
          <w:p w14:paraId="56A0CBDD" w14:textId="77777777" w:rsidR="00D31253" w:rsidRPr="00AA3474" w:rsidRDefault="00D31253" w:rsidP="00F03356">
            <w:pPr>
              <w:ind w:left="0"/>
              <w:rPr>
                <w:rFonts w:asciiTheme="minorHAnsi" w:hAnsiTheme="minorHAnsi" w:cstheme="minorHAnsi"/>
                <w:sz w:val="18"/>
                <w:szCs w:val="18"/>
                <w:lang w:eastAsia="en-GB"/>
              </w:rPr>
            </w:pPr>
            <w:r w:rsidRPr="00AA3474">
              <w:rPr>
                <w:rFonts w:asciiTheme="minorHAnsi" w:hAnsiTheme="minorHAnsi" w:cstheme="minorHAnsi"/>
                <w:sz w:val="18"/>
                <w:szCs w:val="18"/>
                <w:lang w:eastAsia="en-GB"/>
              </w:rPr>
              <w:t>Art businesses in music performance and craft to showcase their talent</w:t>
            </w:r>
          </w:p>
        </w:tc>
        <w:tc>
          <w:tcPr>
            <w:tcW w:w="1417" w:type="dxa"/>
          </w:tcPr>
          <w:p w14:paraId="71B9BDDD" w14:textId="77777777" w:rsidR="00D31253" w:rsidRPr="00AA3474" w:rsidRDefault="00D31253" w:rsidP="00F03356">
            <w:pPr>
              <w:ind w:left="0"/>
              <w:rPr>
                <w:rFonts w:asciiTheme="minorHAnsi" w:hAnsiTheme="minorHAnsi" w:cstheme="minorHAnsi"/>
                <w:sz w:val="18"/>
                <w:szCs w:val="18"/>
              </w:rPr>
            </w:pPr>
            <w:r w:rsidRPr="00AA3474">
              <w:rPr>
                <w:rFonts w:asciiTheme="minorHAnsi" w:hAnsiTheme="minorHAnsi" w:cstheme="minorHAnsi"/>
                <w:sz w:val="18"/>
                <w:szCs w:val="18"/>
              </w:rPr>
              <w:t>All Wards</w:t>
            </w:r>
          </w:p>
        </w:tc>
        <w:tc>
          <w:tcPr>
            <w:tcW w:w="1418" w:type="dxa"/>
          </w:tcPr>
          <w:p w14:paraId="7DB5CCA7" w14:textId="77777777" w:rsidR="00D31253" w:rsidRPr="00AA3474" w:rsidRDefault="00D31253" w:rsidP="00F03356">
            <w:pPr>
              <w:tabs>
                <w:tab w:val="left" w:pos="1668"/>
              </w:tabs>
              <w:ind w:left="0"/>
              <w:rPr>
                <w:rFonts w:asciiTheme="minorHAnsi" w:hAnsiTheme="minorHAnsi" w:cstheme="minorHAnsi"/>
                <w:sz w:val="18"/>
                <w:szCs w:val="18"/>
                <w:lang w:eastAsia="en-GB"/>
              </w:rPr>
            </w:pPr>
            <w:proofErr w:type="spellStart"/>
            <w:r w:rsidRPr="00AA3474">
              <w:rPr>
                <w:rFonts w:asciiTheme="minorHAnsi" w:hAnsiTheme="minorHAnsi" w:cstheme="minorHAnsi"/>
                <w:sz w:val="18"/>
                <w:szCs w:val="18"/>
                <w:lang w:eastAsia="en-GB"/>
              </w:rPr>
              <w:t>Mkhambathini</w:t>
            </w:r>
            <w:proofErr w:type="spellEnd"/>
          </w:p>
          <w:p w14:paraId="42792F29" w14:textId="77777777" w:rsidR="00D31253" w:rsidRPr="00AA3474" w:rsidRDefault="00D31253" w:rsidP="00BB7334">
            <w:pPr>
              <w:tabs>
                <w:tab w:val="left" w:pos="1668"/>
              </w:tabs>
              <w:rPr>
                <w:rFonts w:asciiTheme="minorHAnsi" w:hAnsiTheme="minorHAnsi" w:cstheme="minorHAnsi"/>
                <w:sz w:val="18"/>
                <w:szCs w:val="18"/>
                <w:lang w:eastAsia="en-GB"/>
              </w:rPr>
            </w:pPr>
            <w:r w:rsidRPr="00AA3474">
              <w:rPr>
                <w:rFonts w:asciiTheme="minorHAnsi" w:hAnsiTheme="minorHAnsi" w:cstheme="minorHAnsi"/>
                <w:sz w:val="18"/>
                <w:szCs w:val="18"/>
                <w:lang w:eastAsia="en-GB"/>
              </w:rPr>
              <w:t>DAC</w:t>
            </w:r>
          </w:p>
        </w:tc>
        <w:tc>
          <w:tcPr>
            <w:tcW w:w="1417" w:type="dxa"/>
          </w:tcPr>
          <w:p w14:paraId="3E13018D" w14:textId="77777777" w:rsidR="00D31253" w:rsidRPr="00AA3474" w:rsidRDefault="00D31253" w:rsidP="008643EE">
            <w:pPr>
              <w:pStyle w:val="ListParagraph"/>
              <w:numPr>
                <w:ilvl w:val="0"/>
                <w:numId w:val="63"/>
              </w:numPr>
              <w:tabs>
                <w:tab w:val="left" w:pos="1668"/>
              </w:tabs>
              <w:spacing w:after="0"/>
              <w:rPr>
                <w:rFonts w:asciiTheme="minorHAnsi" w:hAnsiTheme="minorHAnsi" w:cstheme="minorHAnsi"/>
                <w:sz w:val="18"/>
                <w:szCs w:val="18"/>
                <w:lang w:eastAsia="en-GB"/>
              </w:rPr>
            </w:pPr>
            <w:proofErr w:type="spellStart"/>
            <w:r w:rsidRPr="00AA3474">
              <w:rPr>
                <w:rFonts w:asciiTheme="minorHAnsi" w:hAnsiTheme="minorHAnsi" w:cstheme="minorHAnsi"/>
                <w:sz w:val="18"/>
                <w:szCs w:val="18"/>
                <w:lang w:eastAsia="en-GB"/>
              </w:rPr>
              <w:t>Mkhambathini</w:t>
            </w:r>
            <w:proofErr w:type="spellEnd"/>
            <w:r w:rsidRPr="00AA3474">
              <w:rPr>
                <w:rFonts w:asciiTheme="minorHAnsi" w:hAnsiTheme="minorHAnsi" w:cstheme="minorHAnsi"/>
                <w:sz w:val="18"/>
                <w:szCs w:val="18"/>
                <w:lang w:eastAsia="en-GB"/>
              </w:rPr>
              <w:t xml:space="preserve"> groups perform live to showcase their talent </w:t>
            </w:r>
          </w:p>
          <w:p w14:paraId="7A2F46E6" w14:textId="77777777" w:rsidR="00D31253" w:rsidRPr="00AA3474" w:rsidRDefault="00D31253" w:rsidP="008643EE">
            <w:pPr>
              <w:pStyle w:val="ListParagraph"/>
              <w:numPr>
                <w:ilvl w:val="0"/>
                <w:numId w:val="63"/>
              </w:numPr>
              <w:tabs>
                <w:tab w:val="left" w:pos="1668"/>
              </w:tabs>
              <w:spacing w:after="0"/>
              <w:rPr>
                <w:rFonts w:asciiTheme="minorHAnsi" w:hAnsiTheme="minorHAnsi" w:cstheme="minorHAnsi"/>
                <w:sz w:val="18"/>
                <w:szCs w:val="18"/>
                <w:lang w:eastAsia="en-GB"/>
              </w:rPr>
            </w:pPr>
            <w:r w:rsidRPr="00AA3474">
              <w:rPr>
                <w:rFonts w:asciiTheme="minorHAnsi" w:hAnsiTheme="minorHAnsi" w:cstheme="minorHAnsi"/>
                <w:sz w:val="18"/>
                <w:szCs w:val="18"/>
                <w:lang w:eastAsia="en-GB"/>
              </w:rPr>
              <w:t>Art and craft artists showcase their products</w:t>
            </w:r>
          </w:p>
        </w:tc>
        <w:tc>
          <w:tcPr>
            <w:tcW w:w="1560" w:type="dxa"/>
          </w:tcPr>
          <w:p w14:paraId="02BFED1B" w14:textId="77777777" w:rsidR="00D31253" w:rsidRDefault="00D31253" w:rsidP="008643EE">
            <w:pPr>
              <w:pStyle w:val="ListParagraph"/>
              <w:numPr>
                <w:ilvl w:val="0"/>
                <w:numId w:val="63"/>
              </w:numPr>
              <w:tabs>
                <w:tab w:val="left" w:pos="1668"/>
              </w:tabs>
              <w:spacing w:after="0"/>
              <w:rPr>
                <w:rFonts w:asciiTheme="minorHAnsi" w:hAnsiTheme="minorHAnsi" w:cstheme="minorHAnsi"/>
                <w:sz w:val="18"/>
                <w:szCs w:val="18"/>
                <w:lang w:eastAsia="en-GB"/>
              </w:rPr>
            </w:pPr>
            <w:r>
              <w:rPr>
                <w:rFonts w:asciiTheme="minorHAnsi" w:hAnsiTheme="minorHAnsi" w:cstheme="minorHAnsi"/>
                <w:sz w:val="18"/>
                <w:szCs w:val="18"/>
                <w:lang w:eastAsia="en-GB"/>
              </w:rPr>
              <w:t>200 attending</w:t>
            </w:r>
          </w:p>
          <w:p w14:paraId="17F7C88D" w14:textId="77777777" w:rsidR="00D31253" w:rsidRPr="00AA3474" w:rsidRDefault="00D31253" w:rsidP="008643EE">
            <w:pPr>
              <w:pStyle w:val="ListParagraph"/>
              <w:numPr>
                <w:ilvl w:val="0"/>
                <w:numId w:val="63"/>
              </w:numPr>
              <w:tabs>
                <w:tab w:val="left" w:pos="1668"/>
              </w:tabs>
              <w:spacing w:after="0"/>
              <w:rPr>
                <w:rFonts w:asciiTheme="minorHAnsi" w:hAnsiTheme="minorHAnsi" w:cstheme="minorHAnsi"/>
                <w:sz w:val="18"/>
                <w:szCs w:val="18"/>
                <w:lang w:eastAsia="en-GB"/>
              </w:rPr>
            </w:pPr>
            <w:r w:rsidRPr="00AA3474">
              <w:rPr>
                <w:rFonts w:asciiTheme="minorHAnsi" w:hAnsiTheme="minorHAnsi" w:cstheme="minorHAnsi"/>
                <w:sz w:val="18"/>
                <w:szCs w:val="18"/>
                <w:lang w:eastAsia="en-GB"/>
              </w:rPr>
              <w:t xml:space="preserve">Well known art and craft products offered by artists in </w:t>
            </w:r>
            <w:proofErr w:type="spellStart"/>
            <w:r w:rsidRPr="00AA3474">
              <w:rPr>
                <w:rFonts w:asciiTheme="minorHAnsi" w:hAnsiTheme="minorHAnsi" w:cstheme="minorHAnsi"/>
                <w:sz w:val="18"/>
                <w:szCs w:val="18"/>
                <w:lang w:eastAsia="en-GB"/>
              </w:rPr>
              <w:t>Mkhambathini</w:t>
            </w:r>
            <w:proofErr w:type="spellEnd"/>
          </w:p>
          <w:p w14:paraId="17D5955B" w14:textId="77777777" w:rsidR="00D31253" w:rsidRPr="00AA3474" w:rsidRDefault="00D31253" w:rsidP="008643EE">
            <w:pPr>
              <w:pStyle w:val="ListParagraph"/>
              <w:numPr>
                <w:ilvl w:val="0"/>
                <w:numId w:val="63"/>
              </w:numPr>
              <w:tabs>
                <w:tab w:val="left" w:pos="1668"/>
              </w:tabs>
              <w:spacing w:after="0"/>
              <w:rPr>
                <w:rFonts w:asciiTheme="minorHAnsi" w:hAnsiTheme="minorHAnsi" w:cstheme="minorHAnsi"/>
                <w:sz w:val="18"/>
                <w:szCs w:val="18"/>
                <w:lang w:eastAsia="en-GB"/>
              </w:rPr>
            </w:pPr>
            <w:r w:rsidRPr="00AA3474">
              <w:rPr>
                <w:rFonts w:asciiTheme="minorHAnsi" w:hAnsiTheme="minorHAnsi" w:cstheme="minorHAnsi"/>
                <w:sz w:val="18"/>
                <w:szCs w:val="18"/>
                <w:lang w:eastAsia="en-GB"/>
              </w:rPr>
              <w:t xml:space="preserve">Support and market local music art in </w:t>
            </w:r>
            <w:proofErr w:type="spellStart"/>
            <w:r w:rsidRPr="00AA3474">
              <w:rPr>
                <w:rFonts w:asciiTheme="minorHAnsi" w:hAnsiTheme="minorHAnsi" w:cstheme="minorHAnsi"/>
                <w:sz w:val="18"/>
                <w:szCs w:val="18"/>
                <w:lang w:eastAsia="en-GB"/>
              </w:rPr>
              <w:t>Mkhambathini</w:t>
            </w:r>
            <w:proofErr w:type="spellEnd"/>
          </w:p>
        </w:tc>
        <w:tc>
          <w:tcPr>
            <w:tcW w:w="1134" w:type="dxa"/>
          </w:tcPr>
          <w:p w14:paraId="77CF7D27" w14:textId="77777777" w:rsidR="00D31253" w:rsidRDefault="00D31253" w:rsidP="00F03356">
            <w:pPr>
              <w:ind w:left="0"/>
              <w:rPr>
                <w:rFonts w:cstheme="minorHAnsi"/>
                <w:sz w:val="18"/>
                <w:szCs w:val="18"/>
              </w:rPr>
            </w:pPr>
            <w:r>
              <w:rPr>
                <w:rFonts w:cstheme="minorHAnsi"/>
                <w:sz w:val="18"/>
                <w:szCs w:val="18"/>
              </w:rPr>
              <w:t>N/A</w:t>
            </w:r>
          </w:p>
        </w:tc>
        <w:tc>
          <w:tcPr>
            <w:tcW w:w="992" w:type="dxa"/>
          </w:tcPr>
          <w:p w14:paraId="6E012ABD" w14:textId="4567C39D" w:rsidR="00D31253" w:rsidRPr="003E3D7F" w:rsidRDefault="00D31253" w:rsidP="00F03356">
            <w:pPr>
              <w:ind w:left="0"/>
              <w:rPr>
                <w:rFonts w:cstheme="minorHAnsi"/>
                <w:sz w:val="18"/>
                <w:szCs w:val="18"/>
              </w:rPr>
            </w:pPr>
            <w:r>
              <w:rPr>
                <w:rFonts w:cstheme="minorHAnsi"/>
                <w:sz w:val="18"/>
                <w:szCs w:val="18"/>
              </w:rPr>
              <w:t>R780 000</w:t>
            </w:r>
          </w:p>
        </w:tc>
        <w:tc>
          <w:tcPr>
            <w:tcW w:w="850" w:type="dxa"/>
          </w:tcPr>
          <w:p w14:paraId="3DD19251" w14:textId="73A9C018" w:rsidR="00D31253" w:rsidRPr="003E3D7F" w:rsidRDefault="00D31253" w:rsidP="00F03356">
            <w:pPr>
              <w:ind w:left="0"/>
              <w:rPr>
                <w:rFonts w:cstheme="minorHAnsi"/>
                <w:sz w:val="18"/>
                <w:szCs w:val="18"/>
              </w:rPr>
            </w:pPr>
            <w:r>
              <w:rPr>
                <w:rFonts w:cstheme="minorHAnsi"/>
                <w:sz w:val="18"/>
                <w:szCs w:val="18"/>
              </w:rPr>
              <w:t>N/A</w:t>
            </w:r>
          </w:p>
        </w:tc>
        <w:tc>
          <w:tcPr>
            <w:tcW w:w="851" w:type="dxa"/>
          </w:tcPr>
          <w:p w14:paraId="2BE6F86E" w14:textId="0C3FC498" w:rsidR="00D31253" w:rsidRPr="003E3D7F" w:rsidRDefault="00D31253" w:rsidP="00F03356">
            <w:pPr>
              <w:ind w:left="0"/>
              <w:rPr>
                <w:rFonts w:cstheme="minorHAnsi"/>
                <w:sz w:val="18"/>
                <w:szCs w:val="18"/>
              </w:rPr>
            </w:pPr>
            <w:r>
              <w:rPr>
                <w:rFonts w:cstheme="minorHAnsi"/>
                <w:sz w:val="18"/>
                <w:szCs w:val="18"/>
              </w:rPr>
              <w:t>N/A</w:t>
            </w:r>
          </w:p>
        </w:tc>
        <w:tc>
          <w:tcPr>
            <w:tcW w:w="1134" w:type="dxa"/>
          </w:tcPr>
          <w:p w14:paraId="56D566FB" w14:textId="2CBE00BF" w:rsidR="00D31253" w:rsidRDefault="00D31253" w:rsidP="00B31A05">
            <w:pPr>
              <w:ind w:left="0"/>
              <w:rPr>
                <w:rFonts w:cstheme="minorHAnsi"/>
                <w:sz w:val="18"/>
                <w:szCs w:val="18"/>
              </w:rPr>
            </w:pPr>
            <w:r>
              <w:rPr>
                <w:rFonts w:cstheme="minorHAnsi"/>
                <w:sz w:val="18"/>
                <w:szCs w:val="18"/>
              </w:rPr>
              <w:t>September 2022</w:t>
            </w:r>
          </w:p>
        </w:tc>
        <w:tc>
          <w:tcPr>
            <w:tcW w:w="850" w:type="dxa"/>
          </w:tcPr>
          <w:p w14:paraId="53DC8EEA" w14:textId="7E8D958D" w:rsidR="00D31253" w:rsidRDefault="00D31253" w:rsidP="00F03356">
            <w:pPr>
              <w:ind w:left="0"/>
              <w:rPr>
                <w:rFonts w:cstheme="minorHAnsi"/>
                <w:sz w:val="18"/>
                <w:szCs w:val="18"/>
              </w:rPr>
            </w:pPr>
            <w:r>
              <w:rPr>
                <w:rFonts w:cstheme="minorHAnsi"/>
                <w:sz w:val="18"/>
                <w:szCs w:val="18"/>
              </w:rPr>
              <w:t>N/A</w:t>
            </w:r>
          </w:p>
        </w:tc>
        <w:tc>
          <w:tcPr>
            <w:tcW w:w="851" w:type="dxa"/>
          </w:tcPr>
          <w:p w14:paraId="64FE2C2F" w14:textId="5D503555" w:rsidR="00D31253" w:rsidRDefault="00902841" w:rsidP="00187FAE">
            <w:pPr>
              <w:ind w:left="0"/>
              <w:rPr>
                <w:rFonts w:cstheme="minorHAnsi"/>
                <w:sz w:val="18"/>
                <w:szCs w:val="18"/>
              </w:rPr>
            </w:pPr>
            <w:r>
              <w:rPr>
                <w:rFonts w:cstheme="minorHAnsi"/>
                <w:sz w:val="18"/>
                <w:szCs w:val="18"/>
              </w:rPr>
              <w:t>Achieved on 04 December 2022, 03 December 2023</w:t>
            </w:r>
          </w:p>
        </w:tc>
      </w:tr>
      <w:tr w:rsidR="00D31253" w:rsidRPr="003E3D7F" w14:paraId="59075CCB" w14:textId="5BDA9E56" w:rsidTr="00CD7375">
        <w:trPr>
          <w:trHeight w:val="2782"/>
        </w:trPr>
        <w:tc>
          <w:tcPr>
            <w:tcW w:w="1242" w:type="dxa"/>
          </w:tcPr>
          <w:p w14:paraId="376225EA" w14:textId="77777777" w:rsidR="00D31253" w:rsidRDefault="00D31253" w:rsidP="00F03356">
            <w:pPr>
              <w:ind w:left="0"/>
              <w:rPr>
                <w:rFonts w:asciiTheme="minorHAnsi" w:hAnsiTheme="minorHAnsi" w:cstheme="minorHAnsi"/>
                <w:sz w:val="18"/>
                <w:szCs w:val="18"/>
                <w:lang w:eastAsia="en-GB"/>
              </w:rPr>
            </w:pPr>
            <w:r w:rsidRPr="006E202E">
              <w:rPr>
                <w:rFonts w:asciiTheme="minorHAnsi" w:hAnsiTheme="minorHAnsi" w:cstheme="minorHAnsi"/>
                <w:sz w:val="18"/>
                <w:szCs w:val="18"/>
                <w:lang w:eastAsia="en-GB"/>
              </w:rPr>
              <w:lastRenderedPageBreak/>
              <w:t>Tourism Seminar</w:t>
            </w:r>
          </w:p>
          <w:p w14:paraId="260D35DB" w14:textId="77777777" w:rsidR="00D31253" w:rsidRPr="0082415A" w:rsidRDefault="00D31253" w:rsidP="0082415A">
            <w:pPr>
              <w:rPr>
                <w:rFonts w:asciiTheme="minorHAnsi" w:hAnsiTheme="minorHAnsi" w:cstheme="minorHAnsi"/>
                <w:sz w:val="18"/>
                <w:szCs w:val="18"/>
                <w:lang w:eastAsia="en-GB"/>
              </w:rPr>
            </w:pPr>
          </w:p>
          <w:p w14:paraId="6D86775F" w14:textId="77777777" w:rsidR="00D31253" w:rsidRPr="0082415A" w:rsidRDefault="00D31253" w:rsidP="0082415A">
            <w:pPr>
              <w:rPr>
                <w:rFonts w:asciiTheme="minorHAnsi" w:hAnsiTheme="minorHAnsi" w:cstheme="minorHAnsi"/>
                <w:sz w:val="18"/>
                <w:szCs w:val="18"/>
                <w:lang w:eastAsia="en-GB"/>
              </w:rPr>
            </w:pPr>
          </w:p>
          <w:p w14:paraId="09A8F895" w14:textId="77777777" w:rsidR="00D31253" w:rsidRPr="0082415A" w:rsidRDefault="00D31253" w:rsidP="0082415A">
            <w:pPr>
              <w:rPr>
                <w:rFonts w:asciiTheme="minorHAnsi" w:hAnsiTheme="minorHAnsi" w:cstheme="minorHAnsi"/>
                <w:sz w:val="18"/>
                <w:szCs w:val="18"/>
                <w:lang w:eastAsia="en-GB"/>
              </w:rPr>
            </w:pPr>
          </w:p>
          <w:p w14:paraId="073168E8" w14:textId="77777777" w:rsidR="00D31253" w:rsidRPr="0082415A" w:rsidRDefault="00D31253" w:rsidP="0082415A">
            <w:pPr>
              <w:rPr>
                <w:rFonts w:asciiTheme="minorHAnsi" w:hAnsiTheme="minorHAnsi" w:cstheme="minorHAnsi"/>
                <w:sz w:val="18"/>
                <w:szCs w:val="18"/>
                <w:lang w:eastAsia="en-GB"/>
              </w:rPr>
            </w:pPr>
          </w:p>
          <w:p w14:paraId="3E4BAB28" w14:textId="77777777" w:rsidR="00D31253" w:rsidRPr="0082415A" w:rsidRDefault="00D31253" w:rsidP="0082415A">
            <w:pPr>
              <w:rPr>
                <w:rFonts w:asciiTheme="minorHAnsi" w:hAnsiTheme="minorHAnsi" w:cstheme="minorHAnsi"/>
                <w:sz w:val="18"/>
                <w:szCs w:val="18"/>
                <w:lang w:eastAsia="en-GB"/>
              </w:rPr>
            </w:pPr>
          </w:p>
          <w:p w14:paraId="1A80541B" w14:textId="77777777" w:rsidR="00D31253" w:rsidRPr="0082415A" w:rsidRDefault="00D31253" w:rsidP="0082415A">
            <w:pPr>
              <w:rPr>
                <w:rFonts w:asciiTheme="minorHAnsi" w:hAnsiTheme="minorHAnsi" w:cstheme="minorHAnsi"/>
                <w:sz w:val="18"/>
                <w:szCs w:val="18"/>
                <w:lang w:eastAsia="en-GB"/>
              </w:rPr>
            </w:pPr>
          </w:p>
          <w:p w14:paraId="28103961" w14:textId="77777777" w:rsidR="00D31253" w:rsidRPr="0082415A" w:rsidRDefault="00D31253" w:rsidP="0082415A">
            <w:pPr>
              <w:rPr>
                <w:rFonts w:asciiTheme="minorHAnsi" w:hAnsiTheme="minorHAnsi" w:cstheme="minorHAnsi"/>
                <w:sz w:val="18"/>
                <w:szCs w:val="18"/>
                <w:lang w:eastAsia="en-GB"/>
              </w:rPr>
            </w:pPr>
          </w:p>
          <w:p w14:paraId="7802A5E7" w14:textId="77777777" w:rsidR="00D31253" w:rsidRPr="0082415A" w:rsidRDefault="00D31253" w:rsidP="0082415A">
            <w:pPr>
              <w:rPr>
                <w:rFonts w:asciiTheme="minorHAnsi" w:hAnsiTheme="minorHAnsi" w:cstheme="minorHAnsi"/>
                <w:sz w:val="18"/>
                <w:szCs w:val="18"/>
                <w:lang w:eastAsia="en-GB"/>
              </w:rPr>
            </w:pPr>
          </w:p>
          <w:p w14:paraId="560126A5" w14:textId="77777777" w:rsidR="00D31253" w:rsidRPr="0082415A" w:rsidRDefault="00D31253" w:rsidP="0082415A">
            <w:pPr>
              <w:rPr>
                <w:rFonts w:asciiTheme="minorHAnsi" w:hAnsiTheme="minorHAnsi" w:cstheme="minorHAnsi"/>
                <w:sz w:val="18"/>
                <w:szCs w:val="18"/>
                <w:lang w:eastAsia="en-GB"/>
              </w:rPr>
            </w:pPr>
          </w:p>
          <w:p w14:paraId="47C2CE5E" w14:textId="77777777" w:rsidR="00D31253" w:rsidRDefault="00D31253" w:rsidP="0082415A">
            <w:pPr>
              <w:rPr>
                <w:rFonts w:asciiTheme="minorHAnsi" w:hAnsiTheme="minorHAnsi" w:cstheme="minorHAnsi"/>
                <w:sz w:val="18"/>
                <w:szCs w:val="18"/>
                <w:lang w:eastAsia="en-GB"/>
              </w:rPr>
            </w:pPr>
          </w:p>
          <w:p w14:paraId="35F70627" w14:textId="771E3DE0" w:rsidR="00D31253" w:rsidRPr="0082415A" w:rsidRDefault="00D31253" w:rsidP="0082415A">
            <w:pPr>
              <w:tabs>
                <w:tab w:val="left" w:pos="1464"/>
              </w:tabs>
              <w:ind w:left="0"/>
              <w:rPr>
                <w:rFonts w:asciiTheme="minorHAnsi" w:hAnsiTheme="minorHAnsi" w:cstheme="minorHAnsi"/>
                <w:sz w:val="18"/>
                <w:szCs w:val="18"/>
                <w:lang w:eastAsia="en-GB"/>
              </w:rPr>
            </w:pPr>
          </w:p>
        </w:tc>
        <w:tc>
          <w:tcPr>
            <w:tcW w:w="1418" w:type="dxa"/>
          </w:tcPr>
          <w:p w14:paraId="4265BD01" w14:textId="77777777" w:rsidR="00D31253" w:rsidRDefault="00D31253" w:rsidP="00F03356">
            <w:pPr>
              <w:ind w:left="0"/>
              <w:rPr>
                <w:rFonts w:asciiTheme="minorHAnsi" w:hAnsiTheme="minorHAnsi" w:cstheme="minorHAnsi"/>
                <w:sz w:val="18"/>
                <w:szCs w:val="18"/>
                <w:lang w:eastAsia="en-GB"/>
              </w:rPr>
            </w:pPr>
            <w:r w:rsidRPr="006E202E">
              <w:rPr>
                <w:rFonts w:asciiTheme="minorHAnsi" w:hAnsiTheme="minorHAnsi" w:cstheme="minorHAnsi"/>
                <w:sz w:val="18"/>
                <w:szCs w:val="18"/>
                <w:lang w:eastAsia="en-GB"/>
              </w:rPr>
              <w:t>Consultation seminar and information sharing by government departments and private sector</w:t>
            </w:r>
          </w:p>
          <w:p w14:paraId="1ED61A74" w14:textId="77777777" w:rsidR="00D31253" w:rsidRPr="0082415A" w:rsidRDefault="00D31253" w:rsidP="0082415A">
            <w:pPr>
              <w:rPr>
                <w:rFonts w:asciiTheme="minorHAnsi" w:hAnsiTheme="minorHAnsi" w:cstheme="minorHAnsi"/>
                <w:sz w:val="18"/>
                <w:szCs w:val="18"/>
                <w:lang w:eastAsia="en-GB"/>
              </w:rPr>
            </w:pPr>
          </w:p>
          <w:p w14:paraId="19F264C5" w14:textId="77777777" w:rsidR="00D31253" w:rsidRPr="0082415A" w:rsidRDefault="00D31253" w:rsidP="0082415A">
            <w:pPr>
              <w:rPr>
                <w:rFonts w:asciiTheme="minorHAnsi" w:hAnsiTheme="minorHAnsi" w:cstheme="minorHAnsi"/>
                <w:sz w:val="18"/>
                <w:szCs w:val="18"/>
                <w:lang w:eastAsia="en-GB"/>
              </w:rPr>
            </w:pPr>
          </w:p>
          <w:p w14:paraId="305B2A00" w14:textId="77777777" w:rsidR="00D31253" w:rsidRPr="0082415A" w:rsidRDefault="00D31253" w:rsidP="0082415A">
            <w:pPr>
              <w:rPr>
                <w:rFonts w:asciiTheme="minorHAnsi" w:hAnsiTheme="minorHAnsi" w:cstheme="minorHAnsi"/>
                <w:sz w:val="18"/>
                <w:szCs w:val="18"/>
                <w:lang w:eastAsia="en-GB"/>
              </w:rPr>
            </w:pPr>
          </w:p>
          <w:p w14:paraId="71E35871" w14:textId="77777777" w:rsidR="00D31253" w:rsidRPr="0082415A" w:rsidRDefault="00D31253" w:rsidP="0082415A">
            <w:pPr>
              <w:rPr>
                <w:rFonts w:asciiTheme="minorHAnsi" w:hAnsiTheme="minorHAnsi" w:cstheme="minorHAnsi"/>
                <w:sz w:val="18"/>
                <w:szCs w:val="18"/>
                <w:lang w:eastAsia="en-GB"/>
              </w:rPr>
            </w:pPr>
          </w:p>
          <w:p w14:paraId="519DBDB9" w14:textId="77777777" w:rsidR="00D31253" w:rsidRDefault="00D31253" w:rsidP="0082415A">
            <w:pPr>
              <w:rPr>
                <w:rFonts w:asciiTheme="minorHAnsi" w:hAnsiTheme="minorHAnsi" w:cstheme="minorHAnsi"/>
                <w:sz w:val="18"/>
                <w:szCs w:val="18"/>
                <w:lang w:eastAsia="en-GB"/>
              </w:rPr>
            </w:pPr>
          </w:p>
          <w:p w14:paraId="60B3DF7B" w14:textId="7AB6B25F" w:rsidR="00D31253" w:rsidRPr="0082415A" w:rsidRDefault="00D31253" w:rsidP="0082415A">
            <w:pPr>
              <w:ind w:left="0"/>
              <w:rPr>
                <w:rFonts w:asciiTheme="minorHAnsi" w:hAnsiTheme="minorHAnsi" w:cstheme="minorHAnsi"/>
                <w:sz w:val="18"/>
                <w:szCs w:val="18"/>
                <w:lang w:eastAsia="en-GB"/>
              </w:rPr>
            </w:pPr>
          </w:p>
        </w:tc>
        <w:tc>
          <w:tcPr>
            <w:tcW w:w="1417" w:type="dxa"/>
          </w:tcPr>
          <w:p w14:paraId="6F915F4D" w14:textId="77777777" w:rsidR="00D31253" w:rsidRPr="006E202E" w:rsidRDefault="00D31253" w:rsidP="00F03356">
            <w:pPr>
              <w:ind w:left="0"/>
              <w:rPr>
                <w:rFonts w:asciiTheme="minorHAnsi" w:hAnsiTheme="minorHAnsi" w:cstheme="minorHAnsi"/>
                <w:sz w:val="18"/>
                <w:szCs w:val="18"/>
              </w:rPr>
            </w:pPr>
            <w:r w:rsidRPr="006E202E">
              <w:rPr>
                <w:rFonts w:asciiTheme="minorHAnsi" w:hAnsiTheme="minorHAnsi" w:cstheme="minorHAnsi"/>
                <w:sz w:val="18"/>
                <w:szCs w:val="18"/>
              </w:rPr>
              <w:t>All 7 wards</w:t>
            </w:r>
          </w:p>
        </w:tc>
        <w:tc>
          <w:tcPr>
            <w:tcW w:w="1418" w:type="dxa"/>
          </w:tcPr>
          <w:p w14:paraId="37020336" w14:textId="77777777" w:rsidR="00D31253" w:rsidRPr="006E202E" w:rsidRDefault="00D31253" w:rsidP="00F03356">
            <w:pPr>
              <w:tabs>
                <w:tab w:val="left" w:pos="1668"/>
              </w:tabs>
              <w:ind w:left="0"/>
              <w:rPr>
                <w:rFonts w:asciiTheme="minorHAnsi" w:hAnsiTheme="minorHAnsi" w:cstheme="minorHAnsi"/>
                <w:sz w:val="18"/>
                <w:szCs w:val="18"/>
                <w:lang w:eastAsia="en-GB"/>
              </w:rPr>
            </w:pPr>
            <w:proofErr w:type="spellStart"/>
            <w:r w:rsidRPr="006E202E">
              <w:rPr>
                <w:rFonts w:asciiTheme="minorHAnsi" w:hAnsiTheme="minorHAnsi" w:cstheme="minorHAnsi"/>
                <w:sz w:val="18"/>
                <w:szCs w:val="18"/>
                <w:lang w:eastAsia="en-GB"/>
              </w:rPr>
              <w:t>Mkhambathini</w:t>
            </w:r>
            <w:proofErr w:type="spellEnd"/>
            <w:r w:rsidRPr="006E202E">
              <w:rPr>
                <w:rFonts w:asciiTheme="minorHAnsi" w:hAnsiTheme="minorHAnsi" w:cstheme="minorHAnsi"/>
                <w:sz w:val="18"/>
                <w:szCs w:val="18"/>
                <w:lang w:eastAsia="en-GB"/>
              </w:rPr>
              <w:t xml:space="preserve"> LM</w:t>
            </w:r>
          </w:p>
          <w:p w14:paraId="6341FA5E" w14:textId="77777777" w:rsidR="00D31253" w:rsidRPr="006E202E" w:rsidRDefault="00D31253" w:rsidP="00F03356">
            <w:pPr>
              <w:tabs>
                <w:tab w:val="left" w:pos="1668"/>
              </w:tabs>
              <w:ind w:left="0"/>
              <w:rPr>
                <w:rFonts w:asciiTheme="minorHAnsi" w:hAnsiTheme="minorHAnsi" w:cstheme="minorHAnsi"/>
                <w:sz w:val="18"/>
                <w:szCs w:val="18"/>
                <w:lang w:eastAsia="en-GB"/>
              </w:rPr>
            </w:pPr>
            <w:r w:rsidRPr="006E202E">
              <w:rPr>
                <w:rFonts w:asciiTheme="minorHAnsi" w:hAnsiTheme="minorHAnsi" w:cstheme="minorHAnsi"/>
                <w:sz w:val="18"/>
                <w:szCs w:val="18"/>
                <w:lang w:eastAsia="en-GB"/>
              </w:rPr>
              <w:t>EDTEA</w:t>
            </w:r>
          </w:p>
          <w:p w14:paraId="752EDA7C" w14:textId="77777777" w:rsidR="00D31253" w:rsidRPr="006E202E" w:rsidRDefault="00D31253" w:rsidP="00BB7334">
            <w:pPr>
              <w:tabs>
                <w:tab w:val="left" w:pos="1668"/>
              </w:tabs>
              <w:rPr>
                <w:rFonts w:asciiTheme="minorHAnsi" w:hAnsiTheme="minorHAnsi" w:cstheme="minorHAnsi"/>
                <w:sz w:val="18"/>
                <w:szCs w:val="18"/>
                <w:lang w:eastAsia="en-GB"/>
              </w:rPr>
            </w:pPr>
          </w:p>
        </w:tc>
        <w:tc>
          <w:tcPr>
            <w:tcW w:w="1417" w:type="dxa"/>
          </w:tcPr>
          <w:p w14:paraId="2180CE4B" w14:textId="77777777" w:rsidR="00D31253" w:rsidRPr="00193915" w:rsidRDefault="00D31253" w:rsidP="008643EE">
            <w:pPr>
              <w:pStyle w:val="ListParagraph"/>
              <w:numPr>
                <w:ilvl w:val="0"/>
                <w:numId w:val="63"/>
              </w:numPr>
              <w:tabs>
                <w:tab w:val="left" w:pos="1668"/>
              </w:tabs>
              <w:spacing w:after="0"/>
              <w:rPr>
                <w:rFonts w:asciiTheme="minorHAnsi" w:hAnsiTheme="minorHAnsi" w:cstheme="minorHAnsi"/>
                <w:sz w:val="18"/>
                <w:szCs w:val="18"/>
                <w:lang w:eastAsia="en-GB"/>
              </w:rPr>
            </w:pPr>
            <w:r w:rsidRPr="00193915">
              <w:rPr>
                <w:rFonts w:asciiTheme="minorHAnsi" w:hAnsiTheme="minorHAnsi" w:cstheme="minorHAnsi"/>
                <w:sz w:val="18"/>
                <w:szCs w:val="18"/>
                <w:lang w:eastAsia="en-GB"/>
              </w:rPr>
              <w:t>Presentations by govt departments</w:t>
            </w:r>
          </w:p>
          <w:p w14:paraId="6576E7D7" w14:textId="77777777" w:rsidR="00D31253" w:rsidRPr="00193915" w:rsidRDefault="00D31253" w:rsidP="008643EE">
            <w:pPr>
              <w:pStyle w:val="ListParagraph"/>
              <w:numPr>
                <w:ilvl w:val="0"/>
                <w:numId w:val="63"/>
              </w:numPr>
              <w:tabs>
                <w:tab w:val="left" w:pos="1668"/>
              </w:tabs>
              <w:spacing w:after="0"/>
              <w:rPr>
                <w:rFonts w:asciiTheme="minorHAnsi" w:hAnsiTheme="minorHAnsi" w:cstheme="minorHAnsi"/>
                <w:sz w:val="18"/>
                <w:szCs w:val="18"/>
                <w:lang w:eastAsia="en-GB"/>
              </w:rPr>
            </w:pPr>
            <w:r w:rsidRPr="00193915">
              <w:rPr>
                <w:rFonts w:asciiTheme="minorHAnsi" w:hAnsiTheme="minorHAnsi" w:cstheme="minorHAnsi"/>
                <w:sz w:val="18"/>
                <w:szCs w:val="18"/>
                <w:lang w:eastAsia="en-GB"/>
              </w:rPr>
              <w:t>Consultation to get challenges facing tourism sector</w:t>
            </w:r>
          </w:p>
          <w:p w14:paraId="1DA8FFB8" w14:textId="77777777" w:rsidR="00D31253" w:rsidRPr="00193915" w:rsidRDefault="00D31253" w:rsidP="00BB7334">
            <w:pPr>
              <w:tabs>
                <w:tab w:val="left" w:pos="1668"/>
              </w:tabs>
              <w:rPr>
                <w:rFonts w:asciiTheme="minorHAnsi" w:hAnsiTheme="minorHAnsi" w:cstheme="minorHAnsi"/>
                <w:sz w:val="18"/>
                <w:szCs w:val="18"/>
                <w:lang w:eastAsia="en-GB"/>
              </w:rPr>
            </w:pPr>
          </w:p>
          <w:p w14:paraId="7766FCCC" w14:textId="77777777" w:rsidR="00D31253" w:rsidRPr="00193915" w:rsidRDefault="00D31253" w:rsidP="00BB7334">
            <w:pPr>
              <w:tabs>
                <w:tab w:val="left" w:pos="1668"/>
              </w:tabs>
              <w:rPr>
                <w:rFonts w:asciiTheme="minorHAnsi" w:hAnsiTheme="minorHAnsi" w:cstheme="minorHAnsi"/>
                <w:sz w:val="18"/>
                <w:szCs w:val="18"/>
                <w:lang w:eastAsia="en-GB"/>
              </w:rPr>
            </w:pPr>
          </w:p>
          <w:p w14:paraId="44FD1ED6" w14:textId="77777777" w:rsidR="00D31253" w:rsidRPr="00193915" w:rsidRDefault="00D31253" w:rsidP="00BB7334">
            <w:pPr>
              <w:tabs>
                <w:tab w:val="left" w:pos="1668"/>
              </w:tabs>
              <w:spacing w:after="0"/>
              <w:ind w:left="0"/>
              <w:rPr>
                <w:rFonts w:asciiTheme="minorHAnsi" w:hAnsiTheme="minorHAnsi" w:cstheme="minorHAnsi"/>
                <w:sz w:val="18"/>
                <w:szCs w:val="18"/>
                <w:lang w:eastAsia="en-GB"/>
              </w:rPr>
            </w:pPr>
          </w:p>
        </w:tc>
        <w:tc>
          <w:tcPr>
            <w:tcW w:w="1560" w:type="dxa"/>
          </w:tcPr>
          <w:p w14:paraId="3D94D3FB" w14:textId="77777777" w:rsidR="00D31253" w:rsidRPr="006E202E" w:rsidRDefault="00D31253" w:rsidP="008643EE">
            <w:pPr>
              <w:pStyle w:val="ListParagraph"/>
              <w:numPr>
                <w:ilvl w:val="0"/>
                <w:numId w:val="63"/>
              </w:numPr>
              <w:tabs>
                <w:tab w:val="left" w:pos="1668"/>
              </w:tabs>
              <w:spacing w:after="0"/>
              <w:rPr>
                <w:rFonts w:asciiTheme="minorHAnsi" w:hAnsiTheme="minorHAnsi" w:cstheme="minorHAnsi"/>
                <w:sz w:val="18"/>
                <w:szCs w:val="18"/>
                <w:lang w:eastAsia="en-GB"/>
              </w:rPr>
            </w:pPr>
            <w:r w:rsidRPr="006E202E">
              <w:rPr>
                <w:rFonts w:asciiTheme="minorHAnsi" w:hAnsiTheme="minorHAnsi" w:cstheme="minorHAnsi"/>
                <w:sz w:val="18"/>
                <w:szCs w:val="18"/>
                <w:lang w:eastAsia="en-GB"/>
              </w:rPr>
              <w:t xml:space="preserve">200 people </w:t>
            </w:r>
          </w:p>
          <w:p w14:paraId="11950EAA" w14:textId="77777777" w:rsidR="00D31253" w:rsidRPr="006E202E" w:rsidRDefault="00D31253" w:rsidP="008643EE">
            <w:pPr>
              <w:pStyle w:val="ListParagraph"/>
              <w:numPr>
                <w:ilvl w:val="0"/>
                <w:numId w:val="63"/>
              </w:numPr>
              <w:tabs>
                <w:tab w:val="left" w:pos="1668"/>
              </w:tabs>
              <w:spacing w:after="0"/>
              <w:rPr>
                <w:rFonts w:asciiTheme="minorHAnsi" w:hAnsiTheme="minorHAnsi" w:cstheme="minorHAnsi"/>
                <w:sz w:val="18"/>
                <w:szCs w:val="18"/>
                <w:lang w:eastAsia="en-GB"/>
              </w:rPr>
            </w:pPr>
            <w:r w:rsidRPr="006E202E">
              <w:rPr>
                <w:rFonts w:asciiTheme="minorHAnsi" w:hAnsiTheme="minorHAnsi" w:cstheme="minorHAnsi"/>
                <w:sz w:val="18"/>
                <w:szCs w:val="18"/>
                <w:lang w:eastAsia="en-GB"/>
              </w:rPr>
              <w:t>Information sharing</w:t>
            </w:r>
          </w:p>
          <w:p w14:paraId="1E60585E" w14:textId="77777777" w:rsidR="00D31253" w:rsidRPr="006E202E" w:rsidRDefault="00D31253" w:rsidP="008643EE">
            <w:pPr>
              <w:pStyle w:val="ListParagraph"/>
              <w:numPr>
                <w:ilvl w:val="0"/>
                <w:numId w:val="63"/>
              </w:numPr>
              <w:tabs>
                <w:tab w:val="left" w:pos="1668"/>
              </w:tabs>
              <w:spacing w:after="0"/>
              <w:rPr>
                <w:rFonts w:asciiTheme="minorHAnsi" w:hAnsiTheme="minorHAnsi" w:cstheme="minorHAnsi"/>
                <w:sz w:val="18"/>
                <w:szCs w:val="18"/>
                <w:lang w:eastAsia="en-GB"/>
              </w:rPr>
            </w:pPr>
            <w:r w:rsidRPr="006E202E">
              <w:rPr>
                <w:rFonts w:asciiTheme="minorHAnsi" w:hAnsiTheme="minorHAnsi" w:cstheme="minorHAnsi"/>
                <w:sz w:val="18"/>
                <w:szCs w:val="18"/>
                <w:lang w:eastAsia="en-GB"/>
              </w:rPr>
              <w:t>Data collection on responsive programmes</w:t>
            </w:r>
          </w:p>
        </w:tc>
        <w:tc>
          <w:tcPr>
            <w:tcW w:w="1134" w:type="dxa"/>
          </w:tcPr>
          <w:p w14:paraId="30CFDB4E" w14:textId="77777777" w:rsidR="00D31253" w:rsidRDefault="00D31253" w:rsidP="00F03356">
            <w:pPr>
              <w:ind w:left="0"/>
              <w:rPr>
                <w:rFonts w:cstheme="minorHAnsi"/>
                <w:sz w:val="18"/>
                <w:szCs w:val="18"/>
              </w:rPr>
            </w:pPr>
            <w:r>
              <w:rPr>
                <w:rFonts w:cstheme="minorHAnsi"/>
                <w:sz w:val="18"/>
                <w:szCs w:val="18"/>
              </w:rPr>
              <w:t>N/A</w:t>
            </w:r>
          </w:p>
          <w:p w14:paraId="45447A8B" w14:textId="77777777" w:rsidR="00D31253" w:rsidRPr="0082415A" w:rsidRDefault="00D31253" w:rsidP="0082415A">
            <w:pPr>
              <w:rPr>
                <w:rFonts w:cstheme="minorHAnsi"/>
                <w:sz w:val="18"/>
                <w:szCs w:val="18"/>
              </w:rPr>
            </w:pPr>
          </w:p>
          <w:p w14:paraId="6EA641E7" w14:textId="77777777" w:rsidR="00D31253" w:rsidRPr="0082415A" w:rsidRDefault="00D31253" w:rsidP="0082415A">
            <w:pPr>
              <w:rPr>
                <w:rFonts w:cstheme="minorHAnsi"/>
                <w:sz w:val="18"/>
                <w:szCs w:val="18"/>
              </w:rPr>
            </w:pPr>
          </w:p>
          <w:p w14:paraId="25BD5B09" w14:textId="77777777" w:rsidR="00D31253" w:rsidRPr="0082415A" w:rsidRDefault="00D31253" w:rsidP="0082415A">
            <w:pPr>
              <w:rPr>
                <w:rFonts w:cstheme="minorHAnsi"/>
                <w:sz w:val="18"/>
                <w:szCs w:val="18"/>
              </w:rPr>
            </w:pPr>
          </w:p>
          <w:p w14:paraId="592371D5" w14:textId="77777777" w:rsidR="00D31253" w:rsidRPr="0082415A" w:rsidRDefault="00D31253" w:rsidP="0082415A">
            <w:pPr>
              <w:rPr>
                <w:rFonts w:cstheme="minorHAnsi"/>
                <w:sz w:val="18"/>
                <w:szCs w:val="18"/>
              </w:rPr>
            </w:pPr>
          </w:p>
          <w:p w14:paraId="16D474A3" w14:textId="77777777" w:rsidR="00D31253" w:rsidRPr="0082415A" w:rsidRDefault="00D31253" w:rsidP="0082415A">
            <w:pPr>
              <w:rPr>
                <w:rFonts w:cstheme="minorHAnsi"/>
                <w:sz w:val="18"/>
                <w:szCs w:val="18"/>
              </w:rPr>
            </w:pPr>
          </w:p>
          <w:p w14:paraId="4FEAA889" w14:textId="77777777" w:rsidR="00D31253" w:rsidRPr="0082415A" w:rsidRDefault="00D31253" w:rsidP="0082415A">
            <w:pPr>
              <w:rPr>
                <w:rFonts w:cstheme="minorHAnsi"/>
                <w:sz w:val="18"/>
                <w:szCs w:val="18"/>
              </w:rPr>
            </w:pPr>
          </w:p>
          <w:p w14:paraId="712AC1FF" w14:textId="43959DCE" w:rsidR="00D31253" w:rsidRPr="0082415A" w:rsidRDefault="00D31253" w:rsidP="0082415A">
            <w:pPr>
              <w:ind w:left="0"/>
              <w:rPr>
                <w:rFonts w:cstheme="minorHAnsi"/>
                <w:sz w:val="18"/>
                <w:szCs w:val="18"/>
              </w:rPr>
            </w:pPr>
          </w:p>
        </w:tc>
        <w:tc>
          <w:tcPr>
            <w:tcW w:w="992" w:type="dxa"/>
          </w:tcPr>
          <w:p w14:paraId="10614827" w14:textId="46F976ED" w:rsidR="00D31253" w:rsidRPr="003E3D7F" w:rsidRDefault="00D31253" w:rsidP="00F03356">
            <w:pPr>
              <w:ind w:left="0"/>
              <w:rPr>
                <w:rFonts w:cstheme="minorHAnsi"/>
                <w:sz w:val="18"/>
                <w:szCs w:val="18"/>
              </w:rPr>
            </w:pPr>
            <w:r>
              <w:rPr>
                <w:rFonts w:cstheme="minorHAnsi"/>
                <w:sz w:val="18"/>
                <w:szCs w:val="18"/>
              </w:rPr>
              <w:t>R350 000</w:t>
            </w:r>
          </w:p>
        </w:tc>
        <w:tc>
          <w:tcPr>
            <w:tcW w:w="850" w:type="dxa"/>
          </w:tcPr>
          <w:p w14:paraId="7F19C506" w14:textId="77777777" w:rsidR="00D31253" w:rsidRPr="003E3D7F" w:rsidRDefault="00D31253" w:rsidP="00F03356">
            <w:pPr>
              <w:ind w:left="0"/>
              <w:rPr>
                <w:rFonts w:cstheme="minorHAnsi"/>
                <w:sz w:val="18"/>
                <w:szCs w:val="18"/>
              </w:rPr>
            </w:pPr>
            <w:r>
              <w:rPr>
                <w:rFonts w:cstheme="minorHAnsi"/>
                <w:sz w:val="18"/>
                <w:szCs w:val="18"/>
              </w:rPr>
              <w:t>R380 000</w:t>
            </w:r>
          </w:p>
        </w:tc>
        <w:tc>
          <w:tcPr>
            <w:tcW w:w="851" w:type="dxa"/>
          </w:tcPr>
          <w:p w14:paraId="1AA8749D" w14:textId="77777777" w:rsidR="00D31253" w:rsidRPr="003E3D7F" w:rsidRDefault="00D31253" w:rsidP="00F03356">
            <w:pPr>
              <w:ind w:left="0"/>
              <w:rPr>
                <w:rFonts w:cstheme="minorHAnsi"/>
                <w:sz w:val="18"/>
                <w:szCs w:val="18"/>
              </w:rPr>
            </w:pPr>
            <w:r>
              <w:rPr>
                <w:rFonts w:cstheme="minorHAnsi"/>
                <w:sz w:val="18"/>
                <w:szCs w:val="18"/>
              </w:rPr>
              <w:t>R400 000</w:t>
            </w:r>
          </w:p>
        </w:tc>
        <w:tc>
          <w:tcPr>
            <w:tcW w:w="1134" w:type="dxa"/>
          </w:tcPr>
          <w:p w14:paraId="4B8E6135" w14:textId="77777777" w:rsidR="00D31253" w:rsidRDefault="00D31253" w:rsidP="00F03356">
            <w:pPr>
              <w:ind w:left="0"/>
              <w:rPr>
                <w:rFonts w:cstheme="minorHAnsi"/>
                <w:sz w:val="18"/>
                <w:szCs w:val="18"/>
              </w:rPr>
            </w:pPr>
            <w:r>
              <w:rPr>
                <w:rFonts w:cstheme="minorHAnsi"/>
                <w:sz w:val="18"/>
                <w:szCs w:val="18"/>
              </w:rPr>
              <w:t>September 2022</w:t>
            </w:r>
          </w:p>
        </w:tc>
        <w:tc>
          <w:tcPr>
            <w:tcW w:w="850" w:type="dxa"/>
          </w:tcPr>
          <w:p w14:paraId="7CEA9745" w14:textId="77777777" w:rsidR="00D31253" w:rsidRDefault="00D31253" w:rsidP="00F03356">
            <w:pPr>
              <w:ind w:left="0"/>
              <w:rPr>
                <w:rFonts w:cstheme="minorHAnsi"/>
                <w:sz w:val="18"/>
                <w:szCs w:val="18"/>
              </w:rPr>
            </w:pPr>
            <w:r>
              <w:rPr>
                <w:rFonts w:cstheme="minorHAnsi"/>
                <w:sz w:val="18"/>
                <w:szCs w:val="18"/>
              </w:rPr>
              <w:t>30 June 2023</w:t>
            </w:r>
          </w:p>
          <w:p w14:paraId="58219312" w14:textId="77777777" w:rsidR="00D31253" w:rsidRDefault="00D31253" w:rsidP="00F03356">
            <w:pPr>
              <w:ind w:left="0"/>
              <w:rPr>
                <w:rFonts w:cstheme="minorHAnsi"/>
                <w:sz w:val="18"/>
                <w:szCs w:val="18"/>
              </w:rPr>
            </w:pPr>
          </w:p>
          <w:p w14:paraId="69A2E86E" w14:textId="77777777" w:rsidR="00D31253" w:rsidRDefault="00D31253" w:rsidP="00F03356">
            <w:pPr>
              <w:ind w:left="0"/>
              <w:rPr>
                <w:rFonts w:cstheme="minorHAnsi"/>
                <w:sz w:val="18"/>
                <w:szCs w:val="18"/>
              </w:rPr>
            </w:pPr>
          </w:p>
          <w:p w14:paraId="22617C71" w14:textId="77777777" w:rsidR="00D31253" w:rsidRDefault="00D31253" w:rsidP="00F03356">
            <w:pPr>
              <w:ind w:left="0"/>
              <w:rPr>
                <w:rFonts w:cstheme="minorHAnsi"/>
                <w:sz w:val="18"/>
                <w:szCs w:val="18"/>
              </w:rPr>
            </w:pPr>
          </w:p>
          <w:p w14:paraId="3034149B" w14:textId="65E98E69" w:rsidR="00D31253" w:rsidRDefault="00D31253" w:rsidP="00F03356">
            <w:pPr>
              <w:ind w:left="0"/>
              <w:rPr>
                <w:rFonts w:cstheme="minorHAnsi"/>
                <w:sz w:val="18"/>
                <w:szCs w:val="18"/>
              </w:rPr>
            </w:pPr>
          </w:p>
        </w:tc>
        <w:tc>
          <w:tcPr>
            <w:tcW w:w="851" w:type="dxa"/>
          </w:tcPr>
          <w:p w14:paraId="6CF93117" w14:textId="298363D0" w:rsidR="00D31253" w:rsidRDefault="00902841" w:rsidP="00902841">
            <w:pPr>
              <w:ind w:left="0"/>
              <w:rPr>
                <w:rFonts w:cstheme="minorHAnsi"/>
                <w:sz w:val="18"/>
                <w:szCs w:val="18"/>
              </w:rPr>
            </w:pPr>
            <w:r>
              <w:rPr>
                <w:rFonts w:cstheme="minorHAnsi"/>
                <w:sz w:val="18"/>
                <w:szCs w:val="18"/>
              </w:rPr>
              <w:t>Achieved on 14-16 September 2023</w:t>
            </w:r>
          </w:p>
        </w:tc>
      </w:tr>
      <w:tr w:rsidR="00D31253" w:rsidRPr="003E3D7F" w14:paraId="601475EE" w14:textId="6983C8CC" w:rsidTr="00CD7375">
        <w:tc>
          <w:tcPr>
            <w:tcW w:w="14283" w:type="dxa"/>
            <w:gridSpan w:val="12"/>
            <w:shd w:val="clear" w:color="auto" w:fill="E2EFD9" w:themeFill="accent6" w:themeFillTint="33"/>
          </w:tcPr>
          <w:p w14:paraId="0A7FB376" w14:textId="77777777" w:rsidR="00D31253" w:rsidRPr="003E3D7F" w:rsidRDefault="00D31253" w:rsidP="00F03356">
            <w:pPr>
              <w:ind w:left="0"/>
              <w:rPr>
                <w:rFonts w:asciiTheme="minorHAnsi" w:hAnsiTheme="minorHAnsi" w:cstheme="minorHAnsi"/>
                <w:b/>
                <w:bCs/>
                <w:sz w:val="18"/>
                <w:szCs w:val="18"/>
              </w:rPr>
            </w:pPr>
            <w:r w:rsidRPr="003E3D7F">
              <w:rPr>
                <w:rFonts w:asciiTheme="minorHAnsi" w:hAnsiTheme="minorHAnsi" w:cstheme="minorHAnsi"/>
                <w:b/>
                <w:bCs/>
                <w:sz w:val="18"/>
                <w:szCs w:val="18"/>
              </w:rPr>
              <w:t>Strategic Pillar3: Building a diverse and innovation-driven economy</w:t>
            </w:r>
          </w:p>
        </w:tc>
        <w:tc>
          <w:tcPr>
            <w:tcW w:w="851" w:type="dxa"/>
            <w:shd w:val="clear" w:color="auto" w:fill="E2EFD9" w:themeFill="accent6" w:themeFillTint="33"/>
          </w:tcPr>
          <w:p w14:paraId="7FBB21BB" w14:textId="77777777" w:rsidR="00D31253" w:rsidRPr="003E3D7F" w:rsidRDefault="00D31253" w:rsidP="00F03356">
            <w:pPr>
              <w:rPr>
                <w:rFonts w:asciiTheme="minorHAnsi" w:hAnsiTheme="minorHAnsi" w:cstheme="minorHAnsi"/>
                <w:b/>
                <w:bCs/>
                <w:sz w:val="18"/>
                <w:szCs w:val="18"/>
              </w:rPr>
            </w:pPr>
          </w:p>
        </w:tc>
      </w:tr>
      <w:tr w:rsidR="00D31253" w:rsidRPr="003E3D7F" w14:paraId="467CAC62" w14:textId="5439D399" w:rsidTr="00CD7375">
        <w:tc>
          <w:tcPr>
            <w:tcW w:w="14283" w:type="dxa"/>
            <w:gridSpan w:val="12"/>
            <w:shd w:val="clear" w:color="auto" w:fill="FFF2CC" w:themeFill="accent4" w:themeFillTint="33"/>
          </w:tcPr>
          <w:p w14:paraId="0BFD10EB" w14:textId="77777777" w:rsidR="00D31253" w:rsidRPr="003E3D7F" w:rsidRDefault="00D31253" w:rsidP="00BB7334">
            <w:pPr>
              <w:tabs>
                <w:tab w:val="left" w:pos="1668"/>
              </w:tabs>
              <w:spacing w:before="0" w:after="0"/>
              <w:ind w:left="0"/>
              <w:contextualSpacing/>
              <w:jc w:val="left"/>
              <w:rPr>
                <w:rFonts w:asciiTheme="minorHAnsi" w:hAnsiTheme="minorHAnsi" w:cstheme="minorHAnsi"/>
                <w:b/>
                <w:bCs/>
                <w:sz w:val="18"/>
                <w:szCs w:val="18"/>
                <w:lang w:eastAsia="en-GB"/>
              </w:rPr>
            </w:pPr>
            <w:r w:rsidRPr="003E3D7F">
              <w:rPr>
                <w:rFonts w:asciiTheme="minorHAnsi" w:hAnsiTheme="minorHAnsi" w:cstheme="minorHAnsi"/>
                <w:b/>
                <w:bCs/>
                <w:sz w:val="18"/>
                <w:szCs w:val="18"/>
              </w:rPr>
              <w:t>Key Objectives: Creating and enabling local economic development environment for local businesses and industries while facilitating a link in the neighbouring municipalities along the N3 corridor. And facilitate the process of sectoral development.</w:t>
            </w:r>
          </w:p>
          <w:p w14:paraId="067EB89A" w14:textId="77777777" w:rsidR="00D31253" w:rsidRPr="003E3D7F" w:rsidRDefault="00D31253" w:rsidP="00BB7334">
            <w:pPr>
              <w:tabs>
                <w:tab w:val="left" w:pos="1668"/>
              </w:tabs>
              <w:spacing w:after="0"/>
              <w:ind w:left="0"/>
              <w:contextualSpacing/>
              <w:rPr>
                <w:rFonts w:asciiTheme="minorHAnsi" w:hAnsiTheme="minorHAnsi" w:cstheme="minorHAnsi"/>
                <w:b/>
                <w:bCs/>
                <w:sz w:val="18"/>
                <w:szCs w:val="18"/>
                <w:lang w:eastAsia="en-GB"/>
              </w:rPr>
            </w:pPr>
          </w:p>
        </w:tc>
        <w:tc>
          <w:tcPr>
            <w:tcW w:w="851" w:type="dxa"/>
            <w:shd w:val="clear" w:color="auto" w:fill="FFF2CC" w:themeFill="accent4" w:themeFillTint="33"/>
          </w:tcPr>
          <w:p w14:paraId="49777491" w14:textId="77777777" w:rsidR="00D31253" w:rsidRPr="003E3D7F" w:rsidRDefault="00D31253" w:rsidP="00BB7334">
            <w:pPr>
              <w:tabs>
                <w:tab w:val="left" w:pos="1668"/>
              </w:tabs>
              <w:spacing w:after="0"/>
              <w:contextualSpacing/>
              <w:rPr>
                <w:rFonts w:asciiTheme="minorHAnsi" w:hAnsiTheme="minorHAnsi" w:cstheme="minorHAnsi"/>
                <w:b/>
                <w:bCs/>
                <w:sz w:val="18"/>
                <w:szCs w:val="18"/>
              </w:rPr>
            </w:pPr>
          </w:p>
        </w:tc>
      </w:tr>
      <w:tr w:rsidR="00D31253" w:rsidRPr="003E3D7F" w14:paraId="33D9300C" w14:textId="353C7456" w:rsidTr="00CD7375">
        <w:tc>
          <w:tcPr>
            <w:tcW w:w="1242" w:type="dxa"/>
          </w:tcPr>
          <w:p w14:paraId="3C2873D4" w14:textId="77777777" w:rsidR="00D31253" w:rsidRDefault="00D31253" w:rsidP="00F03356">
            <w:pPr>
              <w:ind w:left="0"/>
              <w:rPr>
                <w:rFonts w:cstheme="minorHAnsi"/>
                <w:sz w:val="18"/>
                <w:szCs w:val="18"/>
                <w:lang w:eastAsia="en-GB"/>
              </w:rPr>
            </w:pPr>
            <w:r w:rsidRPr="00112816">
              <w:rPr>
                <w:rFonts w:cstheme="minorHAnsi"/>
                <w:sz w:val="18"/>
                <w:szCs w:val="18"/>
                <w:lang w:eastAsia="en-GB"/>
              </w:rPr>
              <w:t>Small Town Rehabilitation</w:t>
            </w:r>
          </w:p>
          <w:p w14:paraId="7EA5DE0E" w14:textId="77777777" w:rsidR="00D31253" w:rsidRPr="00E30368" w:rsidRDefault="00D31253" w:rsidP="00E30368">
            <w:pPr>
              <w:rPr>
                <w:rFonts w:asciiTheme="minorHAnsi" w:hAnsiTheme="minorHAnsi" w:cstheme="minorHAnsi"/>
                <w:sz w:val="18"/>
                <w:szCs w:val="18"/>
              </w:rPr>
            </w:pPr>
          </w:p>
          <w:p w14:paraId="35514149" w14:textId="77777777" w:rsidR="00D31253" w:rsidRDefault="00D31253" w:rsidP="00E30368">
            <w:pPr>
              <w:rPr>
                <w:rFonts w:cstheme="minorHAnsi"/>
                <w:sz w:val="18"/>
                <w:szCs w:val="18"/>
                <w:lang w:eastAsia="en-GB"/>
              </w:rPr>
            </w:pPr>
          </w:p>
          <w:p w14:paraId="37EE0D89" w14:textId="3C44C548" w:rsidR="00D31253" w:rsidRPr="00E30368" w:rsidRDefault="00D31253" w:rsidP="00E30368">
            <w:pPr>
              <w:rPr>
                <w:rFonts w:asciiTheme="minorHAnsi" w:hAnsiTheme="minorHAnsi" w:cstheme="minorHAnsi"/>
                <w:sz w:val="18"/>
                <w:szCs w:val="18"/>
              </w:rPr>
            </w:pPr>
          </w:p>
        </w:tc>
        <w:tc>
          <w:tcPr>
            <w:tcW w:w="1418" w:type="dxa"/>
          </w:tcPr>
          <w:p w14:paraId="428A03C1" w14:textId="77777777" w:rsidR="00D31253" w:rsidRPr="00112816" w:rsidRDefault="00D31253" w:rsidP="00E30368">
            <w:pPr>
              <w:ind w:left="0"/>
              <w:rPr>
                <w:rFonts w:asciiTheme="minorHAnsi" w:hAnsiTheme="minorHAnsi" w:cstheme="minorHAnsi"/>
                <w:sz w:val="18"/>
                <w:szCs w:val="18"/>
              </w:rPr>
            </w:pPr>
            <w:r w:rsidRPr="00112816">
              <w:rPr>
                <w:rFonts w:asciiTheme="minorHAnsi" w:hAnsiTheme="minorHAnsi" w:cstheme="minorHAnsi"/>
                <w:sz w:val="18"/>
                <w:szCs w:val="18"/>
                <w:lang w:eastAsia="en-GB"/>
              </w:rPr>
              <w:t>Construction of taxi rank with market stalls, side walk upgrade and installation of CBD street light</w:t>
            </w:r>
          </w:p>
        </w:tc>
        <w:tc>
          <w:tcPr>
            <w:tcW w:w="1417" w:type="dxa"/>
          </w:tcPr>
          <w:p w14:paraId="43BEEBCA" w14:textId="77777777" w:rsidR="00D31253" w:rsidRPr="00112816" w:rsidRDefault="00D31253" w:rsidP="00E30368">
            <w:pPr>
              <w:ind w:left="0"/>
              <w:rPr>
                <w:rFonts w:asciiTheme="minorHAnsi" w:hAnsiTheme="minorHAnsi" w:cstheme="minorHAnsi"/>
                <w:sz w:val="18"/>
                <w:szCs w:val="18"/>
              </w:rPr>
            </w:pPr>
            <w:r>
              <w:rPr>
                <w:rFonts w:cstheme="minorHAnsi"/>
                <w:sz w:val="18"/>
                <w:szCs w:val="18"/>
              </w:rPr>
              <w:t>Camperdown (Ward 3)</w:t>
            </w:r>
          </w:p>
        </w:tc>
        <w:tc>
          <w:tcPr>
            <w:tcW w:w="1418" w:type="dxa"/>
          </w:tcPr>
          <w:p w14:paraId="0E6874B6" w14:textId="77777777" w:rsidR="00D31253" w:rsidRDefault="00D31253" w:rsidP="00E30368">
            <w:pPr>
              <w:ind w:left="0"/>
              <w:rPr>
                <w:rFonts w:cstheme="minorHAnsi"/>
                <w:sz w:val="18"/>
                <w:szCs w:val="18"/>
                <w:lang w:eastAsia="en-GB"/>
              </w:rPr>
            </w:pPr>
            <w:r>
              <w:rPr>
                <w:rFonts w:cstheme="minorHAnsi"/>
                <w:sz w:val="18"/>
                <w:szCs w:val="18"/>
                <w:lang w:eastAsia="en-GB"/>
              </w:rPr>
              <w:t>MLM</w:t>
            </w:r>
          </w:p>
          <w:p w14:paraId="585212CD" w14:textId="77777777" w:rsidR="00D31253" w:rsidRPr="00112816" w:rsidRDefault="00D31253" w:rsidP="00E30368">
            <w:pPr>
              <w:ind w:left="0"/>
              <w:rPr>
                <w:rFonts w:asciiTheme="minorHAnsi" w:hAnsiTheme="minorHAnsi" w:cstheme="minorHAnsi"/>
                <w:sz w:val="18"/>
                <w:szCs w:val="18"/>
              </w:rPr>
            </w:pPr>
            <w:r w:rsidRPr="00112816">
              <w:rPr>
                <w:rFonts w:asciiTheme="minorHAnsi" w:hAnsiTheme="minorHAnsi" w:cstheme="minorHAnsi"/>
                <w:sz w:val="18"/>
                <w:szCs w:val="18"/>
                <w:lang w:eastAsia="en-GB"/>
              </w:rPr>
              <w:t>COGTA</w:t>
            </w:r>
          </w:p>
        </w:tc>
        <w:tc>
          <w:tcPr>
            <w:tcW w:w="1417" w:type="dxa"/>
          </w:tcPr>
          <w:p w14:paraId="5FA83483" w14:textId="77777777" w:rsidR="00D31253" w:rsidRPr="002D1E80" w:rsidRDefault="00D31253" w:rsidP="008643EE">
            <w:pPr>
              <w:pStyle w:val="ListParagraph"/>
              <w:numPr>
                <w:ilvl w:val="0"/>
                <w:numId w:val="55"/>
              </w:numPr>
              <w:tabs>
                <w:tab w:val="left" w:pos="1668"/>
              </w:tabs>
              <w:ind w:left="417"/>
              <w:rPr>
                <w:rFonts w:asciiTheme="minorHAnsi" w:hAnsiTheme="minorHAnsi" w:cstheme="minorHAnsi"/>
                <w:sz w:val="18"/>
                <w:szCs w:val="18"/>
                <w:lang w:eastAsia="en-GB"/>
              </w:rPr>
            </w:pPr>
            <w:r w:rsidRPr="002D1E80">
              <w:rPr>
                <w:rFonts w:asciiTheme="minorHAnsi" w:hAnsiTheme="minorHAnsi" w:cstheme="minorHAnsi"/>
                <w:sz w:val="18"/>
                <w:szCs w:val="18"/>
                <w:lang w:eastAsia="en-GB"/>
              </w:rPr>
              <w:t>Construction of taxi rank with ablution facilities at the taxi rank</w:t>
            </w:r>
          </w:p>
          <w:p w14:paraId="52F370F6" w14:textId="77777777" w:rsidR="00D31253" w:rsidRPr="002D1E80" w:rsidRDefault="00D31253" w:rsidP="008643EE">
            <w:pPr>
              <w:pStyle w:val="ListParagraph"/>
              <w:numPr>
                <w:ilvl w:val="0"/>
                <w:numId w:val="55"/>
              </w:numPr>
              <w:tabs>
                <w:tab w:val="left" w:pos="1668"/>
              </w:tabs>
              <w:ind w:left="417"/>
              <w:rPr>
                <w:rFonts w:asciiTheme="minorHAnsi" w:hAnsiTheme="minorHAnsi" w:cstheme="minorHAnsi"/>
                <w:sz w:val="18"/>
                <w:szCs w:val="18"/>
                <w:lang w:eastAsia="en-GB"/>
              </w:rPr>
            </w:pPr>
            <w:r w:rsidRPr="002D1E80">
              <w:rPr>
                <w:rFonts w:asciiTheme="minorHAnsi" w:hAnsiTheme="minorHAnsi" w:cstheme="minorHAnsi"/>
                <w:sz w:val="18"/>
                <w:szCs w:val="18"/>
                <w:lang w:eastAsia="en-GB"/>
              </w:rPr>
              <w:t xml:space="preserve">Informal traders’ infrastructure (market stalls with storage facility, chairs, kiosk, umbrella, </w:t>
            </w:r>
          </w:p>
          <w:p w14:paraId="6041725E" w14:textId="77777777" w:rsidR="00D31253" w:rsidRDefault="00D31253" w:rsidP="008643EE">
            <w:pPr>
              <w:pStyle w:val="ListParagraph"/>
              <w:numPr>
                <w:ilvl w:val="0"/>
                <w:numId w:val="55"/>
              </w:numPr>
              <w:tabs>
                <w:tab w:val="left" w:pos="1668"/>
              </w:tabs>
              <w:ind w:left="417"/>
              <w:rPr>
                <w:rFonts w:asciiTheme="minorHAnsi" w:hAnsiTheme="minorHAnsi" w:cstheme="minorHAnsi"/>
                <w:sz w:val="18"/>
                <w:szCs w:val="18"/>
                <w:lang w:eastAsia="en-GB"/>
              </w:rPr>
            </w:pPr>
            <w:r w:rsidRPr="002D1E80">
              <w:rPr>
                <w:rFonts w:asciiTheme="minorHAnsi" w:hAnsiTheme="minorHAnsi" w:cstheme="minorHAnsi"/>
                <w:sz w:val="18"/>
                <w:szCs w:val="18"/>
                <w:lang w:eastAsia="en-GB"/>
              </w:rPr>
              <w:lastRenderedPageBreak/>
              <w:t>Supply of informal economy tagging system</w:t>
            </w:r>
          </w:p>
          <w:p w14:paraId="49CD7AA8" w14:textId="3B57F995" w:rsidR="00D31253" w:rsidRPr="002D1E80" w:rsidRDefault="00D31253" w:rsidP="008643EE">
            <w:pPr>
              <w:pStyle w:val="ListParagraph"/>
              <w:numPr>
                <w:ilvl w:val="0"/>
                <w:numId w:val="55"/>
              </w:numPr>
              <w:tabs>
                <w:tab w:val="left" w:pos="1668"/>
              </w:tabs>
              <w:ind w:left="417"/>
              <w:rPr>
                <w:rFonts w:asciiTheme="minorHAnsi" w:hAnsiTheme="minorHAnsi" w:cstheme="minorHAnsi"/>
                <w:sz w:val="18"/>
                <w:szCs w:val="18"/>
                <w:lang w:eastAsia="en-GB"/>
              </w:rPr>
            </w:pPr>
            <w:r w:rsidRPr="002D1E80">
              <w:rPr>
                <w:rFonts w:cstheme="minorHAnsi"/>
                <w:sz w:val="18"/>
                <w:szCs w:val="18"/>
                <w:lang w:eastAsia="en-GB"/>
              </w:rPr>
              <w:t>Construction of sidewalk</w:t>
            </w:r>
          </w:p>
          <w:p w14:paraId="6AE75832" w14:textId="77777777" w:rsidR="00D31253" w:rsidRPr="002D1E80" w:rsidRDefault="00D31253" w:rsidP="008643EE">
            <w:pPr>
              <w:pStyle w:val="ListParagraph"/>
              <w:numPr>
                <w:ilvl w:val="0"/>
                <w:numId w:val="55"/>
              </w:numPr>
              <w:tabs>
                <w:tab w:val="left" w:pos="1668"/>
              </w:tabs>
              <w:ind w:left="417"/>
              <w:rPr>
                <w:rFonts w:asciiTheme="minorHAnsi" w:hAnsiTheme="minorHAnsi" w:cstheme="minorHAnsi"/>
                <w:sz w:val="18"/>
                <w:szCs w:val="18"/>
                <w:lang w:eastAsia="en-GB"/>
              </w:rPr>
            </w:pPr>
            <w:r w:rsidRPr="002D1E80">
              <w:rPr>
                <w:rFonts w:cstheme="minorHAnsi"/>
                <w:sz w:val="18"/>
                <w:szCs w:val="18"/>
                <w:lang w:eastAsia="en-GB"/>
              </w:rPr>
              <w:t>Installation of CBD streetlights</w:t>
            </w:r>
          </w:p>
        </w:tc>
        <w:tc>
          <w:tcPr>
            <w:tcW w:w="1560" w:type="dxa"/>
          </w:tcPr>
          <w:p w14:paraId="482F55D9" w14:textId="77777777" w:rsidR="00D31253" w:rsidRDefault="00D31253" w:rsidP="008643EE">
            <w:pPr>
              <w:pStyle w:val="ListParagraph"/>
              <w:numPr>
                <w:ilvl w:val="0"/>
                <w:numId w:val="55"/>
              </w:numPr>
              <w:tabs>
                <w:tab w:val="left" w:pos="1668"/>
              </w:tabs>
              <w:spacing w:after="0"/>
              <w:ind w:left="378"/>
              <w:rPr>
                <w:rFonts w:cstheme="minorHAnsi"/>
                <w:sz w:val="18"/>
                <w:szCs w:val="18"/>
                <w:lang w:eastAsia="en-GB"/>
              </w:rPr>
            </w:pPr>
            <w:r w:rsidRPr="002D1E80">
              <w:rPr>
                <w:rFonts w:cstheme="minorHAnsi"/>
                <w:sz w:val="18"/>
                <w:szCs w:val="18"/>
                <w:lang w:eastAsia="en-GB"/>
              </w:rPr>
              <w:lastRenderedPageBreak/>
              <w:t>Address safety within CBD</w:t>
            </w:r>
          </w:p>
          <w:p w14:paraId="5AFD3E05" w14:textId="77777777" w:rsidR="00D31253" w:rsidRDefault="00D31253" w:rsidP="008643EE">
            <w:pPr>
              <w:pStyle w:val="ListParagraph"/>
              <w:numPr>
                <w:ilvl w:val="0"/>
                <w:numId w:val="55"/>
              </w:numPr>
              <w:tabs>
                <w:tab w:val="left" w:pos="1668"/>
              </w:tabs>
              <w:spacing w:after="0"/>
              <w:ind w:left="378"/>
              <w:rPr>
                <w:rFonts w:cstheme="minorHAnsi"/>
                <w:sz w:val="18"/>
                <w:szCs w:val="18"/>
                <w:lang w:eastAsia="en-GB"/>
              </w:rPr>
            </w:pPr>
            <w:r w:rsidRPr="002D1E80">
              <w:rPr>
                <w:rFonts w:cstheme="minorHAnsi"/>
                <w:sz w:val="18"/>
                <w:szCs w:val="18"/>
                <w:lang w:eastAsia="en-GB"/>
              </w:rPr>
              <w:t>Attracting investors and enhancing business environment for all businesses</w:t>
            </w:r>
          </w:p>
          <w:p w14:paraId="40413E00" w14:textId="77777777" w:rsidR="00D31253" w:rsidRPr="002D1E80" w:rsidRDefault="00D31253" w:rsidP="008643EE">
            <w:pPr>
              <w:pStyle w:val="ListParagraph"/>
              <w:numPr>
                <w:ilvl w:val="0"/>
                <w:numId w:val="55"/>
              </w:numPr>
              <w:tabs>
                <w:tab w:val="left" w:pos="1668"/>
              </w:tabs>
              <w:spacing w:after="0"/>
              <w:ind w:left="378"/>
              <w:rPr>
                <w:rFonts w:cstheme="minorHAnsi"/>
                <w:sz w:val="18"/>
                <w:szCs w:val="18"/>
                <w:lang w:eastAsia="en-GB"/>
              </w:rPr>
            </w:pPr>
            <w:r w:rsidRPr="002D1E80">
              <w:rPr>
                <w:rFonts w:cstheme="minorHAnsi"/>
                <w:sz w:val="18"/>
                <w:szCs w:val="18"/>
                <w:lang w:eastAsia="en-GB"/>
              </w:rPr>
              <w:t>Enabling a conducive environment for informal traders</w:t>
            </w:r>
          </w:p>
        </w:tc>
        <w:tc>
          <w:tcPr>
            <w:tcW w:w="1134" w:type="dxa"/>
          </w:tcPr>
          <w:p w14:paraId="21F46D54" w14:textId="77777777" w:rsidR="00D31253" w:rsidRPr="003E3D7F" w:rsidRDefault="00D31253" w:rsidP="00F03356">
            <w:pPr>
              <w:ind w:left="0"/>
              <w:rPr>
                <w:rFonts w:asciiTheme="minorHAnsi" w:hAnsiTheme="minorHAnsi" w:cstheme="minorHAnsi"/>
                <w:sz w:val="18"/>
                <w:szCs w:val="18"/>
              </w:rPr>
            </w:pPr>
            <w:r>
              <w:rPr>
                <w:rFonts w:cstheme="minorHAnsi"/>
                <w:sz w:val="18"/>
                <w:szCs w:val="18"/>
              </w:rPr>
              <w:t>TBC</w:t>
            </w:r>
          </w:p>
        </w:tc>
        <w:tc>
          <w:tcPr>
            <w:tcW w:w="992" w:type="dxa"/>
          </w:tcPr>
          <w:p w14:paraId="3912F580" w14:textId="77777777" w:rsidR="00D31253" w:rsidRPr="003E3D7F" w:rsidRDefault="00D31253" w:rsidP="00F03356">
            <w:pPr>
              <w:ind w:left="0"/>
              <w:rPr>
                <w:rFonts w:asciiTheme="minorHAnsi" w:hAnsiTheme="minorHAnsi" w:cstheme="minorHAnsi"/>
                <w:sz w:val="18"/>
                <w:szCs w:val="18"/>
              </w:rPr>
            </w:pPr>
            <w:r>
              <w:rPr>
                <w:rFonts w:cstheme="minorHAnsi"/>
                <w:sz w:val="18"/>
                <w:szCs w:val="18"/>
              </w:rPr>
              <w:t>R14 000 000</w:t>
            </w:r>
          </w:p>
        </w:tc>
        <w:tc>
          <w:tcPr>
            <w:tcW w:w="850" w:type="dxa"/>
          </w:tcPr>
          <w:p w14:paraId="2760FC01" w14:textId="77777777" w:rsidR="00D31253" w:rsidRPr="003E3D7F" w:rsidRDefault="00D31253" w:rsidP="00F03356">
            <w:pPr>
              <w:ind w:left="0"/>
              <w:rPr>
                <w:rFonts w:asciiTheme="minorHAnsi" w:hAnsiTheme="minorHAnsi" w:cstheme="minorHAnsi"/>
                <w:sz w:val="18"/>
                <w:szCs w:val="18"/>
              </w:rPr>
            </w:pPr>
            <w:r>
              <w:rPr>
                <w:rFonts w:cstheme="minorHAnsi"/>
                <w:sz w:val="18"/>
                <w:szCs w:val="18"/>
              </w:rPr>
              <w:t>R0</w:t>
            </w:r>
          </w:p>
        </w:tc>
        <w:tc>
          <w:tcPr>
            <w:tcW w:w="851" w:type="dxa"/>
          </w:tcPr>
          <w:p w14:paraId="2A0C98DF" w14:textId="77777777" w:rsidR="00D31253" w:rsidRDefault="00D31253" w:rsidP="00F03356">
            <w:pPr>
              <w:ind w:left="0"/>
              <w:rPr>
                <w:rFonts w:cstheme="minorHAnsi"/>
                <w:sz w:val="18"/>
                <w:szCs w:val="18"/>
              </w:rPr>
            </w:pPr>
            <w:r>
              <w:rPr>
                <w:rFonts w:cstheme="minorHAnsi"/>
                <w:sz w:val="18"/>
                <w:szCs w:val="18"/>
              </w:rPr>
              <w:t>R0</w:t>
            </w:r>
          </w:p>
          <w:p w14:paraId="0EC2A4CE" w14:textId="77777777" w:rsidR="00D31253" w:rsidRDefault="00D31253" w:rsidP="00F03356">
            <w:pPr>
              <w:ind w:left="0"/>
              <w:rPr>
                <w:rFonts w:cstheme="minorHAnsi"/>
                <w:sz w:val="18"/>
                <w:szCs w:val="18"/>
              </w:rPr>
            </w:pPr>
          </w:p>
          <w:p w14:paraId="18995010" w14:textId="77777777" w:rsidR="00D31253" w:rsidRDefault="00D31253" w:rsidP="00F03356">
            <w:pPr>
              <w:ind w:left="0"/>
              <w:rPr>
                <w:rFonts w:cstheme="minorHAnsi"/>
                <w:sz w:val="18"/>
                <w:szCs w:val="18"/>
              </w:rPr>
            </w:pPr>
          </w:p>
          <w:p w14:paraId="60602F08" w14:textId="77777777" w:rsidR="00D31253" w:rsidRDefault="00D31253" w:rsidP="00F03356">
            <w:pPr>
              <w:ind w:left="0"/>
              <w:rPr>
                <w:rFonts w:cstheme="minorHAnsi"/>
                <w:sz w:val="18"/>
                <w:szCs w:val="18"/>
              </w:rPr>
            </w:pPr>
          </w:p>
          <w:p w14:paraId="47ECC9E6" w14:textId="77777777" w:rsidR="00D31253" w:rsidRDefault="00D31253" w:rsidP="00F03356">
            <w:pPr>
              <w:ind w:left="0"/>
              <w:rPr>
                <w:rFonts w:cstheme="minorHAnsi"/>
                <w:sz w:val="18"/>
                <w:szCs w:val="18"/>
              </w:rPr>
            </w:pPr>
          </w:p>
          <w:p w14:paraId="4173346F" w14:textId="77777777" w:rsidR="00D31253" w:rsidRDefault="00D31253" w:rsidP="00F03356">
            <w:pPr>
              <w:ind w:left="0"/>
              <w:rPr>
                <w:rFonts w:cstheme="minorHAnsi"/>
                <w:sz w:val="18"/>
                <w:szCs w:val="18"/>
              </w:rPr>
            </w:pPr>
          </w:p>
          <w:p w14:paraId="1059D055" w14:textId="77777777" w:rsidR="00D31253" w:rsidRDefault="00D31253" w:rsidP="00F03356">
            <w:pPr>
              <w:ind w:left="0"/>
              <w:rPr>
                <w:rFonts w:cstheme="minorHAnsi"/>
                <w:sz w:val="18"/>
                <w:szCs w:val="18"/>
              </w:rPr>
            </w:pPr>
          </w:p>
          <w:p w14:paraId="0FA1EE02" w14:textId="77777777" w:rsidR="00D31253" w:rsidRDefault="00D31253" w:rsidP="00F03356">
            <w:pPr>
              <w:ind w:left="0"/>
              <w:rPr>
                <w:rFonts w:cstheme="minorHAnsi"/>
                <w:sz w:val="18"/>
                <w:szCs w:val="18"/>
              </w:rPr>
            </w:pPr>
          </w:p>
          <w:p w14:paraId="43F79FEC" w14:textId="77777777" w:rsidR="00D31253" w:rsidRDefault="00D31253" w:rsidP="00F03356">
            <w:pPr>
              <w:ind w:left="0"/>
              <w:rPr>
                <w:rFonts w:cstheme="minorHAnsi"/>
                <w:sz w:val="18"/>
                <w:szCs w:val="18"/>
              </w:rPr>
            </w:pPr>
          </w:p>
          <w:p w14:paraId="71D0B462" w14:textId="77777777" w:rsidR="00D31253" w:rsidRDefault="00D31253" w:rsidP="00F03356">
            <w:pPr>
              <w:ind w:left="0"/>
              <w:rPr>
                <w:rFonts w:cstheme="minorHAnsi"/>
                <w:sz w:val="18"/>
                <w:szCs w:val="18"/>
              </w:rPr>
            </w:pPr>
          </w:p>
          <w:p w14:paraId="4C5D69F2" w14:textId="77777777" w:rsidR="00D31253" w:rsidRDefault="00D31253" w:rsidP="00F03356">
            <w:pPr>
              <w:ind w:left="0"/>
              <w:rPr>
                <w:rFonts w:cstheme="minorHAnsi"/>
                <w:sz w:val="18"/>
                <w:szCs w:val="18"/>
              </w:rPr>
            </w:pPr>
          </w:p>
          <w:p w14:paraId="0B9E5B98" w14:textId="77777777" w:rsidR="00D31253" w:rsidRDefault="00D31253" w:rsidP="00F03356">
            <w:pPr>
              <w:ind w:left="0"/>
              <w:rPr>
                <w:rFonts w:cstheme="minorHAnsi"/>
                <w:sz w:val="18"/>
                <w:szCs w:val="18"/>
              </w:rPr>
            </w:pPr>
          </w:p>
          <w:p w14:paraId="2BF29D93" w14:textId="77777777" w:rsidR="00D31253" w:rsidRDefault="00D31253" w:rsidP="00F03356">
            <w:pPr>
              <w:ind w:left="0"/>
              <w:rPr>
                <w:rFonts w:cstheme="minorHAnsi"/>
                <w:sz w:val="18"/>
                <w:szCs w:val="18"/>
              </w:rPr>
            </w:pPr>
          </w:p>
          <w:p w14:paraId="64607748" w14:textId="77777777" w:rsidR="00D31253" w:rsidRDefault="00D31253" w:rsidP="00F03356">
            <w:pPr>
              <w:ind w:left="0"/>
              <w:rPr>
                <w:rFonts w:cstheme="minorHAnsi"/>
                <w:sz w:val="18"/>
                <w:szCs w:val="18"/>
              </w:rPr>
            </w:pPr>
          </w:p>
          <w:p w14:paraId="4A567779" w14:textId="77777777" w:rsidR="00D31253" w:rsidRDefault="00D31253" w:rsidP="00F03356">
            <w:pPr>
              <w:ind w:left="0"/>
              <w:rPr>
                <w:rFonts w:cstheme="minorHAnsi"/>
                <w:sz w:val="18"/>
                <w:szCs w:val="18"/>
              </w:rPr>
            </w:pPr>
          </w:p>
          <w:p w14:paraId="4EB0774C" w14:textId="4A13AA56" w:rsidR="00D31253" w:rsidRPr="003E3D7F" w:rsidRDefault="00D31253" w:rsidP="00F03356">
            <w:pPr>
              <w:ind w:left="0"/>
              <w:rPr>
                <w:rFonts w:asciiTheme="minorHAnsi" w:hAnsiTheme="minorHAnsi" w:cstheme="minorHAnsi"/>
                <w:sz w:val="18"/>
                <w:szCs w:val="18"/>
              </w:rPr>
            </w:pPr>
          </w:p>
        </w:tc>
        <w:tc>
          <w:tcPr>
            <w:tcW w:w="1134" w:type="dxa"/>
          </w:tcPr>
          <w:p w14:paraId="62DD7CA5" w14:textId="77777777" w:rsidR="00D31253" w:rsidRPr="003E3D7F" w:rsidRDefault="00D31253" w:rsidP="00F03356">
            <w:pPr>
              <w:ind w:left="0"/>
              <w:rPr>
                <w:rFonts w:asciiTheme="minorHAnsi" w:hAnsiTheme="minorHAnsi" w:cstheme="minorHAnsi"/>
                <w:sz w:val="18"/>
                <w:szCs w:val="18"/>
              </w:rPr>
            </w:pPr>
            <w:r>
              <w:rPr>
                <w:rFonts w:cstheme="minorHAnsi"/>
                <w:sz w:val="18"/>
                <w:szCs w:val="18"/>
              </w:rPr>
              <w:lastRenderedPageBreak/>
              <w:t>01 July 2022</w:t>
            </w:r>
          </w:p>
        </w:tc>
        <w:tc>
          <w:tcPr>
            <w:tcW w:w="850" w:type="dxa"/>
          </w:tcPr>
          <w:p w14:paraId="66039E34" w14:textId="77777777" w:rsidR="00D31253" w:rsidRPr="003E3D7F" w:rsidRDefault="00D31253" w:rsidP="00F03356">
            <w:pPr>
              <w:ind w:left="0"/>
              <w:rPr>
                <w:rFonts w:asciiTheme="minorHAnsi" w:hAnsiTheme="minorHAnsi" w:cstheme="minorHAnsi"/>
                <w:sz w:val="18"/>
                <w:szCs w:val="18"/>
              </w:rPr>
            </w:pPr>
            <w:r>
              <w:rPr>
                <w:rFonts w:cstheme="minorHAnsi"/>
                <w:sz w:val="18"/>
                <w:szCs w:val="18"/>
              </w:rPr>
              <w:t>30 December 2022</w:t>
            </w:r>
          </w:p>
        </w:tc>
        <w:tc>
          <w:tcPr>
            <w:tcW w:w="851" w:type="dxa"/>
          </w:tcPr>
          <w:p w14:paraId="6B47E521" w14:textId="76D70CD5" w:rsidR="00D31253" w:rsidRDefault="00902841" w:rsidP="00902841">
            <w:pPr>
              <w:ind w:left="0"/>
              <w:rPr>
                <w:rFonts w:cstheme="minorHAnsi"/>
                <w:sz w:val="18"/>
                <w:szCs w:val="18"/>
              </w:rPr>
            </w:pPr>
            <w:r>
              <w:rPr>
                <w:rFonts w:cstheme="minorHAnsi"/>
                <w:sz w:val="18"/>
                <w:szCs w:val="18"/>
              </w:rPr>
              <w:t>Complete</w:t>
            </w:r>
            <w:r w:rsidR="003C51C3">
              <w:rPr>
                <w:rFonts w:cstheme="minorHAnsi"/>
                <w:sz w:val="18"/>
                <w:szCs w:val="18"/>
              </w:rPr>
              <w:t>d</w:t>
            </w:r>
          </w:p>
        </w:tc>
      </w:tr>
      <w:tr w:rsidR="00D31253" w:rsidRPr="003E3D7F" w14:paraId="7F0A51E3" w14:textId="0748D045" w:rsidTr="00CD7375">
        <w:tc>
          <w:tcPr>
            <w:tcW w:w="1242" w:type="dxa"/>
          </w:tcPr>
          <w:p w14:paraId="2E14F934" w14:textId="77777777" w:rsidR="00D31253" w:rsidRPr="00112816" w:rsidRDefault="00D31253" w:rsidP="00E30368">
            <w:pPr>
              <w:ind w:left="0"/>
              <w:rPr>
                <w:rFonts w:asciiTheme="minorHAnsi" w:hAnsiTheme="minorHAnsi" w:cstheme="minorHAnsi"/>
                <w:sz w:val="18"/>
                <w:szCs w:val="18"/>
              </w:rPr>
            </w:pPr>
            <w:r w:rsidRPr="00112816">
              <w:rPr>
                <w:rFonts w:cstheme="minorHAnsi"/>
                <w:sz w:val="18"/>
                <w:szCs w:val="18"/>
                <w:lang w:eastAsia="en-GB"/>
              </w:rPr>
              <w:t>Tourism Directory Development</w:t>
            </w:r>
          </w:p>
        </w:tc>
        <w:tc>
          <w:tcPr>
            <w:tcW w:w="1418" w:type="dxa"/>
          </w:tcPr>
          <w:p w14:paraId="75A9063F" w14:textId="77777777" w:rsidR="00D31253" w:rsidRPr="00112816" w:rsidRDefault="00D31253" w:rsidP="00E30368">
            <w:pPr>
              <w:ind w:left="0"/>
              <w:rPr>
                <w:rFonts w:asciiTheme="minorHAnsi" w:hAnsiTheme="minorHAnsi" w:cstheme="minorHAnsi"/>
                <w:sz w:val="18"/>
                <w:szCs w:val="18"/>
              </w:rPr>
            </w:pPr>
            <w:r w:rsidRPr="00112816">
              <w:rPr>
                <w:rFonts w:asciiTheme="minorHAnsi" w:hAnsiTheme="minorHAnsi" w:cstheme="minorHAnsi"/>
                <w:sz w:val="18"/>
                <w:szCs w:val="18"/>
                <w:lang w:eastAsia="en-GB"/>
              </w:rPr>
              <w:t>Review of directory</w:t>
            </w:r>
          </w:p>
        </w:tc>
        <w:tc>
          <w:tcPr>
            <w:tcW w:w="1417" w:type="dxa"/>
          </w:tcPr>
          <w:p w14:paraId="70618E3A" w14:textId="77777777" w:rsidR="00D31253" w:rsidRPr="00112816" w:rsidRDefault="00D31253" w:rsidP="00E30368">
            <w:pPr>
              <w:ind w:left="0"/>
              <w:rPr>
                <w:rFonts w:asciiTheme="minorHAnsi" w:hAnsiTheme="minorHAnsi" w:cstheme="minorHAnsi"/>
                <w:sz w:val="18"/>
                <w:szCs w:val="18"/>
              </w:rPr>
            </w:pPr>
            <w:r>
              <w:rPr>
                <w:rFonts w:cstheme="minorHAnsi"/>
                <w:sz w:val="18"/>
                <w:szCs w:val="18"/>
                <w:lang w:eastAsia="en-GB"/>
              </w:rPr>
              <w:t>All Wards</w:t>
            </w:r>
          </w:p>
        </w:tc>
        <w:tc>
          <w:tcPr>
            <w:tcW w:w="1418" w:type="dxa"/>
          </w:tcPr>
          <w:p w14:paraId="699A4446" w14:textId="77777777" w:rsidR="00D31253" w:rsidRPr="00112816" w:rsidRDefault="00D31253" w:rsidP="00BB7334">
            <w:pPr>
              <w:tabs>
                <w:tab w:val="left" w:pos="1668"/>
              </w:tabs>
              <w:ind w:left="0"/>
              <w:rPr>
                <w:rFonts w:asciiTheme="minorHAnsi" w:hAnsiTheme="minorHAnsi" w:cstheme="minorHAnsi"/>
                <w:sz w:val="18"/>
                <w:szCs w:val="18"/>
                <w:lang w:eastAsia="en-GB"/>
              </w:rPr>
            </w:pPr>
            <w:proofErr w:type="spellStart"/>
            <w:r w:rsidRPr="00112816">
              <w:rPr>
                <w:rFonts w:asciiTheme="minorHAnsi" w:hAnsiTheme="minorHAnsi" w:cstheme="minorHAnsi"/>
                <w:sz w:val="18"/>
                <w:szCs w:val="18"/>
                <w:lang w:eastAsia="en-GB"/>
              </w:rPr>
              <w:t>Mkhambathini</w:t>
            </w:r>
            <w:proofErr w:type="spellEnd"/>
          </w:p>
          <w:p w14:paraId="5E3A1F59" w14:textId="77777777" w:rsidR="00D31253" w:rsidRPr="00112816" w:rsidRDefault="00D31253" w:rsidP="00BB7334">
            <w:pPr>
              <w:tabs>
                <w:tab w:val="left" w:pos="1668"/>
              </w:tabs>
              <w:ind w:left="0"/>
              <w:rPr>
                <w:rFonts w:asciiTheme="minorHAnsi" w:hAnsiTheme="minorHAnsi" w:cstheme="minorHAnsi"/>
                <w:sz w:val="18"/>
                <w:szCs w:val="18"/>
                <w:lang w:eastAsia="en-GB"/>
              </w:rPr>
            </w:pPr>
            <w:r w:rsidRPr="00112816">
              <w:rPr>
                <w:rFonts w:asciiTheme="minorHAnsi" w:hAnsiTheme="minorHAnsi" w:cstheme="minorHAnsi"/>
                <w:sz w:val="18"/>
                <w:szCs w:val="18"/>
                <w:lang w:eastAsia="en-GB"/>
              </w:rPr>
              <w:t>September 2023</w:t>
            </w:r>
          </w:p>
          <w:p w14:paraId="76D18513" w14:textId="77777777" w:rsidR="00D31253" w:rsidRPr="00112816" w:rsidRDefault="00D31253" w:rsidP="00BB7334">
            <w:pPr>
              <w:rPr>
                <w:rFonts w:asciiTheme="minorHAnsi" w:hAnsiTheme="minorHAnsi" w:cstheme="minorHAnsi"/>
                <w:sz w:val="18"/>
                <w:szCs w:val="18"/>
              </w:rPr>
            </w:pPr>
          </w:p>
        </w:tc>
        <w:tc>
          <w:tcPr>
            <w:tcW w:w="1417" w:type="dxa"/>
          </w:tcPr>
          <w:p w14:paraId="5EEB31BF" w14:textId="77777777" w:rsidR="00D31253" w:rsidRPr="00112816" w:rsidRDefault="00D31253" w:rsidP="008643EE">
            <w:pPr>
              <w:pStyle w:val="ListParagraph"/>
              <w:numPr>
                <w:ilvl w:val="0"/>
                <w:numId w:val="50"/>
              </w:numPr>
              <w:tabs>
                <w:tab w:val="left" w:pos="1668"/>
              </w:tabs>
              <w:spacing w:after="0"/>
              <w:ind w:left="357"/>
              <w:rPr>
                <w:rFonts w:asciiTheme="minorHAnsi" w:hAnsiTheme="minorHAnsi" w:cstheme="minorHAnsi"/>
                <w:sz w:val="18"/>
                <w:szCs w:val="18"/>
                <w:lang w:eastAsia="en-GB"/>
              </w:rPr>
            </w:pPr>
            <w:r w:rsidRPr="00112816">
              <w:rPr>
                <w:rFonts w:asciiTheme="minorHAnsi" w:hAnsiTheme="minorHAnsi" w:cstheme="minorHAnsi"/>
                <w:sz w:val="18"/>
                <w:szCs w:val="18"/>
                <w:lang w:eastAsia="en-GB"/>
              </w:rPr>
              <w:t>Advertising and marketing tourism businesses and other businesses</w:t>
            </w:r>
          </w:p>
          <w:p w14:paraId="7FE0525C" w14:textId="77777777" w:rsidR="00D31253" w:rsidRDefault="00D31253" w:rsidP="008643EE">
            <w:pPr>
              <w:pStyle w:val="ListParagraph"/>
              <w:numPr>
                <w:ilvl w:val="0"/>
                <w:numId w:val="50"/>
              </w:numPr>
              <w:tabs>
                <w:tab w:val="left" w:pos="1668"/>
              </w:tabs>
              <w:spacing w:after="0"/>
              <w:ind w:left="360"/>
              <w:rPr>
                <w:rFonts w:asciiTheme="minorHAnsi" w:hAnsiTheme="minorHAnsi" w:cstheme="minorHAnsi"/>
                <w:sz w:val="18"/>
                <w:szCs w:val="18"/>
                <w:lang w:eastAsia="en-GB"/>
              </w:rPr>
            </w:pPr>
            <w:r w:rsidRPr="00112816">
              <w:rPr>
                <w:rFonts w:asciiTheme="minorHAnsi" w:hAnsiTheme="minorHAnsi" w:cstheme="minorHAnsi"/>
                <w:sz w:val="18"/>
                <w:szCs w:val="18"/>
                <w:lang w:eastAsia="en-GB"/>
              </w:rPr>
              <w:t>Listing of local businesses</w:t>
            </w:r>
          </w:p>
          <w:p w14:paraId="5BC49BCA" w14:textId="77777777" w:rsidR="00D31253" w:rsidRPr="002D1E80" w:rsidRDefault="00D31253" w:rsidP="008643EE">
            <w:pPr>
              <w:pStyle w:val="ListParagraph"/>
              <w:numPr>
                <w:ilvl w:val="0"/>
                <w:numId w:val="50"/>
              </w:numPr>
              <w:tabs>
                <w:tab w:val="left" w:pos="1668"/>
              </w:tabs>
              <w:spacing w:after="0"/>
              <w:ind w:left="360"/>
              <w:rPr>
                <w:rFonts w:asciiTheme="minorHAnsi" w:hAnsiTheme="minorHAnsi" w:cstheme="minorHAnsi"/>
                <w:sz w:val="18"/>
                <w:szCs w:val="18"/>
                <w:lang w:eastAsia="en-GB"/>
              </w:rPr>
            </w:pPr>
            <w:r w:rsidRPr="002D1E80">
              <w:rPr>
                <w:rFonts w:cstheme="minorHAnsi"/>
                <w:sz w:val="18"/>
                <w:szCs w:val="18"/>
                <w:lang w:eastAsia="en-GB"/>
              </w:rPr>
              <w:t>Listing of emergency numbers</w:t>
            </w:r>
          </w:p>
        </w:tc>
        <w:tc>
          <w:tcPr>
            <w:tcW w:w="1560" w:type="dxa"/>
          </w:tcPr>
          <w:p w14:paraId="209984B4" w14:textId="77777777" w:rsidR="00D31253" w:rsidRDefault="00D31253" w:rsidP="008643EE">
            <w:pPr>
              <w:pStyle w:val="ListParagraph"/>
              <w:numPr>
                <w:ilvl w:val="0"/>
                <w:numId w:val="49"/>
              </w:numPr>
              <w:tabs>
                <w:tab w:val="left" w:pos="1668"/>
              </w:tabs>
              <w:spacing w:after="0"/>
              <w:ind w:left="342"/>
              <w:rPr>
                <w:rFonts w:asciiTheme="minorHAnsi" w:hAnsiTheme="minorHAnsi" w:cstheme="minorHAnsi"/>
                <w:sz w:val="18"/>
                <w:szCs w:val="18"/>
                <w:lang w:eastAsia="en-GB"/>
              </w:rPr>
            </w:pPr>
            <w:r>
              <w:rPr>
                <w:rFonts w:asciiTheme="minorHAnsi" w:hAnsiTheme="minorHAnsi" w:cstheme="minorHAnsi"/>
                <w:sz w:val="18"/>
                <w:szCs w:val="18"/>
                <w:lang w:eastAsia="en-GB"/>
              </w:rPr>
              <w:t>19 Tourism businesses and 174 other businesses</w:t>
            </w:r>
          </w:p>
          <w:p w14:paraId="3C84AB95" w14:textId="77777777" w:rsidR="00D31253" w:rsidRPr="00112816" w:rsidRDefault="00D31253" w:rsidP="008643EE">
            <w:pPr>
              <w:pStyle w:val="ListParagraph"/>
              <w:numPr>
                <w:ilvl w:val="0"/>
                <w:numId w:val="49"/>
              </w:numPr>
              <w:tabs>
                <w:tab w:val="left" w:pos="1668"/>
              </w:tabs>
              <w:spacing w:after="0"/>
              <w:ind w:left="342"/>
              <w:rPr>
                <w:rFonts w:asciiTheme="minorHAnsi" w:hAnsiTheme="minorHAnsi" w:cstheme="minorHAnsi"/>
                <w:sz w:val="18"/>
                <w:szCs w:val="18"/>
                <w:lang w:eastAsia="en-GB"/>
              </w:rPr>
            </w:pPr>
            <w:r w:rsidRPr="00112816">
              <w:rPr>
                <w:rFonts w:asciiTheme="minorHAnsi" w:hAnsiTheme="minorHAnsi" w:cstheme="minorHAnsi"/>
                <w:sz w:val="18"/>
                <w:szCs w:val="18"/>
                <w:lang w:eastAsia="en-GB"/>
              </w:rPr>
              <w:t>Increase on number of visitors</w:t>
            </w:r>
          </w:p>
          <w:p w14:paraId="48B743D4" w14:textId="77777777" w:rsidR="00D31253" w:rsidRDefault="00D31253" w:rsidP="008643EE">
            <w:pPr>
              <w:pStyle w:val="ListParagraph"/>
              <w:numPr>
                <w:ilvl w:val="0"/>
                <w:numId w:val="49"/>
              </w:numPr>
              <w:tabs>
                <w:tab w:val="left" w:pos="1668"/>
              </w:tabs>
              <w:spacing w:after="0"/>
              <w:ind w:left="342"/>
              <w:rPr>
                <w:rFonts w:asciiTheme="minorHAnsi" w:hAnsiTheme="minorHAnsi" w:cstheme="minorHAnsi"/>
                <w:sz w:val="18"/>
                <w:szCs w:val="18"/>
                <w:lang w:eastAsia="en-GB"/>
              </w:rPr>
            </w:pPr>
            <w:r w:rsidRPr="00112816">
              <w:rPr>
                <w:rFonts w:asciiTheme="minorHAnsi" w:hAnsiTheme="minorHAnsi" w:cstheme="minorHAnsi"/>
                <w:sz w:val="18"/>
                <w:szCs w:val="18"/>
                <w:lang w:eastAsia="en-GB"/>
              </w:rPr>
              <w:t>Increase on sales</w:t>
            </w:r>
          </w:p>
          <w:p w14:paraId="39B1E78B" w14:textId="77777777" w:rsidR="00D31253" w:rsidRPr="002D1E80" w:rsidRDefault="00D31253" w:rsidP="008643EE">
            <w:pPr>
              <w:pStyle w:val="ListParagraph"/>
              <w:numPr>
                <w:ilvl w:val="0"/>
                <w:numId w:val="49"/>
              </w:numPr>
              <w:tabs>
                <w:tab w:val="left" w:pos="1668"/>
              </w:tabs>
              <w:spacing w:after="0"/>
              <w:ind w:left="342"/>
              <w:rPr>
                <w:rFonts w:asciiTheme="minorHAnsi" w:hAnsiTheme="minorHAnsi" w:cstheme="minorHAnsi"/>
                <w:sz w:val="18"/>
                <w:szCs w:val="18"/>
                <w:lang w:eastAsia="en-GB"/>
              </w:rPr>
            </w:pPr>
            <w:r w:rsidRPr="002D1E80">
              <w:rPr>
                <w:rFonts w:cstheme="minorHAnsi"/>
                <w:sz w:val="18"/>
                <w:szCs w:val="18"/>
                <w:lang w:eastAsia="en-GB"/>
              </w:rPr>
              <w:t>Information sharing</w:t>
            </w:r>
          </w:p>
        </w:tc>
        <w:tc>
          <w:tcPr>
            <w:tcW w:w="1134" w:type="dxa"/>
          </w:tcPr>
          <w:p w14:paraId="790C9CEE" w14:textId="77777777" w:rsidR="00D31253" w:rsidRPr="003E3D7F" w:rsidRDefault="00D31253" w:rsidP="00F03356">
            <w:pPr>
              <w:ind w:left="0"/>
              <w:rPr>
                <w:rFonts w:asciiTheme="minorHAnsi" w:hAnsiTheme="minorHAnsi" w:cstheme="minorHAnsi"/>
                <w:sz w:val="18"/>
                <w:szCs w:val="18"/>
              </w:rPr>
            </w:pPr>
            <w:r>
              <w:rPr>
                <w:rFonts w:cstheme="minorHAnsi"/>
                <w:sz w:val="18"/>
                <w:szCs w:val="18"/>
              </w:rPr>
              <w:t>N/A</w:t>
            </w:r>
          </w:p>
        </w:tc>
        <w:tc>
          <w:tcPr>
            <w:tcW w:w="992" w:type="dxa"/>
            <w:vMerge w:val="restart"/>
          </w:tcPr>
          <w:p w14:paraId="73ED43B4" w14:textId="04B4520D" w:rsidR="00D31253" w:rsidRPr="00EA20AB" w:rsidRDefault="00D31253" w:rsidP="00EA20AB">
            <w:pPr>
              <w:ind w:left="0"/>
              <w:rPr>
                <w:rFonts w:asciiTheme="minorHAnsi" w:hAnsiTheme="minorHAnsi" w:cstheme="minorHAnsi"/>
                <w:sz w:val="18"/>
                <w:szCs w:val="18"/>
              </w:rPr>
            </w:pPr>
            <w:r>
              <w:rPr>
                <w:rFonts w:cstheme="minorHAnsi"/>
                <w:sz w:val="18"/>
                <w:szCs w:val="18"/>
              </w:rPr>
              <w:t>R350 000</w:t>
            </w:r>
          </w:p>
        </w:tc>
        <w:tc>
          <w:tcPr>
            <w:tcW w:w="850" w:type="dxa"/>
            <w:vMerge w:val="restart"/>
          </w:tcPr>
          <w:p w14:paraId="704B4A4C" w14:textId="77777777" w:rsidR="00D31253" w:rsidRPr="003E3D7F" w:rsidRDefault="00D31253" w:rsidP="00F03356">
            <w:pPr>
              <w:ind w:left="0"/>
              <w:rPr>
                <w:rFonts w:asciiTheme="minorHAnsi" w:hAnsiTheme="minorHAnsi" w:cstheme="minorHAnsi"/>
                <w:sz w:val="18"/>
                <w:szCs w:val="18"/>
              </w:rPr>
            </w:pPr>
            <w:r>
              <w:rPr>
                <w:rFonts w:cstheme="minorHAnsi"/>
                <w:sz w:val="18"/>
                <w:szCs w:val="18"/>
              </w:rPr>
              <w:t>R380 000</w:t>
            </w:r>
          </w:p>
        </w:tc>
        <w:tc>
          <w:tcPr>
            <w:tcW w:w="851" w:type="dxa"/>
            <w:vMerge w:val="restart"/>
          </w:tcPr>
          <w:p w14:paraId="136E33D5" w14:textId="538DA9FF" w:rsidR="00D31253" w:rsidRPr="003E3D7F" w:rsidRDefault="00D31253" w:rsidP="00BB03FD">
            <w:pPr>
              <w:ind w:left="0"/>
              <w:rPr>
                <w:rFonts w:asciiTheme="minorHAnsi" w:hAnsiTheme="minorHAnsi" w:cstheme="minorHAnsi"/>
                <w:sz w:val="18"/>
                <w:szCs w:val="18"/>
              </w:rPr>
            </w:pPr>
            <w:r>
              <w:rPr>
                <w:rFonts w:asciiTheme="minorHAnsi" w:hAnsiTheme="minorHAnsi" w:cstheme="minorHAnsi"/>
                <w:sz w:val="18"/>
                <w:szCs w:val="18"/>
              </w:rPr>
              <w:t>N/A</w:t>
            </w:r>
          </w:p>
        </w:tc>
        <w:tc>
          <w:tcPr>
            <w:tcW w:w="1134" w:type="dxa"/>
          </w:tcPr>
          <w:p w14:paraId="05C72D5A" w14:textId="77777777" w:rsidR="00D31253" w:rsidRPr="003E3D7F" w:rsidRDefault="00D31253" w:rsidP="00BB03FD">
            <w:pPr>
              <w:ind w:left="0"/>
              <w:rPr>
                <w:rFonts w:asciiTheme="minorHAnsi" w:hAnsiTheme="minorHAnsi" w:cstheme="minorHAnsi"/>
                <w:sz w:val="18"/>
                <w:szCs w:val="18"/>
              </w:rPr>
            </w:pPr>
            <w:r>
              <w:rPr>
                <w:rFonts w:cstheme="minorHAnsi"/>
                <w:sz w:val="18"/>
                <w:szCs w:val="18"/>
              </w:rPr>
              <w:t>01 July 2023</w:t>
            </w:r>
          </w:p>
        </w:tc>
        <w:tc>
          <w:tcPr>
            <w:tcW w:w="850" w:type="dxa"/>
          </w:tcPr>
          <w:p w14:paraId="4523874C" w14:textId="77777777" w:rsidR="00D31253" w:rsidRPr="003E3D7F" w:rsidRDefault="00D31253" w:rsidP="00F03356">
            <w:pPr>
              <w:ind w:left="0"/>
              <w:rPr>
                <w:rFonts w:asciiTheme="minorHAnsi" w:hAnsiTheme="minorHAnsi" w:cstheme="minorHAnsi"/>
                <w:sz w:val="18"/>
                <w:szCs w:val="18"/>
              </w:rPr>
            </w:pPr>
            <w:r>
              <w:rPr>
                <w:rFonts w:cstheme="minorHAnsi"/>
                <w:sz w:val="18"/>
                <w:szCs w:val="18"/>
              </w:rPr>
              <w:t>30 June 2024</w:t>
            </w:r>
          </w:p>
        </w:tc>
        <w:tc>
          <w:tcPr>
            <w:tcW w:w="851" w:type="dxa"/>
          </w:tcPr>
          <w:p w14:paraId="0F6A89E9" w14:textId="7AD04712" w:rsidR="00D31253" w:rsidRDefault="003C51C3" w:rsidP="003C51C3">
            <w:pPr>
              <w:ind w:left="0"/>
              <w:rPr>
                <w:rFonts w:cstheme="minorHAnsi"/>
                <w:sz w:val="18"/>
                <w:szCs w:val="18"/>
              </w:rPr>
            </w:pPr>
            <w:r>
              <w:rPr>
                <w:rFonts w:cstheme="minorHAnsi"/>
                <w:sz w:val="18"/>
                <w:szCs w:val="18"/>
              </w:rPr>
              <w:t>Review has commenced</w:t>
            </w:r>
          </w:p>
        </w:tc>
      </w:tr>
      <w:tr w:rsidR="00D31253" w:rsidRPr="003E3D7F" w14:paraId="6A83D639" w14:textId="74624B4C" w:rsidTr="00CD7375">
        <w:tc>
          <w:tcPr>
            <w:tcW w:w="1242" w:type="dxa"/>
          </w:tcPr>
          <w:p w14:paraId="49F46527" w14:textId="77777777" w:rsidR="00D31253" w:rsidRPr="00112816" w:rsidRDefault="00D31253" w:rsidP="00F03356">
            <w:pPr>
              <w:ind w:left="0"/>
              <w:rPr>
                <w:rFonts w:asciiTheme="minorHAnsi" w:hAnsiTheme="minorHAnsi" w:cstheme="minorHAnsi"/>
                <w:sz w:val="18"/>
                <w:szCs w:val="18"/>
              </w:rPr>
            </w:pPr>
            <w:proofErr w:type="spellStart"/>
            <w:r w:rsidRPr="00112816">
              <w:rPr>
                <w:rFonts w:cstheme="minorHAnsi"/>
                <w:sz w:val="18"/>
                <w:szCs w:val="18"/>
                <w:lang w:eastAsia="en-GB"/>
              </w:rPr>
              <w:t>Mkhambathini</w:t>
            </w:r>
            <w:proofErr w:type="spellEnd"/>
            <w:r w:rsidRPr="00112816">
              <w:rPr>
                <w:rFonts w:cstheme="minorHAnsi"/>
                <w:sz w:val="18"/>
                <w:szCs w:val="18"/>
                <w:lang w:eastAsia="en-GB"/>
              </w:rPr>
              <w:t xml:space="preserve"> Tourism Route Feasibility Study</w:t>
            </w:r>
          </w:p>
        </w:tc>
        <w:tc>
          <w:tcPr>
            <w:tcW w:w="1418" w:type="dxa"/>
          </w:tcPr>
          <w:p w14:paraId="3FD97464" w14:textId="77777777" w:rsidR="00D31253" w:rsidRPr="00112816" w:rsidRDefault="00D31253" w:rsidP="00BB7334">
            <w:pPr>
              <w:tabs>
                <w:tab w:val="left" w:pos="1668"/>
              </w:tabs>
              <w:spacing w:after="0"/>
              <w:ind w:left="0"/>
              <w:rPr>
                <w:rFonts w:asciiTheme="minorHAnsi" w:hAnsiTheme="minorHAnsi" w:cstheme="minorHAnsi"/>
                <w:sz w:val="18"/>
                <w:szCs w:val="18"/>
                <w:lang w:eastAsia="en-GB"/>
              </w:rPr>
            </w:pPr>
            <w:r w:rsidRPr="00112816">
              <w:rPr>
                <w:rFonts w:asciiTheme="minorHAnsi" w:hAnsiTheme="minorHAnsi" w:cstheme="minorHAnsi"/>
                <w:sz w:val="18"/>
                <w:szCs w:val="18"/>
                <w:lang w:eastAsia="en-GB"/>
              </w:rPr>
              <w:t>Conducting a feasibility study,</w:t>
            </w:r>
          </w:p>
          <w:p w14:paraId="1452F766" w14:textId="77777777" w:rsidR="00D31253" w:rsidRPr="00112816" w:rsidRDefault="00D31253" w:rsidP="00F03356">
            <w:pPr>
              <w:ind w:left="0"/>
              <w:rPr>
                <w:rFonts w:asciiTheme="minorHAnsi" w:hAnsiTheme="minorHAnsi" w:cstheme="minorHAnsi"/>
                <w:sz w:val="18"/>
                <w:szCs w:val="18"/>
              </w:rPr>
            </w:pPr>
            <w:r w:rsidRPr="00112816">
              <w:rPr>
                <w:rFonts w:asciiTheme="minorHAnsi" w:hAnsiTheme="minorHAnsi" w:cstheme="minorHAnsi"/>
                <w:sz w:val="18"/>
                <w:szCs w:val="18"/>
                <w:lang w:eastAsia="en-GB"/>
              </w:rPr>
              <w:t xml:space="preserve">Development of tourism route </w:t>
            </w:r>
          </w:p>
        </w:tc>
        <w:tc>
          <w:tcPr>
            <w:tcW w:w="1417" w:type="dxa"/>
          </w:tcPr>
          <w:p w14:paraId="4DE9BA14" w14:textId="77777777" w:rsidR="00D31253" w:rsidRPr="00112816" w:rsidRDefault="00D31253" w:rsidP="00F03356">
            <w:pPr>
              <w:ind w:left="0"/>
              <w:rPr>
                <w:rFonts w:asciiTheme="minorHAnsi" w:hAnsiTheme="minorHAnsi" w:cstheme="minorHAnsi"/>
                <w:sz w:val="18"/>
                <w:szCs w:val="18"/>
              </w:rPr>
            </w:pPr>
            <w:r>
              <w:rPr>
                <w:rFonts w:cstheme="minorHAnsi"/>
                <w:sz w:val="18"/>
                <w:szCs w:val="18"/>
              </w:rPr>
              <w:t>All Wards</w:t>
            </w:r>
          </w:p>
        </w:tc>
        <w:tc>
          <w:tcPr>
            <w:tcW w:w="1418" w:type="dxa"/>
          </w:tcPr>
          <w:p w14:paraId="1A9469AF" w14:textId="77777777" w:rsidR="00D31253" w:rsidRPr="00112816" w:rsidRDefault="00D31253" w:rsidP="00BB7334">
            <w:pPr>
              <w:tabs>
                <w:tab w:val="left" w:pos="1668"/>
              </w:tabs>
              <w:ind w:left="0"/>
              <w:rPr>
                <w:rFonts w:asciiTheme="minorHAnsi" w:hAnsiTheme="minorHAnsi" w:cstheme="minorHAnsi"/>
                <w:sz w:val="18"/>
                <w:szCs w:val="18"/>
                <w:lang w:eastAsia="en-GB"/>
              </w:rPr>
            </w:pPr>
            <w:proofErr w:type="spellStart"/>
            <w:r w:rsidRPr="00112816">
              <w:rPr>
                <w:rFonts w:asciiTheme="minorHAnsi" w:hAnsiTheme="minorHAnsi" w:cstheme="minorHAnsi"/>
                <w:sz w:val="18"/>
                <w:szCs w:val="18"/>
                <w:lang w:eastAsia="en-GB"/>
              </w:rPr>
              <w:t>Mkhambathini</w:t>
            </w:r>
            <w:proofErr w:type="spellEnd"/>
            <w:r w:rsidRPr="00112816">
              <w:rPr>
                <w:rFonts w:asciiTheme="minorHAnsi" w:hAnsiTheme="minorHAnsi" w:cstheme="minorHAnsi"/>
                <w:sz w:val="18"/>
                <w:szCs w:val="18"/>
                <w:lang w:eastAsia="en-GB"/>
              </w:rPr>
              <w:t xml:space="preserve"> LM</w:t>
            </w:r>
          </w:p>
          <w:p w14:paraId="4AA71EF0" w14:textId="77777777" w:rsidR="00D31253" w:rsidRPr="00112816" w:rsidRDefault="00D31253" w:rsidP="00F03356">
            <w:pPr>
              <w:ind w:left="0"/>
              <w:rPr>
                <w:rFonts w:asciiTheme="minorHAnsi" w:hAnsiTheme="minorHAnsi" w:cstheme="minorHAnsi"/>
                <w:sz w:val="18"/>
                <w:szCs w:val="18"/>
              </w:rPr>
            </w:pPr>
            <w:r w:rsidRPr="00112816">
              <w:rPr>
                <w:rFonts w:asciiTheme="minorHAnsi" w:hAnsiTheme="minorHAnsi" w:cstheme="minorHAnsi"/>
                <w:sz w:val="18"/>
                <w:szCs w:val="18"/>
                <w:lang w:eastAsia="en-GB"/>
              </w:rPr>
              <w:t>EDTEA</w:t>
            </w:r>
          </w:p>
        </w:tc>
        <w:tc>
          <w:tcPr>
            <w:tcW w:w="1417" w:type="dxa"/>
          </w:tcPr>
          <w:p w14:paraId="085AB827" w14:textId="77777777" w:rsidR="00D31253" w:rsidRPr="00112816" w:rsidRDefault="00D31253" w:rsidP="008643EE">
            <w:pPr>
              <w:pStyle w:val="ListParagraph"/>
              <w:numPr>
                <w:ilvl w:val="0"/>
                <w:numId w:val="50"/>
              </w:numPr>
              <w:tabs>
                <w:tab w:val="left" w:pos="1668"/>
              </w:tabs>
              <w:spacing w:after="0"/>
              <w:ind w:left="360"/>
              <w:rPr>
                <w:rFonts w:asciiTheme="minorHAnsi" w:hAnsiTheme="minorHAnsi" w:cstheme="minorHAnsi"/>
                <w:sz w:val="18"/>
                <w:szCs w:val="18"/>
                <w:lang w:eastAsia="en-GB"/>
              </w:rPr>
            </w:pPr>
            <w:r w:rsidRPr="00112816">
              <w:rPr>
                <w:rFonts w:asciiTheme="minorHAnsi" w:hAnsiTheme="minorHAnsi" w:cstheme="minorHAnsi"/>
                <w:sz w:val="18"/>
                <w:szCs w:val="18"/>
                <w:lang w:eastAsia="en-GB"/>
              </w:rPr>
              <w:t>Tourism Route that will attract and showcase tourists and visitors to the area</w:t>
            </w:r>
          </w:p>
          <w:p w14:paraId="1B577747" w14:textId="77777777" w:rsidR="00D31253" w:rsidRPr="00112816" w:rsidRDefault="00D31253" w:rsidP="00BB7334">
            <w:pPr>
              <w:rPr>
                <w:rFonts w:asciiTheme="minorHAnsi" w:hAnsiTheme="minorHAnsi" w:cstheme="minorHAnsi"/>
                <w:sz w:val="18"/>
                <w:szCs w:val="18"/>
              </w:rPr>
            </w:pPr>
          </w:p>
        </w:tc>
        <w:tc>
          <w:tcPr>
            <w:tcW w:w="1560" w:type="dxa"/>
          </w:tcPr>
          <w:p w14:paraId="0587A0BC" w14:textId="77777777" w:rsidR="00D31253" w:rsidRPr="00112816" w:rsidRDefault="00D31253" w:rsidP="00F03356">
            <w:pPr>
              <w:ind w:left="0"/>
              <w:rPr>
                <w:rFonts w:asciiTheme="minorHAnsi" w:hAnsiTheme="minorHAnsi" w:cstheme="minorHAnsi"/>
                <w:sz w:val="18"/>
                <w:szCs w:val="18"/>
              </w:rPr>
            </w:pPr>
            <w:r w:rsidRPr="00112816">
              <w:rPr>
                <w:rFonts w:asciiTheme="minorHAnsi" w:hAnsiTheme="minorHAnsi" w:cstheme="minorHAnsi"/>
                <w:sz w:val="18"/>
                <w:szCs w:val="18"/>
                <w:lang w:eastAsia="en-GB"/>
              </w:rPr>
              <w:t>Increase on number of visitors</w:t>
            </w:r>
          </w:p>
        </w:tc>
        <w:tc>
          <w:tcPr>
            <w:tcW w:w="1134" w:type="dxa"/>
          </w:tcPr>
          <w:p w14:paraId="3F2DF9C7" w14:textId="77777777" w:rsidR="00D31253" w:rsidRPr="003E3D7F" w:rsidRDefault="00D31253" w:rsidP="00F03356">
            <w:pPr>
              <w:ind w:left="0"/>
              <w:rPr>
                <w:rFonts w:asciiTheme="minorHAnsi" w:hAnsiTheme="minorHAnsi" w:cstheme="minorHAnsi"/>
                <w:sz w:val="18"/>
                <w:szCs w:val="18"/>
              </w:rPr>
            </w:pPr>
            <w:r>
              <w:rPr>
                <w:rFonts w:cstheme="minorHAnsi"/>
                <w:sz w:val="18"/>
                <w:szCs w:val="18"/>
              </w:rPr>
              <w:t>N/A</w:t>
            </w:r>
          </w:p>
        </w:tc>
        <w:tc>
          <w:tcPr>
            <w:tcW w:w="992" w:type="dxa"/>
            <w:vMerge/>
          </w:tcPr>
          <w:p w14:paraId="61D42AF2" w14:textId="77777777" w:rsidR="00D31253" w:rsidRPr="003E3D7F" w:rsidRDefault="00D31253" w:rsidP="00BB7334">
            <w:pPr>
              <w:rPr>
                <w:rFonts w:asciiTheme="minorHAnsi" w:hAnsiTheme="minorHAnsi" w:cstheme="minorHAnsi"/>
                <w:sz w:val="18"/>
                <w:szCs w:val="18"/>
              </w:rPr>
            </w:pPr>
          </w:p>
        </w:tc>
        <w:tc>
          <w:tcPr>
            <w:tcW w:w="850" w:type="dxa"/>
            <w:vMerge/>
          </w:tcPr>
          <w:p w14:paraId="23807615" w14:textId="77777777" w:rsidR="00D31253" w:rsidRPr="003E3D7F" w:rsidRDefault="00D31253" w:rsidP="00BB7334">
            <w:pPr>
              <w:rPr>
                <w:rFonts w:asciiTheme="minorHAnsi" w:hAnsiTheme="minorHAnsi" w:cstheme="minorHAnsi"/>
                <w:sz w:val="18"/>
                <w:szCs w:val="18"/>
              </w:rPr>
            </w:pPr>
          </w:p>
        </w:tc>
        <w:tc>
          <w:tcPr>
            <w:tcW w:w="851" w:type="dxa"/>
            <w:vMerge/>
          </w:tcPr>
          <w:p w14:paraId="123EDA40" w14:textId="77777777" w:rsidR="00D31253" w:rsidRPr="003E3D7F" w:rsidRDefault="00D31253" w:rsidP="00BB7334">
            <w:pPr>
              <w:rPr>
                <w:rFonts w:asciiTheme="minorHAnsi" w:hAnsiTheme="minorHAnsi" w:cstheme="minorHAnsi"/>
                <w:sz w:val="18"/>
                <w:szCs w:val="18"/>
              </w:rPr>
            </w:pPr>
          </w:p>
        </w:tc>
        <w:tc>
          <w:tcPr>
            <w:tcW w:w="1134" w:type="dxa"/>
          </w:tcPr>
          <w:p w14:paraId="10477BD4" w14:textId="678BC041" w:rsidR="00D31253" w:rsidRPr="003E3D7F" w:rsidRDefault="00D31253" w:rsidP="00BB03FD">
            <w:pPr>
              <w:ind w:left="0"/>
              <w:rPr>
                <w:rFonts w:asciiTheme="minorHAnsi" w:hAnsiTheme="minorHAnsi" w:cstheme="minorHAnsi"/>
                <w:sz w:val="18"/>
                <w:szCs w:val="18"/>
              </w:rPr>
            </w:pPr>
            <w:r>
              <w:rPr>
                <w:rFonts w:cstheme="minorHAnsi"/>
                <w:sz w:val="18"/>
                <w:szCs w:val="18"/>
              </w:rPr>
              <w:t>01 July 2022</w:t>
            </w:r>
          </w:p>
        </w:tc>
        <w:tc>
          <w:tcPr>
            <w:tcW w:w="850" w:type="dxa"/>
          </w:tcPr>
          <w:p w14:paraId="21663ECC" w14:textId="6BFCF938" w:rsidR="00D31253" w:rsidRPr="003E3D7F" w:rsidRDefault="00D31253" w:rsidP="00F03356">
            <w:pPr>
              <w:ind w:left="0"/>
              <w:rPr>
                <w:rFonts w:asciiTheme="minorHAnsi" w:hAnsiTheme="minorHAnsi" w:cstheme="minorHAnsi"/>
                <w:sz w:val="18"/>
                <w:szCs w:val="18"/>
              </w:rPr>
            </w:pPr>
            <w:r>
              <w:rPr>
                <w:rFonts w:cstheme="minorHAnsi"/>
                <w:sz w:val="18"/>
                <w:szCs w:val="18"/>
              </w:rPr>
              <w:t>30 June 202</w:t>
            </w:r>
            <w:r w:rsidR="003C51C3">
              <w:rPr>
                <w:rFonts w:cstheme="minorHAnsi"/>
                <w:sz w:val="18"/>
                <w:szCs w:val="18"/>
              </w:rPr>
              <w:t>5</w:t>
            </w:r>
          </w:p>
        </w:tc>
        <w:tc>
          <w:tcPr>
            <w:tcW w:w="851" w:type="dxa"/>
          </w:tcPr>
          <w:p w14:paraId="79EFA342" w14:textId="2653324C" w:rsidR="00D31253" w:rsidRDefault="00FC18A3" w:rsidP="003C51C3">
            <w:pPr>
              <w:ind w:left="0"/>
              <w:rPr>
                <w:rFonts w:cstheme="minorHAnsi"/>
                <w:sz w:val="18"/>
                <w:szCs w:val="18"/>
              </w:rPr>
            </w:pPr>
            <w:r>
              <w:rPr>
                <w:rFonts w:cstheme="minorHAnsi"/>
                <w:sz w:val="18"/>
                <w:szCs w:val="18"/>
              </w:rPr>
              <w:t>Sourcing of budget</w:t>
            </w:r>
          </w:p>
        </w:tc>
      </w:tr>
      <w:tr w:rsidR="00D31253" w:rsidRPr="003E3D7F" w14:paraId="024AD0D2" w14:textId="629114B7" w:rsidTr="00CD7375">
        <w:tc>
          <w:tcPr>
            <w:tcW w:w="1242" w:type="dxa"/>
          </w:tcPr>
          <w:p w14:paraId="5EBE38CC" w14:textId="77777777" w:rsidR="00D31253" w:rsidRPr="00112816" w:rsidRDefault="00D31253" w:rsidP="00F03356">
            <w:pPr>
              <w:ind w:left="0"/>
              <w:rPr>
                <w:rFonts w:asciiTheme="minorHAnsi" w:hAnsiTheme="minorHAnsi" w:cstheme="minorHAnsi"/>
                <w:sz w:val="18"/>
                <w:szCs w:val="18"/>
              </w:rPr>
            </w:pPr>
            <w:proofErr w:type="spellStart"/>
            <w:r w:rsidRPr="00112816">
              <w:rPr>
                <w:rFonts w:cstheme="minorHAnsi"/>
                <w:sz w:val="18"/>
                <w:szCs w:val="18"/>
                <w:lang w:eastAsia="en-GB"/>
              </w:rPr>
              <w:t>Nobhala</w:t>
            </w:r>
            <w:proofErr w:type="spellEnd"/>
            <w:r w:rsidRPr="00112816">
              <w:rPr>
                <w:rFonts w:cstheme="minorHAnsi"/>
                <w:sz w:val="18"/>
                <w:szCs w:val="18"/>
                <w:lang w:eastAsia="en-GB"/>
              </w:rPr>
              <w:t xml:space="preserve"> High School Project</w:t>
            </w:r>
          </w:p>
        </w:tc>
        <w:tc>
          <w:tcPr>
            <w:tcW w:w="1418" w:type="dxa"/>
          </w:tcPr>
          <w:p w14:paraId="4295E01F" w14:textId="77777777" w:rsidR="00D31253" w:rsidRPr="00112816" w:rsidRDefault="00D31253" w:rsidP="00F03356">
            <w:pPr>
              <w:ind w:left="0"/>
              <w:rPr>
                <w:rFonts w:asciiTheme="minorHAnsi" w:hAnsiTheme="minorHAnsi" w:cstheme="minorHAnsi"/>
                <w:sz w:val="18"/>
                <w:szCs w:val="18"/>
              </w:rPr>
            </w:pPr>
            <w:r w:rsidRPr="00112816">
              <w:rPr>
                <w:rFonts w:asciiTheme="minorHAnsi" w:hAnsiTheme="minorHAnsi" w:cstheme="minorHAnsi"/>
                <w:sz w:val="18"/>
                <w:szCs w:val="18"/>
                <w:lang w:eastAsia="en-GB"/>
              </w:rPr>
              <w:t>Construction of 2 classrooms</w:t>
            </w:r>
          </w:p>
        </w:tc>
        <w:tc>
          <w:tcPr>
            <w:tcW w:w="1417" w:type="dxa"/>
          </w:tcPr>
          <w:p w14:paraId="0AC3E254" w14:textId="77777777" w:rsidR="00D31253" w:rsidRPr="00112816" w:rsidRDefault="00D31253" w:rsidP="00F03356">
            <w:pPr>
              <w:ind w:left="0"/>
              <w:rPr>
                <w:rFonts w:asciiTheme="minorHAnsi" w:hAnsiTheme="minorHAnsi" w:cstheme="minorHAnsi"/>
                <w:sz w:val="18"/>
                <w:szCs w:val="18"/>
              </w:rPr>
            </w:pPr>
            <w:proofErr w:type="spellStart"/>
            <w:r>
              <w:rPr>
                <w:rFonts w:cstheme="minorHAnsi"/>
                <w:sz w:val="18"/>
                <w:szCs w:val="18"/>
              </w:rPr>
              <w:t>Nkanyezini</w:t>
            </w:r>
            <w:proofErr w:type="spellEnd"/>
            <w:r>
              <w:rPr>
                <w:rFonts w:cstheme="minorHAnsi"/>
                <w:sz w:val="18"/>
                <w:szCs w:val="18"/>
              </w:rPr>
              <w:t xml:space="preserve"> (ward 3)</w:t>
            </w:r>
          </w:p>
        </w:tc>
        <w:tc>
          <w:tcPr>
            <w:tcW w:w="1418" w:type="dxa"/>
          </w:tcPr>
          <w:p w14:paraId="17CE548F" w14:textId="77777777" w:rsidR="00D31253" w:rsidRPr="00112816" w:rsidRDefault="00D31253" w:rsidP="00F03356">
            <w:pPr>
              <w:ind w:left="0"/>
              <w:rPr>
                <w:rFonts w:asciiTheme="minorHAnsi" w:hAnsiTheme="minorHAnsi" w:cstheme="minorHAnsi"/>
                <w:sz w:val="18"/>
                <w:szCs w:val="18"/>
              </w:rPr>
            </w:pPr>
            <w:proofErr w:type="spellStart"/>
            <w:r w:rsidRPr="00112816">
              <w:rPr>
                <w:rFonts w:asciiTheme="minorHAnsi" w:hAnsiTheme="minorHAnsi" w:cstheme="minorHAnsi"/>
                <w:sz w:val="18"/>
                <w:szCs w:val="18"/>
                <w:lang w:eastAsia="en-GB"/>
              </w:rPr>
              <w:t>Afrimat</w:t>
            </w:r>
            <w:proofErr w:type="spellEnd"/>
            <w:r w:rsidRPr="00112816">
              <w:rPr>
                <w:rFonts w:asciiTheme="minorHAnsi" w:hAnsiTheme="minorHAnsi" w:cstheme="minorHAnsi"/>
                <w:sz w:val="18"/>
                <w:szCs w:val="18"/>
                <w:lang w:eastAsia="en-GB"/>
              </w:rPr>
              <w:t xml:space="preserve"> Aggregates</w:t>
            </w:r>
          </w:p>
        </w:tc>
        <w:tc>
          <w:tcPr>
            <w:tcW w:w="1417" w:type="dxa"/>
          </w:tcPr>
          <w:p w14:paraId="618EB396" w14:textId="77777777" w:rsidR="00D31253" w:rsidRPr="00112816" w:rsidRDefault="00D31253" w:rsidP="008643EE">
            <w:pPr>
              <w:pStyle w:val="ListParagraph"/>
              <w:numPr>
                <w:ilvl w:val="0"/>
                <w:numId w:val="50"/>
              </w:numPr>
              <w:tabs>
                <w:tab w:val="left" w:pos="1668"/>
              </w:tabs>
              <w:spacing w:after="0"/>
              <w:ind w:left="360"/>
              <w:rPr>
                <w:rFonts w:asciiTheme="minorHAnsi" w:hAnsiTheme="minorHAnsi" w:cstheme="minorHAnsi"/>
                <w:sz w:val="18"/>
                <w:szCs w:val="18"/>
                <w:lang w:eastAsia="en-GB"/>
              </w:rPr>
            </w:pPr>
            <w:r>
              <w:rPr>
                <w:rFonts w:asciiTheme="minorHAnsi" w:hAnsiTheme="minorHAnsi" w:cstheme="minorHAnsi"/>
                <w:sz w:val="18"/>
                <w:szCs w:val="18"/>
                <w:lang w:eastAsia="en-GB"/>
              </w:rPr>
              <w:t xml:space="preserve">Excavation </w:t>
            </w:r>
            <w:r w:rsidRPr="00112816">
              <w:rPr>
                <w:rFonts w:asciiTheme="minorHAnsi" w:hAnsiTheme="minorHAnsi" w:cstheme="minorHAnsi"/>
                <w:sz w:val="18"/>
                <w:szCs w:val="18"/>
                <w:lang w:eastAsia="en-GB"/>
              </w:rPr>
              <w:t>of foundation</w:t>
            </w:r>
          </w:p>
          <w:p w14:paraId="3A8C5FD4" w14:textId="77777777" w:rsidR="00D31253" w:rsidRPr="00112816" w:rsidRDefault="00D31253" w:rsidP="008643EE">
            <w:pPr>
              <w:pStyle w:val="ListParagraph"/>
              <w:numPr>
                <w:ilvl w:val="0"/>
                <w:numId w:val="50"/>
              </w:numPr>
              <w:tabs>
                <w:tab w:val="left" w:pos="1668"/>
              </w:tabs>
              <w:spacing w:after="0"/>
              <w:ind w:left="360"/>
              <w:rPr>
                <w:rFonts w:asciiTheme="minorHAnsi" w:hAnsiTheme="minorHAnsi" w:cstheme="minorHAnsi"/>
                <w:sz w:val="18"/>
                <w:szCs w:val="18"/>
                <w:lang w:eastAsia="en-GB"/>
              </w:rPr>
            </w:pPr>
            <w:r w:rsidRPr="00112816">
              <w:rPr>
                <w:rFonts w:asciiTheme="minorHAnsi" w:hAnsiTheme="minorHAnsi" w:cstheme="minorHAnsi"/>
                <w:sz w:val="18"/>
                <w:szCs w:val="18"/>
                <w:lang w:eastAsia="en-GB"/>
              </w:rPr>
              <w:t>Footing</w:t>
            </w:r>
          </w:p>
          <w:p w14:paraId="364515CB" w14:textId="77777777" w:rsidR="00D31253" w:rsidRPr="00112816" w:rsidRDefault="00D31253" w:rsidP="008643EE">
            <w:pPr>
              <w:pStyle w:val="ListParagraph"/>
              <w:numPr>
                <w:ilvl w:val="0"/>
                <w:numId w:val="50"/>
              </w:numPr>
              <w:tabs>
                <w:tab w:val="left" w:pos="1668"/>
              </w:tabs>
              <w:spacing w:after="0"/>
              <w:ind w:left="360"/>
              <w:rPr>
                <w:rFonts w:asciiTheme="minorHAnsi" w:hAnsiTheme="minorHAnsi" w:cstheme="minorHAnsi"/>
                <w:sz w:val="18"/>
                <w:szCs w:val="18"/>
                <w:lang w:eastAsia="en-GB"/>
              </w:rPr>
            </w:pPr>
            <w:r w:rsidRPr="00112816">
              <w:rPr>
                <w:rFonts w:asciiTheme="minorHAnsi" w:hAnsiTheme="minorHAnsi" w:cstheme="minorHAnsi"/>
                <w:sz w:val="18"/>
                <w:szCs w:val="18"/>
                <w:lang w:eastAsia="en-GB"/>
              </w:rPr>
              <w:lastRenderedPageBreak/>
              <w:t>Bricklaying of foundation</w:t>
            </w:r>
          </w:p>
          <w:p w14:paraId="1361D50E" w14:textId="77777777" w:rsidR="00D31253" w:rsidRPr="00112816" w:rsidRDefault="00D31253" w:rsidP="008643EE">
            <w:pPr>
              <w:pStyle w:val="ListParagraph"/>
              <w:numPr>
                <w:ilvl w:val="0"/>
                <w:numId w:val="50"/>
              </w:numPr>
              <w:tabs>
                <w:tab w:val="left" w:pos="1668"/>
              </w:tabs>
              <w:spacing w:after="0"/>
              <w:ind w:left="360"/>
              <w:rPr>
                <w:rFonts w:asciiTheme="minorHAnsi" w:hAnsiTheme="minorHAnsi" w:cstheme="minorHAnsi"/>
                <w:sz w:val="18"/>
                <w:szCs w:val="18"/>
                <w:lang w:eastAsia="en-GB"/>
              </w:rPr>
            </w:pPr>
            <w:r w:rsidRPr="00112816">
              <w:rPr>
                <w:rFonts w:asciiTheme="minorHAnsi" w:hAnsiTheme="minorHAnsi" w:cstheme="minorHAnsi"/>
                <w:sz w:val="18"/>
                <w:szCs w:val="18"/>
                <w:lang w:eastAsia="en-GB"/>
              </w:rPr>
              <w:t>Slab</w:t>
            </w:r>
          </w:p>
          <w:p w14:paraId="2B37386E" w14:textId="77777777" w:rsidR="00D31253" w:rsidRPr="00112816" w:rsidRDefault="00D31253" w:rsidP="008643EE">
            <w:pPr>
              <w:pStyle w:val="ListParagraph"/>
              <w:numPr>
                <w:ilvl w:val="0"/>
                <w:numId w:val="50"/>
              </w:numPr>
              <w:tabs>
                <w:tab w:val="left" w:pos="1668"/>
              </w:tabs>
              <w:spacing w:after="0"/>
              <w:ind w:left="360"/>
              <w:rPr>
                <w:rFonts w:asciiTheme="minorHAnsi" w:hAnsiTheme="minorHAnsi" w:cstheme="minorHAnsi"/>
                <w:sz w:val="18"/>
                <w:szCs w:val="18"/>
                <w:lang w:eastAsia="en-GB"/>
              </w:rPr>
            </w:pPr>
            <w:r w:rsidRPr="00112816">
              <w:rPr>
                <w:rFonts w:asciiTheme="minorHAnsi" w:hAnsiTheme="minorHAnsi" w:cstheme="minorHAnsi"/>
                <w:sz w:val="18"/>
                <w:szCs w:val="18"/>
                <w:lang w:eastAsia="en-GB"/>
              </w:rPr>
              <w:t>Bricklaying of walls</w:t>
            </w:r>
          </w:p>
          <w:p w14:paraId="007C8C3C" w14:textId="77777777" w:rsidR="00D31253" w:rsidRPr="00112816" w:rsidRDefault="00D31253" w:rsidP="008643EE">
            <w:pPr>
              <w:pStyle w:val="ListParagraph"/>
              <w:numPr>
                <w:ilvl w:val="0"/>
                <w:numId w:val="50"/>
              </w:numPr>
              <w:tabs>
                <w:tab w:val="left" w:pos="1668"/>
              </w:tabs>
              <w:spacing w:after="0"/>
              <w:ind w:left="360"/>
              <w:rPr>
                <w:rFonts w:asciiTheme="minorHAnsi" w:hAnsiTheme="minorHAnsi" w:cstheme="minorHAnsi"/>
                <w:sz w:val="18"/>
                <w:szCs w:val="18"/>
                <w:lang w:eastAsia="en-GB"/>
              </w:rPr>
            </w:pPr>
            <w:r w:rsidRPr="00112816">
              <w:rPr>
                <w:rFonts w:asciiTheme="minorHAnsi" w:hAnsiTheme="minorHAnsi" w:cstheme="minorHAnsi"/>
                <w:sz w:val="18"/>
                <w:szCs w:val="18"/>
                <w:lang w:eastAsia="en-GB"/>
              </w:rPr>
              <w:t>Roofing</w:t>
            </w:r>
          </w:p>
          <w:p w14:paraId="451C9D15" w14:textId="77777777" w:rsidR="00D31253" w:rsidRPr="00112816" w:rsidRDefault="00D31253" w:rsidP="008643EE">
            <w:pPr>
              <w:pStyle w:val="ListParagraph"/>
              <w:numPr>
                <w:ilvl w:val="0"/>
                <w:numId w:val="50"/>
              </w:numPr>
              <w:tabs>
                <w:tab w:val="left" w:pos="1668"/>
              </w:tabs>
              <w:spacing w:after="0"/>
              <w:ind w:left="360"/>
              <w:rPr>
                <w:rFonts w:asciiTheme="minorHAnsi" w:hAnsiTheme="minorHAnsi" w:cstheme="minorHAnsi"/>
                <w:sz w:val="18"/>
                <w:szCs w:val="18"/>
                <w:lang w:eastAsia="en-GB"/>
              </w:rPr>
            </w:pPr>
            <w:r w:rsidRPr="00112816">
              <w:rPr>
                <w:rFonts w:asciiTheme="minorHAnsi" w:hAnsiTheme="minorHAnsi" w:cstheme="minorHAnsi"/>
                <w:sz w:val="18"/>
                <w:szCs w:val="18"/>
                <w:lang w:eastAsia="en-GB"/>
              </w:rPr>
              <w:t>Installation of windows and doors</w:t>
            </w:r>
          </w:p>
          <w:p w14:paraId="75C30CD0" w14:textId="77777777" w:rsidR="00D31253" w:rsidRPr="00112816" w:rsidRDefault="00D31253" w:rsidP="008643EE">
            <w:pPr>
              <w:pStyle w:val="ListParagraph"/>
              <w:numPr>
                <w:ilvl w:val="0"/>
                <w:numId w:val="50"/>
              </w:numPr>
              <w:tabs>
                <w:tab w:val="left" w:pos="1668"/>
              </w:tabs>
              <w:spacing w:after="0"/>
              <w:ind w:left="360"/>
              <w:rPr>
                <w:rFonts w:asciiTheme="minorHAnsi" w:hAnsiTheme="minorHAnsi" w:cstheme="minorHAnsi"/>
                <w:sz w:val="18"/>
                <w:szCs w:val="18"/>
                <w:lang w:eastAsia="en-GB"/>
              </w:rPr>
            </w:pPr>
            <w:r w:rsidRPr="00112816">
              <w:rPr>
                <w:rFonts w:asciiTheme="minorHAnsi" w:hAnsiTheme="minorHAnsi" w:cstheme="minorHAnsi"/>
                <w:sz w:val="18"/>
                <w:szCs w:val="18"/>
                <w:lang w:eastAsia="en-GB"/>
              </w:rPr>
              <w:t>Plastering</w:t>
            </w:r>
          </w:p>
          <w:p w14:paraId="56CF793A" w14:textId="77777777" w:rsidR="00D31253" w:rsidRDefault="00D31253" w:rsidP="008643EE">
            <w:pPr>
              <w:pStyle w:val="ListParagraph"/>
              <w:numPr>
                <w:ilvl w:val="0"/>
                <w:numId w:val="50"/>
              </w:numPr>
              <w:tabs>
                <w:tab w:val="left" w:pos="1668"/>
              </w:tabs>
              <w:spacing w:after="0"/>
              <w:ind w:left="360"/>
              <w:rPr>
                <w:rFonts w:asciiTheme="minorHAnsi" w:hAnsiTheme="minorHAnsi" w:cstheme="minorHAnsi"/>
                <w:sz w:val="18"/>
                <w:szCs w:val="18"/>
                <w:lang w:eastAsia="en-GB"/>
              </w:rPr>
            </w:pPr>
            <w:r w:rsidRPr="00112816">
              <w:rPr>
                <w:rFonts w:asciiTheme="minorHAnsi" w:hAnsiTheme="minorHAnsi" w:cstheme="minorHAnsi"/>
                <w:sz w:val="18"/>
                <w:szCs w:val="18"/>
                <w:lang w:eastAsia="en-GB"/>
              </w:rPr>
              <w:t>Painting of walls</w:t>
            </w:r>
          </w:p>
          <w:p w14:paraId="706A9509" w14:textId="77777777" w:rsidR="00D31253" w:rsidRPr="00193915" w:rsidRDefault="00D31253" w:rsidP="008643EE">
            <w:pPr>
              <w:pStyle w:val="ListParagraph"/>
              <w:numPr>
                <w:ilvl w:val="0"/>
                <w:numId w:val="50"/>
              </w:numPr>
              <w:tabs>
                <w:tab w:val="left" w:pos="1668"/>
              </w:tabs>
              <w:spacing w:after="0"/>
              <w:ind w:left="360"/>
              <w:rPr>
                <w:rFonts w:asciiTheme="minorHAnsi" w:hAnsiTheme="minorHAnsi" w:cstheme="minorHAnsi"/>
                <w:sz w:val="18"/>
                <w:szCs w:val="18"/>
                <w:lang w:eastAsia="en-GB"/>
              </w:rPr>
            </w:pPr>
            <w:r w:rsidRPr="00193915">
              <w:rPr>
                <w:rFonts w:asciiTheme="minorHAnsi" w:hAnsiTheme="minorHAnsi" w:cstheme="minorHAnsi"/>
                <w:sz w:val="18"/>
                <w:szCs w:val="18"/>
                <w:lang w:eastAsia="en-GB"/>
              </w:rPr>
              <w:t>Mounting of smart board</w:t>
            </w:r>
          </w:p>
        </w:tc>
        <w:tc>
          <w:tcPr>
            <w:tcW w:w="1560" w:type="dxa"/>
          </w:tcPr>
          <w:p w14:paraId="43E47AD9" w14:textId="77777777" w:rsidR="00D31253" w:rsidRPr="00112816" w:rsidRDefault="00D31253" w:rsidP="00F03356">
            <w:pPr>
              <w:ind w:left="0"/>
              <w:rPr>
                <w:rFonts w:asciiTheme="minorHAnsi" w:hAnsiTheme="minorHAnsi" w:cstheme="minorHAnsi"/>
                <w:sz w:val="18"/>
                <w:szCs w:val="18"/>
              </w:rPr>
            </w:pPr>
            <w:r w:rsidRPr="00112816">
              <w:rPr>
                <w:rFonts w:asciiTheme="minorHAnsi" w:hAnsiTheme="minorHAnsi" w:cstheme="minorHAnsi"/>
                <w:sz w:val="18"/>
                <w:szCs w:val="18"/>
                <w:lang w:eastAsia="en-GB"/>
              </w:rPr>
              <w:lastRenderedPageBreak/>
              <w:t>Provision of safe and learning environment</w:t>
            </w:r>
          </w:p>
        </w:tc>
        <w:tc>
          <w:tcPr>
            <w:tcW w:w="1134" w:type="dxa"/>
          </w:tcPr>
          <w:p w14:paraId="2F49A4FC" w14:textId="77777777" w:rsidR="00D31253" w:rsidRPr="003E3D7F" w:rsidRDefault="00D31253" w:rsidP="00F03356">
            <w:pPr>
              <w:ind w:left="0"/>
              <w:rPr>
                <w:rFonts w:asciiTheme="minorHAnsi" w:hAnsiTheme="minorHAnsi" w:cstheme="minorHAnsi"/>
                <w:sz w:val="18"/>
                <w:szCs w:val="18"/>
              </w:rPr>
            </w:pPr>
            <w:r>
              <w:rPr>
                <w:rFonts w:cstheme="minorHAnsi"/>
                <w:sz w:val="18"/>
                <w:szCs w:val="18"/>
              </w:rPr>
              <w:t>10</w:t>
            </w:r>
          </w:p>
        </w:tc>
        <w:tc>
          <w:tcPr>
            <w:tcW w:w="992" w:type="dxa"/>
          </w:tcPr>
          <w:p w14:paraId="374B1C55" w14:textId="6A9C520D" w:rsidR="00D31253" w:rsidRPr="003E3D7F" w:rsidRDefault="00D31253" w:rsidP="00BB03FD">
            <w:pPr>
              <w:ind w:left="0"/>
              <w:rPr>
                <w:rFonts w:asciiTheme="minorHAnsi" w:hAnsiTheme="minorHAnsi" w:cstheme="minorHAnsi"/>
                <w:sz w:val="18"/>
                <w:szCs w:val="18"/>
              </w:rPr>
            </w:pPr>
            <w:r>
              <w:rPr>
                <w:rFonts w:asciiTheme="minorHAnsi" w:hAnsiTheme="minorHAnsi" w:cstheme="minorHAnsi"/>
                <w:sz w:val="18"/>
                <w:szCs w:val="18"/>
              </w:rPr>
              <w:t>R300 000</w:t>
            </w:r>
          </w:p>
        </w:tc>
        <w:tc>
          <w:tcPr>
            <w:tcW w:w="850" w:type="dxa"/>
          </w:tcPr>
          <w:p w14:paraId="578AB8FA" w14:textId="77777777" w:rsidR="00D31253" w:rsidRPr="003E3D7F" w:rsidRDefault="00D31253" w:rsidP="00F03356">
            <w:pPr>
              <w:ind w:left="0"/>
              <w:rPr>
                <w:rFonts w:asciiTheme="minorHAnsi" w:hAnsiTheme="minorHAnsi" w:cstheme="minorHAnsi"/>
                <w:sz w:val="18"/>
                <w:szCs w:val="18"/>
              </w:rPr>
            </w:pPr>
            <w:r>
              <w:rPr>
                <w:rFonts w:cstheme="minorHAnsi"/>
                <w:sz w:val="18"/>
                <w:szCs w:val="18"/>
              </w:rPr>
              <w:t>N/A</w:t>
            </w:r>
          </w:p>
        </w:tc>
        <w:tc>
          <w:tcPr>
            <w:tcW w:w="851" w:type="dxa"/>
          </w:tcPr>
          <w:p w14:paraId="7FE72F53" w14:textId="77777777" w:rsidR="00D31253" w:rsidRPr="003E3D7F" w:rsidRDefault="00D31253" w:rsidP="00BB03FD">
            <w:pPr>
              <w:ind w:left="0"/>
              <w:rPr>
                <w:rFonts w:asciiTheme="minorHAnsi" w:hAnsiTheme="minorHAnsi" w:cstheme="minorHAnsi"/>
                <w:sz w:val="18"/>
                <w:szCs w:val="18"/>
              </w:rPr>
            </w:pPr>
            <w:r>
              <w:rPr>
                <w:rFonts w:cstheme="minorHAnsi"/>
                <w:sz w:val="18"/>
                <w:szCs w:val="18"/>
              </w:rPr>
              <w:t>N/A</w:t>
            </w:r>
          </w:p>
        </w:tc>
        <w:tc>
          <w:tcPr>
            <w:tcW w:w="1134" w:type="dxa"/>
          </w:tcPr>
          <w:p w14:paraId="630F818E" w14:textId="77777777" w:rsidR="00D31253" w:rsidRPr="003E3D7F" w:rsidRDefault="00D31253" w:rsidP="00BB03FD">
            <w:pPr>
              <w:ind w:left="0"/>
              <w:rPr>
                <w:rFonts w:asciiTheme="minorHAnsi" w:hAnsiTheme="minorHAnsi" w:cstheme="minorHAnsi"/>
                <w:sz w:val="18"/>
                <w:szCs w:val="18"/>
              </w:rPr>
            </w:pPr>
            <w:r>
              <w:rPr>
                <w:rFonts w:cstheme="minorHAnsi"/>
                <w:sz w:val="18"/>
                <w:szCs w:val="18"/>
              </w:rPr>
              <w:t xml:space="preserve">01 July 2023 </w:t>
            </w:r>
          </w:p>
        </w:tc>
        <w:tc>
          <w:tcPr>
            <w:tcW w:w="850" w:type="dxa"/>
          </w:tcPr>
          <w:p w14:paraId="64EA0EE8" w14:textId="77777777" w:rsidR="00D31253" w:rsidRPr="003E3D7F" w:rsidRDefault="00D31253" w:rsidP="00F03356">
            <w:pPr>
              <w:ind w:left="0"/>
              <w:rPr>
                <w:rFonts w:asciiTheme="minorHAnsi" w:hAnsiTheme="minorHAnsi" w:cstheme="minorHAnsi"/>
                <w:sz w:val="18"/>
                <w:szCs w:val="18"/>
              </w:rPr>
            </w:pPr>
            <w:r>
              <w:rPr>
                <w:rFonts w:cstheme="minorHAnsi"/>
                <w:sz w:val="18"/>
                <w:szCs w:val="18"/>
              </w:rPr>
              <w:t>30 October 2023</w:t>
            </w:r>
          </w:p>
        </w:tc>
        <w:tc>
          <w:tcPr>
            <w:tcW w:w="851" w:type="dxa"/>
          </w:tcPr>
          <w:p w14:paraId="72D490B0" w14:textId="0C6AFEC6" w:rsidR="00D31253" w:rsidRDefault="00FC18A3" w:rsidP="00FC18A3">
            <w:pPr>
              <w:ind w:left="0"/>
              <w:rPr>
                <w:rFonts w:cstheme="minorHAnsi"/>
                <w:sz w:val="18"/>
                <w:szCs w:val="18"/>
              </w:rPr>
            </w:pPr>
            <w:r>
              <w:rPr>
                <w:rFonts w:cstheme="minorHAnsi"/>
                <w:sz w:val="18"/>
                <w:szCs w:val="18"/>
              </w:rPr>
              <w:t>Completed</w:t>
            </w:r>
          </w:p>
        </w:tc>
      </w:tr>
      <w:tr w:rsidR="00D31253" w:rsidRPr="003E3D7F" w14:paraId="42F04857" w14:textId="12538050" w:rsidTr="00CD7375">
        <w:tc>
          <w:tcPr>
            <w:tcW w:w="14283" w:type="dxa"/>
            <w:gridSpan w:val="12"/>
            <w:shd w:val="clear" w:color="auto" w:fill="E2EFD9" w:themeFill="accent6" w:themeFillTint="33"/>
          </w:tcPr>
          <w:p w14:paraId="0B39C968" w14:textId="77777777" w:rsidR="00D31253" w:rsidRPr="003E3D7F" w:rsidRDefault="00D31253" w:rsidP="0082415A">
            <w:pPr>
              <w:ind w:left="0"/>
              <w:rPr>
                <w:rFonts w:asciiTheme="minorHAnsi" w:hAnsiTheme="minorHAnsi" w:cstheme="minorHAnsi"/>
                <w:b/>
                <w:bCs/>
                <w:sz w:val="18"/>
                <w:szCs w:val="18"/>
              </w:rPr>
            </w:pPr>
            <w:r w:rsidRPr="003E3D7F">
              <w:rPr>
                <w:rFonts w:asciiTheme="minorHAnsi" w:hAnsiTheme="minorHAnsi" w:cstheme="minorHAnsi"/>
                <w:b/>
                <w:bCs/>
                <w:sz w:val="18"/>
                <w:szCs w:val="18"/>
              </w:rPr>
              <w:t>Strategic Pillar4: Economic Governance and Infrastructure</w:t>
            </w:r>
          </w:p>
        </w:tc>
        <w:tc>
          <w:tcPr>
            <w:tcW w:w="851" w:type="dxa"/>
            <w:shd w:val="clear" w:color="auto" w:fill="E2EFD9" w:themeFill="accent6" w:themeFillTint="33"/>
          </w:tcPr>
          <w:p w14:paraId="286E25E6" w14:textId="77777777" w:rsidR="00D31253" w:rsidRPr="003E3D7F" w:rsidRDefault="00D31253" w:rsidP="0082415A">
            <w:pPr>
              <w:rPr>
                <w:rFonts w:asciiTheme="minorHAnsi" w:hAnsiTheme="minorHAnsi" w:cstheme="minorHAnsi"/>
                <w:b/>
                <w:bCs/>
                <w:sz w:val="18"/>
                <w:szCs w:val="18"/>
              </w:rPr>
            </w:pPr>
          </w:p>
        </w:tc>
      </w:tr>
      <w:tr w:rsidR="00D31253" w:rsidRPr="003E3D7F" w14:paraId="773E279D" w14:textId="5BA98180" w:rsidTr="00CD7375">
        <w:tc>
          <w:tcPr>
            <w:tcW w:w="14283" w:type="dxa"/>
            <w:gridSpan w:val="12"/>
            <w:shd w:val="clear" w:color="auto" w:fill="FFF2CC" w:themeFill="accent4" w:themeFillTint="33"/>
          </w:tcPr>
          <w:p w14:paraId="17140CDD" w14:textId="77777777" w:rsidR="00D31253" w:rsidRPr="003E3D7F" w:rsidRDefault="00D31253" w:rsidP="00BB7334">
            <w:pPr>
              <w:tabs>
                <w:tab w:val="left" w:pos="1668"/>
              </w:tabs>
              <w:spacing w:after="0"/>
              <w:ind w:left="0"/>
              <w:contextualSpacing/>
              <w:rPr>
                <w:rFonts w:asciiTheme="minorHAnsi" w:hAnsiTheme="minorHAnsi" w:cstheme="minorHAnsi"/>
                <w:b/>
                <w:bCs/>
                <w:sz w:val="18"/>
                <w:szCs w:val="18"/>
                <w:lang w:eastAsia="en-GB"/>
              </w:rPr>
            </w:pPr>
            <w:r w:rsidRPr="003E3D7F">
              <w:rPr>
                <w:rFonts w:asciiTheme="minorHAnsi" w:hAnsiTheme="minorHAnsi" w:cstheme="minorHAnsi"/>
                <w:b/>
                <w:bCs/>
                <w:sz w:val="18"/>
                <w:szCs w:val="18"/>
              </w:rPr>
              <w:t>Key Objectives: Ensuring good governance and administrative capacity for economic development activities.</w:t>
            </w:r>
          </w:p>
        </w:tc>
        <w:tc>
          <w:tcPr>
            <w:tcW w:w="851" w:type="dxa"/>
            <w:shd w:val="clear" w:color="auto" w:fill="FFF2CC" w:themeFill="accent4" w:themeFillTint="33"/>
          </w:tcPr>
          <w:p w14:paraId="10D9FEF8" w14:textId="77777777" w:rsidR="00D31253" w:rsidRPr="003E3D7F" w:rsidRDefault="00D31253" w:rsidP="00BB7334">
            <w:pPr>
              <w:tabs>
                <w:tab w:val="left" w:pos="1668"/>
              </w:tabs>
              <w:spacing w:after="0"/>
              <w:contextualSpacing/>
              <w:rPr>
                <w:rFonts w:asciiTheme="minorHAnsi" w:hAnsiTheme="minorHAnsi" w:cstheme="minorHAnsi"/>
                <w:b/>
                <w:bCs/>
                <w:sz w:val="18"/>
                <w:szCs w:val="18"/>
              </w:rPr>
            </w:pPr>
          </w:p>
        </w:tc>
      </w:tr>
      <w:tr w:rsidR="00D31253" w:rsidRPr="003E3D7F" w14:paraId="5BC37C6C" w14:textId="6842D3A5" w:rsidTr="00CD7375">
        <w:trPr>
          <w:trHeight w:val="1651"/>
        </w:trPr>
        <w:tc>
          <w:tcPr>
            <w:tcW w:w="1242" w:type="dxa"/>
          </w:tcPr>
          <w:p w14:paraId="2682AE1E" w14:textId="6E8A645A" w:rsidR="00D31253" w:rsidRPr="00193915" w:rsidRDefault="00D31253" w:rsidP="00E72119">
            <w:pPr>
              <w:ind w:left="0"/>
              <w:rPr>
                <w:rFonts w:asciiTheme="minorHAnsi" w:hAnsiTheme="minorHAnsi" w:cstheme="minorHAnsi"/>
                <w:sz w:val="18"/>
                <w:szCs w:val="18"/>
              </w:rPr>
            </w:pPr>
            <w:r w:rsidRPr="00193915">
              <w:rPr>
                <w:sz w:val="18"/>
                <w:szCs w:val="18"/>
                <w:lang w:eastAsia="en-GB"/>
              </w:rPr>
              <w:t xml:space="preserve">Review </w:t>
            </w:r>
            <w:r>
              <w:rPr>
                <w:sz w:val="18"/>
                <w:szCs w:val="18"/>
                <w:lang w:eastAsia="en-GB"/>
              </w:rPr>
              <w:t>LED</w:t>
            </w:r>
            <w:r w:rsidRPr="00193915">
              <w:rPr>
                <w:sz w:val="18"/>
                <w:szCs w:val="18"/>
                <w:lang w:eastAsia="en-GB"/>
              </w:rPr>
              <w:t xml:space="preserve"> Strategy</w:t>
            </w:r>
          </w:p>
        </w:tc>
        <w:tc>
          <w:tcPr>
            <w:tcW w:w="1418" w:type="dxa"/>
          </w:tcPr>
          <w:p w14:paraId="7E5E86F1" w14:textId="77777777" w:rsidR="00D31253" w:rsidRPr="00193915" w:rsidRDefault="00D31253" w:rsidP="00E72119">
            <w:pPr>
              <w:ind w:left="0"/>
              <w:rPr>
                <w:rFonts w:asciiTheme="minorHAnsi" w:hAnsiTheme="minorHAnsi" w:cstheme="minorHAnsi"/>
                <w:sz w:val="18"/>
                <w:szCs w:val="18"/>
              </w:rPr>
            </w:pPr>
            <w:r w:rsidRPr="00193915">
              <w:rPr>
                <w:sz w:val="18"/>
                <w:szCs w:val="18"/>
                <w:lang w:eastAsia="en-GB"/>
              </w:rPr>
              <w:t>LED review of the implementation plan and projects</w:t>
            </w:r>
          </w:p>
        </w:tc>
        <w:tc>
          <w:tcPr>
            <w:tcW w:w="1417" w:type="dxa"/>
          </w:tcPr>
          <w:p w14:paraId="0B6BC7C9" w14:textId="51CAAAB8" w:rsidR="00D31253" w:rsidRPr="00193915" w:rsidRDefault="00D31253" w:rsidP="00E72119">
            <w:pPr>
              <w:ind w:left="0"/>
              <w:rPr>
                <w:rFonts w:asciiTheme="minorHAnsi" w:hAnsiTheme="minorHAnsi" w:cstheme="minorHAnsi"/>
                <w:sz w:val="18"/>
                <w:szCs w:val="18"/>
              </w:rPr>
            </w:pPr>
            <w:r>
              <w:rPr>
                <w:rFonts w:cstheme="minorHAnsi"/>
                <w:sz w:val="18"/>
                <w:szCs w:val="18"/>
              </w:rPr>
              <w:t>All 7 Wards</w:t>
            </w:r>
          </w:p>
        </w:tc>
        <w:tc>
          <w:tcPr>
            <w:tcW w:w="1418" w:type="dxa"/>
          </w:tcPr>
          <w:p w14:paraId="40DC23CA" w14:textId="77777777" w:rsidR="00D31253" w:rsidRPr="00193915" w:rsidRDefault="00D31253" w:rsidP="00E72119">
            <w:pPr>
              <w:tabs>
                <w:tab w:val="left" w:pos="1668"/>
              </w:tabs>
              <w:ind w:left="0"/>
              <w:rPr>
                <w:sz w:val="18"/>
                <w:szCs w:val="18"/>
                <w:lang w:eastAsia="en-GB"/>
              </w:rPr>
            </w:pPr>
            <w:proofErr w:type="spellStart"/>
            <w:r w:rsidRPr="00193915">
              <w:rPr>
                <w:sz w:val="18"/>
                <w:szCs w:val="18"/>
                <w:lang w:eastAsia="en-GB"/>
              </w:rPr>
              <w:t>Mkhambathini</w:t>
            </w:r>
            <w:proofErr w:type="spellEnd"/>
            <w:r w:rsidRPr="00193915">
              <w:rPr>
                <w:sz w:val="18"/>
                <w:szCs w:val="18"/>
                <w:lang w:eastAsia="en-GB"/>
              </w:rPr>
              <w:t xml:space="preserve"> LM</w:t>
            </w:r>
          </w:p>
          <w:p w14:paraId="5855D7F2" w14:textId="2C68AED4" w:rsidR="00D31253" w:rsidRPr="00193915" w:rsidRDefault="00D31253" w:rsidP="00E72119">
            <w:pPr>
              <w:tabs>
                <w:tab w:val="left" w:pos="1668"/>
              </w:tabs>
              <w:ind w:left="0"/>
              <w:rPr>
                <w:sz w:val="18"/>
                <w:szCs w:val="18"/>
                <w:lang w:eastAsia="en-GB"/>
              </w:rPr>
            </w:pPr>
            <w:r w:rsidRPr="00193915">
              <w:rPr>
                <w:sz w:val="18"/>
                <w:szCs w:val="18"/>
                <w:lang w:eastAsia="en-GB"/>
              </w:rPr>
              <w:t>CO</w:t>
            </w:r>
            <w:r>
              <w:rPr>
                <w:sz w:val="18"/>
                <w:szCs w:val="18"/>
                <w:lang w:eastAsia="en-GB"/>
              </w:rPr>
              <w:t>G</w:t>
            </w:r>
            <w:r w:rsidRPr="00193915">
              <w:rPr>
                <w:sz w:val="18"/>
                <w:szCs w:val="18"/>
                <w:lang w:eastAsia="en-GB"/>
              </w:rPr>
              <w:t>TA</w:t>
            </w:r>
          </w:p>
          <w:p w14:paraId="704A3767" w14:textId="77777777" w:rsidR="00D31253" w:rsidRPr="00193915" w:rsidRDefault="00D31253" w:rsidP="00E72119">
            <w:pPr>
              <w:tabs>
                <w:tab w:val="left" w:pos="1668"/>
              </w:tabs>
              <w:ind w:left="0"/>
              <w:rPr>
                <w:sz w:val="18"/>
                <w:szCs w:val="18"/>
                <w:lang w:eastAsia="en-GB"/>
              </w:rPr>
            </w:pPr>
            <w:r w:rsidRPr="00193915">
              <w:rPr>
                <w:sz w:val="18"/>
                <w:szCs w:val="18"/>
                <w:lang w:eastAsia="en-GB"/>
              </w:rPr>
              <w:t>EDTEA</w:t>
            </w:r>
          </w:p>
          <w:p w14:paraId="6A3C581C" w14:textId="77777777" w:rsidR="00D31253" w:rsidRPr="00193915" w:rsidRDefault="00D31253" w:rsidP="00E72119">
            <w:pPr>
              <w:tabs>
                <w:tab w:val="left" w:pos="1668"/>
              </w:tabs>
              <w:ind w:left="0"/>
              <w:rPr>
                <w:sz w:val="18"/>
                <w:szCs w:val="18"/>
                <w:lang w:eastAsia="en-GB"/>
              </w:rPr>
            </w:pPr>
            <w:r w:rsidRPr="00193915">
              <w:rPr>
                <w:sz w:val="18"/>
                <w:szCs w:val="18"/>
                <w:lang w:eastAsia="en-GB"/>
              </w:rPr>
              <w:t>DARD</w:t>
            </w:r>
          </w:p>
          <w:p w14:paraId="280D2761" w14:textId="64034970" w:rsidR="00D31253" w:rsidRPr="00E72119" w:rsidRDefault="00D31253" w:rsidP="00E72119">
            <w:pPr>
              <w:ind w:left="0"/>
              <w:rPr>
                <w:sz w:val="18"/>
                <w:szCs w:val="18"/>
                <w:lang w:eastAsia="en-GB"/>
              </w:rPr>
            </w:pPr>
            <w:r w:rsidRPr="00193915">
              <w:rPr>
                <w:sz w:val="18"/>
                <w:szCs w:val="18"/>
                <w:lang w:eastAsia="en-GB"/>
              </w:rPr>
              <w:t>SALGA</w:t>
            </w:r>
          </w:p>
        </w:tc>
        <w:tc>
          <w:tcPr>
            <w:tcW w:w="1417" w:type="dxa"/>
          </w:tcPr>
          <w:p w14:paraId="1BAC7BB9" w14:textId="77777777" w:rsidR="00D31253" w:rsidRPr="00193915" w:rsidRDefault="00D31253" w:rsidP="00E72119">
            <w:pPr>
              <w:ind w:left="0"/>
              <w:rPr>
                <w:rFonts w:asciiTheme="minorHAnsi" w:hAnsiTheme="minorHAnsi" w:cstheme="minorHAnsi"/>
                <w:sz w:val="18"/>
                <w:szCs w:val="18"/>
              </w:rPr>
            </w:pPr>
            <w:r w:rsidRPr="00193915">
              <w:rPr>
                <w:sz w:val="18"/>
                <w:szCs w:val="18"/>
                <w:lang w:eastAsia="en-GB"/>
              </w:rPr>
              <w:t xml:space="preserve">Yearly review of </w:t>
            </w:r>
            <w:proofErr w:type="spellStart"/>
            <w:r w:rsidRPr="00193915">
              <w:rPr>
                <w:sz w:val="18"/>
                <w:szCs w:val="18"/>
                <w:lang w:eastAsia="en-GB"/>
              </w:rPr>
              <w:t>Mkhambathini</w:t>
            </w:r>
            <w:proofErr w:type="spellEnd"/>
            <w:r w:rsidRPr="00193915">
              <w:rPr>
                <w:sz w:val="18"/>
                <w:szCs w:val="18"/>
                <w:lang w:eastAsia="en-GB"/>
              </w:rPr>
              <w:t xml:space="preserve"> LED Strategy</w:t>
            </w:r>
          </w:p>
        </w:tc>
        <w:tc>
          <w:tcPr>
            <w:tcW w:w="1560" w:type="dxa"/>
          </w:tcPr>
          <w:p w14:paraId="4313269F" w14:textId="77777777" w:rsidR="00D31253" w:rsidRPr="00193915" w:rsidRDefault="00D31253" w:rsidP="00E72119">
            <w:pPr>
              <w:ind w:left="0"/>
              <w:rPr>
                <w:rFonts w:asciiTheme="minorHAnsi" w:hAnsiTheme="minorHAnsi" w:cstheme="minorHAnsi"/>
                <w:sz w:val="18"/>
                <w:szCs w:val="18"/>
              </w:rPr>
            </w:pPr>
            <w:r w:rsidRPr="00193915">
              <w:rPr>
                <w:sz w:val="18"/>
                <w:szCs w:val="18"/>
                <w:lang w:eastAsia="en-GB"/>
              </w:rPr>
              <w:t xml:space="preserve">Approved LED Strategy </w:t>
            </w:r>
          </w:p>
        </w:tc>
        <w:tc>
          <w:tcPr>
            <w:tcW w:w="1134" w:type="dxa"/>
          </w:tcPr>
          <w:p w14:paraId="50BD875D" w14:textId="77777777" w:rsidR="00D31253" w:rsidRPr="003E3D7F" w:rsidRDefault="00D31253" w:rsidP="00E72119">
            <w:pPr>
              <w:ind w:left="0"/>
              <w:rPr>
                <w:rFonts w:asciiTheme="minorHAnsi" w:hAnsiTheme="minorHAnsi" w:cstheme="minorHAnsi"/>
                <w:sz w:val="18"/>
                <w:szCs w:val="18"/>
              </w:rPr>
            </w:pPr>
            <w:r>
              <w:rPr>
                <w:rFonts w:cstheme="minorHAnsi"/>
                <w:sz w:val="18"/>
                <w:szCs w:val="18"/>
              </w:rPr>
              <w:t>N/A</w:t>
            </w:r>
          </w:p>
        </w:tc>
        <w:tc>
          <w:tcPr>
            <w:tcW w:w="992" w:type="dxa"/>
          </w:tcPr>
          <w:p w14:paraId="11FEE051" w14:textId="77777777" w:rsidR="00D31253" w:rsidRPr="003E3D7F" w:rsidRDefault="00D31253" w:rsidP="00E72119">
            <w:pPr>
              <w:ind w:left="0"/>
              <w:rPr>
                <w:rFonts w:asciiTheme="minorHAnsi" w:hAnsiTheme="minorHAnsi" w:cstheme="minorHAnsi"/>
                <w:sz w:val="18"/>
                <w:szCs w:val="18"/>
              </w:rPr>
            </w:pPr>
            <w:r w:rsidRPr="006A607D">
              <w:rPr>
                <w:rFonts w:cstheme="minorHAnsi"/>
                <w:sz w:val="18"/>
                <w:szCs w:val="18"/>
              </w:rPr>
              <w:t>N/A</w:t>
            </w:r>
          </w:p>
        </w:tc>
        <w:tc>
          <w:tcPr>
            <w:tcW w:w="850" w:type="dxa"/>
          </w:tcPr>
          <w:p w14:paraId="79F03B9E" w14:textId="77777777" w:rsidR="00D31253" w:rsidRPr="003E3D7F" w:rsidRDefault="00D31253" w:rsidP="00E72119">
            <w:pPr>
              <w:ind w:left="0"/>
              <w:rPr>
                <w:rFonts w:asciiTheme="minorHAnsi" w:hAnsiTheme="minorHAnsi" w:cstheme="minorHAnsi"/>
                <w:sz w:val="18"/>
                <w:szCs w:val="18"/>
              </w:rPr>
            </w:pPr>
            <w:r w:rsidRPr="006A607D">
              <w:rPr>
                <w:rFonts w:cstheme="minorHAnsi"/>
                <w:sz w:val="18"/>
                <w:szCs w:val="18"/>
              </w:rPr>
              <w:t>N/A</w:t>
            </w:r>
          </w:p>
        </w:tc>
        <w:tc>
          <w:tcPr>
            <w:tcW w:w="851" w:type="dxa"/>
          </w:tcPr>
          <w:p w14:paraId="102C2572" w14:textId="2763A9BD" w:rsidR="00D31253" w:rsidRPr="003E3D7F" w:rsidRDefault="00D31253" w:rsidP="00B31A05">
            <w:pPr>
              <w:ind w:left="0"/>
              <w:rPr>
                <w:rFonts w:asciiTheme="minorHAnsi" w:hAnsiTheme="minorHAnsi" w:cstheme="minorHAnsi"/>
                <w:sz w:val="18"/>
                <w:szCs w:val="18"/>
              </w:rPr>
            </w:pPr>
            <w:r w:rsidRPr="006A607D">
              <w:rPr>
                <w:rFonts w:cstheme="minorHAnsi"/>
                <w:sz w:val="18"/>
                <w:szCs w:val="18"/>
              </w:rPr>
              <w:t>NA</w:t>
            </w:r>
          </w:p>
        </w:tc>
        <w:tc>
          <w:tcPr>
            <w:tcW w:w="1134" w:type="dxa"/>
          </w:tcPr>
          <w:p w14:paraId="08A5426F" w14:textId="3D2D08A5" w:rsidR="00D31253" w:rsidRPr="003E3D7F" w:rsidRDefault="001C25D2" w:rsidP="00B31A05">
            <w:pPr>
              <w:ind w:left="0"/>
              <w:rPr>
                <w:rFonts w:asciiTheme="minorHAnsi" w:hAnsiTheme="minorHAnsi" w:cstheme="minorHAnsi"/>
                <w:sz w:val="18"/>
                <w:szCs w:val="18"/>
              </w:rPr>
            </w:pPr>
            <w:r>
              <w:rPr>
                <w:rFonts w:cstheme="minorHAnsi"/>
                <w:sz w:val="18"/>
                <w:szCs w:val="18"/>
              </w:rPr>
              <w:t>On going</w:t>
            </w:r>
          </w:p>
        </w:tc>
        <w:tc>
          <w:tcPr>
            <w:tcW w:w="850" w:type="dxa"/>
          </w:tcPr>
          <w:p w14:paraId="46F262C2" w14:textId="33BEA8AC" w:rsidR="00D31253" w:rsidRPr="00E30368" w:rsidRDefault="001C25D2" w:rsidP="00E30368">
            <w:pPr>
              <w:ind w:left="0"/>
              <w:rPr>
                <w:rFonts w:cstheme="minorHAnsi"/>
                <w:sz w:val="18"/>
                <w:szCs w:val="18"/>
              </w:rPr>
            </w:pPr>
            <w:r>
              <w:rPr>
                <w:rFonts w:cstheme="minorHAnsi"/>
                <w:sz w:val="18"/>
                <w:szCs w:val="18"/>
              </w:rPr>
              <w:t>On going</w:t>
            </w:r>
          </w:p>
        </w:tc>
        <w:tc>
          <w:tcPr>
            <w:tcW w:w="851" w:type="dxa"/>
          </w:tcPr>
          <w:p w14:paraId="66BE43EB" w14:textId="21DB982A" w:rsidR="00D31253" w:rsidRDefault="001C25D2" w:rsidP="001C25D2">
            <w:pPr>
              <w:ind w:left="0"/>
              <w:rPr>
                <w:rFonts w:cstheme="minorHAnsi"/>
                <w:sz w:val="18"/>
                <w:szCs w:val="18"/>
              </w:rPr>
            </w:pPr>
            <w:r>
              <w:rPr>
                <w:rFonts w:cstheme="minorHAnsi"/>
                <w:sz w:val="18"/>
                <w:szCs w:val="18"/>
              </w:rPr>
              <w:t>On going</w:t>
            </w:r>
          </w:p>
        </w:tc>
      </w:tr>
      <w:tr w:rsidR="00D31253" w:rsidRPr="003E3D7F" w14:paraId="32FEE1B7" w14:textId="5B06DA3E" w:rsidTr="00CD7375">
        <w:tc>
          <w:tcPr>
            <w:tcW w:w="1242" w:type="dxa"/>
          </w:tcPr>
          <w:p w14:paraId="7589342A" w14:textId="4449C2F1" w:rsidR="00D31253" w:rsidRPr="00193915" w:rsidRDefault="00D31253" w:rsidP="00E72119">
            <w:pPr>
              <w:ind w:left="0"/>
              <w:rPr>
                <w:rFonts w:asciiTheme="minorHAnsi" w:hAnsiTheme="minorHAnsi" w:cstheme="minorHAnsi"/>
                <w:sz w:val="18"/>
                <w:szCs w:val="18"/>
              </w:rPr>
            </w:pPr>
            <w:r w:rsidRPr="00193915">
              <w:rPr>
                <w:sz w:val="18"/>
                <w:szCs w:val="18"/>
                <w:lang w:eastAsia="en-GB"/>
              </w:rPr>
              <w:t xml:space="preserve">Establishment </w:t>
            </w:r>
            <w:r>
              <w:rPr>
                <w:sz w:val="18"/>
                <w:szCs w:val="18"/>
                <w:lang w:eastAsia="en-GB"/>
              </w:rPr>
              <w:t>o</w:t>
            </w:r>
            <w:r w:rsidRPr="00193915">
              <w:rPr>
                <w:sz w:val="18"/>
                <w:szCs w:val="18"/>
                <w:lang w:eastAsia="en-GB"/>
              </w:rPr>
              <w:t>f L</w:t>
            </w:r>
            <w:r>
              <w:rPr>
                <w:sz w:val="18"/>
                <w:szCs w:val="18"/>
                <w:lang w:eastAsia="en-GB"/>
              </w:rPr>
              <w:t>ED</w:t>
            </w:r>
            <w:r w:rsidRPr="00193915">
              <w:rPr>
                <w:sz w:val="18"/>
                <w:szCs w:val="18"/>
                <w:lang w:eastAsia="en-GB"/>
              </w:rPr>
              <w:t xml:space="preserve"> Forum</w:t>
            </w:r>
          </w:p>
        </w:tc>
        <w:tc>
          <w:tcPr>
            <w:tcW w:w="1418" w:type="dxa"/>
          </w:tcPr>
          <w:p w14:paraId="2BA335E8" w14:textId="77777777" w:rsidR="00D31253" w:rsidRPr="00193915" w:rsidRDefault="00D31253" w:rsidP="00E72119">
            <w:pPr>
              <w:ind w:left="0"/>
              <w:rPr>
                <w:rFonts w:asciiTheme="minorHAnsi" w:hAnsiTheme="minorHAnsi" w:cstheme="minorHAnsi"/>
                <w:sz w:val="18"/>
                <w:szCs w:val="18"/>
              </w:rPr>
            </w:pPr>
            <w:r w:rsidRPr="00193915">
              <w:rPr>
                <w:sz w:val="18"/>
                <w:szCs w:val="18"/>
                <w:lang w:eastAsia="en-GB"/>
              </w:rPr>
              <w:t>Establishment of ward based LED forums, sub-sector forums and the municipal LED Forum</w:t>
            </w:r>
          </w:p>
        </w:tc>
        <w:tc>
          <w:tcPr>
            <w:tcW w:w="1417" w:type="dxa"/>
          </w:tcPr>
          <w:p w14:paraId="2F57C87E" w14:textId="6704265D" w:rsidR="00D31253" w:rsidRPr="00193915" w:rsidRDefault="00D31253" w:rsidP="00E72119">
            <w:pPr>
              <w:ind w:left="0"/>
              <w:rPr>
                <w:rFonts w:asciiTheme="minorHAnsi" w:hAnsiTheme="minorHAnsi" w:cstheme="minorHAnsi"/>
                <w:sz w:val="18"/>
                <w:szCs w:val="18"/>
              </w:rPr>
            </w:pPr>
            <w:r w:rsidRPr="00C57104">
              <w:rPr>
                <w:rFonts w:cstheme="minorHAnsi"/>
                <w:sz w:val="18"/>
                <w:szCs w:val="18"/>
              </w:rPr>
              <w:t>All 7 Wards</w:t>
            </w:r>
          </w:p>
        </w:tc>
        <w:tc>
          <w:tcPr>
            <w:tcW w:w="1418" w:type="dxa"/>
          </w:tcPr>
          <w:p w14:paraId="55B360FD" w14:textId="77777777" w:rsidR="00D31253" w:rsidRPr="00CD7375" w:rsidRDefault="00D31253" w:rsidP="00F03356">
            <w:pPr>
              <w:tabs>
                <w:tab w:val="left" w:pos="1668"/>
              </w:tabs>
              <w:ind w:left="0"/>
              <w:rPr>
                <w:sz w:val="18"/>
                <w:szCs w:val="18"/>
                <w:lang w:val="it-IT" w:eastAsia="en-GB"/>
              </w:rPr>
            </w:pPr>
            <w:proofErr w:type="spellStart"/>
            <w:r w:rsidRPr="00CD7375">
              <w:rPr>
                <w:sz w:val="18"/>
                <w:szCs w:val="18"/>
                <w:lang w:val="it-IT" w:eastAsia="en-GB"/>
              </w:rPr>
              <w:t>Mkhambathini</w:t>
            </w:r>
            <w:proofErr w:type="spellEnd"/>
            <w:r w:rsidRPr="00CD7375">
              <w:rPr>
                <w:sz w:val="18"/>
                <w:szCs w:val="18"/>
                <w:lang w:val="it-IT" w:eastAsia="en-GB"/>
              </w:rPr>
              <w:t xml:space="preserve"> LM</w:t>
            </w:r>
          </w:p>
          <w:p w14:paraId="5D9CB43B" w14:textId="77777777" w:rsidR="00D31253" w:rsidRPr="00CD7375" w:rsidRDefault="00D31253" w:rsidP="00F03356">
            <w:pPr>
              <w:tabs>
                <w:tab w:val="left" w:pos="1668"/>
              </w:tabs>
              <w:ind w:left="0"/>
              <w:rPr>
                <w:sz w:val="18"/>
                <w:szCs w:val="18"/>
                <w:lang w:val="it-IT" w:eastAsia="en-GB"/>
              </w:rPr>
            </w:pPr>
            <w:r w:rsidRPr="00CD7375">
              <w:rPr>
                <w:sz w:val="18"/>
                <w:szCs w:val="18"/>
                <w:lang w:val="it-IT" w:eastAsia="en-GB"/>
              </w:rPr>
              <w:t>EDTEA</w:t>
            </w:r>
          </w:p>
          <w:p w14:paraId="5FBB31F8" w14:textId="77777777" w:rsidR="00D31253" w:rsidRPr="00CD7375" w:rsidRDefault="00D31253" w:rsidP="00F03356">
            <w:pPr>
              <w:tabs>
                <w:tab w:val="left" w:pos="1668"/>
              </w:tabs>
              <w:ind w:left="0"/>
              <w:rPr>
                <w:sz w:val="18"/>
                <w:szCs w:val="18"/>
                <w:lang w:val="it-IT" w:eastAsia="en-GB"/>
              </w:rPr>
            </w:pPr>
            <w:r w:rsidRPr="00CD7375">
              <w:rPr>
                <w:sz w:val="18"/>
                <w:szCs w:val="18"/>
                <w:lang w:val="it-IT" w:eastAsia="en-GB"/>
              </w:rPr>
              <w:t>COGTA</w:t>
            </w:r>
          </w:p>
          <w:p w14:paraId="2B78DE92" w14:textId="77777777" w:rsidR="00D31253" w:rsidRPr="00CD7375" w:rsidRDefault="00D31253" w:rsidP="00F03356">
            <w:pPr>
              <w:tabs>
                <w:tab w:val="left" w:pos="1668"/>
              </w:tabs>
              <w:ind w:left="0"/>
              <w:rPr>
                <w:sz w:val="18"/>
                <w:szCs w:val="18"/>
                <w:lang w:val="it-IT" w:eastAsia="en-GB"/>
              </w:rPr>
            </w:pPr>
            <w:r w:rsidRPr="00CD7375">
              <w:rPr>
                <w:sz w:val="18"/>
                <w:szCs w:val="18"/>
                <w:lang w:val="it-IT" w:eastAsia="en-GB"/>
              </w:rPr>
              <w:t>SALGA</w:t>
            </w:r>
          </w:p>
          <w:p w14:paraId="56FF5AF5" w14:textId="77777777" w:rsidR="00D31253" w:rsidRPr="00CD7375" w:rsidRDefault="00D31253" w:rsidP="00F03356">
            <w:pPr>
              <w:tabs>
                <w:tab w:val="left" w:pos="1668"/>
              </w:tabs>
              <w:ind w:left="0"/>
              <w:rPr>
                <w:sz w:val="18"/>
                <w:szCs w:val="18"/>
                <w:lang w:val="it-IT" w:eastAsia="en-GB"/>
              </w:rPr>
            </w:pPr>
            <w:r w:rsidRPr="00CD7375">
              <w:rPr>
                <w:sz w:val="18"/>
                <w:szCs w:val="18"/>
                <w:lang w:val="it-IT" w:eastAsia="en-GB"/>
              </w:rPr>
              <w:t>DARD</w:t>
            </w:r>
          </w:p>
          <w:p w14:paraId="1D5153A1" w14:textId="77777777" w:rsidR="00D31253" w:rsidRPr="00193915" w:rsidRDefault="00D31253" w:rsidP="00F03356">
            <w:pPr>
              <w:tabs>
                <w:tab w:val="left" w:pos="1668"/>
              </w:tabs>
              <w:ind w:left="0"/>
              <w:rPr>
                <w:sz w:val="18"/>
                <w:szCs w:val="18"/>
                <w:lang w:eastAsia="en-GB"/>
              </w:rPr>
            </w:pPr>
            <w:r w:rsidRPr="00193915">
              <w:rPr>
                <w:sz w:val="18"/>
                <w:szCs w:val="18"/>
                <w:lang w:eastAsia="en-GB"/>
              </w:rPr>
              <w:t>SEDA</w:t>
            </w:r>
          </w:p>
          <w:p w14:paraId="54020D2C" w14:textId="77777777" w:rsidR="00D31253" w:rsidRPr="00193915" w:rsidRDefault="00D31253" w:rsidP="00F03356">
            <w:pPr>
              <w:ind w:left="0"/>
              <w:rPr>
                <w:rFonts w:asciiTheme="minorHAnsi" w:hAnsiTheme="minorHAnsi" w:cstheme="minorHAnsi"/>
                <w:sz w:val="18"/>
                <w:szCs w:val="18"/>
              </w:rPr>
            </w:pPr>
            <w:r w:rsidRPr="00193915">
              <w:rPr>
                <w:sz w:val="18"/>
                <w:szCs w:val="18"/>
                <w:lang w:eastAsia="en-GB"/>
              </w:rPr>
              <w:t>NWM</w:t>
            </w:r>
          </w:p>
        </w:tc>
        <w:tc>
          <w:tcPr>
            <w:tcW w:w="1417" w:type="dxa"/>
          </w:tcPr>
          <w:p w14:paraId="6DC027F9" w14:textId="77777777" w:rsidR="00D31253" w:rsidRPr="00193915" w:rsidRDefault="00D31253" w:rsidP="00F03356">
            <w:pPr>
              <w:ind w:left="0"/>
              <w:rPr>
                <w:rFonts w:asciiTheme="minorHAnsi" w:hAnsiTheme="minorHAnsi" w:cstheme="minorHAnsi"/>
                <w:sz w:val="18"/>
                <w:szCs w:val="18"/>
              </w:rPr>
            </w:pPr>
            <w:r w:rsidRPr="00193915">
              <w:rPr>
                <w:sz w:val="18"/>
                <w:szCs w:val="18"/>
                <w:lang w:eastAsia="en-GB"/>
              </w:rPr>
              <w:t>Creating platform to discuss development, support, investment opportunities and issues in the economic space</w:t>
            </w:r>
          </w:p>
        </w:tc>
        <w:tc>
          <w:tcPr>
            <w:tcW w:w="1560" w:type="dxa"/>
          </w:tcPr>
          <w:p w14:paraId="7FCA773C" w14:textId="77777777" w:rsidR="00D31253" w:rsidRPr="00193915" w:rsidRDefault="00D31253" w:rsidP="00F03356">
            <w:pPr>
              <w:ind w:left="0"/>
              <w:rPr>
                <w:rFonts w:asciiTheme="minorHAnsi" w:hAnsiTheme="minorHAnsi" w:cstheme="minorHAnsi"/>
                <w:sz w:val="18"/>
                <w:szCs w:val="18"/>
              </w:rPr>
            </w:pPr>
            <w:r w:rsidRPr="00193915">
              <w:rPr>
                <w:sz w:val="18"/>
                <w:szCs w:val="18"/>
                <w:lang w:eastAsia="en-GB"/>
              </w:rPr>
              <w:t>Functional LED Forum that seats quarterly</w:t>
            </w:r>
          </w:p>
        </w:tc>
        <w:tc>
          <w:tcPr>
            <w:tcW w:w="1134" w:type="dxa"/>
          </w:tcPr>
          <w:p w14:paraId="154D3BB3" w14:textId="77777777" w:rsidR="00D31253" w:rsidRPr="003E3D7F" w:rsidRDefault="00D31253" w:rsidP="00E72119">
            <w:pPr>
              <w:ind w:left="0"/>
              <w:rPr>
                <w:rFonts w:asciiTheme="minorHAnsi" w:hAnsiTheme="minorHAnsi" w:cstheme="minorHAnsi"/>
                <w:sz w:val="18"/>
                <w:szCs w:val="18"/>
              </w:rPr>
            </w:pPr>
          </w:p>
        </w:tc>
        <w:tc>
          <w:tcPr>
            <w:tcW w:w="992" w:type="dxa"/>
          </w:tcPr>
          <w:p w14:paraId="4EF80217" w14:textId="77777777" w:rsidR="00D31253" w:rsidRPr="003E3D7F" w:rsidRDefault="00D31253" w:rsidP="00E72119">
            <w:pPr>
              <w:ind w:left="0"/>
              <w:rPr>
                <w:rFonts w:asciiTheme="minorHAnsi" w:hAnsiTheme="minorHAnsi" w:cstheme="minorHAnsi"/>
                <w:sz w:val="18"/>
                <w:szCs w:val="18"/>
              </w:rPr>
            </w:pPr>
            <w:r w:rsidRPr="006A607D">
              <w:rPr>
                <w:rFonts w:cstheme="minorHAnsi"/>
                <w:sz w:val="18"/>
                <w:szCs w:val="18"/>
              </w:rPr>
              <w:t>N/A</w:t>
            </w:r>
          </w:p>
        </w:tc>
        <w:tc>
          <w:tcPr>
            <w:tcW w:w="850" w:type="dxa"/>
          </w:tcPr>
          <w:p w14:paraId="1B7511D0" w14:textId="77777777" w:rsidR="00D31253" w:rsidRPr="003E3D7F" w:rsidRDefault="00D31253" w:rsidP="00E72119">
            <w:pPr>
              <w:ind w:left="0"/>
              <w:rPr>
                <w:rFonts w:asciiTheme="minorHAnsi" w:hAnsiTheme="minorHAnsi" w:cstheme="minorHAnsi"/>
                <w:sz w:val="18"/>
                <w:szCs w:val="18"/>
              </w:rPr>
            </w:pPr>
            <w:r w:rsidRPr="006A607D">
              <w:rPr>
                <w:rFonts w:cstheme="minorHAnsi"/>
                <w:sz w:val="18"/>
                <w:szCs w:val="18"/>
              </w:rPr>
              <w:t>N/A</w:t>
            </w:r>
          </w:p>
        </w:tc>
        <w:tc>
          <w:tcPr>
            <w:tcW w:w="851" w:type="dxa"/>
          </w:tcPr>
          <w:p w14:paraId="753909CA" w14:textId="77777777" w:rsidR="00D31253" w:rsidRPr="003E3D7F" w:rsidRDefault="00D31253" w:rsidP="00B31A05">
            <w:pPr>
              <w:ind w:left="0"/>
              <w:rPr>
                <w:rFonts w:asciiTheme="minorHAnsi" w:hAnsiTheme="minorHAnsi" w:cstheme="minorHAnsi"/>
                <w:sz w:val="18"/>
                <w:szCs w:val="18"/>
              </w:rPr>
            </w:pPr>
            <w:r w:rsidRPr="006A607D">
              <w:rPr>
                <w:rFonts w:cstheme="minorHAnsi"/>
                <w:sz w:val="18"/>
                <w:szCs w:val="18"/>
              </w:rPr>
              <w:t>N/A</w:t>
            </w:r>
          </w:p>
        </w:tc>
        <w:tc>
          <w:tcPr>
            <w:tcW w:w="1134" w:type="dxa"/>
          </w:tcPr>
          <w:p w14:paraId="28397130" w14:textId="77777777" w:rsidR="00D31253" w:rsidRPr="003E3D7F" w:rsidRDefault="00D31253" w:rsidP="00B31A05">
            <w:pPr>
              <w:ind w:left="0"/>
              <w:rPr>
                <w:rFonts w:asciiTheme="minorHAnsi" w:hAnsiTheme="minorHAnsi" w:cstheme="minorHAnsi"/>
                <w:sz w:val="18"/>
                <w:szCs w:val="18"/>
              </w:rPr>
            </w:pPr>
            <w:r>
              <w:rPr>
                <w:rFonts w:cstheme="minorHAnsi"/>
                <w:sz w:val="18"/>
                <w:szCs w:val="18"/>
              </w:rPr>
              <w:t>01 July 2022</w:t>
            </w:r>
          </w:p>
        </w:tc>
        <w:tc>
          <w:tcPr>
            <w:tcW w:w="850" w:type="dxa"/>
          </w:tcPr>
          <w:p w14:paraId="3EB7FA02" w14:textId="77777777" w:rsidR="00D31253" w:rsidRPr="003E3D7F" w:rsidRDefault="00D31253" w:rsidP="00E72119">
            <w:pPr>
              <w:ind w:left="0"/>
              <w:rPr>
                <w:rFonts w:asciiTheme="minorHAnsi" w:hAnsiTheme="minorHAnsi" w:cstheme="minorHAnsi"/>
                <w:sz w:val="18"/>
                <w:szCs w:val="18"/>
              </w:rPr>
            </w:pPr>
            <w:r>
              <w:rPr>
                <w:rFonts w:cstheme="minorHAnsi"/>
                <w:sz w:val="18"/>
                <w:szCs w:val="18"/>
              </w:rPr>
              <w:t>30 June 2023</w:t>
            </w:r>
          </w:p>
        </w:tc>
        <w:tc>
          <w:tcPr>
            <w:tcW w:w="851" w:type="dxa"/>
          </w:tcPr>
          <w:p w14:paraId="30EF66FF" w14:textId="7C2258F8" w:rsidR="00D31253" w:rsidRDefault="001C25D2" w:rsidP="001C25D2">
            <w:pPr>
              <w:ind w:left="0"/>
              <w:rPr>
                <w:rFonts w:cstheme="minorHAnsi"/>
                <w:sz w:val="18"/>
                <w:szCs w:val="18"/>
              </w:rPr>
            </w:pPr>
            <w:r>
              <w:rPr>
                <w:rFonts w:cstheme="minorHAnsi"/>
                <w:sz w:val="18"/>
                <w:szCs w:val="18"/>
              </w:rPr>
              <w:t>Sector forums seat</w:t>
            </w:r>
            <w:r w:rsidR="00734311">
              <w:rPr>
                <w:rFonts w:cstheme="minorHAnsi"/>
                <w:sz w:val="18"/>
                <w:szCs w:val="18"/>
              </w:rPr>
              <w:t>ed. LED Forum to be established in May</w:t>
            </w:r>
            <w:r w:rsidR="006900EF">
              <w:rPr>
                <w:rFonts w:cstheme="minorHAnsi"/>
                <w:sz w:val="18"/>
                <w:szCs w:val="18"/>
              </w:rPr>
              <w:t xml:space="preserve"> 2024</w:t>
            </w:r>
          </w:p>
        </w:tc>
      </w:tr>
      <w:tr w:rsidR="00D31253" w:rsidRPr="003E3D7F" w14:paraId="1DD430B3" w14:textId="2D272082" w:rsidTr="00CD7375">
        <w:tc>
          <w:tcPr>
            <w:tcW w:w="1242" w:type="dxa"/>
          </w:tcPr>
          <w:p w14:paraId="7725EBCA" w14:textId="7279B2E8" w:rsidR="00D31253" w:rsidRPr="00193915" w:rsidRDefault="00D31253" w:rsidP="00EA20AB">
            <w:pPr>
              <w:ind w:left="0"/>
              <w:rPr>
                <w:rFonts w:asciiTheme="minorHAnsi" w:hAnsiTheme="minorHAnsi" w:cstheme="minorHAnsi"/>
                <w:sz w:val="18"/>
                <w:szCs w:val="18"/>
              </w:rPr>
            </w:pPr>
            <w:r w:rsidRPr="00193915">
              <w:rPr>
                <w:sz w:val="18"/>
                <w:szCs w:val="18"/>
                <w:lang w:eastAsia="en-GB"/>
              </w:rPr>
              <w:t xml:space="preserve">Business Investment and Retention </w:t>
            </w:r>
            <w:r w:rsidRPr="00193915">
              <w:rPr>
                <w:sz w:val="18"/>
                <w:szCs w:val="18"/>
                <w:lang w:eastAsia="en-GB"/>
              </w:rPr>
              <w:lastRenderedPageBreak/>
              <w:t>Incentive Review</w:t>
            </w:r>
          </w:p>
        </w:tc>
        <w:tc>
          <w:tcPr>
            <w:tcW w:w="1418" w:type="dxa"/>
          </w:tcPr>
          <w:p w14:paraId="04D39B13" w14:textId="77777777" w:rsidR="00D31253" w:rsidRPr="00193915" w:rsidRDefault="00D31253" w:rsidP="00EA20AB">
            <w:pPr>
              <w:ind w:left="0"/>
              <w:rPr>
                <w:rFonts w:asciiTheme="minorHAnsi" w:hAnsiTheme="minorHAnsi" w:cstheme="minorHAnsi"/>
                <w:sz w:val="18"/>
                <w:szCs w:val="18"/>
              </w:rPr>
            </w:pPr>
            <w:r w:rsidRPr="00193915">
              <w:rPr>
                <w:sz w:val="18"/>
                <w:szCs w:val="18"/>
                <w:lang w:eastAsia="en-GB"/>
              </w:rPr>
              <w:lastRenderedPageBreak/>
              <w:t>Review of the investment prospectus and advert</w:t>
            </w:r>
          </w:p>
        </w:tc>
        <w:tc>
          <w:tcPr>
            <w:tcW w:w="1417" w:type="dxa"/>
          </w:tcPr>
          <w:p w14:paraId="44F0D097" w14:textId="5DE11682" w:rsidR="00D31253" w:rsidRPr="00193915" w:rsidRDefault="00D31253" w:rsidP="00EA20AB">
            <w:pPr>
              <w:ind w:left="0"/>
              <w:rPr>
                <w:rFonts w:asciiTheme="minorHAnsi" w:hAnsiTheme="minorHAnsi" w:cstheme="minorHAnsi"/>
                <w:sz w:val="18"/>
                <w:szCs w:val="18"/>
              </w:rPr>
            </w:pPr>
            <w:r w:rsidRPr="00C57104">
              <w:rPr>
                <w:rFonts w:cstheme="minorHAnsi"/>
                <w:sz w:val="18"/>
                <w:szCs w:val="18"/>
              </w:rPr>
              <w:t>All 7 Wards</w:t>
            </w:r>
          </w:p>
        </w:tc>
        <w:tc>
          <w:tcPr>
            <w:tcW w:w="1418" w:type="dxa"/>
          </w:tcPr>
          <w:p w14:paraId="657EFC88" w14:textId="77777777" w:rsidR="00D31253" w:rsidRPr="00193915" w:rsidRDefault="00D31253" w:rsidP="00EA20AB">
            <w:pPr>
              <w:tabs>
                <w:tab w:val="left" w:pos="1668"/>
              </w:tabs>
              <w:ind w:left="0"/>
              <w:rPr>
                <w:sz w:val="18"/>
                <w:szCs w:val="18"/>
                <w:lang w:eastAsia="en-GB"/>
              </w:rPr>
            </w:pPr>
            <w:r w:rsidRPr="00193915">
              <w:rPr>
                <w:sz w:val="18"/>
                <w:szCs w:val="18"/>
                <w:lang w:eastAsia="en-GB"/>
              </w:rPr>
              <w:t>Mkhambathini</w:t>
            </w:r>
          </w:p>
          <w:p w14:paraId="53AAD8C7" w14:textId="77777777" w:rsidR="00D31253" w:rsidRPr="00193915" w:rsidRDefault="00D31253" w:rsidP="00EA20AB">
            <w:pPr>
              <w:ind w:left="0"/>
              <w:rPr>
                <w:rFonts w:asciiTheme="minorHAnsi" w:hAnsiTheme="minorHAnsi" w:cstheme="minorHAnsi"/>
                <w:sz w:val="18"/>
                <w:szCs w:val="18"/>
              </w:rPr>
            </w:pPr>
            <w:r w:rsidRPr="00193915">
              <w:rPr>
                <w:sz w:val="18"/>
                <w:szCs w:val="18"/>
                <w:lang w:eastAsia="en-GB"/>
              </w:rPr>
              <w:t>SALGA</w:t>
            </w:r>
          </w:p>
        </w:tc>
        <w:tc>
          <w:tcPr>
            <w:tcW w:w="1417" w:type="dxa"/>
          </w:tcPr>
          <w:p w14:paraId="5C4B2F4B" w14:textId="77777777" w:rsidR="00D31253" w:rsidRDefault="00D31253" w:rsidP="008643EE">
            <w:pPr>
              <w:numPr>
                <w:ilvl w:val="0"/>
                <w:numId w:val="49"/>
              </w:numPr>
              <w:tabs>
                <w:tab w:val="left" w:pos="1668"/>
              </w:tabs>
              <w:spacing w:after="0"/>
              <w:ind w:left="360"/>
              <w:contextualSpacing/>
              <w:rPr>
                <w:sz w:val="18"/>
                <w:szCs w:val="18"/>
                <w:lang w:eastAsia="en-GB"/>
              </w:rPr>
            </w:pPr>
            <w:r w:rsidRPr="00193915">
              <w:rPr>
                <w:sz w:val="18"/>
                <w:szCs w:val="18"/>
                <w:lang w:eastAsia="en-GB"/>
              </w:rPr>
              <w:t xml:space="preserve">Review of all available land </w:t>
            </w:r>
            <w:r w:rsidRPr="00193915">
              <w:rPr>
                <w:sz w:val="18"/>
                <w:szCs w:val="18"/>
                <w:lang w:eastAsia="en-GB"/>
              </w:rPr>
              <w:lastRenderedPageBreak/>
              <w:t>parcels within Mkhambathini</w:t>
            </w:r>
          </w:p>
          <w:p w14:paraId="4B624AC1" w14:textId="77777777" w:rsidR="00D31253" w:rsidRPr="00193915" w:rsidRDefault="00D31253" w:rsidP="008643EE">
            <w:pPr>
              <w:numPr>
                <w:ilvl w:val="0"/>
                <w:numId w:val="49"/>
              </w:numPr>
              <w:tabs>
                <w:tab w:val="left" w:pos="1668"/>
              </w:tabs>
              <w:spacing w:after="0"/>
              <w:ind w:left="360"/>
              <w:contextualSpacing/>
              <w:rPr>
                <w:rFonts w:asciiTheme="minorHAnsi" w:hAnsiTheme="minorHAnsi" w:cstheme="minorBidi"/>
                <w:sz w:val="18"/>
                <w:szCs w:val="18"/>
                <w:lang w:eastAsia="en-GB"/>
              </w:rPr>
            </w:pPr>
            <w:r w:rsidRPr="00193915">
              <w:rPr>
                <w:sz w:val="18"/>
                <w:szCs w:val="18"/>
                <w:lang w:eastAsia="en-GB"/>
              </w:rPr>
              <w:t>Acquire consent from land owners</w:t>
            </w:r>
          </w:p>
        </w:tc>
        <w:tc>
          <w:tcPr>
            <w:tcW w:w="1560" w:type="dxa"/>
          </w:tcPr>
          <w:p w14:paraId="14DAA748" w14:textId="77777777" w:rsidR="00D31253" w:rsidRPr="00385EE1" w:rsidRDefault="00D31253" w:rsidP="008643EE">
            <w:pPr>
              <w:pStyle w:val="ListParagraph"/>
              <w:numPr>
                <w:ilvl w:val="0"/>
                <w:numId w:val="49"/>
              </w:numPr>
              <w:spacing w:after="0"/>
              <w:ind w:left="360"/>
              <w:rPr>
                <w:rFonts w:asciiTheme="minorHAnsi" w:hAnsiTheme="minorHAnsi" w:cstheme="minorHAnsi"/>
                <w:sz w:val="18"/>
                <w:szCs w:val="18"/>
                <w:lang w:eastAsia="en-US"/>
              </w:rPr>
            </w:pPr>
            <w:r w:rsidRPr="00385EE1">
              <w:rPr>
                <w:rFonts w:asciiTheme="minorHAnsi" w:hAnsiTheme="minorHAnsi" w:cstheme="minorHAnsi"/>
                <w:sz w:val="18"/>
                <w:szCs w:val="18"/>
                <w:lang w:eastAsia="en-GB"/>
              </w:rPr>
              <w:lastRenderedPageBreak/>
              <w:t>Approved investment and business retention</w:t>
            </w:r>
          </w:p>
          <w:p w14:paraId="23502E7A" w14:textId="77777777" w:rsidR="00D31253" w:rsidRPr="00385EE1" w:rsidRDefault="00D31253" w:rsidP="008643EE">
            <w:pPr>
              <w:pStyle w:val="ListParagraph"/>
              <w:numPr>
                <w:ilvl w:val="0"/>
                <w:numId w:val="49"/>
              </w:numPr>
              <w:spacing w:after="0"/>
              <w:ind w:left="360"/>
              <w:rPr>
                <w:rFonts w:asciiTheme="minorHAnsi" w:hAnsiTheme="minorHAnsi" w:cstheme="minorHAnsi"/>
                <w:sz w:val="18"/>
                <w:szCs w:val="18"/>
              </w:rPr>
            </w:pPr>
            <w:r w:rsidRPr="00385EE1">
              <w:rPr>
                <w:rFonts w:asciiTheme="minorHAnsi" w:hAnsiTheme="minorHAnsi" w:cstheme="minorHAnsi"/>
                <w:sz w:val="18"/>
                <w:szCs w:val="18"/>
                <w:lang w:eastAsia="en-GB"/>
              </w:rPr>
              <w:lastRenderedPageBreak/>
              <w:t>advert and prospectus</w:t>
            </w:r>
          </w:p>
        </w:tc>
        <w:tc>
          <w:tcPr>
            <w:tcW w:w="1134" w:type="dxa"/>
          </w:tcPr>
          <w:p w14:paraId="5613D66F" w14:textId="58C1FE61" w:rsidR="00D31253" w:rsidRPr="003E3D7F" w:rsidRDefault="00D31253" w:rsidP="00EA20AB">
            <w:pPr>
              <w:ind w:left="0"/>
              <w:rPr>
                <w:rFonts w:asciiTheme="minorHAnsi" w:hAnsiTheme="minorHAnsi" w:cstheme="minorHAnsi"/>
                <w:sz w:val="18"/>
                <w:szCs w:val="18"/>
              </w:rPr>
            </w:pPr>
            <w:r w:rsidRPr="004F223C">
              <w:rPr>
                <w:rFonts w:cstheme="minorHAnsi"/>
                <w:sz w:val="18"/>
                <w:szCs w:val="18"/>
              </w:rPr>
              <w:lastRenderedPageBreak/>
              <w:t>N/A</w:t>
            </w:r>
          </w:p>
        </w:tc>
        <w:tc>
          <w:tcPr>
            <w:tcW w:w="992" w:type="dxa"/>
          </w:tcPr>
          <w:p w14:paraId="5216518A" w14:textId="6F37D9AF" w:rsidR="00D31253" w:rsidRPr="003E3D7F" w:rsidRDefault="00D31253" w:rsidP="00B31A05">
            <w:pPr>
              <w:ind w:left="0"/>
              <w:rPr>
                <w:rFonts w:asciiTheme="minorHAnsi" w:hAnsiTheme="minorHAnsi" w:cstheme="minorHAnsi"/>
                <w:sz w:val="18"/>
                <w:szCs w:val="18"/>
              </w:rPr>
            </w:pPr>
            <w:r w:rsidRPr="004F223C">
              <w:rPr>
                <w:rFonts w:cstheme="minorHAnsi"/>
                <w:sz w:val="18"/>
                <w:szCs w:val="18"/>
              </w:rPr>
              <w:t>N/A</w:t>
            </w:r>
          </w:p>
        </w:tc>
        <w:tc>
          <w:tcPr>
            <w:tcW w:w="850" w:type="dxa"/>
          </w:tcPr>
          <w:p w14:paraId="3D430695" w14:textId="4087131C" w:rsidR="00D31253" w:rsidRPr="003E3D7F" w:rsidRDefault="00D31253" w:rsidP="00EA20AB">
            <w:pPr>
              <w:ind w:left="0"/>
              <w:rPr>
                <w:rFonts w:asciiTheme="minorHAnsi" w:hAnsiTheme="minorHAnsi" w:cstheme="minorHAnsi"/>
                <w:sz w:val="18"/>
                <w:szCs w:val="18"/>
              </w:rPr>
            </w:pPr>
            <w:r w:rsidRPr="004F223C">
              <w:rPr>
                <w:rFonts w:cstheme="minorHAnsi"/>
                <w:sz w:val="18"/>
                <w:szCs w:val="18"/>
              </w:rPr>
              <w:t>N/A</w:t>
            </w:r>
          </w:p>
        </w:tc>
        <w:tc>
          <w:tcPr>
            <w:tcW w:w="851" w:type="dxa"/>
          </w:tcPr>
          <w:p w14:paraId="4F6047BD" w14:textId="38852CF2" w:rsidR="00D31253" w:rsidRPr="003E3D7F" w:rsidRDefault="001869DE" w:rsidP="00B31A05">
            <w:pPr>
              <w:ind w:left="0"/>
              <w:rPr>
                <w:rFonts w:asciiTheme="minorHAnsi" w:hAnsiTheme="minorHAnsi" w:cstheme="minorHAnsi"/>
                <w:sz w:val="18"/>
                <w:szCs w:val="18"/>
              </w:rPr>
            </w:pPr>
            <w:r>
              <w:rPr>
                <w:rFonts w:cstheme="minorHAnsi"/>
                <w:sz w:val="18"/>
                <w:szCs w:val="18"/>
              </w:rPr>
              <w:t>On going</w:t>
            </w:r>
          </w:p>
        </w:tc>
        <w:tc>
          <w:tcPr>
            <w:tcW w:w="1134" w:type="dxa"/>
          </w:tcPr>
          <w:p w14:paraId="3BACEDAF" w14:textId="34097EF0" w:rsidR="00D31253" w:rsidRPr="003E3D7F" w:rsidRDefault="001869DE" w:rsidP="00B31A05">
            <w:pPr>
              <w:ind w:left="0"/>
              <w:rPr>
                <w:rFonts w:asciiTheme="minorHAnsi" w:hAnsiTheme="minorHAnsi" w:cstheme="minorHAnsi"/>
                <w:sz w:val="18"/>
                <w:szCs w:val="18"/>
              </w:rPr>
            </w:pPr>
            <w:r>
              <w:rPr>
                <w:rFonts w:cstheme="minorHAnsi"/>
                <w:sz w:val="18"/>
                <w:szCs w:val="18"/>
              </w:rPr>
              <w:t>On going</w:t>
            </w:r>
          </w:p>
        </w:tc>
        <w:tc>
          <w:tcPr>
            <w:tcW w:w="850" w:type="dxa"/>
          </w:tcPr>
          <w:p w14:paraId="74272C1C" w14:textId="445CB6FA" w:rsidR="00D31253" w:rsidRPr="003E3D7F" w:rsidRDefault="006900EF" w:rsidP="00EA20AB">
            <w:pPr>
              <w:ind w:left="0"/>
              <w:rPr>
                <w:rFonts w:asciiTheme="minorHAnsi" w:hAnsiTheme="minorHAnsi" w:cstheme="minorHAnsi"/>
                <w:sz w:val="18"/>
                <w:szCs w:val="18"/>
              </w:rPr>
            </w:pPr>
            <w:r>
              <w:rPr>
                <w:rFonts w:cstheme="minorHAnsi"/>
                <w:sz w:val="18"/>
                <w:szCs w:val="18"/>
              </w:rPr>
              <w:t>On going</w:t>
            </w:r>
          </w:p>
        </w:tc>
        <w:tc>
          <w:tcPr>
            <w:tcW w:w="851" w:type="dxa"/>
          </w:tcPr>
          <w:p w14:paraId="5116DF69" w14:textId="6DDB3DD9" w:rsidR="00D31253" w:rsidRDefault="006900EF" w:rsidP="006900EF">
            <w:pPr>
              <w:ind w:left="0"/>
              <w:rPr>
                <w:rFonts w:cstheme="minorHAnsi"/>
                <w:sz w:val="18"/>
                <w:szCs w:val="18"/>
              </w:rPr>
            </w:pPr>
            <w:r>
              <w:rPr>
                <w:rFonts w:cstheme="minorHAnsi"/>
                <w:sz w:val="18"/>
                <w:szCs w:val="18"/>
              </w:rPr>
              <w:t>Review has commenced</w:t>
            </w:r>
          </w:p>
        </w:tc>
      </w:tr>
      <w:tr w:rsidR="00D31253" w:rsidRPr="003E3D7F" w14:paraId="70C69A62" w14:textId="6AF1C255" w:rsidTr="00CD7375">
        <w:tc>
          <w:tcPr>
            <w:tcW w:w="1242" w:type="dxa"/>
          </w:tcPr>
          <w:p w14:paraId="705D06AF" w14:textId="32334FF9" w:rsidR="00D31253" w:rsidRPr="00193915" w:rsidRDefault="00D31253" w:rsidP="00EA20AB">
            <w:pPr>
              <w:ind w:left="0"/>
              <w:rPr>
                <w:rFonts w:asciiTheme="minorHAnsi" w:hAnsiTheme="minorHAnsi" w:cstheme="minorHAnsi"/>
                <w:sz w:val="18"/>
                <w:szCs w:val="18"/>
              </w:rPr>
            </w:pPr>
            <w:r w:rsidRPr="00193915">
              <w:rPr>
                <w:sz w:val="18"/>
                <w:szCs w:val="18"/>
                <w:lang w:eastAsia="en-GB"/>
              </w:rPr>
              <w:t>Issue Business Licenses And Permits</w:t>
            </w:r>
          </w:p>
        </w:tc>
        <w:tc>
          <w:tcPr>
            <w:tcW w:w="1418" w:type="dxa"/>
          </w:tcPr>
          <w:p w14:paraId="3BD6689A" w14:textId="77777777" w:rsidR="00D31253" w:rsidRPr="00193915" w:rsidRDefault="00D31253" w:rsidP="00EA20AB">
            <w:pPr>
              <w:ind w:left="0"/>
              <w:rPr>
                <w:rFonts w:asciiTheme="minorHAnsi" w:hAnsiTheme="minorHAnsi" w:cstheme="minorHAnsi"/>
                <w:sz w:val="18"/>
                <w:szCs w:val="18"/>
              </w:rPr>
            </w:pPr>
            <w:r w:rsidRPr="00193915">
              <w:rPr>
                <w:sz w:val="18"/>
                <w:szCs w:val="18"/>
                <w:lang w:eastAsia="en-GB"/>
              </w:rPr>
              <w:t>Issuing of permits and business / Liquor licenses</w:t>
            </w:r>
          </w:p>
        </w:tc>
        <w:tc>
          <w:tcPr>
            <w:tcW w:w="1417" w:type="dxa"/>
          </w:tcPr>
          <w:p w14:paraId="2B77ADB2" w14:textId="1F29729D" w:rsidR="00D31253" w:rsidRPr="00193915" w:rsidRDefault="00D31253" w:rsidP="00EA20AB">
            <w:pPr>
              <w:ind w:left="0"/>
              <w:rPr>
                <w:rFonts w:asciiTheme="minorHAnsi" w:hAnsiTheme="minorHAnsi" w:cstheme="minorHAnsi"/>
                <w:sz w:val="18"/>
                <w:szCs w:val="18"/>
              </w:rPr>
            </w:pPr>
            <w:r w:rsidRPr="00C57104">
              <w:rPr>
                <w:rFonts w:cstheme="minorHAnsi"/>
                <w:sz w:val="18"/>
                <w:szCs w:val="18"/>
              </w:rPr>
              <w:t>All 7 Wards</w:t>
            </w:r>
          </w:p>
        </w:tc>
        <w:tc>
          <w:tcPr>
            <w:tcW w:w="1418" w:type="dxa"/>
          </w:tcPr>
          <w:p w14:paraId="294F3FA9" w14:textId="77777777" w:rsidR="00D31253" w:rsidRPr="00193915" w:rsidRDefault="00D31253" w:rsidP="00EA20AB">
            <w:pPr>
              <w:tabs>
                <w:tab w:val="left" w:pos="1668"/>
              </w:tabs>
              <w:ind w:left="0"/>
              <w:rPr>
                <w:sz w:val="18"/>
                <w:szCs w:val="18"/>
                <w:lang w:eastAsia="en-GB"/>
              </w:rPr>
            </w:pPr>
            <w:r w:rsidRPr="00193915">
              <w:rPr>
                <w:sz w:val="18"/>
                <w:szCs w:val="18"/>
                <w:lang w:eastAsia="en-GB"/>
              </w:rPr>
              <w:t>Mkhambathini</w:t>
            </w:r>
          </w:p>
          <w:p w14:paraId="604A007F" w14:textId="77777777" w:rsidR="00D31253" w:rsidRPr="00193915" w:rsidRDefault="00D31253" w:rsidP="00EA20AB">
            <w:pPr>
              <w:tabs>
                <w:tab w:val="left" w:pos="1668"/>
              </w:tabs>
              <w:ind w:left="0"/>
              <w:rPr>
                <w:sz w:val="18"/>
                <w:szCs w:val="18"/>
                <w:lang w:eastAsia="en-GB"/>
              </w:rPr>
            </w:pPr>
            <w:r w:rsidRPr="00193915">
              <w:rPr>
                <w:sz w:val="18"/>
                <w:szCs w:val="18"/>
                <w:lang w:eastAsia="en-GB"/>
              </w:rPr>
              <w:t>EDTEA</w:t>
            </w:r>
          </w:p>
          <w:p w14:paraId="1201FAA1" w14:textId="77777777" w:rsidR="00D31253" w:rsidRPr="00193915" w:rsidRDefault="00D31253" w:rsidP="00EA20AB">
            <w:pPr>
              <w:tabs>
                <w:tab w:val="left" w:pos="1668"/>
              </w:tabs>
              <w:ind w:left="0"/>
              <w:rPr>
                <w:sz w:val="18"/>
                <w:szCs w:val="18"/>
                <w:lang w:eastAsia="en-GB"/>
              </w:rPr>
            </w:pPr>
            <w:r w:rsidRPr="00193915">
              <w:rPr>
                <w:sz w:val="18"/>
                <w:szCs w:val="18"/>
                <w:lang w:eastAsia="en-GB"/>
              </w:rPr>
              <w:t>SAPS</w:t>
            </w:r>
          </w:p>
          <w:p w14:paraId="70F8BAF1" w14:textId="77777777" w:rsidR="00D31253" w:rsidRPr="00193915" w:rsidRDefault="00D31253" w:rsidP="00EA20AB">
            <w:pPr>
              <w:tabs>
                <w:tab w:val="left" w:pos="1668"/>
              </w:tabs>
              <w:ind w:left="0"/>
              <w:rPr>
                <w:sz w:val="18"/>
                <w:szCs w:val="18"/>
                <w:lang w:eastAsia="en-GB"/>
              </w:rPr>
            </w:pPr>
            <w:r w:rsidRPr="00193915">
              <w:rPr>
                <w:sz w:val="18"/>
                <w:szCs w:val="18"/>
                <w:lang w:eastAsia="en-GB"/>
              </w:rPr>
              <w:t>Home Affairs</w:t>
            </w:r>
          </w:p>
          <w:p w14:paraId="1128A232" w14:textId="77777777" w:rsidR="00D31253" w:rsidRPr="00193915" w:rsidRDefault="00D31253" w:rsidP="00EA20AB">
            <w:pPr>
              <w:tabs>
                <w:tab w:val="left" w:pos="1668"/>
              </w:tabs>
              <w:ind w:left="0"/>
              <w:rPr>
                <w:sz w:val="18"/>
                <w:szCs w:val="18"/>
                <w:lang w:eastAsia="en-GB"/>
              </w:rPr>
            </w:pPr>
            <w:r w:rsidRPr="00193915">
              <w:rPr>
                <w:sz w:val="18"/>
                <w:szCs w:val="18"/>
                <w:lang w:eastAsia="en-GB"/>
              </w:rPr>
              <w:t>Labour</w:t>
            </w:r>
          </w:p>
          <w:p w14:paraId="5EE30857" w14:textId="77777777" w:rsidR="00D31253" w:rsidRPr="00193915" w:rsidRDefault="00D31253" w:rsidP="00EA20AB">
            <w:pPr>
              <w:rPr>
                <w:rFonts w:asciiTheme="minorHAnsi" w:hAnsiTheme="minorHAnsi" w:cstheme="minorHAnsi"/>
                <w:sz w:val="18"/>
                <w:szCs w:val="18"/>
              </w:rPr>
            </w:pPr>
          </w:p>
        </w:tc>
        <w:tc>
          <w:tcPr>
            <w:tcW w:w="1417" w:type="dxa"/>
          </w:tcPr>
          <w:p w14:paraId="46C3E9F1" w14:textId="77777777" w:rsidR="00D31253" w:rsidRPr="00193915" w:rsidRDefault="00D31253" w:rsidP="00EA20AB">
            <w:pPr>
              <w:tabs>
                <w:tab w:val="left" w:pos="1668"/>
              </w:tabs>
              <w:spacing w:after="0"/>
              <w:ind w:left="0"/>
              <w:contextualSpacing/>
              <w:rPr>
                <w:sz w:val="18"/>
                <w:szCs w:val="18"/>
                <w:lang w:eastAsia="en-GB"/>
              </w:rPr>
            </w:pPr>
            <w:r w:rsidRPr="00193915">
              <w:rPr>
                <w:sz w:val="18"/>
                <w:szCs w:val="18"/>
                <w:lang w:eastAsia="en-GB"/>
              </w:rPr>
              <w:t>Conduction business inspections quarterly to check compliance on businesses and permits</w:t>
            </w:r>
          </w:p>
          <w:p w14:paraId="64F29173" w14:textId="77777777" w:rsidR="00D31253" w:rsidRPr="00193915" w:rsidRDefault="00D31253" w:rsidP="00EA20AB">
            <w:pPr>
              <w:rPr>
                <w:rFonts w:asciiTheme="minorHAnsi" w:hAnsiTheme="minorHAnsi" w:cstheme="minorHAnsi"/>
                <w:sz w:val="18"/>
                <w:szCs w:val="18"/>
              </w:rPr>
            </w:pPr>
          </w:p>
        </w:tc>
        <w:tc>
          <w:tcPr>
            <w:tcW w:w="1560" w:type="dxa"/>
          </w:tcPr>
          <w:p w14:paraId="48C2CCE2" w14:textId="77777777" w:rsidR="00D31253" w:rsidRPr="00385EE1" w:rsidRDefault="00D31253" w:rsidP="008643EE">
            <w:pPr>
              <w:pStyle w:val="ListParagraph"/>
              <w:numPr>
                <w:ilvl w:val="0"/>
                <w:numId w:val="49"/>
              </w:numPr>
              <w:tabs>
                <w:tab w:val="left" w:pos="1668"/>
              </w:tabs>
              <w:spacing w:after="0"/>
              <w:ind w:left="360"/>
              <w:rPr>
                <w:rFonts w:asciiTheme="minorHAnsi" w:hAnsiTheme="minorHAnsi" w:cstheme="minorHAnsi"/>
                <w:sz w:val="18"/>
                <w:szCs w:val="18"/>
                <w:lang w:eastAsia="en-GB"/>
              </w:rPr>
            </w:pPr>
            <w:r w:rsidRPr="00385EE1">
              <w:rPr>
                <w:rFonts w:asciiTheme="minorHAnsi" w:hAnsiTheme="minorHAnsi" w:cstheme="minorHAnsi"/>
                <w:sz w:val="18"/>
                <w:szCs w:val="18"/>
                <w:lang w:eastAsia="en-GB"/>
              </w:rPr>
              <w:t>Business compliance</w:t>
            </w:r>
          </w:p>
          <w:p w14:paraId="743AC75A" w14:textId="77777777" w:rsidR="00D31253" w:rsidRPr="00385EE1" w:rsidRDefault="00D31253" w:rsidP="008643EE">
            <w:pPr>
              <w:pStyle w:val="ListParagraph"/>
              <w:numPr>
                <w:ilvl w:val="0"/>
                <w:numId w:val="49"/>
              </w:numPr>
              <w:tabs>
                <w:tab w:val="left" w:pos="1668"/>
              </w:tabs>
              <w:spacing w:after="0"/>
              <w:ind w:left="360"/>
              <w:rPr>
                <w:rFonts w:asciiTheme="minorHAnsi" w:hAnsiTheme="minorHAnsi" w:cstheme="minorHAnsi"/>
                <w:sz w:val="18"/>
                <w:szCs w:val="18"/>
                <w:lang w:eastAsia="en-GB"/>
              </w:rPr>
            </w:pPr>
            <w:r w:rsidRPr="00385EE1">
              <w:rPr>
                <w:rFonts w:asciiTheme="minorHAnsi" w:hAnsiTheme="minorHAnsi" w:cstheme="minorHAnsi"/>
                <w:sz w:val="18"/>
                <w:szCs w:val="18"/>
                <w:lang w:eastAsia="en-GB"/>
              </w:rPr>
              <w:t>Legalise businesses</w:t>
            </w:r>
          </w:p>
        </w:tc>
        <w:tc>
          <w:tcPr>
            <w:tcW w:w="1134" w:type="dxa"/>
          </w:tcPr>
          <w:p w14:paraId="0DFEABF4" w14:textId="124CA148" w:rsidR="00D31253" w:rsidRPr="003E3D7F" w:rsidRDefault="00D31253" w:rsidP="00EA20AB">
            <w:pPr>
              <w:ind w:left="0"/>
              <w:rPr>
                <w:rFonts w:asciiTheme="minorHAnsi" w:hAnsiTheme="minorHAnsi" w:cstheme="minorHAnsi"/>
                <w:sz w:val="18"/>
                <w:szCs w:val="18"/>
              </w:rPr>
            </w:pPr>
            <w:r w:rsidRPr="004F223C">
              <w:rPr>
                <w:rFonts w:cstheme="minorHAnsi"/>
                <w:sz w:val="18"/>
                <w:szCs w:val="18"/>
              </w:rPr>
              <w:t>N/A</w:t>
            </w:r>
          </w:p>
        </w:tc>
        <w:tc>
          <w:tcPr>
            <w:tcW w:w="992" w:type="dxa"/>
          </w:tcPr>
          <w:p w14:paraId="7E17649D" w14:textId="7DF299A7" w:rsidR="00D31253" w:rsidRPr="003E3D7F" w:rsidRDefault="00D31253" w:rsidP="00B31A05">
            <w:pPr>
              <w:ind w:left="0"/>
              <w:rPr>
                <w:rFonts w:asciiTheme="minorHAnsi" w:hAnsiTheme="minorHAnsi" w:cstheme="minorHAnsi"/>
                <w:sz w:val="18"/>
                <w:szCs w:val="18"/>
              </w:rPr>
            </w:pPr>
            <w:r w:rsidRPr="004F223C">
              <w:rPr>
                <w:rFonts w:cstheme="minorHAnsi"/>
                <w:sz w:val="18"/>
                <w:szCs w:val="18"/>
              </w:rPr>
              <w:t>N/A</w:t>
            </w:r>
          </w:p>
        </w:tc>
        <w:tc>
          <w:tcPr>
            <w:tcW w:w="850" w:type="dxa"/>
          </w:tcPr>
          <w:p w14:paraId="627BC4FB" w14:textId="3FC5090A" w:rsidR="00D31253" w:rsidRPr="003E3D7F" w:rsidRDefault="00D31253" w:rsidP="00EA20AB">
            <w:pPr>
              <w:ind w:left="0"/>
              <w:rPr>
                <w:rFonts w:asciiTheme="minorHAnsi" w:hAnsiTheme="minorHAnsi" w:cstheme="minorHAnsi"/>
                <w:sz w:val="18"/>
                <w:szCs w:val="18"/>
              </w:rPr>
            </w:pPr>
            <w:r w:rsidRPr="004F223C">
              <w:rPr>
                <w:rFonts w:cstheme="minorHAnsi"/>
                <w:sz w:val="18"/>
                <w:szCs w:val="18"/>
              </w:rPr>
              <w:t>N/A</w:t>
            </w:r>
          </w:p>
        </w:tc>
        <w:tc>
          <w:tcPr>
            <w:tcW w:w="851" w:type="dxa"/>
          </w:tcPr>
          <w:p w14:paraId="4140CB64" w14:textId="530960ED" w:rsidR="00D31253" w:rsidRPr="003E3D7F" w:rsidRDefault="00D31253" w:rsidP="00B31A05">
            <w:pPr>
              <w:ind w:left="0"/>
              <w:rPr>
                <w:rFonts w:asciiTheme="minorHAnsi" w:hAnsiTheme="minorHAnsi" w:cstheme="minorHAnsi"/>
                <w:sz w:val="18"/>
                <w:szCs w:val="18"/>
              </w:rPr>
            </w:pPr>
            <w:r>
              <w:rPr>
                <w:rFonts w:cstheme="minorHAnsi"/>
                <w:sz w:val="18"/>
                <w:szCs w:val="18"/>
              </w:rPr>
              <w:t>Ongoing</w:t>
            </w:r>
          </w:p>
        </w:tc>
        <w:tc>
          <w:tcPr>
            <w:tcW w:w="1134" w:type="dxa"/>
          </w:tcPr>
          <w:p w14:paraId="6DC79EFB" w14:textId="7F717227" w:rsidR="00D31253" w:rsidRPr="003E3D7F" w:rsidRDefault="00D31253" w:rsidP="00B31A05">
            <w:pPr>
              <w:ind w:left="0"/>
              <w:rPr>
                <w:rFonts w:asciiTheme="minorHAnsi" w:hAnsiTheme="minorHAnsi" w:cstheme="minorHAnsi"/>
                <w:sz w:val="18"/>
                <w:szCs w:val="18"/>
              </w:rPr>
            </w:pPr>
            <w:r w:rsidRPr="004F223C">
              <w:rPr>
                <w:rFonts w:cstheme="minorHAnsi"/>
                <w:sz w:val="18"/>
                <w:szCs w:val="18"/>
              </w:rPr>
              <w:t>N/A</w:t>
            </w:r>
          </w:p>
        </w:tc>
        <w:tc>
          <w:tcPr>
            <w:tcW w:w="850" w:type="dxa"/>
          </w:tcPr>
          <w:p w14:paraId="1E2AF35B" w14:textId="77777777" w:rsidR="00D31253" w:rsidRPr="003E3D7F" w:rsidRDefault="00D31253" w:rsidP="00EA20AB">
            <w:pPr>
              <w:ind w:left="0"/>
              <w:rPr>
                <w:rFonts w:asciiTheme="minorHAnsi" w:hAnsiTheme="minorHAnsi" w:cstheme="minorHAnsi"/>
                <w:sz w:val="18"/>
                <w:szCs w:val="18"/>
              </w:rPr>
            </w:pPr>
            <w:r>
              <w:rPr>
                <w:rFonts w:cstheme="minorHAnsi"/>
                <w:sz w:val="18"/>
                <w:szCs w:val="18"/>
              </w:rPr>
              <w:t>Ongoing</w:t>
            </w:r>
          </w:p>
        </w:tc>
        <w:tc>
          <w:tcPr>
            <w:tcW w:w="851" w:type="dxa"/>
          </w:tcPr>
          <w:p w14:paraId="57B916F0" w14:textId="1CF9C79E" w:rsidR="00D31253" w:rsidRDefault="001869DE" w:rsidP="001869DE">
            <w:pPr>
              <w:ind w:left="0"/>
              <w:rPr>
                <w:rFonts w:cstheme="minorHAnsi"/>
                <w:sz w:val="18"/>
                <w:szCs w:val="18"/>
              </w:rPr>
            </w:pPr>
            <w:r>
              <w:rPr>
                <w:rFonts w:cstheme="minorHAnsi"/>
                <w:sz w:val="18"/>
                <w:szCs w:val="18"/>
              </w:rPr>
              <w:t>Ongoing</w:t>
            </w:r>
          </w:p>
        </w:tc>
      </w:tr>
      <w:bookmarkEnd w:id="113"/>
    </w:tbl>
    <w:p w14:paraId="3DE13C27" w14:textId="11D42CD8" w:rsidR="00A368CD" w:rsidRPr="000A5CBC" w:rsidRDefault="00A368CD" w:rsidP="00A368CD">
      <w:pPr>
        <w:rPr>
          <w:sz w:val="12"/>
          <w:szCs w:val="12"/>
          <w:lang w:eastAsia="en-GB"/>
        </w:rPr>
      </w:pPr>
    </w:p>
    <w:p w14:paraId="5A2B246D" w14:textId="5355AB2B" w:rsidR="00C9759E" w:rsidRPr="000A5CBC" w:rsidRDefault="00E30368" w:rsidP="002E4B78">
      <w:pPr>
        <w:tabs>
          <w:tab w:val="left" w:pos="1404"/>
        </w:tabs>
        <w:spacing w:line="240" w:lineRule="auto"/>
        <w:ind w:right="510"/>
        <w:jc w:val="both"/>
        <w:rPr>
          <w:sz w:val="12"/>
          <w:szCs w:val="12"/>
        </w:rPr>
      </w:pPr>
      <w:bookmarkStart w:id="114" w:name="_Toc106704315"/>
      <w:r>
        <w:t xml:space="preserve">Table </w:t>
      </w:r>
      <w:r>
        <w:fldChar w:fldCharType="begin"/>
      </w:r>
      <w:r>
        <w:instrText xml:space="preserve"> SEQ Table \* ARABIC </w:instrText>
      </w:r>
      <w:r>
        <w:fldChar w:fldCharType="separate"/>
      </w:r>
      <w:r>
        <w:rPr>
          <w:noProof/>
        </w:rPr>
        <w:t>17</w:t>
      </w:r>
      <w:r>
        <w:fldChar w:fldCharType="end"/>
      </w:r>
      <w:r>
        <w:t>: Implementation Plan</w:t>
      </w:r>
      <w:bookmarkEnd w:id="114"/>
    </w:p>
    <w:p w14:paraId="21C8E4EB" w14:textId="3F4CB04A" w:rsidR="00C9759E" w:rsidRPr="000A5CBC" w:rsidRDefault="00C9759E" w:rsidP="00A368CD">
      <w:pPr>
        <w:rPr>
          <w:sz w:val="12"/>
          <w:szCs w:val="12"/>
          <w:lang w:eastAsia="en-GB"/>
        </w:rPr>
      </w:pPr>
    </w:p>
    <w:p w14:paraId="7005E79B" w14:textId="7CA248D9" w:rsidR="00CC56D3" w:rsidRPr="002E4B78" w:rsidRDefault="00EA20AB" w:rsidP="00A368CD">
      <w:pPr>
        <w:rPr>
          <w:rFonts w:asciiTheme="minorHAnsi" w:hAnsiTheme="minorHAnsi" w:cstheme="minorBidi"/>
        </w:rPr>
        <w:sectPr w:rsidR="00CC56D3" w:rsidRPr="002E4B78" w:rsidSect="004A42D4">
          <w:pgSz w:w="16838" w:h="11906" w:orient="landscape"/>
          <w:pgMar w:top="1440" w:right="0" w:bottom="1440" w:left="426" w:header="709" w:footer="709" w:gutter="0"/>
          <w:cols w:space="708"/>
          <w:docGrid w:linePitch="360"/>
        </w:sectPr>
      </w:pPr>
      <w:r w:rsidRPr="00385EE1">
        <w:rPr>
          <w:highlight w:val="yellow"/>
        </w:rPr>
        <w:t>In</w:t>
      </w:r>
      <w:r>
        <w:rPr>
          <w:highlight w:val="yellow"/>
        </w:rPr>
        <w:t xml:space="preserve"> </w:t>
      </w:r>
      <w:r w:rsidRPr="00385EE1">
        <w:rPr>
          <w:highlight w:val="yellow"/>
        </w:rPr>
        <w:t>total, a budget of R</w:t>
      </w:r>
      <w:r w:rsidRPr="00385EE1">
        <w:rPr>
          <w:rFonts w:asciiTheme="minorHAnsi" w:hAnsiTheme="minorHAnsi" w:cstheme="minorBidi"/>
          <w:highlight w:val="yellow"/>
        </w:rPr>
        <w:t>2 595 540.00</w:t>
      </w:r>
      <w:r w:rsidRPr="00385EE1">
        <w:rPr>
          <w:highlight w:val="yellow"/>
        </w:rPr>
        <w:t xml:space="preserve"> has been set aside for LED Activitie</w:t>
      </w:r>
      <w:r w:rsidR="002E4B78">
        <w:t>s</w:t>
      </w:r>
    </w:p>
    <w:p w14:paraId="3A06339D" w14:textId="1AF6CF60" w:rsidR="002C140D" w:rsidRDefault="002C140D" w:rsidP="002C140D">
      <w:pPr>
        <w:rPr>
          <w:lang w:val="en-GB"/>
        </w:rPr>
      </w:pPr>
    </w:p>
    <w:p w14:paraId="097E5857" w14:textId="4F0FB980" w:rsidR="002C140D" w:rsidRDefault="002C140D" w:rsidP="002C140D">
      <w:pPr>
        <w:rPr>
          <w:lang w:val="en-GB"/>
        </w:rPr>
      </w:pPr>
    </w:p>
    <w:p w14:paraId="4AD2E04A" w14:textId="77777777" w:rsidR="006F39F2" w:rsidRDefault="006F39F2" w:rsidP="003D333D">
      <w:pPr>
        <w:pStyle w:val="Heading1"/>
      </w:pPr>
      <w:bookmarkStart w:id="115" w:name="_Toc106704298"/>
      <w:r w:rsidRPr="00B91FBF">
        <w:t>CHAPTER 11: MONITORING AND EVALUATION</w:t>
      </w:r>
      <w:bookmarkEnd w:id="115"/>
    </w:p>
    <w:p w14:paraId="11F9F982" w14:textId="311E9B86" w:rsidR="00F661F9" w:rsidRPr="00F661F9" w:rsidRDefault="006F39F2" w:rsidP="00F661F9">
      <w:pPr>
        <w:rPr>
          <w:rFonts w:ascii="var(--fontFamilyBase)" w:eastAsia="Times New Roman" w:hAnsi="var(--fontFamilyBase)" w:cs="Times New Roman"/>
          <w:color w:val="252423"/>
          <w:sz w:val="24"/>
          <w:szCs w:val="24"/>
          <w:lang w:eastAsia="en-ZA"/>
        </w:rPr>
      </w:pPr>
      <w:r w:rsidRPr="009C14E5">
        <w:rPr>
          <w:lang w:eastAsia="en-GB"/>
        </w:rPr>
        <w:t>LED Strategies need monitoring and evaluation of the implementation plan to ensure the effectiveness of the strategy, adjustments to be made continuously based on inflation, project achieved and demand. Progress on investment opportunities and development n</w:t>
      </w:r>
      <w:r w:rsidR="00F661F9" w:rsidRPr="00F661F9">
        <w:rPr>
          <w:rFonts w:ascii="var(--fontFamilyBase)" w:hAnsi="var(--fontFamilyBase)"/>
          <w:color w:val="252423"/>
        </w:rPr>
        <w:t xml:space="preserve"> </w:t>
      </w:r>
      <w:r w:rsidR="00F661F9" w:rsidRPr="00F661F9">
        <w:rPr>
          <w:rFonts w:ascii="var(--fontFamilyBase)" w:eastAsia="Times New Roman" w:hAnsi="var(--fontFamilyBase)" w:cs="Times New Roman"/>
          <w:color w:val="252423"/>
          <w:sz w:val="24"/>
          <w:szCs w:val="24"/>
          <w:lang w:eastAsia="en-ZA"/>
        </w:rPr>
        <w:br/>
      </w:r>
    </w:p>
    <w:p w14:paraId="16F35106" w14:textId="3DE5BA08" w:rsidR="006F39F2" w:rsidRPr="009C14E5" w:rsidRDefault="006F39F2" w:rsidP="006F39F2">
      <w:pPr>
        <w:rPr>
          <w:lang w:eastAsia="en-GB"/>
        </w:rPr>
      </w:pPr>
      <w:proofErr w:type="spellStart"/>
      <w:r w:rsidRPr="009C14E5">
        <w:rPr>
          <w:lang w:eastAsia="en-GB"/>
        </w:rPr>
        <w:t>eed</w:t>
      </w:r>
      <w:proofErr w:type="spellEnd"/>
      <w:r w:rsidRPr="009C14E5">
        <w:rPr>
          <w:lang w:eastAsia="en-GB"/>
        </w:rPr>
        <w:t xml:space="preserve"> to be constantly assessed and monitored over the implementation of the strategy. The below t able illustrate how the monitoring and evaluation will be implemented.</w:t>
      </w:r>
    </w:p>
    <w:tbl>
      <w:tblPr>
        <w:tblStyle w:val="TableGrid9"/>
        <w:tblW w:w="16017" w:type="dxa"/>
        <w:tblInd w:w="-856" w:type="dxa"/>
        <w:tblLayout w:type="fixed"/>
        <w:tblLook w:val="04A0" w:firstRow="1" w:lastRow="0" w:firstColumn="1" w:lastColumn="0" w:noHBand="0" w:noVBand="1"/>
      </w:tblPr>
      <w:tblGrid>
        <w:gridCol w:w="535"/>
        <w:gridCol w:w="1363"/>
        <w:gridCol w:w="2035"/>
        <w:gridCol w:w="2570"/>
        <w:gridCol w:w="2151"/>
        <w:gridCol w:w="2150"/>
        <w:gridCol w:w="1931"/>
        <w:gridCol w:w="1641"/>
        <w:gridCol w:w="1641"/>
      </w:tblGrid>
      <w:tr w:rsidR="009A58D3" w:rsidRPr="009C14E5" w14:paraId="760E9095" w14:textId="3BD9B91D" w:rsidTr="009A58D3">
        <w:trPr>
          <w:trHeight w:val="529"/>
        </w:trPr>
        <w:tc>
          <w:tcPr>
            <w:tcW w:w="535" w:type="dxa"/>
          </w:tcPr>
          <w:p w14:paraId="54E5CDA5" w14:textId="77777777" w:rsidR="009A58D3" w:rsidRPr="009C14E5" w:rsidRDefault="009A58D3" w:rsidP="00CE7773">
            <w:pPr>
              <w:rPr>
                <w:lang w:eastAsia="en-GB"/>
              </w:rPr>
            </w:pPr>
            <w:r w:rsidRPr="009C14E5">
              <w:rPr>
                <w:lang w:eastAsia="en-GB"/>
              </w:rPr>
              <w:t>No</w:t>
            </w:r>
          </w:p>
        </w:tc>
        <w:tc>
          <w:tcPr>
            <w:tcW w:w="1363" w:type="dxa"/>
          </w:tcPr>
          <w:p w14:paraId="0F0F17B9" w14:textId="77777777" w:rsidR="009A58D3" w:rsidRPr="009C14E5" w:rsidRDefault="009A58D3" w:rsidP="00CE7773">
            <w:pPr>
              <w:rPr>
                <w:lang w:eastAsia="en-GB"/>
              </w:rPr>
            </w:pPr>
            <w:r w:rsidRPr="009C14E5">
              <w:rPr>
                <w:lang w:eastAsia="en-GB"/>
              </w:rPr>
              <w:t>Strategic Objective</w:t>
            </w:r>
          </w:p>
        </w:tc>
        <w:tc>
          <w:tcPr>
            <w:tcW w:w="2035" w:type="dxa"/>
          </w:tcPr>
          <w:p w14:paraId="510DD372" w14:textId="77777777" w:rsidR="009A58D3" w:rsidRPr="009C14E5" w:rsidRDefault="009A58D3" w:rsidP="00CE7773">
            <w:pPr>
              <w:rPr>
                <w:lang w:eastAsia="en-GB"/>
              </w:rPr>
            </w:pPr>
            <w:r w:rsidRPr="009C14E5">
              <w:rPr>
                <w:lang w:eastAsia="en-GB"/>
              </w:rPr>
              <w:t>Strategic Projects</w:t>
            </w:r>
          </w:p>
        </w:tc>
        <w:tc>
          <w:tcPr>
            <w:tcW w:w="2570" w:type="dxa"/>
          </w:tcPr>
          <w:p w14:paraId="1A75A1F2" w14:textId="77777777" w:rsidR="009A58D3" w:rsidRPr="009C14E5" w:rsidRDefault="009A58D3" w:rsidP="00CE7773">
            <w:pPr>
              <w:rPr>
                <w:lang w:eastAsia="en-GB"/>
              </w:rPr>
            </w:pPr>
            <w:r w:rsidRPr="009C14E5">
              <w:rPr>
                <w:lang w:eastAsia="en-GB"/>
              </w:rPr>
              <w:t>Intervention/Activities</w:t>
            </w:r>
          </w:p>
        </w:tc>
        <w:tc>
          <w:tcPr>
            <w:tcW w:w="2151" w:type="dxa"/>
          </w:tcPr>
          <w:p w14:paraId="2DD2791D" w14:textId="77777777" w:rsidR="009A58D3" w:rsidRPr="009C14E5" w:rsidRDefault="009A58D3" w:rsidP="00CE7773">
            <w:pPr>
              <w:rPr>
                <w:lang w:eastAsia="en-GB"/>
              </w:rPr>
            </w:pPr>
            <w:r w:rsidRPr="009C14E5">
              <w:rPr>
                <w:lang w:eastAsia="en-GB"/>
              </w:rPr>
              <w:t>Indicators</w:t>
            </w:r>
          </w:p>
        </w:tc>
        <w:tc>
          <w:tcPr>
            <w:tcW w:w="2150" w:type="dxa"/>
          </w:tcPr>
          <w:p w14:paraId="7E7D09D9" w14:textId="77777777" w:rsidR="009A58D3" w:rsidRPr="009C14E5" w:rsidRDefault="009A58D3" w:rsidP="00CE7773">
            <w:pPr>
              <w:rPr>
                <w:lang w:eastAsia="en-GB"/>
              </w:rPr>
            </w:pPr>
            <w:r w:rsidRPr="009C14E5">
              <w:rPr>
                <w:lang w:eastAsia="en-GB"/>
              </w:rPr>
              <w:t>Targets</w:t>
            </w:r>
          </w:p>
        </w:tc>
        <w:tc>
          <w:tcPr>
            <w:tcW w:w="1931" w:type="dxa"/>
          </w:tcPr>
          <w:p w14:paraId="1DEFD281" w14:textId="77777777" w:rsidR="009A58D3" w:rsidRPr="009C14E5" w:rsidRDefault="009A58D3" w:rsidP="00CE7773">
            <w:pPr>
              <w:rPr>
                <w:lang w:eastAsia="en-GB"/>
              </w:rPr>
            </w:pPr>
            <w:r w:rsidRPr="009C14E5">
              <w:rPr>
                <w:lang w:eastAsia="en-GB"/>
              </w:rPr>
              <w:t>Time frames</w:t>
            </w:r>
          </w:p>
        </w:tc>
        <w:tc>
          <w:tcPr>
            <w:tcW w:w="1641" w:type="dxa"/>
          </w:tcPr>
          <w:p w14:paraId="146B5E55" w14:textId="77777777" w:rsidR="009A58D3" w:rsidRPr="009C14E5" w:rsidRDefault="009A58D3" w:rsidP="00CE7773">
            <w:pPr>
              <w:rPr>
                <w:lang w:eastAsia="en-GB"/>
              </w:rPr>
            </w:pPr>
            <w:r w:rsidRPr="009C14E5">
              <w:rPr>
                <w:lang w:eastAsia="en-GB"/>
              </w:rPr>
              <w:t>Responsibility</w:t>
            </w:r>
          </w:p>
        </w:tc>
        <w:tc>
          <w:tcPr>
            <w:tcW w:w="1641" w:type="dxa"/>
          </w:tcPr>
          <w:p w14:paraId="2A9F4EF3" w14:textId="26C8BF30" w:rsidR="009A58D3" w:rsidRPr="009C14E5" w:rsidRDefault="009A58D3" w:rsidP="00CE7773">
            <w:pPr>
              <w:rPr>
                <w:lang w:eastAsia="en-GB"/>
              </w:rPr>
            </w:pPr>
            <w:r>
              <w:rPr>
                <w:lang w:eastAsia="en-GB"/>
              </w:rPr>
              <w:t>Status</w:t>
            </w:r>
          </w:p>
        </w:tc>
      </w:tr>
      <w:tr w:rsidR="009A58D3" w:rsidRPr="009C14E5" w14:paraId="1AB0B7CA" w14:textId="34FF1E60" w:rsidTr="009A58D3">
        <w:trPr>
          <w:trHeight w:val="1623"/>
        </w:trPr>
        <w:tc>
          <w:tcPr>
            <w:tcW w:w="535" w:type="dxa"/>
            <w:vMerge w:val="restart"/>
          </w:tcPr>
          <w:p w14:paraId="7F327750" w14:textId="77777777" w:rsidR="009A58D3" w:rsidRPr="005F2328" w:rsidRDefault="009A58D3" w:rsidP="005F2328">
            <w:pPr>
              <w:rPr>
                <w:rFonts w:ascii="Times New Roman" w:eastAsia="Times New Roman" w:hAnsi="Times New Roman" w:cs="Times New Roman"/>
                <w:sz w:val="24"/>
                <w:szCs w:val="24"/>
                <w:lang w:eastAsia="en-ZA"/>
              </w:rPr>
            </w:pPr>
          </w:p>
          <w:p w14:paraId="4E182A2E" w14:textId="77777777" w:rsidR="009A58D3" w:rsidRPr="005F2328" w:rsidRDefault="009A58D3" w:rsidP="005F2328">
            <w:pPr>
              <w:shd w:val="clear" w:color="auto" w:fill="F5F5F5"/>
              <w:rPr>
                <w:rFonts w:ascii="Segoe UI" w:eastAsia="Times New Roman" w:hAnsi="Segoe UI" w:cs="Segoe UI"/>
                <w:color w:val="252423"/>
                <w:sz w:val="21"/>
                <w:szCs w:val="21"/>
                <w:lang w:eastAsia="en-ZA"/>
              </w:rPr>
            </w:pPr>
            <w:r w:rsidRPr="005F2328">
              <w:rPr>
                <w:rFonts w:ascii="var(--fontFamilyBase)" w:eastAsia="Times New Roman" w:hAnsi="var(--fontFamilyBase)" w:cs="Segoe UI"/>
                <w:color w:val="252423"/>
                <w:sz w:val="21"/>
                <w:szCs w:val="21"/>
                <w:lang w:eastAsia="en-ZA"/>
              </w:rPr>
              <w:fldChar w:fldCharType="begin"/>
            </w:r>
            <w:r w:rsidRPr="005F2328">
              <w:rPr>
                <w:rFonts w:ascii="var(--fontFamilyBase)" w:eastAsia="Times New Roman" w:hAnsi="var(--fontFamilyBase)" w:cs="Segoe UI"/>
                <w:color w:val="252423"/>
                <w:sz w:val="21"/>
                <w:szCs w:val="21"/>
                <w:lang w:eastAsia="en-ZA"/>
              </w:rPr>
              <w:instrText xml:space="preserve"> INCLUDEPICTURE "https://teams.microsoft.com/api/mt/emea/beta/users/7e0fe0a4-f0d0-41a9-ac8e-06ef84d5114a/profilepicturev2/8:orgid:b2910ea8-eddf-4025-91f4-45470a0fb724?displayname=Nonhlanhla%20Mkhize&amp;size=HR196x196" \* MERGEFORMATINET </w:instrText>
            </w:r>
            <w:r w:rsidRPr="005F2328">
              <w:rPr>
                <w:rFonts w:ascii="var(--fontFamilyBase)" w:eastAsia="Times New Roman" w:hAnsi="var(--fontFamilyBase)" w:cs="Segoe UI"/>
                <w:color w:val="252423"/>
                <w:sz w:val="21"/>
                <w:szCs w:val="21"/>
                <w:lang w:eastAsia="en-ZA"/>
              </w:rPr>
              <w:fldChar w:fldCharType="separate"/>
            </w:r>
            <w:r w:rsidR="00CD7375">
              <w:rPr>
                <w:rFonts w:ascii="var(--fontFamilyBase)" w:eastAsia="Times New Roman" w:hAnsi="var(--fontFamilyBase)" w:cs="Segoe UI"/>
                <w:color w:val="252423"/>
                <w:sz w:val="21"/>
                <w:szCs w:val="21"/>
                <w:lang w:eastAsia="en-ZA"/>
              </w:rPr>
              <w:pict w14:anchorId="6D3AAE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85pt;height:23.85pt"/>
              </w:pict>
            </w:r>
            <w:r w:rsidRPr="005F2328">
              <w:rPr>
                <w:rFonts w:ascii="var(--fontFamilyBase)" w:eastAsia="Times New Roman" w:hAnsi="var(--fontFamilyBase)" w:cs="Segoe UI"/>
                <w:color w:val="252423"/>
                <w:sz w:val="21"/>
                <w:szCs w:val="21"/>
                <w:lang w:eastAsia="en-ZA"/>
              </w:rPr>
              <w:fldChar w:fldCharType="end"/>
            </w:r>
          </w:p>
          <w:p w14:paraId="69E541C7" w14:textId="0BEDC1EB" w:rsidR="009A58D3" w:rsidRPr="009C14E5" w:rsidRDefault="009A58D3" w:rsidP="00CE7773">
            <w:pPr>
              <w:rPr>
                <w:lang w:eastAsia="en-GB"/>
              </w:rPr>
            </w:pPr>
            <w:r>
              <w:rPr>
                <w:lang w:eastAsia="en-GB"/>
              </w:rPr>
              <w:t>1</w:t>
            </w:r>
          </w:p>
        </w:tc>
        <w:tc>
          <w:tcPr>
            <w:tcW w:w="1363" w:type="dxa"/>
            <w:vMerge w:val="restart"/>
          </w:tcPr>
          <w:p w14:paraId="1B195DD1" w14:textId="77777777" w:rsidR="009A58D3" w:rsidRPr="009C14E5" w:rsidRDefault="009A58D3" w:rsidP="00CE7773">
            <w:pPr>
              <w:rPr>
                <w:lang w:eastAsia="en-GB"/>
              </w:rPr>
            </w:pPr>
          </w:p>
        </w:tc>
        <w:tc>
          <w:tcPr>
            <w:tcW w:w="2035" w:type="dxa"/>
          </w:tcPr>
          <w:p w14:paraId="3730CB55" w14:textId="77777777" w:rsidR="009A58D3" w:rsidRPr="009C14E5" w:rsidRDefault="009A58D3" w:rsidP="00CE7773">
            <w:pPr>
              <w:rPr>
                <w:lang w:eastAsia="en-GB"/>
              </w:rPr>
            </w:pPr>
            <w:r w:rsidRPr="009C14E5">
              <w:rPr>
                <w:lang w:eastAsia="en-GB"/>
              </w:rPr>
              <w:t>Agricultural project support</w:t>
            </w:r>
          </w:p>
        </w:tc>
        <w:tc>
          <w:tcPr>
            <w:tcW w:w="2570" w:type="dxa"/>
          </w:tcPr>
          <w:p w14:paraId="65F53C64" w14:textId="77777777" w:rsidR="009A58D3" w:rsidRPr="009C14E5" w:rsidRDefault="009A58D3" w:rsidP="008643EE">
            <w:pPr>
              <w:numPr>
                <w:ilvl w:val="0"/>
                <w:numId w:val="51"/>
              </w:numPr>
              <w:contextualSpacing/>
              <w:rPr>
                <w:lang w:eastAsia="en-GB"/>
              </w:rPr>
            </w:pPr>
            <w:r w:rsidRPr="009C14E5">
              <w:rPr>
                <w:lang w:eastAsia="en-GB"/>
              </w:rPr>
              <w:t>Support on inputs, technical support</w:t>
            </w:r>
          </w:p>
          <w:p w14:paraId="0C1AB13B" w14:textId="77777777" w:rsidR="009A58D3" w:rsidRPr="009C14E5" w:rsidRDefault="009A58D3" w:rsidP="008643EE">
            <w:pPr>
              <w:numPr>
                <w:ilvl w:val="0"/>
                <w:numId w:val="51"/>
              </w:numPr>
              <w:contextualSpacing/>
              <w:rPr>
                <w:lang w:eastAsia="en-GB"/>
              </w:rPr>
            </w:pPr>
            <w:r w:rsidRPr="009C14E5">
              <w:rPr>
                <w:lang w:eastAsia="en-GB"/>
              </w:rPr>
              <w:t>Facilitate capacity buildings</w:t>
            </w:r>
          </w:p>
        </w:tc>
        <w:tc>
          <w:tcPr>
            <w:tcW w:w="2151" w:type="dxa"/>
          </w:tcPr>
          <w:p w14:paraId="770DE34C" w14:textId="77777777" w:rsidR="009A58D3" w:rsidRPr="009C14E5" w:rsidRDefault="009A58D3" w:rsidP="00CE7773">
            <w:pPr>
              <w:rPr>
                <w:lang w:eastAsia="en-GB"/>
              </w:rPr>
            </w:pPr>
            <w:r w:rsidRPr="009C14E5">
              <w:rPr>
                <w:lang w:eastAsia="en-GB"/>
              </w:rPr>
              <w:t>Business plan submitted for funding</w:t>
            </w:r>
          </w:p>
        </w:tc>
        <w:tc>
          <w:tcPr>
            <w:tcW w:w="2150" w:type="dxa"/>
          </w:tcPr>
          <w:p w14:paraId="6AD5C3A8" w14:textId="77777777" w:rsidR="009A58D3" w:rsidRPr="009C14E5" w:rsidRDefault="009A58D3" w:rsidP="00CE7773">
            <w:pPr>
              <w:rPr>
                <w:lang w:eastAsia="en-GB"/>
              </w:rPr>
            </w:pPr>
            <w:r w:rsidRPr="009C14E5">
              <w:rPr>
                <w:lang w:eastAsia="en-GB"/>
              </w:rPr>
              <w:t>Ensuring that farmers receive support</w:t>
            </w:r>
          </w:p>
        </w:tc>
        <w:tc>
          <w:tcPr>
            <w:tcW w:w="1931" w:type="dxa"/>
          </w:tcPr>
          <w:p w14:paraId="25BFF759" w14:textId="77777777" w:rsidR="009A58D3" w:rsidRPr="009C14E5" w:rsidRDefault="009A58D3" w:rsidP="00CE7773">
            <w:pPr>
              <w:rPr>
                <w:lang w:eastAsia="en-GB"/>
              </w:rPr>
            </w:pPr>
            <w:r w:rsidRPr="009C14E5">
              <w:rPr>
                <w:lang w:eastAsia="en-GB"/>
              </w:rPr>
              <w:t>June 2023</w:t>
            </w:r>
          </w:p>
        </w:tc>
        <w:tc>
          <w:tcPr>
            <w:tcW w:w="1641" w:type="dxa"/>
          </w:tcPr>
          <w:p w14:paraId="5080D9C9" w14:textId="77777777" w:rsidR="009A58D3" w:rsidRPr="009C14E5" w:rsidRDefault="009A58D3" w:rsidP="00CE7773">
            <w:pPr>
              <w:rPr>
                <w:lang w:eastAsia="en-GB"/>
              </w:rPr>
            </w:pPr>
            <w:r w:rsidRPr="009C14E5">
              <w:rPr>
                <w:lang w:eastAsia="en-GB"/>
              </w:rPr>
              <w:t>Mkhambathini LM</w:t>
            </w:r>
          </w:p>
          <w:p w14:paraId="7A2FE6A8" w14:textId="77777777" w:rsidR="009A58D3" w:rsidRPr="009C14E5" w:rsidRDefault="009A58D3" w:rsidP="00CE7773">
            <w:pPr>
              <w:rPr>
                <w:lang w:eastAsia="en-GB"/>
              </w:rPr>
            </w:pPr>
            <w:r w:rsidRPr="009C14E5">
              <w:rPr>
                <w:lang w:eastAsia="en-GB"/>
              </w:rPr>
              <w:t>DARD</w:t>
            </w:r>
          </w:p>
        </w:tc>
        <w:tc>
          <w:tcPr>
            <w:tcW w:w="1641" w:type="dxa"/>
          </w:tcPr>
          <w:p w14:paraId="5EA2C338" w14:textId="0E0448C2" w:rsidR="009A58D3" w:rsidRDefault="00474370" w:rsidP="008643EE">
            <w:pPr>
              <w:pStyle w:val="ListParagraph"/>
              <w:numPr>
                <w:ilvl w:val="0"/>
                <w:numId w:val="68"/>
              </w:numPr>
              <w:rPr>
                <w:lang w:eastAsia="en-GB"/>
              </w:rPr>
            </w:pPr>
            <w:r>
              <w:rPr>
                <w:lang w:eastAsia="en-GB"/>
              </w:rPr>
              <w:t xml:space="preserve">Eston </w:t>
            </w:r>
            <w:proofErr w:type="spellStart"/>
            <w:r>
              <w:rPr>
                <w:lang w:eastAsia="en-GB"/>
              </w:rPr>
              <w:t>Abbattoir</w:t>
            </w:r>
            <w:proofErr w:type="spellEnd"/>
            <w:r w:rsidR="00C9412C">
              <w:rPr>
                <w:lang w:eastAsia="en-GB"/>
              </w:rPr>
              <w:t xml:space="preserve"> complete</w:t>
            </w:r>
          </w:p>
          <w:p w14:paraId="0CC9DC3C" w14:textId="4511038F" w:rsidR="00474370" w:rsidRDefault="00474370" w:rsidP="008643EE">
            <w:pPr>
              <w:pStyle w:val="ListParagraph"/>
              <w:numPr>
                <w:ilvl w:val="0"/>
                <w:numId w:val="68"/>
              </w:numPr>
              <w:rPr>
                <w:lang w:eastAsia="en-GB"/>
              </w:rPr>
            </w:pPr>
            <w:proofErr w:type="spellStart"/>
            <w:r>
              <w:rPr>
                <w:lang w:eastAsia="en-GB"/>
              </w:rPr>
              <w:t>Kwamncane</w:t>
            </w:r>
            <w:proofErr w:type="spellEnd"/>
            <w:r w:rsidR="005A2748">
              <w:rPr>
                <w:lang w:eastAsia="en-GB"/>
              </w:rPr>
              <w:t xml:space="preserve"> irrigation</w:t>
            </w:r>
            <w:r w:rsidR="00C9412C">
              <w:rPr>
                <w:lang w:eastAsia="en-GB"/>
              </w:rPr>
              <w:t xml:space="preserve"> complete</w:t>
            </w:r>
          </w:p>
          <w:p w14:paraId="1D6886BC" w14:textId="56B93521" w:rsidR="005A2748" w:rsidRDefault="00C9412C" w:rsidP="008643EE">
            <w:pPr>
              <w:pStyle w:val="ListParagraph"/>
              <w:numPr>
                <w:ilvl w:val="0"/>
                <w:numId w:val="68"/>
              </w:numPr>
              <w:rPr>
                <w:lang w:eastAsia="en-GB"/>
              </w:rPr>
            </w:pPr>
            <w:r>
              <w:rPr>
                <w:lang w:eastAsia="en-GB"/>
              </w:rPr>
              <w:t>Njobokazi Dip tank complete</w:t>
            </w:r>
          </w:p>
          <w:p w14:paraId="09C852A8" w14:textId="531B2509" w:rsidR="00C9412C" w:rsidRDefault="00C9412C" w:rsidP="008643EE">
            <w:pPr>
              <w:pStyle w:val="ListParagraph"/>
              <w:numPr>
                <w:ilvl w:val="0"/>
                <w:numId w:val="68"/>
              </w:numPr>
              <w:rPr>
                <w:lang w:eastAsia="en-GB"/>
              </w:rPr>
            </w:pPr>
            <w:proofErr w:type="spellStart"/>
            <w:r>
              <w:rPr>
                <w:lang w:eastAsia="en-GB"/>
              </w:rPr>
              <w:t>Ismont</w:t>
            </w:r>
            <w:proofErr w:type="spellEnd"/>
            <w:r>
              <w:rPr>
                <w:lang w:eastAsia="en-GB"/>
              </w:rPr>
              <w:t xml:space="preserve"> Dip </w:t>
            </w:r>
            <w:r>
              <w:rPr>
                <w:lang w:eastAsia="en-GB"/>
              </w:rPr>
              <w:lastRenderedPageBreak/>
              <w:t>tank complete</w:t>
            </w:r>
          </w:p>
          <w:p w14:paraId="3A3D11C8" w14:textId="1F2B1F05" w:rsidR="00474370" w:rsidRPr="009C14E5" w:rsidRDefault="00474370" w:rsidP="00CE7773">
            <w:pPr>
              <w:rPr>
                <w:lang w:eastAsia="en-GB"/>
              </w:rPr>
            </w:pPr>
          </w:p>
        </w:tc>
      </w:tr>
      <w:tr w:rsidR="009A58D3" w:rsidRPr="009C14E5" w14:paraId="230A03D3" w14:textId="03F4135A" w:rsidTr="009A58D3">
        <w:trPr>
          <w:trHeight w:val="144"/>
        </w:trPr>
        <w:tc>
          <w:tcPr>
            <w:tcW w:w="535" w:type="dxa"/>
            <w:vMerge/>
          </w:tcPr>
          <w:p w14:paraId="0887847F" w14:textId="77777777" w:rsidR="009A58D3" w:rsidRPr="009C14E5" w:rsidRDefault="009A58D3" w:rsidP="00CE7773">
            <w:pPr>
              <w:rPr>
                <w:lang w:eastAsia="en-GB"/>
              </w:rPr>
            </w:pPr>
          </w:p>
        </w:tc>
        <w:tc>
          <w:tcPr>
            <w:tcW w:w="1363" w:type="dxa"/>
            <w:vMerge/>
          </w:tcPr>
          <w:p w14:paraId="51F2B3E2" w14:textId="77777777" w:rsidR="009A58D3" w:rsidRPr="009C14E5" w:rsidRDefault="009A58D3" w:rsidP="00CE7773">
            <w:pPr>
              <w:rPr>
                <w:lang w:eastAsia="en-GB"/>
              </w:rPr>
            </w:pPr>
          </w:p>
        </w:tc>
        <w:tc>
          <w:tcPr>
            <w:tcW w:w="2035" w:type="dxa"/>
          </w:tcPr>
          <w:p w14:paraId="66EBC455" w14:textId="77777777" w:rsidR="009A58D3" w:rsidRPr="009C14E5" w:rsidRDefault="009A58D3" w:rsidP="00CE7773">
            <w:pPr>
              <w:rPr>
                <w:lang w:eastAsia="en-GB"/>
              </w:rPr>
            </w:pPr>
            <w:proofErr w:type="spellStart"/>
            <w:r w:rsidRPr="009C14E5">
              <w:rPr>
                <w:lang w:eastAsia="en-GB"/>
              </w:rPr>
              <w:t>Mbambangalo</w:t>
            </w:r>
            <w:proofErr w:type="spellEnd"/>
            <w:r w:rsidRPr="009C14E5">
              <w:rPr>
                <w:lang w:eastAsia="en-GB"/>
              </w:rPr>
              <w:t xml:space="preserve"> Furniture</w:t>
            </w:r>
          </w:p>
        </w:tc>
        <w:tc>
          <w:tcPr>
            <w:tcW w:w="2570" w:type="dxa"/>
          </w:tcPr>
          <w:p w14:paraId="7DD7EBE8" w14:textId="77777777" w:rsidR="009A58D3" w:rsidRPr="009C14E5" w:rsidRDefault="009A58D3" w:rsidP="008643EE">
            <w:pPr>
              <w:numPr>
                <w:ilvl w:val="0"/>
                <w:numId w:val="52"/>
              </w:numPr>
              <w:contextualSpacing/>
              <w:rPr>
                <w:lang w:eastAsia="en-GB"/>
              </w:rPr>
            </w:pPr>
            <w:r w:rsidRPr="009C14E5">
              <w:rPr>
                <w:lang w:eastAsia="en-GB"/>
              </w:rPr>
              <w:t>Facilitate trainings and capacity buildings</w:t>
            </w:r>
          </w:p>
          <w:p w14:paraId="5F822D39" w14:textId="77777777" w:rsidR="009A58D3" w:rsidRPr="009C14E5" w:rsidRDefault="009A58D3" w:rsidP="008643EE">
            <w:pPr>
              <w:numPr>
                <w:ilvl w:val="0"/>
                <w:numId w:val="52"/>
              </w:numPr>
              <w:contextualSpacing/>
              <w:rPr>
                <w:lang w:eastAsia="en-GB"/>
              </w:rPr>
            </w:pPr>
            <w:r w:rsidRPr="009C14E5">
              <w:rPr>
                <w:lang w:eastAsia="en-GB"/>
              </w:rPr>
              <w:t>Business registrations</w:t>
            </w:r>
          </w:p>
          <w:p w14:paraId="200DCCFC" w14:textId="77777777" w:rsidR="009A58D3" w:rsidRPr="009C14E5" w:rsidRDefault="009A58D3" w:rsidP="008643EE">
            <w:pPr>
              <w:numPr>
                <w:ilvl w:val="0"/>
                <w:numId w:val="52"/>
              </w:numPr>
              <w:contextualSpacing/>
              <w:rPr>
                <w:lang w:eastAsia="en-GB"/>
              </w:rPr>
            </w:pPr>
            <w:r w:rsidRPr="009C14E5">
              <w:rPr>
                <w:lang w:eastAsia="en-GB"/>
              </w:rPr>
              <w:t>Facilitate funding to construct warehouse, working equipment</w:t>
            </w:r>
          </w:p>
        </w:tc>
        <w:tc>
          <w:tcPr>
            <w:tcW w:w="2151" w:type="dxa"/>
          </w:tcPr>
          <w:p w14:paraId="4C7D9AE4" w14:textId="77777777" w:rsidR="009A58D3" w:rsidRPr="009C14E5" w:rsidRDefault="009A58D3" w:rsidP="00CE7773">
            <w:pPr>
              <w:rPr>
                <w:lang w:eastAsia="en-GB"/>
              </w:rPr>
            </w:pPr>
            <w:r w:rsidRPr="009C14E5">
              <w:rPr>
                <w:lang w:eastAsia="en-GB"/>
              </w:rPr>
              <w:t>Business plan submitted for funding</w:t>
            </w:r>
          </w:p>
        </w:tc>
        <w:tc>
          <w:tcPr>
            <w:tcW w:w="2150" w:type="dxa"/>
          </w:tcPr>
          <w:p w14:paraId="09ABF147" w14:textId="77777777" w:rsidR="009A58D3" w:rsidRPr="009C14E5" w:rsidRDefault="009A58D3" w:rsidP="00CE7773">
            <w:pPr>
              <w:rPr>
                <w:lang w:eastAsia="en-GB"/>
              </w:rPr>
            </w:pPr>
            <w:r w:rsidRPr="009C14E5">
              <w:rPr>
                <w:lang w:eastAsia="en-GB"/>
              </w:rPr>
              <w:t>Ensuring that tribal authority receives support</w:t>
            </w:r>
          </w:p>
        </w:tc>
        <w:tc>
          <w:tcPr>
            <w:tcW w:w="1931" w:type="dxa"/>
          </w:tcPr>
          <w:p w14:paraId="2453D91B" w14:textId="77777777" w:rsidR="009A58D3" w:rsidRPr="009C14E5" w:rsidRDefault="009A58D3" w:rsidP="00CE7773">
            <w:pPr>
              <w:rPr>
                <w:lang w:eastAsia="en-GB"/>
              </w:rPr>
            </w:pPr>
            <w:r w:rsidRPr="009C14E5">
              <w:rPr>
                <w:lang w:eastAsia="en-GB"/>
              </w:rPr>
              <w:t>June 2023</w:t>
            </w:r>
          </w:p>
        </w:tc>
        <w:tc>
          <w:tcPr>
            <w:tcW w:w="1641" w:type="dxa"/>
          </w:tcPr>
          <w:p w14:paraId="3FBCB002" w14:textId="77777777" w:rsidR="009A58D3" w:rsidRPr="009C14E5" w:rsidRDefault="009A58D3" w:rsidP="00CE7773">
            <w:pPr>
              <w:rPr>
                <w:lang w:eastAsia="en-GB"/>
              </w:rPr>
            </w:pPr>
            <w:r w:rsidRPr="009C14E5">
              <w:rPr>
                <w:lang w:eastAsia="en-GB"/>
              </w:rPr>
              <w:t>DTI</w:t>
            </w:r>
          </w:p>
          <w:p w14:paraId="44B91657" w14:textId="77777777" w:rsidR="009A58D3" w:rsidRPr="009C14E5" w:rsidRDefault="009A58D3" w:rsidP="00CE7773">
            <w:pPr>
              <w:rPr>
                <w:lang w:eastAsia="en-GB"/>
              </w:rPr>
            </w:pPr>
            <w:r w:rsidRPr="009C14E5">
              <w:rPr>
                <w:lang w:eastAsia="en-GB"/>
              </w:rPr>
              <w:t>EDTEA</w:t>
            </w:r>
          </w:p>
          <w:p w14:paraId="0B9AEABD" w14:textId="77777777" w:rsidR="009A58D3" w:rsidRPr="009C14E5" w:rsidRDefault="009A58D3" w:rsidP="00CE7773">
            <w:pPr>
              <w:rPr>
                <w:lang w:eastAsia="en-GB"/>
              </w:rPr>
            </w:pPr>
            <w:r w:rsidRPr="009C14E5">
              <w:rPr>
                <w:lang w:eastAsia="en-GB"/>
              </w:rPr>
              <w:t>SEFA / SEDA</w:t>
            </w:r>
          </w:p>
          <w:p w14:paraId="512C140C" w14:textId="77777777" w:rsidR="009A58D3" w:rsidRPr="009C14E5" w:rsidRDefault="009A58D3" w:rsidP="00CE7773">
            <w:pPr>
              <w:rPr>
                <w:lang w:eastAsia="en-GB"/>
              </w:rPr>
            </w:pPr>
          </w:p>
        </w:tc>
        <w:tc>
          <w:tcPr>
            <w:tcW w:w="1641" w:type="dxa"/>
          </w:tcPr>
          <w:p w14:paraId="459725B5" w14:textId="76FFE411" w:rsidR="009A58D3" w:rsidRPr="009C14E5" w:rsidRDefault="002808B2" w:rsidP="00CE7773">
            <w:pPr>
              <w:rPr>
                <w:lang w:eastAsia="en-GB"/>
              </w:rPr>
            </w:pPr>
            <w:r>
              <w:rPr>
                <w:lang w:eastAsia="en-GB"/>
              </w:rPr>
              <w:t>Identification of land and participants</w:t>
            </w:r>
          </w:p>
        </w:tc>
      </w:tr>
      <w:tr w:rsidR="009A58D3" w:rsidRPr="009C14E5" w14:paraId="145E8C10" w14:textId="6553D6CB" w:rsidTr="009A58D3">
        <w:trPr>
          <w:trHeight w:val="144"/>
        </w:trPr>
        <w:tc>
          <w:tcPr>
            <w:tcW w:w="535" w:type="dxa"/>
            <w:vMerge/>
          </w:tcPr>
          <w:p w14:paraId="52418BF8" w14:textId="77777777" w:rsidR="009A58D3" w:rsidRPr="009C14E5" w:rsidRDefault="009A58D3" w:rsidP="00CE7773">
            <w:pPr>
              <w:rPr>
                <w:lang w:eastAsia="en-GB"/>
              </w:rPr>
            </w:pPr>
          </w:p>
        </w:tc>
        <w:tc>
          <w:tcPr>
            <w:tcW w:w="1363" w:type="dxa"/>
            <w:vMerge/>
          </w:tcPr>
          <w:p w14:paraId="37A38C86" w14:textId="77777777" w:rsidR="009A58D3" w:rsidRPr="009C14E5" w:rsidRDefault="009A58D3" w:rsidP="00CE7773">
            <w:pPr>
              <w:rPr>
                <w:lang w:eastAsia="en-GB"/>
              </w:rPr>
            </w:pPr>
          </w:p>
        </w:tc>
        <w:tc>
          <w:tcPr>
            <w:tcW w:w="2035" w:type="dxa"/>
          </w:tcPr>
          <w:p w14:paraId="1852CBF2" w14:textId="77777777" w:rsidR="009A58D3" w:rsidRPr="009C14E5" w:rsidRDefault="009A58D3" w:rsidP="00CE7773">
            <w:pPr>
              <w:rPr>
                <w:lang w:eastAsia="en-GB"/>
              </w:rPr>
            </w:pPr>
            <w:r w:rsidRPr="009C14E5">
              <w:rPr>
                <w:lang w:eastAsia="en-GB"/>
              </w:rPr>
              <w:t>Business seminar</w:t>
            </w:r>
          </w:p>
        </w:tc>
        <w:tc>
          <w:tcPr>
            <w:tcW w:w="2570" w:type="dxa"/>
          </w:tcPr>
          <w:p w14:paraId="3B66BF88" w14:textId="77777777" w:rsidR="009A58D3" w:rsidRPr="009C14E5" w:rsidRDefault="009A58D3" w:rsidP="00CE7773">
            <w:pPr>
              <w:rPr>
                <w:lang w:eastAsia="en-GB"/>
              </w:rPr>
            </w:pPr>
            <w:r w:rsidRPr="009C14E5">
              <w:rPr>
                <w:lang w:eastAsia="en-GB"/>
              </w:rPr>
              <w:t xml:space="preserve"> Consultation to get challenges, presentations by government departments and implementation of exhibition by businesses</w:t>
            </w:r>
          </w:p>
        </w:tc>
        <w:tc>
          <w:tcPr>
            <w:tcW w:w="2151" w:type="dxa"/>
          </w:tcPr>
          <w:p w14:paraId="6FCE9C38" w14:textId="77777777" w:rsidR="009A58D3" w:rsidRPr="009C14E5" w:rsidRDefault="009A58D3" w:rsidP="00CE7773">
            <w:pPr>
              <w:rPr>
                <w:lang w:eastAsia="en-GB"/>
              </w:rPr>
            </w:pPr>
            <w:r w:rsidRPr="009C14E5">
              <w:rPr>
                <w:lang w:eastAsia="en-GB"/>
              </w:rPr>
              <w:t xml:space="preserve">Business engagement between public and private sector </w:t>
            </w:r>
          </w:p>
        </w:tc>
        <w:tc>
          <w:tcPr>
            <w:tcW w:w="2150" w:type="dxa"/>
          </w:tcPr>
          <w:p w14:paraId="644C0C0C" w14:textId="77777777" w:rsidR="009A58D3" w:rsidRPr="009C14E5" w:rsidRDefault="009A58D3" w:rsidP="00CE7773">
            <w:pPr>
              <w:rPr>
                <w:lang w:eastAsia="en-GB"/>
              </w:rPr>
            </w:pPr>
            <w:r w:rsidRPr="009C14E5">
              <w:rPr>
                <w:lang w:eastAsia="en-GB"/>
              </w:rPr>
              <w:t>Sustainable businesses and business development</w:t>
            </w:r>
          </w:p>
        </w:tc>
        <w:tc>
          <w:tcPr>
            <w:tcW w:w="1931" w:type="dxa"/>
          </w:tcPr>
          <w:p w14:paraId="5477245D" w14:textId="77777777" w:rsidR="009A58D3" w:rsidRPr="009C14E5" w:rsidRDefault="009A58D3" w:rsidP="00CE7773">
            <w:pPr>
              <w:rPr>
                <w:lang w:eastAsia="en-GB"/>
              </w:rPr>
            </w:pPr>
            <w:r w:rsidRPr="009C14E5">
              <w:rPr>
                <w:lang w:eastAsia="en-GB"/>
              </w:rPr>
              <w:t>August 2022</w:t>
            </w:r>
          </w:p>
        </w:tc>
        <w:tc>
          <w:tcPr>
            <w:tcW w:w="1641" w:type="dxa"/>
          </w:tcPr>
          <w:p w14:paraId="79BAF539" w14:textId="77777777" w:rsidR="009A58D3" w:rsidRPr="009C14E5" w:rsidRDefault="009A58D3" w:rsidP="00CE7773">
            <w:pPr>
              <w:rPr>
                <w:lang w:eastAsia="en-GB"/>
              </w:rPr>
            </w:pPr>
            <w:r w:rsidRPr="009C14E5">
              <w:rPr>
                <w:lang w:eastAsia="en-GB"/>
              </w:rPr>
              <w:t>Mkhambathini LM</w:t>
            </w:r>
          </w:p>
        </w:tc>
        <w:tc>
          <w:tcPr>
            <w:tcW w:w="1641" w:type="dxa"/>
          </w:tcPr>
          <w:p w14:paraId="5C642334" w14:textId="7E9CA5FE" w:rsidR="009A58D3" w:rsidRPr="009C14E5" w:rsidRDefault="002808B2" w:rsidP="00CE7773">
            <w:pPr>
              <w:rPr>
                <w:lang w:eastAsia="en-GB"/>
              </w:rPr>
            </w:pPr>
            <w:r>
              <w:rPr>
                <w:lang w:eastAsia="en-GB"/>
              </w:rPr>
              <w:t>In planning stage</w:t>
            </w:r>
          </w:p>
        </w:tc>
      </w:tr>
      <w:tr w:rsidR="009A58D3" w:rsidRPr="009C14E5" w14:paraId="4269C6C2" w14:textId="335CB319" w:rsidTr="009A58D3">
        <w:trPr>
          <w:trHeight w:val="144"/>
        </w:trPr>
        <w:tc>
          <w:tcPr>
            <w:tcW w:w="535" w:type="dxa"/>
            <w:vMerge w:val="restart"/>
          </w:tcPr>
          <w:p w14:paraId="0A2FFB23" w14:textId="77777777" w:rsidR="009A58D3" w:rsidRPr="009C14E5" w:rsidRDefault="009A58D3" w:rsidP="00CE7773">
            <w:pPr>
              <w:rPr>
                <w:lang w:eastAsia="en-GB"/>
              </w:rPr>
            </w:pPr>
            <w:r w:rsidRPr="009C14E5">
              <w:rPr>
                <w:lang w:eastAsia="en-GB"/>
              </w:rPr>
              <w:t>2</w:t>
            </w:r>
          </w:p>
        </w:tc>
        <w:tc>
          <w:tcPr>
            <w:tcW w:w="1363" w:type="dxa"/>
            <w:vMerge w:val="restart"/>
          </w:tcPr>
          <w:p w14:paraId="6DC21F77" w14:textId="77777777" w:rsidR="009A58D3" w:rsidRPr="009C14E5" w:rsidRDefault="009A58D3" w:rsidP="00CE7773">
            <w:pPr>
              <w:rPr>
                <w:lang w:eastAsia="en-GB"/>
              </w:rPr>
            </w:pPr>
            <w:r w:rsidRPr="009C14E5">
              <w:rPr>
                <w:lang w:eastAsia="en-GB"/>
              </w:rPr>
              <w:t xml:space="preserve">To develop and ensure effective education, skills and capacity </w:t>
            </w:r>
            <w:r w:rsidRPr="009C14E5">
              <w:rPr>
                <w:lang w:eastAsia="en-GB"/>
              </w:rPr>
              <w:lastRenderedPageBreak/>
              <w:t>development</w:t>
            </w:r>
          </w:p>
        </w:tc>
        <w:tc>
          <w:tcPr>
            <w:tcW w:w="2035" w:type="dxa"/>
          </w:tcPr>
          <w:p w14:paraId="4B3E0972" w14:textId="77777777" w:rsidR="009A58D3" w:rsidRPr="009C14E5" w:rsidRDefault="009A58D3" w:rsidP="00CE7773">
            <w:pPr>
              <w:rPr>
                <w:lang w:eastAsia="en-GB"/>
              </w:rPr>
            </w:pPr>
            <w:r w:rsidRPr="009C14E5">
              <w:rPr>
                <w:lang w:eastAsia="en-GB"/>
              </w:rPr>
              <w:lastRenderedPageBreak/>
              <w:t>Macala Gwala project</w:t>
            </w:r>
          </w:p>
        </w:tc>
        <w:tc>
          <w:tcPr>
            <w:tcW w:w="2570" w:type="dxa"/>
          </w:tcPr>
          <w:p w14:paraId="25FD45F0" w14:textId="77777777" w:rsidR="009A58D3" w:rsidRPr="009C14E5" w:rsidRDefault="009A58D3" w:rsidP="008643EE">
            <w:pPr>
              <w:numPr>
                <w:ilvl w:val="0"/>
                <w:numId w:val="52"/>
              </w:numPr>
              <w:contextualSpacing/>
              <w:rPr>
                <w:lang w:eastAsia="en-GB"/>
              </w:rPr>
            </w:pPr>
            <w:r w:rsidRPr="009C14E5">
              <w:rPr>
                <w:lang w:eastAsia="en-GB"/>
              </w:rPr>
              <w:t>Facilitate trainings and capacity buildings</w:t>
            </w:r>
          </w:p>
          <w:p w14:paraId="0070D4C5" w14:textId="77777777" w:rsidR="009A58D3" w:rsidRPr="009C14E5" w:rsidRDefault="009A58D3" w:rsidP="008643EE">
            <w:pPr>
              <w:numPr>
                <w:ilvl w:val="0"/>
                <w:numId w:val="52"/>
              </w:numPr>
              <w:contextualSpacing/>
              <w:rPr>
                <w:lang w:eastAsia="en-GB"/>
              </w:rPr>
            </w:pPr>
            <w:r w:rsidRPr="009C14E5">
              <w:rPr>
                <w:lang w:eastAsia="en-GB"/>
              </w:rPr>
              <w:t>Business registrations</w:t>
            </w:r>
          </w:p>
          <w:p w14:paraId="039F2F1C" w14:textId="77777777" w:rsidR="009A58D3" w:rsidRPr="009C14E5" w:rsidRDefault="009A58D3" w:rsidP="008643EE">
            <w:pPr>
              <w:numPr>
                <w:ilvl w:val="0"/>
                <w:numId w:val="52"/>
              </w:numPr>
              <w:contextualSpacing/>
              <w:rPr>
                <w:lang w:eastAsia="en-GB"/>
              </w:rPr>
            </w:pPr>
            <w:r w:rsidRPr="009C14E5">
              <w:rPr>
                <w:lang w:eastAsia="en-GB"/>
              </w:rPr>
              <w:lastRenderedPageBreak/>
              <w:t>Facilitate funding for business support</w:t>
            </w:r>
          </w:p>
        </w:tc>
        <w:tc>
          <w:tcPr>
            <w:tcW w:w="2151" w:type="dxa"/>
          </w:tcPr>
          <w:p w14:paraId="0CDEF8BA" w14:textId="77777777" w:rsidR="009A58D3" w:rsidRPr="009C14E5" w:rsidRDefault="009A58D3" w:rsidP="00CE7773">
            <w:pPr>
              <w:rPr>
                <w:lang w:eastAsia="en-GB"/>
              </w:rPr>
            </w:pPr>
            <w:r w:rsidRPr="009C14E5">
              <w:rPr>
                <w:lang w:eastAsia="en-GB"/>
              </w:rPr>
              <w:lastRenderedPageBreak/>
              <w:t>Training, registration, business plan development and support</w:t>
            </w:r>
          </w:p>
        </w:tc>
        <w:tc>
          <w:tcPr>
            <w:tcW w:w="2150" w:type="dxa"/>
          </w:tcPr>
          <w:p w14:paraId="60F8B558" w14:textId="77777777" w:rsidR="009A58D3" w:rsidRPr="009C14E5" w:rsidRDefault="009A58D3" w:rsidP="00CE7773">
            <w:pPr>
              <w:rPr>
                <w:lang w:eastAsia="en-GB"/>
              </w:rPr>
            </w:pPr>
            <w:r w:rsidRPr="009C14E5">
              <w:rPr>
                <w:lang w:eastAsia="en-GB"/>
              </w:rPr>
              <w:t>Ensuring that tribal authority receives support</w:t>
            </w:r>
          </w:p>
        </w:tc>
        <w:tc>
          <w:tcPr>
            <w:tcW w:w="1931" w:type="dxa"/>
          </w:tcPr>
          <w:p w14:paraId="4051CD43" w14:textId="77777777" w:rsidR="009A58D3" w:rsidRPr="009C14E5" w:rsidRDefault="009A58D3" w:rsidP="00CE7773">
            <w:pPr>
              <w:rPr>
                <w:lang w:eastAsia="en-GB"/>
              </w:rPr>
            </w:pPr>
            <w:r w:rsidRPr="009C14E5">
              <w:rPr>
                <w:lang w:eastAsia="en-GB"/>
              </w:rPr>
              <w:t>June 2023</w:t>
            </w:r>
          </w:p>
        </w:tc>
        <w:tc>
          <w:tcPr>
            <w:tcW w:w="1641" w:type="dxa"/>
          </w:tcPr>
          <w:p w14:paraId="1D3C5CA8" w14:textId="77777777" w:rsidR="009A58D3" w:rsidRPr="009C14E5" w:rsidRDefault="009A58D3" w:rsidP="00CE7773">
            <w:pPr>
              <w:rPr>
                <w:lang w:eastAsia="en-GB"/>
              </w:rPr>
            </w:pPr>
            <w:r w:rsidRPr="009C14E5">
              <w:rPr>
                <w:lang w:eastAsia="en-GB"/>
              </w:rPr>
              <w:t>Mkhambathini LM</w:t>
            </w:r>
          </w:p>
          <w:p w14:paraId="2FBB604A" w14:textId="77777777" w:rsidR="009A58D3" w:rsidRPr="009C14E5" w:rsidRDefault="009A58D3" w:rsidP="00CE7773">
            <w:pPr>
              <w:rPr>
                <w:lang w:eastAsia="en-GB"/>
              </w:rPr>
            </w:pPr>
            <w:r w:rsidRPr="009C14E5">
              <w:rPr>
                <w:lang w:eastAsia="en-GB"/>
              </w:rPr>
              <w:t>SEDA</w:t>
            </w:r>
          </w:p>
        </w:tc>
        <w:tc>
          <w:tcPr>
            <w:tcW w:w="1641" w:type="dxa"/>
          </w:tcPr>
          <w:p w14:paraId="064F9BE1" w14:textId="2D7604C1" w:rsidR="009A58D3" w:rsidRPr="009C14E5" w:rsidRDefault="00602F4A" w:rsidP="00CE7773">
            <w:pPr>
              <w:rPr>
                <w:lang w:eastAsia="en-GB"/>
              </w:rPr>
            </w:pPr>
            <w:r>
              <w:rPr>
                <w:lang w:eastAsia="en-GB"/>
              </w:rPr>
              <w:t>Identification of land and participants</w:t>
            </w:r>
          </w:p>
        </w:tc>
      </w:tr>
      <w:tr w:rsidR="009A58D3" w:rsidRPr="009C14E5" w14:paraId="4F9FC206" w14:textId="5816D042" w:rsidTr="009A58D3">
        <w:trPr>
          <w:trHeight w:val="144"/>
        </w:trPr>
        <w:tc>
          <w:tcPr>
            <w:tcW w:w="535" w:type="dxa"/>
            <w:vMerge/>
          </w:tcPr>
          <w:p w14:paraId="6EFACC14" w14:textId="77777777" w:rsidR="009A58D3" w:rsidRPr="00CE7773" w:rsidRDefault="009A58D3" w:rsidP="00CE7773">
            <w:pPr>
              <w:rPr>
                <w:rFonts w:ascii="Arial" w:hAnsi="Arial"/>
                <w:sz w:val="16"/>
                <w:szCs w:val="16"/>
                <w:lang w:eastAsia="en-GB"/>
              </w:rPr>
            </w:pPr>
          </w:p>
        </w:tc>
        <w:tc>
          <w:tcPr>
            <w:tcW w:w="1363" w:type="dxa"/>
            <w:vMerge/>
          </w:tcPr>
          <w:p w14:paraId="2673FFAC" w14:textId="77777777" w:rsidR="009A58D3" w:rsidRPr="00CE7773" w:rsidRDefault="009A58D3" w:rsidP="00CE7773">
            <w:pPr>
              <w:rPr>
                <w:rFonts w:ascii="Arial" w:hAnsi="Arial"/>
                <w:sz w:val="16"/>
                <w:szCs w:val="16"/>
                <w:lang w:eastAsia="en-GB"/>
              </w:rPr>
            </w:pPr>
          </w:p>
        </w:tc>
        <w:tc>
          <w:tcPr>
            <w:tcW w:w="2035" w:type="dxa"/>
          </w:tcPr>
          <w:p w14:paraId="4B242C3F" w14:textId="77777777" w:rsidR="009A58D3" w:rsidRPr="009C14E5" w:rsidRDefault="009A58D3" w:rsidP="00CE7773">
            <w:pPr>
              <w:rPr>
                <w:lang w:eastAsia="en-GB"/>
              </w:rPr>
            </w:pPr>
            <w:r w:rsidRPr="009C14E5">
              <w:rPr>
                <w:lang w:eastAsia="en-GB"/>
              </w:rPr>
              <w:t>Youth printing project</w:t>
            </w:r>
          </w:p>
        </w:tc>
        <w:tc>
          <w:tcPr>
            <w:tcW w:w="2570" w:type="dxa"/>
          </w:tcPr>
          <w:p w14:paraId="45C240A8" w14:textId="77777777" w:rsidR="009A58D3" w:rsidRPr="009C14E5" w:rsidRDefault="009A58D3" w:rsidP="008643EE">
            <w:pPr>
              <w:numPr>
                <w:ilvl w:val="0"/>
                <w:numId w:val="54"/>
              </w:numPr>
              <w:contextualSpacing/>
              <w:rPr>
                <w:lang w:eastAsia="en-GB"/>
              </w:rPr>
            </w:pPr>
            <w:r w:rsidRPr="009C14E5">
              <w:rPr>
                <w:lang w:eastAsia="en-GB"/>
              </w:rPr>
              <w:t>Facilitating training, skill and registration</w:t>
            </w:r>
          </w:p>
          <w:p w14:paraId="483749B8" w14:textId="77777777" w:rsidR="009A58D3" w:rsidRPr="009C14E5" w:rsidRDefault="009A58D3" w:rsidP="008643EE">
            <w:pPr>
              <w:numPr>
                <w:ilvl w:val="0"/>
                <w:numId w:val="54"/>
              </w:numPr>
              <w:contextualSpacing/>
              <w:rPr>
                <w:lang w:eastAsia="en-GB"/>
              </w:rPr>
            </w:pPr>
          </w:p>
          <w:p w14:paraId="0C13E5C6" w14:textId="77777777" w:rsidR="009A58D3" w:rsidRPr="009C14E5" w:rsidRDefault="009A58D3" w:rsidP="00CE7773">
            <w:pPr>
              <w:rPr>
                <w:lang w:eastAsia="en-GB"/>
              </w:rPr>
            </w:pPr>
          </w:p>
        </w:tc>
        <w:tc>
          <w:tcPr>
            <w:tcW w:w="2151" w:type="dxa"/>
          </w:tcPr>
          <w:p w14:paraId="72628CCE" w14:textId="77777777" w:rsidR="009A58D3" w:rsidRPr="009C14E5" w:rsidRDefault="009A58D3" w:rsidP="00CE7773">
            <w:pPr>
              <w:rPr>
                <w:lang w:eastAsia="en-GB"/>
              </w:rPr>
            </w:pPr>
            <w:r w:rsidRPr="009C14E5">
              <w:rPr>
                <w:lang w:eastAsia="en-GB"/>
              </w:rPr>
              <w:t>Training, business plan development, registration, and support</w:t>
            </w:r>
          </w:p>
        </w:tc>
        <w:tc>
          <w:tcPr>
            <w:tcW w:w="2150" w:type="dxa"/>
          </w:tcPr>
          <w:p w14:paraId="49C0BDA9" w14:textId="77777777" w:rsidR="009A58D3" w:rsidRPr="009C14E5" w:rsidRDefault="009A58D3" w:rsidP="00CE7773">
            <w:pPr>
              <w:rPr>
                <w:lang w:eastAsia="en-GB"/>
              </w:rPr>
            </w:pPr>
            <w:r w:rsidRPr="009C14E5">
              <w:rPr>
                <w:lang w:eastAsia="en-GB"/>
              </w:rPr>
              <w:t>Youth project established</w:t>
            </w:r>
          </w:p>
        </w:tc>
        <w:tc>
          <w:tcPr>
            <w:tcW w:w="1931" w:type="dxa"/>
          </w:tcPr>
          <w:p w14:paraId="0238DBEF" w14:textId="77777777" w:rsidR="009A58D3" w:rsidRPr="009C14E5" w:rsidRDefault="009A58D3" w:rsidP="00CE7773">
            <w:pPr>
              <w:rPr>
                <w:lang w:eastAsia="en-GB"/>
              </w:rPr>
            </w:pPr>
            <w:r w:rsidRPr="009C14E5">
              <w:rPr>
                <w:lang w:eastAsia="en-GB"/>
              </w:rPr>
              <w:t>December 2022</w:t>
            </w:r>
          </w:p>
        </w:tc>
        <w:tc>
          <w:tcPr>
            <w:tcW w:w="1641" w:type="dxa"/>
          </w:tcPr>
          <w:p w14:paraId="5A5A03A3" w14:textId="77777777" w:rsidR="009A58D3" w:rsidRPr="009C14E5" w:rsidRDefault="009A58D3" w:rsidP="00CE7773">
            <w:pPr>
              <w:rPr>
                <w:lang w:eastAsia="en-GB"/>
              </w:rPr>
            </w:pPr>
            <w:r w:rsidRPr="009C14E5">
              <w:rPr>
                <w:lang w:eastAsia="en-GB"/>
              </w:rPr>
              <w:t>Mkhambathini LM</w:t>
            </w:r>
          </w:p>
          <w:p w14:paraId="4A4A7DAD" w14:textId="77777777" w:rsidR="009A58D3" w:rsidRPr="009C14E5" w:rsidRDefault="009A58D3" w:rsidP="00CE7773">
            <w:pPr>
              <w:rPr>
                <w:lang w:eastAsia="en-GB"/>
              </w:rPr>
            </w:pPr>
            <w:r w:rsidRPr="009C14E5">
              <w:rPr>
                <w:lang w:eastAsia="en-GB"/>
              </w:rPr>
              <w:t>SEDA</w:t>
            </w:r>
          </w:p>
          <w:p w14:paraId="26C43130" w14:textId="77777777" w:rsidR="009A58D3" w:rsidRPr="009C14E5" w:rsidRDefault="009A58D3" w:rsidP="00CE7773">
            <w:pPr>
              <w:rPr>
                <w:lang w:eastAsia="en-GB"/>
              </w:rPr>
            </w:pPr>
            <w:r w:rsidRPr="009C14E5">
              <w:rPr>
                <w:lang w:eastAsia="en-GB"/>
              </w:rPr>
              <w:t>SEFA</w:t>
            </w:r>
          </w:p>
        </w:tc>
        <w:tc>
          <w:tcPr>
            <w:tcW w:w="1641" w:type="dxa"/>
          </w:tcPr>
          <w:p w14:paraId="7E406471" w14:textId="6BDC2656" w:rsidR="009A58D3" w:rsidRPr="009C14E5" w:rsidRDefault="009B182B" w:rsidP="00CE7773">
            <w:pPr>
              <w:rPr>
                <w:lang w:eastAsia="en-GB"/>
              </w:rPr>
            </w:pPr>
            <w:r>
              <w:rPr>
                <w:lang w:eastAsia="en-GB"/>
              </w:rPr>
              <w:t>Identification of participants</w:t>
            </w:r>
          </w:p>
        </w:tc>
      </w:tr>
      <w:tr w:rsidR="009A58D3" w:rsidRPr="009C14E5" w14:paraId="5808AA0C" w14:textId="5D83A5EB" w:rsidTr="009A58D3">
        <w:trPr>
          <w:trHeight w:val="3776"/>
        </w:trPr>
        <w:tc>
          <w:tcPr>
            <w:tcW w:w="535" w:type="dxa"/>
          </w:tcPr>
          <w:p w14:paraId="3EE333E0" w14:textId="77777777" w:rsidR="009A58D3" w:rsidRPr="00CE7773" w:rsidRDefault="009A58D3" w:rsidP="00CE7773">
            <w:pPr>
              <w:rPr>
                <w:rFonts w:ascii="Arial" w:hAnsi="Arial"/>
                <w:sz w:val="16"/>
                <w:szCs w:val="16"/>
                <w:lang w:eastAsia="en-GB"/>
              </w:rPr>
            </w:pPr>
            <w:r w:rsidRPr="00CE7773">
              <w:rPr>
                <w:rFonts w:ascii="Arial" w:hAnsi="Arial"/>
                <w:sz w:val="16"/>
                <w:szCs w:val="16"/>
                <w:lang w:eastAsia="en-GB"/>
              </w:rPr>
              <w:t>3</w:t>
            </w:r>
          </w:p>
        </w:tc>
        <w:tc>
          <w:tcPr>
            <w:tcW w:w="1363" w:type="dxa"/>
          </w:tcPr>
          <w:p w14:paraId="2D49EE18" w14:textId="77777777" w:rsidR="009A58D3" w:rsidRPr="009C14E5" w:rsidRDefault="009A58D3" w:rsidP="00CE7773">
            <w:pPr>
              <w:rPr>
                <w:lang w:eastAsia="en-GB"/>
              </w:rPr>
            </w:pPr>
            <w:r w:rsidRPr="009C14E5">
              <w:rPr>
                <w:lang w:eastAsia="en-GB"/>
              </w:rPr>
              <w:t>Infrastructure and Development</w:t>
            </w:r>
          </w:p>
        </w:tc>
        <w:tc>
          <w:tcPr>
            <w:tcW w:w="2035" w:type="dxa"/>
          </w:tcPr>
          <w:p w14:paraId="083FE0C5" w14:textId="77777777" w:rsidR="009A58D3" w:rsidRPr="009C14E5" w:rsidRDefault="009A58D3" w:rsidP="00CE7773">
            <w:pPr>
              <w:rPr>
                <w:lang w:eastAsia="en-GB"/>
              </w:rPr>
            </w:pPr>
            <w:r w:rsidRPr="009C14E5">
              <w:rPr>
                <w:lang w:eastAsia="en-GB"/>
              </w:rPr>
              <w:t xml:space="preserve">Small Town rehabilitation </w:t>
            </w:r>
          </w:p>
        </w:tc>
        <w:tc>
          <w:tcPr>
            <w:tcW w:w="2570" w:type="dxa"/>
          </w:tcPr>
          <w:p w14:paraId="159E9513" w14:textId="77777777" w:rsidR="009A58D3" w:rsidRPr="009C14E5" w:rsidRDefault="009A58D3" w:rsidP="008643EE">
            <w:pPr>
              <w:numPr>
                <w:ilvl w:val="0"/>
                <w:numId w:val="53"/>
              </w:numPr>
              <w:contextualSpacing/>
              <w:rPr>
                <w:lang w:eastAsia="en-GB"/>
              </w:rPr>
            </w:pPr>
            <w:r w:rsidRPr="009C14E5">
              <w:rPr>
                <w:lang w:eastAsia="en-GB"/>
              </w:rPr>
              <w:t>Informal economy need analysis</w:t>
            </w:r>
          </w:p>
          <w:p w14:paraId="7FC9B385" w14:textId="77777777" w:rsidR="009A58D3" w:rsidRPr="009C14E5" w:rsidRDefault="009A58D3" w:rsidP="008643EE">
            <w:pPr>
              <w:numPr>
                <w:ilvl w:val="0"/>
                <w:numId w:val="53"/>
              </w:numPr>
              <w:contextualSpacing/>
              <w:rPr>
                <w:lang w:eastAsia="en-GB"/>
              </w:rPr>
            </w:pPr>
            <w:r w:rsidRPr="009C14E5">
              <w:rPr>
                <w:lang w:eastAsia="en-GB"/>
              </w:rPr>
              <w:t>Concept design and approval process</w:t>
            </w:r>
          </w:p>
          <w:p w14:paraId="77F8E94D" w14:textId="77777777" w:rsidR="009A58D3" w:rsidRPr="009C14E5" w:rsidRDefault="009A58D3" w:rsidP="008643EE">
            <w:pPr>
              <w:numPr>
                <w:ilvl w:val="0"/>
                <w:numId w:val="53"/>
              </w:numPr>
              <w:contextualSpacing/>
              <w:rPr>
                <w:lang w:eastAsia="en-GB"/>
              </w:rPr>
            </w:pPr>
            <w:r w:rsidRPr="009C14E5">
              <w:rPr>
                <w:lang w:eastAsia="en-GB"/>
              </w:rPr>
              <w:t xml:space="preserve">Site establishment </w:t>
            </w:r>
          </w:p>
          <w:p w14:paraId="231B3612" w14:textId="77777777" w:rsidR="009A58D3" w:rsidRPr="009C14E5" w:rsidRDefault="009A58D3" w:rsidP="008643EE">
            <w:pPr>
              <w:numPr>
                <w:ilvl w:val="0"/>
                <w:numId w:val="53"/>
              </w:numPr>
              <w:contextualSpacing/>
              <w:rPr>
                <w:lang w:eastAsia="en-GB"/>
              </w:rPr>
            </w:pPr>
            <w:r w:rsidRPr="009C14E5">
              <w:rPr>
                <w:lang w:eastAsia="en-GB"/>
              </w:rPr>
              <w:t xml:space="preserve">Construction of taxi </w:t>
            </w:r>
            <w:proofErr w:type="spellStart"/>
            <w:r w:rsidRPr="009C14E5">
              <w:rPr>
                <w:lang w:eastAsia="en-GB"/>
              </w:rPr>
              <w:t>renk</w:t>
            </w:r>
            <w:proofErr w:type="spellEnd"/>
            <w:r w:rsidRPr="009C14E5">
              <w:rPr>
                <w:lang w:eastAsia="en-GB"/>
              </w:rPr>
              <w:t>, ablution facilities, market stalls, storage facility, fencing and paving</w:t>
            </w:r>
          </w:p>
          <w:p w14:paraId="65F61732" w14:textId="77777777" w:rsidR="009A58D3" w:rsidRPr="009C14E5" w:rsidRDefault="009A58D3" w:rsidP="008643EE">
            <w:pPr>
              <w:numPr>
                <w:ilvl w:val="0"/>
                <w:numId w:val="53"/>
              </w:numPr>
              <w:contextualSpacing/>
              <w:rPr>
                <w:lang w:eastAsia="en-GB"/>
              </w:rPr>
            </w:pPr>
            <w:r w:rsidRPr="009C14E5">
              <w:rPr>
                <w:lang w:eastAsia="en-GB"/>
              </w:rPr>
              <w:t>Supply and install street lights</w:t>
            </w:r>
          </w:p>
          <w:p w14:paraId="2CE4BE05" w14:textId="77777777" w:rsidR="009A58D3" w:rsidRPr="009C14E5" w:rsidRDefault="009A58D3" w:rsidP="008643EE">
            <w:pPr>
              <w:numPr>
                <w:ilvl w:val="0"/>
                <w:numId w:val="53"/>
              </w:numPr>
              <w:contextualSpacing/>
              <w:rPr>
                <w:lang w:eastAsia="en-GB"/>
              </w:rPr>
            </w:pPr>
            <w:r w:rsidRPr="009C14E5">
              <w:rPr>
                <w:lang w:eastAsia="en-GB"/>
              </w:rPr>
              <w:t xml:space="preserve">Supply of informal infrastructure </w:t>
            </w:r>
            <w:r w:rsidRPr="009C14E5">
              <w:rPr>
                <w:lang w:eastAsia="en-GB"/>
              </w:rPr>
              <w:lastRenderedPageBreak/>
              <w:t>and informal traders system</w:t>
            </w:r>
          </w:p>
        </w:tc>
        <w:tc>
          <w:tcPr>
            <w:tcW w:w="2151" w:type="dxa"/>
          </w:tcPr>
          <w:p w14:paraId="5E5A8C06" w14:textId="77777777" w:rsidR="009A58D3" w:rsidRPr="009C14E5" w:rsidRDefault="009A58D3" w:rsidP="008643EE">
            <w:pPr>
              <w:numPr>
                <w:ilvl w:val="0"/>
                <w:numId w:val="53"/>
              </w:numPr>
              <w:contextualSpacing/>
              <w:rPr>
                <w:lang w:eastAsia="en-GB"/>
              </w:rPr>
            </w:pPr>
            <w:r w:rsidRPr="009C14E5">
              <w:rPr>
                <w:lang w:eastAsia="en-GB"/>
              </w:rPr>
              <w:lastRenderedPageBreak/>
              <w:t>Business plan submitted for funding</w:t>
            </w:r>
          </w:p>
        </w:tc>
        <w:tc>
          <w:tcPr>
            <w:tcW w:w="2150" w:type="dxa"/>
          </w:tcPr>
          <w:p w14:paraId="52BAA396" w14:textId="4B01E640" w:rsidR="009A58D3" w:rsidRPr="009C14E5" w:rsidRDefault="009A58D3" w:rsidP="00CE7773">
            <w:pPr>
              <w:rPr>
                <w:lang w:eastAsia="en-GB"/>
              </w:rPr>
            </w:pPr>
            <w:r w:rsidRPr="009C14E5">
              <w:rPr>
                <w:lang w:eastAsia="en-GB"/>
              </w:rPr>
              <w:t xml:space="preserve">Ensuring that Camperdown Town is well developed to attract investors, businesses are safe while providing a conducive working space  for informal traders </w:t>
            </w:r>
          </w:p>
        </w:tc>
        <w:tc>
          <w:tcPr>
            <w:tcW w:w="1931" w:type="dxa"/>
          </w:tcPr>
          <w:p w14:paraId="5D22906D" w14:textId="77777777" w:rsidR="009A58D3" w:rsidRPr="009C14E5" w:rsidRDefault="009A58D3" w:rsidP="00CE7773">
            <w:pPr>
              <w:rPr>
                <w:lang w:eastAsia="en-GB"/>
              </w:rPr>
            </w:pPr>
            <w:r w:rsidRPr="009C14E5">
              <w:rPr>
                <w:lang w:eastAsia="en-GB"/>
              </w:rPr>
              <w:t>December 2023</w:t>
            </w:r>
          </w:p>
        </w:tc>
        <w:tc>
          <w:tcPr>
            <w:tcW w:w="1641" w:type="dxa"/>
          </w:tcPr>
          <w:p w14:paraId="120B84C2" w14:textId="77777777" w:rsidR="009A58D3" w:rsidRPr="009C14E5" w:rsidRDefault="009A58D3" w:rsidP="00CE7773">
            <w:pPr>
              <w:rPr>
                <w:lang w:eastAsia="en-GB"/>
              </w:rPr>
            </w:pPr>
            <w:r w:rsidRPr="009C14E5">
              <w:rPr>
                <w:lang w:eastAsia="en-GB"/>
              </w:rPr>
              <w:t>COGTA</w:t>
            </w:r>
          </w:p>
          <w:p w14:paraId="5EF0D42D" w14:textId="77777777" w:rsidR="009A58D3" w:rsidRPr="009C14E5" w:rsidRDefault="009A58D3" w:rsidP="00CE7773">
            <w:pPr>
              <w:rPr>
                <w:lang w:eastAsia="en-GB"/>
              </w:rPr>
            </w:pPr>
            <w:r w:rsidRPr="009C14E5">
              <w:rPr>
                <w:lang w:eastAsia="en-GB"/>
              </w:rPr>
              <w:t>Mkhambathini LED unit</w:t>
            </w:r>
          </w:p>
        </w:tc>
        <w:tc>
          <w:tcPr>
            <w:tcW w:w="1641" w:type="dxa"/>
          </w:tcPr>
          <w:p w14:paraId="1E80FEC4" w14:textId="6436EE4E" w:rsidR="009A58D3" w:rsidRPr="009C14E5" w:rsidRDefault="00602F4A" w:rsidP="00CE7773">
            <w:pPr>
              <w:rPr>
                <w:lang w:eastAsia="en-GB"/>
              </w:rPr>
            </w:pPr>
            <w:r>
              <w:rPr>
                <w:lang w:eastAsia="en-GB"/>
              </w:rPr>
              <w:t>Complete</w:t>
            </w:r>
          </w:p>
        </w:tc>
      </w:tr>
      <w:tr w:rsidR="009A58D3" w:rsidRPr="005F44C4" w14:paraId="7FED3BD8" w14:textId="7B380D53" w:rsidTr="009A58D3">
        <w:trPr>
          <w:trHeight w:val="144"/>
        </w:trPr>
        <w:tc>
          <w:tcPr>
            <w:tcW w:w="535" w:type="dxa"/>
          </w:tcPr>
          <w:p w14:paraId="5F70772F" w14:textId="77777777" w:rsidR="009A58D3" w:rsidRPr="005F44C4" w:rsidRDefault="009A58D3" w:rsidP="00CE7773">
            <w:pPr>
              <w:rPr>
                <w:lang w:eastAsia="en-GB"/>
              </w:rPr>
            </w:pPr>
            <w:r w:rsidRPr="005F44C4">
              <w:rPr>
                <w:lang w:eastAsia="en-GB"/>
              </w:rPr>
              <w:t>4</w:t>
            </w:r>
          </w:p>
        </w:tc>
        <w:tc>
          <w:tcPr>
            <w:tcW w:w="1363" w:type="dxa"/>
          </w:tcPr>
          <w:p w14:paraId="78992455" w14:textId="77777777" w:rsidR="009A58D3" w:rsidRPr="005F44C4" w:rsidRDefault="009A58D3" w:rsidP="00CE7773">
            <w:pPr>
              <w:rPr>
                <w:lang w:eastAsia="en-GB"/>
              </w:rPr>
            </w:pPr>
            <w:r w:rsidRPr="005F44C4">
              <w:rPr>
                <w:lang w:eastAsia="en-GB"/>
              </w:rPr>
              <w:t>Coordination and strengthen communication collaboration with stakeholders</w:t>
            </w:r>
          </w:p>
        </w:tc>
        <w:tc>
          <w:tcPr>
            <w:tcW w:w="2035" w:type="dxa"/>
          </w:tcPr>
          <w:p w14:paraId="2613BE0D" w14:textId="77777777" w:rsidR="009A58D3" w:rsidRPr="005F44C4" w:rsidRDefault="009A58D3" w:rsidP="00CE7773">
            <w:pPr>
              <w:rPr>
                <w:lang w:eastAsia="en-GB"/>
              </w:rPr>
            </w:pPr>
            <w:r w:rsidRPr="005F44C4">
              <w:rPr>
                <w:lang w:eastAsia="en-GB"/>
              </w:rPr>
              <w:t>LED Forum</w:t>
            </w:r>
          </w:p>
        </w:tc>
        <w:tc>
          <w:tcPr>
            <w:tcW w:w="2570" w:type="dxa"/>
          </w:tcPr>
          <w:p w14:paraId="5E6EC539" w14:textId="77777777" w:rsidR="009A58D3" w:rsidRPr="005F44C4" w:rsidRDefault="009A58D3" w:rsidP="008643EE">
            <w:pPr>
              <w:numPr>
                <w:ilvl w:val="0"/>
                <w:numId w:val="53"/>
              </w:numPr>
              <w:contextualSpacing/>
              <w:rPr>
                <w:lang w:eastAsia="en-GB"/>
              </w:rPr>
            </w:pPr>
            <w:r w:rsidRPr="005F44C4">
              <w:rPr>
                <w:lang w:eastAsia="en-GB"/>
              </w:rPr>
              <w:t>Responsible for championing the LED strategy</w:t>
            </w:r>
          </w:p>
          <w:p w14:paraId="5A910701" w14:textId="77777777" w:rsidR="009A58D3" w:rsidRPr="005F44C4" w:rsidRDefault="009A58D3" w:rsidP="008643EE">
            <w:pPr>
              <w:numPr>
                <w:ilvl w:val="0"/>
                <w:numId w:val="53"/>
              </w:numPr>
              <w:contextualSpacing/>
              <w:rPr>
                <w:lang w:eastAsia="en-GB"/>
              </w:rPr>
            </w:pPr>
            <w:r w:rsidRPr="005F44C4">
              <w:rPr>
                <w:lang w:eastAsia="en-GB"/>
              </w:rPr>
              <w:t xml:space="preserve">Monitoring and evaluation of LED strategy </w:t>
            </w:r>
          </w:p>
          <w:p w14:paraId="08C68F67" w14:textId="77777777" w:rsidR="009A58D3" w:rsidRPr="005F44C4" w:rsidRDefault="009A58D3" w:rsidP="008643EE">
            <w:pPr>
              <w:numPr>
                <w:ilvl w:val="0"/>
                <w:numId w:val="53"/>
              </w:numPr>
              <w:contextualSpacing/>
              <w:rPr>
                <w:lang w:eastAsia="en-GB"/>
              </w:rPr>
            </w:pPr>
            <w:r w:rsidRPr="005F44C4">
              <w:rPr>
                <w:lang w:eastAsia="en-GB"/>
              </w:rPr>
              <w:t>LED support and strategic planning</w:t>
            </w:r>
          </w:p>
        </w:tc>
        <w:tc>
          <w:tcPr>
            <w:tcW w:w="2151" w:type="dxa"/>
          </w:tcPr>
          <w:p w14:paraId="44781452" w14:textId="77777777" w:rsidR="009A58D3" w:rsidRPr="005F44C4" w:rsidRDefault="009A58D3" w:rsidP="008643EE">
            <w:pPr>
              <w:numPr>
                <w:ilvl w:val="0"/>
                <w:numId w:val="53"/>
              </w:numPr>
              <w:contextualSpacing/>
              <w:rPr>
                <w:lang w:eastAsia="en-GB"/>
              </w:rPr>
            </w:pPr>
            <w:r w:rsidRPr="005F44C4">
              <w:rPr>
                <w:lang w:eastAsia="en-GB"/>
              </w:rPr>
              <w:t>Functional LED forum / unit</w:t>
            </w:r>
          </w:p>
          <w:p w14:paraId="4DB06694" w14:textId="77777777" w:rsidR="009A58D3" w:rsidRPr="005F44C4" w:rsidRDefault="009A58D3" w:rsidP="008643EE">
            <w:pPr>
              <w:numPr>
                <w:ilvl w:val="0"/>
                <w:numId w:val="53"/>
              </w:numPr>
              <w:contextualSpacing/>
              <w:rPr>
                <w:lang w:eastAsia="en-GB"/>
              </w:rPr>
            </w:pPr>
            <w:r w:rsidRPr="005F44C4">
              <w:rPr>
                <w:lang w:eastAsia="en-GB"/>
              </w:rPr>
              <w:t>Championed LED strategy</w:t>
            </w:r>
          </w:p>
        </w:tc>
        <w:tc>
          <w:tcPr>
            <w:tcW w:w="2150" w:type="dxa"/>
          </w:tcPr>
          <w:p w14:paraId="035C1EFA" w14:textId="77777777" w:rsidR="009A58D3" w:rsidRPr="005F44C4" w:rsidRDefault="009A58D3" w:rsidP="008643EE">
            <w:pPr>
              <w:numPr>
                <w:ilvl w:val="0"/>
                <w:numId w:val="53"/>
              </w:numPr>
              <w:contextualSpacing/>
              <w:rPr>
                <w:lang w:eastAsia="en-GB"/>
              </w:rPr>
            </w:pPr>
            <w:r w:rsidRPr="005F44C4">
              <w:rPr>
                <w:lang w:eastAsia="en-GB"/>
              </w:rPr>
              <w:t>Improved stakeholder involvement in LED programmes and projects</w:t>
            </w:r>
          </w:p>
        </w:tc>
        <w:tc>
          <w:tcPr>
            <w:tcW w:w="1931" w:type="dxa"/>
          </w:tcPr>
          <w:p w14:paraId="001CFCD2" w14:textId="77777777" w:rsidR="009A58D3" w:rsidRPr="005F44C4" w:rsidRDefault="009A58D3" w:rsidP="00CE7773">
            <w:pPr>
              <w:rPr>
                <w:lang w:eastAsia="en-GB"/>
              </w:rPr>
            </w:pPr>
            <w:r w:rsidRPr="005F44C4">
              <w:rPr>
                <w:lang w:eastAsia="en-GB"/>
              </w:rPr>
              <w:t>Ongoing</w:t>
            </w:r>
          </w:p>
        </w:tc>
        <w:tc>
          <w:tcPr>
            <w:tcW w:w="1641" w:type="dxa"/>
          </w:tcPr>
          <w:p w14:paraId="731BA6E7" w14:textId="77777777" w:rsidR="009A58D3" w:rsidRPr="005F44C4" w:rsidRDefault="009A58D3" w:rsidP="00CE7773">
            <w:pPr>
              <w:rPr>
                <w:lang w:eastAsia="en-GB"/>
              </w:rPr>
            </w:pPr>
            <w:r w:rsidRPr="005F44C4">
              <w:rPr>
                <w:lang w:eastAsia="en-GB"/>
              </w:rPr>
              <w:t>LED Unit</w:t>
            </w:r>
          </w:p>
          <w:p w14:paraId="06DEE8FB" w14:textId="77777777" w:rsidR="009A58D3" w:rsidRPr="005F44C4" w:rsidRDefault="009A58D3" w:rsidP="00CE7773">
            <w:pPr>
              <w:rPr>
                <w:lang w:eastAsia="en-GB"/>
              </w:rPr>
            </w:pPr>
            <w:r w:rsidRPr="005F44C4">
              <w:rPr>
                <w:lang w:eastAsia="en-GB"/>
              </w:rPr>
              <w:t>Sectoral Department</w:t>
            </w:r>
          </w:p>
          <w:p w14:paraId="309C86D4" w14:textId="77777777" w:rsidR="009A58D3" w:rsidRPr="005F44C4" w:rsidRDefault="009A58D3" w:rsidP="00CE7773">
            <w:pPr>
              <w:rPr>
                <w:lang w:eastAsia="en-GB"/>
              </w:rPr>
            </w:pPr>
            <w:r w:rsidRPr="005F44C4">
              <w:rPr>
                <w:lang w:eastAsia="en-GB"/>
              </w:rPr>
              <w:t>Private sector</w:t>
            </w:r>
          </w:p>
        </w:tc>
        <w:tc>
          <w:tcPr>
            <w:tcW w:w="1641" w:type="dxa"/>
          </w:tcPr>
          <w:p w14:paraId="306423F6" w14:textId="53E281B4" w:rsidR="009A58D3" w:rsidRPr="005F44C4" w:rsidRDefault="009B182B" w:rsidP="00CE7773">
            <w:pPr>
              <w:rPr>
                <w:lang w:eastAsia="en-GB"/>
              </w:rPr>
            </w:pPr>
            <w:r>
              <w:rPr>
                <w:lang w:eastAsia="en-GB"/>
              </w:rPr>
              <w:t>To be established in May 2024</w:t>
            </w:r>
          </w:p>
        </w:tc>
      </w:tr>
      <w:tr w:rsidR="009A58D3" w:rsidRPr="005F44C4" w14:paraId="774C2FC1" w14:textId="6341FDAB" w:rsidTr="009A58D3">
        <w:trPr>
          <w:trHeight w:val="2958"/>
        </w:trPr>
        <w:tc>
          <w:tcPr>
            <w:tcW w:w="535" w:type="dxa"/>
          </w:tcPr>
          <w:p w14:paraId="4B1DBC96" w14:textId="77777777" w:rsidR="009A58D3" w:rsidRPr="005F44C4" w:rsidRDefault="009A58D3" w:rsidP="00CE7773">
            <w:pPr>
              <w:rPr>
                <w:lang w:eastAsia="en-GB"/>
              </w:rPr>
            </w:pPr>
            <w:r w:rsidRPr="005F44C4">
              <w:rPr>
                <w:lang w:eastAsia="en-GB"/>
              </w:rPr>
              <w:lastRenderedPageBreak/>
              <w:t>5</w:t>
            </w:r>
          </w:p>
        </w:tc>
        <w:tc>
          <w:tcPr>
            <w:tcW w:w="1363" w:type="dxa"/>
          </w:tcPr>
          <w:p w14:paraId="4ED8AEB8" w14:textId="77777777" w:rsidR="009A58D3" w:rsidRPr="005F44C4" w:rsidRDefault="009A58D3" w:rsidP="00CE7773">
            <w:pPr>
              <w:rPr>
                <w:lang w:eastAsia="en-GB"/>
              </w:rPr>
            </w:pPr>
            <w:r w:rsidRPr="005F44C4">
              <w:rPr>
                <w:lang w:eastAsia="en-GB"/>
              </w:rPr>
              <w:t>Economic development through tourism</w:t>
            </w:r>
          </w:p>
        </w:tc>
        <w:tc>
          <w:tcPr>
            <w:tcW w:w="2035" w:type="dxa"/>
          </w:tcPr>
          <w:p w14:paraId="69B395B8" w14:textId="77777777" w:rsidR="009A58D3" w:rsidRPr="005F44C4" w:rsidRDefault="009A58D3" w:rsidP="00CE7773">
            <w:pPr>
              <w:rPr>
                <w:lang w:eastAsia="en-GB"/>
              </w:rPr>
            </w:pPr>
            <w:r w:rsidRPr="005F44C4">
              <w:rPr>
                <w:lang w:eastAsia="en-GB"/>
              </w:rPr>
              <w:t>Tourism Development</w:t>
            </w:r>
          </w:p>
        </w:tc>
        <w:tc>
          <w:tcPr>
            <w:tcW w:w="2570" w:type="dxa"/>
          </w:tcPr>
          <w:p w14:paraId="29839B9F" w14:textId="77777777" w:rsidR="009A58D3" w:rsidRPr="005F44C4" w:rsidRDefault="009A58D3" w:rsidP="008643EE">
            <w:pPr>
              <w:numPr>
                <w:ilvl w:val="0"/>
                <w:numId w:val="53"/>
              </w:numPr>
              <w:contextualSpacing/>
              <w:rPr>
                <w:lang w:eastAsia="en-GB"/>
              </w:rPr>
            </w:pPr>
            <w:r w:rsidRPr="005F44C4">
              <w:rPr>
                <w:lang w:eastAsia="en-GB"/>
              </w:rPr>
              <w:t>Development of terms of reference</w:t>
            </w:r>
          </w:p>
          <w:p w14:paraId="38F5EC31" w14:textId="77777777" w:rsidR="009A58D3" w:rsidRPr="005F44C4" w:rsidRDefault="009A58D3" w:rsidP="008643EE">
            <w:pPr>
              <w:numPr>
                <w:ilvl w:val="0"/>
                <w:numId w:val="53"/>
              </w:numPr>
              <w:contextualSpacing/>
              <w:rPr>
                <w:lang w:eastAsia="en-GB"/>
              </w:rPr>
            </w:pPr>
            <w:r w:rsidRPr="005F44C4">
              <w:rPr>
                <w:lang w:eastAsia="en-GB"/>
              </w:rPr>
              <w:t>Identification of families that are interested in home stays</w:t>
            </w:r>
          </w:p>
          <w:p w14:paraId="4D72EDF0" w14:textId="77777777" w:rsidR="009A58D3" w:rsidRPr="005F44C4" w:rsidRDefault="009A58D3" w:rsidP="008643EE">
            <w:pPr>
              <w:numPr>
                <w:ilvl w:val="0"/>
                <w:numId w:val="53"/>
              </w:numPr>
              <w:contextualSpacing/>
              <w:rPr>
                <w:lang w:eastAsia="en-GB"/>
              </w:rPr>
            </w:pPr>
            <w:r w:rsidRPr="005F44C4">
              <w:rPr>
                <w:lang w:eastAsia="en-GB"/>
              </w:rPr>
              <w:t>Mapping of all hiking trails and tourism activities available in the area</w:t>
            </w:r>
          </w:p>
          <w:p w14:paraId="4D1EFDBB" w14:textId="4FC56AA9" w:rsidR="009A58D3" w:rsidRPr="005F44C4" w:rsidRDefault="009A58D3" w:rsidP="008643EE">
            <w:pPr>
              <w:numPr>
                <w:ilvl w:val="0"/>
                <w:numId w:val="53"/>
              </w:numPr>
              <w:contextualSpacing/>
              <w:rPr>
                <w:lang w:eastAsia="en-GB"/>
              </w:rPr>
            </w:pPr>
            <w:r w:rsidRPr="005F44C4">
              <w:rPr>
                <w:lang w:eastAsia="en-GB"/>
              </w:rPr>
              <w:t>Roads and signage developme</w:t>
            </w:r>
            <w:r>
              <w:rPr>
                <w:lang w:eastAsia="en-GB"/>
              </w:rPr>
              <w:t>n</w:t>
            </w:r>
            <w:r w:rsidRPr="005F44C4">
              <w:rPr>
                <w:lang w:eastAsia="en-GB"/>
              </w:rPr>
              <w:t>t</w:t>
            </w:r>
          </w:p>
          <w:p w14:paraId="38F8DE34" w14:textId="77777777" w:rsidR="009A58D3" w:rsidRPr="005F44C4" w:rsidRDefault="009A58D3" w:rsidP="00CE7773">
            <w:pPr>
              <w:ind w:left="567"/>
              <w:rPr>
                <w:lang w:eastAsia="en-GB"/>
              </w:rPr>
            </w:pPr>
          </w:p>
        </w:tc>
        <w:tc>
          <w:tcPr>
            <w:tcW w:w="2151" w:type="dxa"/>
          </w:tcPr>
          <w:p w14:paraId="3E71409D" w14:textId="77777777" w:rsidR="009A58D3" w:rsidRPr="005F44C4" w:rsidRDefault="009A58D3" w:rsidP="008643EE">
            <w:pPr>
              <w:numPr>
                <w:ilvl w:val="0"/>
                <w:numId w:val="53"/>
              </w:numPr>
              <w:contextualSpacing/>
              <w:rPr>
                <w:lang w:eastAsia="en-GB"/>
              </w:rPr>
            </w:pPr>
            <w:r w:rsidRPr="005F44C4">
              <w:rPr>
                <w:lang w:eastAsia="en-GB"/>
              </w:rPr>
              <w:t>Feasibility study</w:t>
            </w:r>
          </w:p>
        </w:tc>
        <w:tc>
          <w:tcPr>
            <w:tcW w:w="2150" w:type="dxa"/>
          </w:tcPr>
          <w:p w14:paraId="19C8AB11" w14:textId="77777777" w:rsidR="009A58D3" w:rsidRPr="005F44C4" w:rsidRDefault="009A58D3" w:rsidP="008643EE">
            <w:pPr>
              <w:numPr>
                <w:ilvl w:val="0"/>
                <w:numId w:val="53"/>
              </w:numPr>
              <w:contextualSpacing/>
              <w:rPr>
                <w:lang w:eastAsia="en-GB"/>
              </w:rPr>
            </w:pPr>
            <w:r w:rsidRPr="005F44C4">
              <w:rPr>
                <w:lang w:eastAsia="en-GB"/>
              </w:rPr>
              <w:t>Tourism route</w:t>
            </w:r>
          </w:p>
        </w:tc>
        <w:tc>
          <w:tcPr>
            <w:tcW w:w="1931" w:type="dxa"/>
          </w:tcPr>
          <w:p w14:paraId="42577175" w14:textId="77777777" w:rsidR="009A58D3" w:rsidRPr="005F44C4" w:rsidRDefault="009A58D3" w:rsidP="00CE7773">
            <w:pPr>
              <w:rPr>
                <w:lang w:eastAsia="en-GB"/>
              </w:rPr>
            </w:pPr>
            <w:r w:rsidRPr="005F44C4">
              <w:rPr>
                <w:lang w:eastAsia="en-GB"/>
              </w:rPr>
              <w:t>June 2023</w:t>
            </w:r>
          </w:p>
        </w:tc>
        <w:tc>
          <w:tcPr>
            <w:tcW w:w="1641" w:type="dxa"/>
          </w:tcPr>
          <w:p w14:paraId="2FA87DE1" w14:textId="77777777" w:rsidR="009A58D3" w:rsidRPr="005F44C4" w:rsidRDefault="009A58D3" w:rsidP="00CE7773">
            <w:pPr>
              <w:rPr>
                <w:lang w:eastAsia="en-GB"/>
              </w:rPr>
            </w:pPr>
            <w:r w:rsidRPr="005F44C4">
              <w:rPr>
                <w:lang w:eastAsia="en-GB"/>
              </w:rPr>
              <w:t>EDTEA</w:t>
            </w:r>
          </w:p>
          <w:p w14:paraId="6DF1FB8D" w14:textId="77777777" w:rsidR="009A58D3" w:rsidRPr="005F44C4" w:rsidRDefault="009A58D3" w:rsidP="00CE7773">
            <w:pPr>
              <w:rPr>
                <w:lang w:eastAsia="en-GB"/>
              </w:rPr>
            </w:pPr>
            <w:r w:rsidRPr="005F44C4">
              <w:rPr>
                <w:lang w:eastAsia="en-GB"/>
              </w:rPr>
              <w:t>Mkhambathini</w:t>
            </w:r>
          </w:p>
        </w:tc>
        <w:tc>
          <w:tcPr>
            <w:tcW w:w="1641" w:type="dxa"/>
          </w:tcPr>
          <w:p w14:paraId="75AD6C9F" w14:textId="52B0B309" w:rsidR="009A58D3" w:rsidRPr="005F44C4" w:rsidRDefault="009B182B" w:rsidP="00CE7773">
            <w:pPr>
              <w:rPr>
                <w:lang w:eastAsia="en-GB"/>
              </w:rPr>
            </w:pPr>
            <w:r>
              <w:rPr>
                <w:lang w:eastAsia="en-GB"/>
              </w:rPr>
              <w:t>Sourcing of budget</w:t>
            </w:r>
          </w:p>
        </w:tc>
      </w:tr>
      <w:tr w:rsidR="009A58D3" w:rsidRPr="005F44C4" w14:paraId="04BD9376" w14:textId="5A19A46E" w:rsidTr="009A58D3">
        <w:trPr>
          <w:trHeight w:val="4365"/>
        </w:trPr>
        <w:tc>
          <w:tcPr>
            <w:tcW w:w="535" w:type="dxa"/>
          </w:tcPr>
          <w:p w14:paraId="3BF146D5" w14:textId="77CED182" w:rsidR="009A58D3" w:rsidRPr="005F44C4" w:rsidRDefault="009A58D3" w:rsidP="00CE7773">
            <w:pPr>
              <w:rPr>
                <w:lang w:eastAsia="en-GB"/>
              </w:rPr>
            </w:pPr>
            <w:r>
              <w:rPr>
                <w:lang w:eastAsia="en-GB"/>
              </w:rPr>
              <w:lastRenderedPageBreak/>
              <w:t>6</w:t>
            </w:r>
          </w:p>
        </w:tc>
        <w:tc>
          <w:tcPr>
            <w:tcW w:w="1363" w:type="dxa"/>
          </w:tcPr>
          <w:p w14:paraId="32372A01" w14:textId="760DC906" w:rsidR="009A58D3" w:rsidRPr="005F44C4" w:rsidRDefault="009A58D3" w:rsidP="00CE7773">
            <w:pPr>
              <w:rPr>
                <w:lang w:eastAsia="en-GB"/>
              </w:rPr>
            </w:pPr>
            <w:r>
              <w:rPr>
                <w:lang w:eastAsia="en-GB"/>
              </w:rPr>
              <w:t>Development of safe learning environment</w:t>
            </w:r>
          </w:p>
        </w:tc>
        <w:tc>
          <w:tcPr>
            <w:tcW w:w="2035" w:type="dxa"/>
          </w:tcPr>
          <w:p w14:paraId="09532CED" w14:textId="054F19DE" w:rsidR="009A58D3" w:rsidRPr="005F44C4" w:rsidRDefault="009A58D3" w:rsidP="00CE7773">
            <w:pPr>
              <w:rPr>
                <w:lang w:eastAsia="en-GB"/>
              </w:rPr>
            </w:pPr>
            <w:proofErr w:type="spellStart"/>
            <w:r>
              <w:rPr>
                <w:lang w:eastAsia="en-GB"/>
              </w:rPr>
              <w:t>Nobhala</w:t>
            </w:r>
            <w:proofErr w:type="spellEnd"/>
            <w:r>
              <w:rPr>
                <w:lang w:eastAsia="en-GB"/>
              </w:rPr>
              <w:t xml:space="preserve"> Project</w:t>
            </w:r>
          </w:p>
        </w:tc>
        <w:tc>
          <w:tcPr>
            <w:tcW w:w="2570" w:type="dxa"/>
          </w:tcPr>
          <w:p w14:paraId="2183469F" w14:textId="5DD16CA2" w:rsidR="009A58D3" w:rsidRPr="009264B5" w:rsidRDefault="009A58D3" w:rsidP="008643EE">
            <w:pPr>
              <w:pStyle w:val="ListParagraph"/>
              <w:numPr>
                <w:ilvl w:val="0"/>
                <w:numId w:val="50"/>
              </w:numPr>
              <w:tabs>
                <w:tab w:val="left" w:pos="1668"/>
              </w:tabs>
              <w:rPr>
                <w:lang w:eastAsia="en-GB"/>
              </w:rPr>
            </w:pPr>
            <w:proofErr w:type="spellStart"/>
            <w:r w:rsidRPr="009264B5">
              <w:rPr>
                <w:lang w:eastAsia="en-GB"/>
              </w:rPr>
              <w:t>Excu</w:t>
            </w:r>
            <w:r>
              <w:rPr>
                <w:lang w:eastAsia="en-GB"/>
              </w:rPr>
              <w:t>r</w:t>
            </w:r>
            <w:r w:rsidRPr="009264B5">
              <w:rPr>
                <w:lang w:eastAsia="en-GB"/>
              </w:rPr>
              <w:t>va</w:t>
            </w:r>
            <w:r>
              <w:rPr>
                <w:lang w:eastAsia="en-GB"/>
              </w:rPr>
              <w:t>t</w:t>
            </w:r>
            <w:r w:rsidRPr="009264B5">
              <w:rPr>
                <w:lang w:eastAsia="en-GB"/>
              </w:rPr>
              <w:t>ion</w:t>
            </w:r>
            <w:proofErr w:type="spellEnd"/>
            <w:r w:rsidRPr="009264B5">
              <w:rPr>
                <w:lang w:eastAsia="en-GB"/>
              </w:rPr>
              <w:t xml:space="preserve"> of foundation</w:t>
            </w:r>
          </w:p>
          <w:p w14:paraId="4438F3F7" w14:textId="77777777" w:rsidR="009A58D3" w:rsidRPr="009264B5" w:rsidRDefault="009A58D3" w:rsidP="008643EE">
            <w:pPr>
              <w:pStyle w:val="ListParagraph"/>
              <w:numPr>
                <w:ilvl w:val="0"/>
                <w:numId w:val="50"/>
              </w:numPr>
              <w:tabs>
                <w:tab w:val="left" w:pos="1668"/>
              </w:tabs>
              <w:rPr>
                <w:lang w:eastAsia="en-GB"/>
              </w:rPr>
            </w:pPr>
            <w:r w:rsidRPr="009264B5">
              <w:rPr>
                <w:lang w:eastAsia="en-GB"/>
              </w:rPr>
              <w:t>Footing</w:t>
            </w:r>
          </w:p>
          <w:p w14:paraId="57F41908" w14:textId="77777777" w:rsidR="009A58D3" w:rsidRPr="009264B5" w:rsidRDefault="009A58D3" w:rsidP="008643EE">
            <w:pPr>
              <w:pStyle w:val="ListParagraph"/>
              <w:numPr>
                <w:ilvl w:val="0"/>
                <w:numId w:val="50"/>
              </w:numPr>
              <w:tabs>
                <w:tab w:val="left" w:pos="1668"/>
              </w:tabs>
              <w:rPr>
                <w:lang w:eastAsia="en-GB"/>
              </w:rPr>
            </w:pPr>
            <w:r w:rsidRPr="009264B5">
              <w:rPr>
                <w:lang w:eastAsia="en-GB"/>
              </w:rPr>
              <w:t>Bricklaying of foundation</w:t>
            </w:r>
          </w:p>
          <w:p w14:paraId="4A711AA0" w14:textId="77777777" w:rsidR="009A58D3" w:rsidRPr="009264B5" w:rsidRDefault="009A58D3" w:rsidP="008643EE">
            <w:pPr>
              <w:pStyle w:val="ListParagraph"/>
              <w:numPr>
                <w:ilvl w:val="0"/>
                <w:numId w:val="50"/>
              </w:numPr>
              <w:tabs>
                <w:tab w:val="left" w:pos="1668"/>
              </w:tabs>
              <w:rPr>
                <w:lang w:eastAsia="en-GB"/>
              </w:rPr>
            </w:pPr>
            <w:r w:rsidRPr="009264B5">
              <w:rPr>
                <w:lang w:eastAsia="en-GB"/>
              </w:rPr>
              <w:t>Slab</w:t>
            </w:r>
          </w:p>
          <w:p w14:paraId="70175A58" w14:textId="77777777" w:rsidR="009A58D3" w:rsidRPr="009264B5" w:rsidRDefault="009A58D3" w:rsidP="008643EE">
            <w:pPr>
              <w:pStyle w:val="ListParagraph"/>
              <w:numPr>
                <w:ilvl w:val="0"/>
                <w:numId w:val="50"/>
              </w:numPr>
              <w:tabs>
                <w:tab w:val="left" w:pos="1668"/>
              </w:tabs>
              <w:rPr>
                <w:lang w:eastAsia="en-GB"/>
              </w:rPr>
            </w:pPr>
            <w:r w:rsidRPr="009264B5">
              <w:rPr>
                <w:lang w:eastAsia="en-GB"/>
              </w:rPr>
              <w:t>Bricklaying of walls</w:t>
            </w:r>
          </w:p>
          <w:p w14:paraId="4AF1C33A" w14:textId="77777777" w:rsidR="009A58D3" w:rsidRPr="009264B5" w:rsidRDefault="009A58D3" w:rsidP="008643EE">
            <w:pPr>
              <w:pStyle w:val="ListParagraph"/>
              <w:numPr>
                <w:ilvl w:val="0"/>
                <w:numId w:val="50"/>
              </w:numPr>
              <w:tabs>
                <w:tab w:val="left" w:pos="1668"/>
              </w:tabs>
              <w:rPr>
                <w:lang w:eastAsia="en-GB"/>
              </w:rPr>
            </w:pPr>
            <w:r w:rsidRPr="009264B5">
              <w:rPr>
                <w:lang w:eastAsia="en-GB"/>
              </w:rPr>
              <w:t>Roofing</w:t>
            </w:r>
          </w:p>
          <w:p w14:paraId="37DB5938" w14:textId="77777777" w:rsidR="009A58D3" w:rsidRPr="009264B5" w:rsidRDefault="009A58D3" w:rsidP="008643EE">
            <w:pPr>
              <w:pStyle w:val="ListParagraph"/>
              <w:numPr>
                <w:ilvl w:val="0"/>
                <w:numId w:val="50"/>
              </w:numPr>
              <w:tabs>
                <w:tab w:val="left" w:pos="1668"/>
              </w:tabs>
              <w:rPr>
                <w:lang w:eastAsia="en-GB"/>
              </w:rPr>
            </w:pPr>
            <w:r w:rsidRPr="009264B5">
              <w:rPr>
                <w:lang w:eastAsia="en-GB"/>
              </w:rPr>
              <w:t>Installation of windows and doors</w:t>
            </w:r>
          </w:p>
          <w:p w14:paraId="74FA8851" w14:textId="77777777" w:rsidR="009A58D3" w:rsidRPr="009264B5" w:rsidRDefault="009A58D3" w:rsidP="008643EE">
            <w:pPr>
              <w:pStyle w:val="ListParagraph"/>
              <w:numPr>
                <w:ilvl w:val="0"/>
                <w:numId w:val="50"/>
              </w:numPr>
              <w:tabs>
                <w:tab w:val="left" w:pos="1668"/>
              </w:tabs>
              <w:rPr>
                <w:lang w:eastAsia="en-GB"/>
              </w:rPr>
            </w:pPr>
            <w:r w:rsidRPr="009264B5">
              <w:rPr>
                <w:lang w:eastAsia="en-GB"/>
              </w:rPr>
              <w:t>Plastering</w:t>
            </w:r>
          </w:p>
          <w:p w14:paraId="4A4C767F" w14:textId="77777777" w:rsidR="009A58D3" w:rsidRPr="009264B5" w:rsidRDefault="009A58D3" w:rsidP="008643EE">
            <w:pPr>
              <w:pStyle w:val="ListParagraph"/>
              <w:numPr>
                <w:ilvl w:val="0"/>
                <w:numId w:val="50"/>
              </w:numPr>
              <w:tabs>
                <w:tab w:val="left" w:pos="1668"/>
              </w:tabs>
              <w:rPr>
                <w:lang w:eastAsia="en-GB"/>
              </w:rPr>
            </w:pPr>
            <w:r w:rsidRPr="009264B5">
              <w:rPr>
                <w:lang w:eastAsia="en-GB"/>
              </w:rPr>
              <w:t>Painting of walls</w:t>
            </w:r>
          </w:p>
          <w:p w14:paraId="56EF3B4A" w14:textId="726AD5B4" w:rsidR="009A58D3" w:rsidRPr="005F44C4" w:rsidRDefault="009A58D3" w:rsidP="008643EE">
            <w:pPr>
              <w:numPr>
                <w:ilvl w:val="0"/>
                <w:numId w:val="53"/>
              </w:numPr>
              <w:contextualSpacing/>
              <w:rPr>
                <w:lang w:eastAsia="en-GB"/>
              </w:rPr>
            </w:pPr>
            <w:r w:rsidRPr="009264B5">
              <w:rPr>
                <w:lang w:eastAsia="en-GB"/>
              </w:rPr>
              <w:t>Mounting of smart board</w:t>
            </w:r>
          </w:p>
        </w:tc>
        <w:tc>
          <w:tcPr>
            <w:tcW w:w="2151" w:type="dxa"/>
          </w:tcPr>
          <w:p w14:paraId="32C272C1" w14:textId="0FEB6435" w:rsidR="009A58D3" w:rsidRPr="005F44C4" w:rsidRDefault="009A58D3" w:rsidP="008643EE">
            <w:pPr>
              <w:numPr>
                <w:ilvl w:val="0"/>
                <w:numId w:val="53"/>
              </w:numPr>
              <w:contextualSpacing/>
              <w:rPr>
                <w:lang w:eastAsia="en-GB"/>
              </w:rPr>
            </w:pPr>
            <w:r>
              <w:rPr>
                <w:lang w:eastAsia="en-GB"/>
              </w:rPr>
              <w:t>Construction of 2 classrooms</w:t>
            </w:r>
          </w:p>
        </w:tc>
        <w:tc>
          <w:tcPr>
            <w:tcW w:w="2150" w:type="dxa"/>
          </w:tcPr>
          <w:p w14:paraId="68B92D07" w14:textId="52316E8A" w:rsidR="009A58D3" w:rsidRPr="005F44C4" w:rsidRDefault="009A58D3" w:rsidP="008643EE">
            <w:pPr>
              <w:numPr>
                <w:ilvl w:val="0"/>
                <w:numId w:val="53"/>
              </w:numPr>
              <w:contextualSpacing/>
              <w:rPr>
                <w:lang w:eastAsia="en-GB"/>
              </w:rPr>
            </w:pPr>
            <w:r>
              <w:rPr>
                <w:lang w:eastAsia="en-GB"/>
              </w:rPr>
              <w:t>Department of Education approved building plans</w:t>
            </w:r>
          </w:p>
        </w:tc>
        <w:tc>
          <w:tcPr>
            <w:tcW w:w="1931" w:type="dxa"/>
          </w:tcPr>
          <w:p w14:paraId="23015A5C" w14:textId="64DDAB46" w:rsidR="009A58D3" w:rsidRPr="005F44C4" w:rsidRDefault="009A58D3" w:rsidP="00CE7773">
            <w:pPr>
              <w:rPr>
                <w:lang w:eastAsia="en-GB"/>
              </w:rPr>
            </w:pPr>
            <w:r>
              <w:rPr>
                <w:lang w:eastAsia="en-GB"/>
              </w:rPr>
              <w:t>October 2022</w:t>
            </w:r>
          </w:p>
        </w:tc>
        <w:tc>
          <w:tcPr>
            <w:tcW w:w="1641" w:type="dxa"/>
          </w:tcPr>
          <w:p w14:paraId="05F435B8" w14:textId="1380651B" w:rsidR="009A58D3" w:rsidRPr="005F44C4" w:rsidRDefault="009A58D3" w:rsidP="00CE7773">
            <w:pPr>
              <w:rPr>
                <w:lang w:eastAsia="en-GB"/>
              </w:rPr>
            </w:pPr>
            <w:r>
              <w:rPr>
                <w:lang w:eastAsia="en-GB"/>
              </w:rPr>
              <w:t>Afrimat Aggregates</w:t>
            </w:r>
          </w:p>
        </w:tc>
        <w:tc>
          <w:tcPr>
            <w:tcW w:w="1641" w:type="dxa"/>
          </w:tcPr>
          <w:p w14:paraId="24C6042D" w14:textId="29F9D20F" w:rsidR="009A58D3" w:rsidRDefault="009B182B" w:rsidP="00CE7773">
            <w:pPr>
              <w:rPr>
                <w:lang w:eastAsia="en-GB"/>
              </w:rPr>
            </w:pPr>
            <w:r>
              <w:rPr>
                <w:lang w:eastAsia="en-GB"/>
              </w:rPr>
              <w:t>Complete</w:t>
            </w:r>
          </w:p>
        </w:tc>
      </w:tr>
    </w:tbl>
    <w:p w14:paraId="17B6DB69" w14:textId="0AD8BD56" w:rsidR="00BF111D" w:rsidRPr="005F44C4" w:rsidRDefault="002C140D" w:rsidP="004A74A5">
      <w:pPr>
        <w:pStyle w:val="Caption"/>
        <w:rPr>
          <w:sz w:val="22"/>
          <w:szCs w:val="22"/>
        </w:rPr>
      </w:pPr>
      <w:bookmarkStart w:id="116" w:name="_Toc106704316"/>
      <w:r w:rsidRPr="005F44C4">
        <w:rPr>
          <w:sz w:val="22"/>
          <w:szCs w:val="22"/>
        </w:rPr>
        <w:t xml:space="preserve">Table </w:t>
      </w:r>
      <w:r w:rsidRPr="005F44C4">
        <w:rPr>
          <w:sz w:val="22"/>
          <w:szCs w:val="22"/>
        </w:rPr>
        <w:fldChar w:fldCharType="begin"/>
      </w:r>
      <w:r w:rsidRPr="005F44C4">
        <w:rPr>
          <w:sz w:val="22"/>
          <w:szCs w:val="22"/>
        </w:rPr>
        <w:instrText xml:space="preserve"> SEQ Table \* ARABIC </w:instrText>
      </w:r>
      <w:r w:rsidRPr="005F44C4">
        <w:rPr>
          <w:sz w:val="22"/>
          <w:szCs w:val="22"/>
        </w:rPr>
        <w:fldChar w:fldCharType="separate"/>
      </w:r>
      <w:r w:rsidR="00964DAF">
        <w:rPr>
          <w:noProof/>
          <w:sz w:val="22"/>
          <w:szCs w:val="22"/>
        </w:rPr>
        <w:t>18</w:t>
      </w:r>
      <w:r w:rsidRPr="005F44C4">
        <w:rPr>
          <w:sz w:val="22"/>
          <w:szCs w:val="22"/>
        </w:rPr>
        <w:fldChar w:fldCharType="end"/>
      </w:r>
      <w:r w:rsidRPr="005F44C4">
        <w:rPr>
          <w:sz w:val="22"/>
          <w:szCs w:val="22"/>
        </w:rPr>
        <w:t>: Monitoring and Evaluation Framework</w:t>
      </w:r>
      <w:bookmarkEnd w:id="116"/>
    </w:p>
    <w:sectPr w:rsidR="00BF111D" w:rsidRPr="005F44C4" w:rsidSect="004A42D4">
      <w:pgSz w:w="16838" w:h="11906" w:orient="landscape"/>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38166A" w14:textId="77777777" w:rsidR="004A42D4" w:rsidRDefault="004A42D4" w:rsidP="009C0CA6">
      <w:pPr>
        <w:spacing w:after="0" w:line="240" w:lineRule="auto"/>
      </w:pPr>
      <w:r>
        <w:separator/>
      </w:r>
    </w:p>
  </w:endnote>
  <w:endnote w:type="continuationSeparator" w:id="0">
    <w:p w14:paraId="3ED87F1B" w14:textId="77777777" w:rsidR="004A42D4" w:rsidRDefault="004A42D4" w:rsidP="009C0C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jaVu Sans">
    <w:altName w:val="Verdana"/>
    <w:charset w:val="01"/>
    <w:family w:val="swiss"/>
    <w:pitch w:val="variable"/>
  </w:font>
  <w:font w:name="Noto Sans Symbols">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font>
  <w:font w:name="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LHIDFE+Arial">
    <w:altName w:val="Arial"/>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Nimbus Sans L">
    <w:altName w:val="Calibri"/>
    <w:charset w:val="01"/>
    <w:family w:val="auto"/>
    <w:pitch w:val="variable"/>
  </w:font>
  <w:font w:name="+mn-ea">
    <w:panose1 w:val="00000000000000000000"/>
    <w:charset w:val="00"/>
    <w:family w:val="roman"/>
    <w:notTrueType/>
    <w:pitch w:val="default"/>
  </w:font>
  <w:font w:name="var(--fontFamilyBase)">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76654192"/>
      <w:docPartObj>
        <w:docPartGallery w:val="Page Numbers (Bottom of Page)"/>
        <w:docPartUnique/>
      </w:docPartObj>
    </w:sdtPr>
    <w:sdtEndPr>
      <w:rPr>
        <w:color w:val="7F7F7F" w:themeColor="background1" w:themeShade="7F"/>
        <w:spacing w:val="60"/>
      </w:rPr>
    </w:sdtEndPr>
    <w:sdtContent>
      <w:p w14:paraId="5B2F8B16" w14:textId="545B4546" w:rsidR="009C0CA6" w:rsidRDefault="009C0CA6">
        <w:pPr>
          <w:pStyle w:val="Footer"/>
          <w:pBdr>
            <w:top w:val="single" w:sz="4" w:space="1" w:color="D9D9D9" w:themeColor="background1" w:themeShade="D9"/>
          </w:pBdr>
          <w:rPr>
            <w:b/>
            <w:bCs/>
          </w:rPr>
        </w:pPr>
        <w:r>
          <w:fldChar w:fldCharType="begin"/>
        </w:r>
        <w:r>
          <w:instrText xml:space="preserve"> PAGE   \* MERGEFORMAT </w:instrText>
        </w:r>
        <w:r>
          <w:fldChar w:fldCharType="separate"/>
        </w:r>
        <w:r>
          <w:rPr>
            <w:b/>
            <w:bCs/>
            <w:noProof/>
          </w:rPr>
          <w:t>2</w:t>
        </w:r>
        <w:r>
          <w:rPr>
            <w:b/>
            <w:bCs/>
            <w:noProof/>
          </w:rPr>
          <w:fldChar w:fldCharType="end"/>
        </w:r>
        <w:r>
          <w:rPr>
            <w:b/>
            <w:bCs/>
          </w:rPr>
          <w:t xml:space="preserve"> | Mkhambathini </w:t>
        </w:r>
        <w:r w:rsidR="00C355F8">
          <w:rPr>
            <w:b/>
            <w:bCs/>
          </w:rPr>
          <w:t xml:space="preserve">Municipality Draft </w:t>
        </w:r>
        <w:r>
          <w:rPr>
            <w:b/>
            <w:bCs/>
          </w:rPr>
          <w:t>LED</w:t>
        </w:r>
        <w:r w:rsidR="00C355F8">
          <w:rPr>
            <w:b/>
            <w:bCs/>
          </w:rPr>
          <w:t xml:space="preserve"> Strategy</w:t>
        </w:r>
        <w:r>
          <w:rPr>
            <w:b/>
            <w:bCs/>
          </w:rPr>
          <w:t xml:space="preserve"> </w:t>
        </w:r>
      </w:p>
    </w:sdtContent>
  </w:sdt>
  <w:p w14:paraId="387EFE2A" w14:textId="77777777" w:rsidR="009C0CA6" w:rsidRDefault="009C0CA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0322E1" w14:textId="77777777" w:rsidR="004A42D4" w:rsidRDefault="004A42D4" w:rsidP="009C0CA6">
      <w:pPr>
        <w:spacing w:after="0" w:line="240" w:lineRule="auto"/>
      </w:pPr>
      <w:r>
        <w:separator/>
      </w:r>
    </w:p>
  </w:footnote>
  <w:footnote w:type="continuationSeparator" w:id="0">
    <w:p w14:paraId="73BE6C17" w14:textId="77777777" w:rsidR="004A42D4" w:rsidRDefault="004A42D4" w:rsidP="009C0CA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24ED98" w14:textId="77777777" w:rsidR="00453E78" w:rsidRDefault="00453E78">
    <w:pPr>
      <w:widowControl w:val="0"/>
      <w:pBdr>
        <w:top w:val="nil"/>
        <w:left w:val="nil"/>
        <w:bottom w:val="nil"/>
        <w:right w:val="nil"/>
        <w:between w:val="nil"/>
      </w:pBdr>
      <w:tabs>
        <w:tab w:val="center" w:pos="4680"/>
        <w:tab w:val="right" w:pos="9360"/>
      </w:tabs>
      <w:spacing w:after="0" w:line="240" w:lineRule="auto"/>
      <w:rPr>
        <w:rFonts w:ascii="Calibri" w:eastAsia="Calibri" w:hAnsi="Calibri" w:cs="Calibri"/>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451E77" w14:textId="77777777" w:rsidR="00453E78" w:rsidRDefault="00453E78">
    <w:pPr>
      <w:widowControl w:val="0"/>
      <w:pBdr>
        <w:top w:val="nil"/>
        <w:left w:val="nil"/>
        <w:bottom w:val="nil"/>
        <w:right w:val="nil"/>
        <w:between w:val="nil"/>
      </w:pBdr>
      <w:spacing w:after="0" w:line="14" w:lineRule="auto"/>
      <w:rPr>
        <w:rFonts w:ascii="Calibri" w:eastAsia="Calibri" w:hAnsi="Calibri" w:cs="Calibri"/>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4BDD31" w14:textId="77777777" w:rsidR="00453E78" w:rsidRDefault="00453E78">
    <w:pPr>
      <w:widowControl w:val="0"/>
      <w:pBdr>
        <w:top w:val="nil"/>
        <w:left w:val="nil"/>
        <w:bottom w:val="nil"/>
        <w:right w:val="nil"/>
        <w:between w:val="nil"/>
      </w:pBdr>
      <w:tabs>
        <w:tab w:val="center" w:pos="4680"/>
        <w:tab w:val="right" w:pos="9360"/>
      </w:tabs>
      <w:spacing w:after="0" w:line="240" w:lineRule="auto"/>
      <w:rPr>
        <w:rFonts w:ascii="Calibri" w:eastAsia="Calibri" w:hAnsi="Calibri" w:cs="Calibri"/>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5C4C3EAA"/>
    <w:lvl w:ilvl="0" w:tplc="3028CA1C">
      <w:start w:val="1"/>
      <w:numFmt w:val="bullet"/>
      <w:lvlText w:val=""/>
      <w:lvlJc w:val="left"/>
      <w:pPr>
        <w:ind w:left="720" w:hanging="360"/>
      </w:pPr>
      <w:rPr>
        <w:rFonts w:ascii="Symbol" w:hAnsi="Symbol"/>
        <w:b w:val="0"/>
        <w:bCs w:val="0"/>
      </w:rPr>
    </w:lvl>
    <w:lvl w:ilvl="1" w:tplc="5B9CC322">
      <w:start w:val="1"/>
      <w:numFmt w:val="bullet"/>
      <w:lvlText w:val="o"/>
      <w:lvlJc w:val="left"/>
      <w:pPr>
        <w:tabs>
          <w:tab w:val="num" w:pos="1440"/>
        </w:tabs>
        <w:ind w:left="1440" w:hanging="360"/>
      </w:pPr>
      <w:rPr>
        <w:rFonts w:ascii="Courier New" w:hAnsi="Courier New"/>
      </w:rPr>
    </w:lvl>
    <w:lvl w:ilvl="2" w:tplc="FFFFFFFF">
      <w:start w:val="1"/>
      <w:numFmt w:val="bullet"/>
      <w:lvlText w:val=""/>
      <w:lvlJc w:val="left"/>
      <w:pPr>
        <w:tabs>
          <w:tab w:val="num" w:pos="2160"/>
        </w:tabs>
        <w:ind w:left="2160" w:hanging="360"/>
      </w:pPr>
      <w:rPr>
        <w:rFonts w:ascii="Wingdings" w:hAnsi="Wingdings"/>
      </w:rPr>
    </w:lvl>
    <w:lvl w:ilvl="3" w:tplc="FFFFFFFF">
      <w:start w:val="1"/>
      <w:numFmt w:val="bullet"/>
      <w:lvlText w:val=""/>
      <w:lvlJc w:val="left"/>
      <w:pPr>
        <w:tabs>
          <w:tab w:val="num" w:pos="2880"/>
        </w:tabs>
        <w:ind w:left="2880" w:hanging="360"/>
      </w:pPr>
      <w:rPr>
        <w:rFonts w:ascii="Symbol" w:hAnsi="Symbol"/>
      </w:rPr>
    </w:lvl>
    <w:lvl w:ilvl="4" w:tplc="FFFFFFFF">
      <w:start w:val="1"/>
      <w:numFmt w:val="bullet"/>
      <w:lvlText w:val="o"/>
      <w:lvlJc w:val="left"/>
      <w:pPr>
        <w:tabs>
          <w:tab w:val="num" w:pos="3600"/>
        </w:tabs>
        <w:ind w:left="3600" w:hanging="360"/>
      </w:pPr>
      <w:rPr>
        <w:rFonts w:ascii="Courier New" w:hAnsi="Courier New"/>
      </w:rPr>
    </w:lvl>
    <w:lvl w:ilvl="5" w:tplc="FFFFFFFF">
      <w:start w:val="1"/>
      <w:numFmt w:val="bullet"/>
      <w:lvlText w:val=""/>
      <w:lvlJc w:val="left"/>
      <w:pPr>
        <w:tabs>
          <w:tab w:val="num" w:pos="4320"/>
        </w:tabs>
        <w:ind w:left="4320" w:hanging="360"/>
      </w:pPr>
      <w:rPr>
        <w:rFonts w:ascii="Wingdings" w:hAnsi="Wingdings"/>
      </w:rPr>
    </w:lvl>
    <w:lvl w:ilvl="6" w:tplc="FFFFFFFF">
      <w:start w:val="1"/>
      <w:numFmt w:val="bullet"/>
      <w:lvlText w:val=""/>
      <w:lvlJc w:val="left"/>
      <w:pPr>
        <w:tabs>
          <w:tab w:val="num" w:pos="5040"/>
        </w:tabs>
        <w:ind w:left="5040" w:hanging="360"/>
      </w:pPr>
      <w:rPr>
        <w:rFonts w:ascii="Symbol" w:hAnsi="Symbol"/>
      </w:rPr>
    </w:lvl>
    <w:lvl w:ilvl="7" w:tplc="FFFFFFFF">
      <w:start w:val="1"/>
      <w:numFmt w:val="bullet"/>
      <w:lvlText w:val="o"/>
      <w:lvlJc w:val="left"/>
      <w:pPr>
        <w:tabs>
          <w:tab w:val="num" w:pos="5760"/>
        </w:tabs>
        <w:ind w:left="5760" w:hanging="360"/>
      </w:pPr>
      <w:rPr>
        <w:rFonts w:ascii="Courier New" w:hAnsi="Courier New"/>
      </w:rPr>
    </w:lvl>
    <w:lvl w:ilvl="8" w:tplc="FFFFFFFF">
      <w:start w:val="1"/>
      <w:numFmt w:val="bullet"/>
      <w:lvlText w:val=""/>
      <w:lvlJc w:val="left"/>
      <w:pPr>
        <w:tabs>
          <w:tab w:val="num" w:pos="6480"/>
        </w:tabs>
        <w:ind w:left="6480" w:hanging="360"/>
      </w:pPr>
      <w:rPr>
        <w:rFonts w:ascii="Wingdings" w:hAnsi="Wingdings"/>
      </w:rPr>
    </w:lvl>
  </w:abstractNum>
  <w:abstractNum w:abstractNumId="1" w15:restartNumberingAfterBreak="0">
    <w:nsid w:val="01B22979"/>
    <w:multiLevelType w:val="hybridMultilevel"/>
    <w:tmpl w:val="8FF2B1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634E66"/>
    <w:multiLevelType w:val="hybridMultilevel"/>
    <w:tmpl w:val="ADDC7346"/>
    <w:lvl w:ilvl="0" w:tplc="1C090001">
      <w:start w:val="1"/>
      <w:numFmt w:val="bullet"/>
      <w:lvlText w:val=""/>
      <w:lvlJc w:val="left"/>
      <w:pPr>
        <w:ind w:left="927" w:hanging="360"/>
      </w:pPr>
      <w:rPr>
        <w:rFonts w:ascii="Symbol" w:hAnsi="Symbol" w:hint="default"/>
      </w:rPr>
    </w:lvl>
    <w:lvl w:ilvl="1" w:tplc="1C090003" w:tentative="1">
      <w:start w:val="1"/>
      <w:numFmt w:val="bullet"/>
      <w:lvlText w:val="o"/>
      <w:lvlJc w:val="left"/>
      <w:pPr>
        <w:ind w:left="1647" w:hanging="360"/>
      </w:pPr>
      <w:rPr>
        <w:rFonts w:ascii="Courier New" w:hAnsi="Courier New" w:cs="Courier New" w:hint="default"/>
      </w:rPr>
    </w:lvl>
    <w:lvl w:ilvl="2" w:tplc="1C090005" w:tentative="1">
      <w:start w:val="1"/>
      <w:numFmt w:val="bullet"/>
      <w:lvlText w:val=""/>
      <w:lvlJc w:val="left"/>
      <w:pPr>
        <w:ind w:left="2367" w:hanging="360"/>
      </w:pPr>
      <w:rPr>
        <w:rFonts w:ascii="Wingdings" w:hAnsi="Wingdings" w:hint="default"/>
      </w:rPr>
    </w:lvl>
    <w:lvl w:ilvl="3" w:tplc="1C090001" w:tentative="1">
      <w:start w:val="1"/>
      <w:numFmt w:val="bullet"/>
      <w:lvlText w:val=""/>
      <w:lvlJc w:val="left"/>
      <w:pPr>
        <w:ind w:left="3087" w:hanging="360"/>
      </w:pPr>
      <w:rPr>
        <w:rFonts w:ascii="Symbol" w:hAnsi="Symbol" w:hint="default"/>
      </w:rPr>
    </w:lvl>
    <w:lvl w:ilvl="4" w:tplc="1C090003" w:tentative="1">
      <w:start w:val="1"/>
      <w:numFmt w:val="bullet"/>
      <w:lvlText w:val="o"/>
      <w:lvlJc w:val="left"/>
      <w:pPr>
        <w:ind w:left="3807" w:hanging="360"/>
      </w:pPr>
      <w:rPr>
        <w:rFonts w:ascii="Courier New" w:hAnsi="Courier New" w:cs="Courier New" w:hint="default"/>
      </w:rPr>
    </w:lvl>
    <w:lvl w:ilvl="5" w:tplc="1C090005" w:tentative="1">
      <w:start w:val="1"/>
      <w:numFmt w:val="bullet"/>
      <w:lvlText w:val=""/>
      <w:lvlJc w:val="left"/>
      <w:pPr>
        <w:ind w:left="4527" w:hanging="360"/>
      </w:pPr>
      <w:rPr>
        <w:rFonts w:ascii="Wingdings" w:hAnsi="Wingdings" w:hint="default"/>
      </w:rPr>
    </w:lvl>
    <w:lvl w:ilvl="6" w:tplc="1C090001" w:tentative="1">
      <w:start w:val="1"/>
      <w:numFmt w:val="bullet"/>
      <w:lvlText w:val=""/>
      <w:lvlJc w:val="left"/>
      <w:pPr>
        <w:ind w:left="5247" w:hanging="360"/>
      </w:pPr>
      <w:rPr>
        <w:rFonts w:ascii="Symbol" w:hAnsi="Symbol" w:hint="default"/>
      </w:rPr>
    </w:lvl>
    <w:lvl w:ilvl="7" w:tplc="1C090003" w:tentative="1">
      <w:start w:val="1"/>
      <w:numFmt w:val="bullet"/>
      <w:lvlText w:val="o"/>
      <w:lvlJc w:val="left"/>
      <w:pPr>
        <w:ind w:left="5967" w:hanging="360"/>
      </w:pPr>
      <w:rPr>
        <w:rFonts w:ascii="Courier New" w:hAnsi="Courier New" w:cs="Courier New" w:hint="default"/>
      </w:rPr>
    </w:lvl>
    <w:lvl w:ilvl="8" w:tplc="1C090005" w:tentative="1">
      <w:start w:val="1"/>
      <w:numFmt w:val="bullet"/>
      <w:lvlText w:val=""/>
      <w:lvlJc w:val="left"/>
      <w:pPr>
        <w:ind w:left="6687" w:hanging="360"/>
      </w:pPr>
      <w:rPr>
        <w:rFonts w:ascii="Wingdings" w:hAnsi="Wingdings" w:hint="default"/>
      </w:rPr>
    </w:lvl>
  </w:abstractNum>
  <w:abstractNum w:abstractNumId="3" w15:restartNumberingAfterBreak="0">
    <w:nsid w:val="042402F6"/>
    <w:multiLevelType w:val="hybridMultilevel"/>
    <w:tmpl w:val="A73086D6"/>
    <w:lvl w:ilvl="0" w:tplc="2EE0CA74">
      <w:numFmt w:val="bullet"/>
      <w:lvlText w:val="•"/>
      <w:lvlJc w:val="left"/>
      <w:pPr>
        <w:ind w:left="368" w:hanging="360"/>
      </w:pPr>
      <w:rPr>
        <w:rFonts w:ascii="DejaVu Sans" w:eastAsia="DejaVu Sans" w:hAnsi="DejaVu Sans" w:cs="DejaVu Sans" w:hint="default"/>
        <w:w w:val="77"/>
        <w:sz w:val="20"/>
        <w:szCs w:val="20"/>
        <w:lang w:val="en-US" w:eastAsia="en-US" w:bidi="ar-SA"/>
      </w:rPr>
    </w:lvl>
    <w:lvl w:ilvl="1" w:tplc="4FCE1AE2">
      <w:numFmt w:val="bullet"/>
      <w:lvlText w:val="•"/>
      <w:lvlJc w:val="left"/>
      <w:pPr>
        <w:ind w:left="826" w:hanging="360"/>
      </w:pPr>
      <w:rPr>
        <w:rFonts w:hint="default"/>
        <w:lang w:val="en-US" w:eastAsia="en-US" w:bidi="ar-SA"/>
      </w:rPr>
    </w:lvl>
    <w:lvl w:ilvl="2" w:tplc="A498FDA0">
      <w:numFmt w:val="bullet"/>
      <w:lvlText w:val="•"/>
      <w:lvlJc w:val="left"/>
      <w:pPr>
        <w:ind w:left="1292" w:hanging="360"/>
      </w:pPr>
      <w:rPr>
        <w:rFonts w:hint="default"/>
        <w:lang w:val="en-US" w:eastAsia="en-US" w:bidi="ar-SA"/>
      </w:rPr>
    </w:lvl>
    <w:lvl w:ilvl="3" w:tplc="907E9482">
      <w:numFmt w:val="bullet"/>
      <w:lvlText w:val="•"/>
      <w:lvlJc w:val="left"/>
      <w:pPr>
        <w:ind w:left="1758" w:hanging="360"/>
      </w:pPr>
      <w:rPr>
        <w:rFonts w:hint="default"/>
        <w:lang w:val="en-US" w:eastAsia="en-US" w:bidi="ar-SA"/>
      </w:rPr>
    </w:lvl>
    <w:lvl w:ilvl="4" w:tplc="B3D0CFEA">
      <w:numFmt w:val="bullet"/>
      <w:lvlText w:val="•"/>
      <w:lvlJc w:val="left"/>
      <w:pPr>
        <w:ind w:left="2224" w:hanging="360"/>
      </w:pPr>
      <w:rPr>
        <w:rFonts w:hint="default"/>
        <w:lang w:val="en-US" w:eastAsia="en-US" w:bidi="ar-SA"/>
      </w:rPr>
    </w:lvl>
    <w:lvl w:ilvl="5" w:tplc="D2AEFC1E">
      <w:numFmt w:val="bullet"/>
      <w:lvlText w:val="•"/>
      <w:lvlJc w:val="left"/>
      <w:pPr>
        <w:ind w:left="2690" w:hanging="360"/>
      </w:pPr>
      <w:rPr>
        <w:rFonts w:hint="default"/>
        <w:lang w:val="en-US" w:eastAsia="en-US" w:bidi="ar-SA"/>
      </w:rPr>
    </w:lvl>
    <w:lvl w:ilvl="6" w:tplc="C8E0E89C">
      <w:numFmt w:val="bullet"/>
      <w:lvlText w:val="•"/>
      <w:lvlJc w:val="left"/>
      <w:pPr>
        <w:ind w:left="3156" w:hanging="360"/>
      </w:pPr>
      <w:rPr>
        <w:rFonts w:hint="default"/>
        <w:lang w:val="en-US" w:eastAsia="en-US" w:bidi="ar-SA"/>
      </w:rPr>
    </w:lvl>
    <w:lvl w:ilvl="7" w:tplc="3ED85F2C">
      <w:numFmt w:val="bullet"/>
      <w:lvlText w:val="•"/>
      <w:lvlJc w:val="left"/>
      <w:pPr>
        <w:ind w:left="3622" w:hanging="360"/>
      </w:pPr>
      <w:rPr>
        <w:rFonts w:hint="default"/>
        <w:lang w:val="en-US" w:eastAsia="en-US" w:bidi="ar-SA"/>
      </w:rPr>
    </w:lvl>
    <w:lvl w:ilvl="8" w:tplc="A7D401EA">
      <w:numFmt w:val="bullet"/>
      <w:lvlText w:val="•"/>
      <w:lvlJc w:val="left"/>
      <w:pPr>
        <w:ind w:left="4088" w:hanging="360"/>
      </w:pPr>
      <w:rPr>
        <w:rFonts w:hint="default"/>
        <w:lang w:val="en-US" w:eastAsia="en-US" w:bidi="ar-SA"/>
      </w:rPr>
    </w:lvl>
  </w:abstractNum>
  <w:abstractNum w:abstractNumId="4" w15:restartNumberingAfterBreak="0">
    <w:nsid w:val="04F426FE"/>
    <w:multiLevelType w:val="multilevel"/>
    <w:tmpl w:val="ADB0C572"/>
    <w:lvl w:ilvl="0">
      <w:start w:val="2"/>
      <w:numFmt w:val="decimal"/>
      <w:lvlText w:val="%1"/>
      <w:lvlJc w:val="left"/>
      <w:pPr>
        <w:ind w:left="630" w:hanging="630"/>
      </w:pPr>
    </w:lvl>
    <w:lvl w:ilvl="1">
      <w:start w:val="1"/>
      <w:numFmt w:val="decimal"/>
      <w:pStyle w:val="Heading3"/>
      <w:lvlText w:val="%1.%2"/>
      <w:lvlJc w:val="left"/>
      <w:pPr>
        <w:ind w:left="1080" w:hanging="720"/>
      </w:pPr>
    </w:lvl>
    <w:lvl w:ilvl="2">
      <w:start w:val="1"/>
      <w:numFmt w:val="decimal"/>
      <w:lvlText w:val="%1.%2.%3"/>
      <w:lvlJc w:val="left"/>
      <w:pPr>
        <w:ind w:left="1440" w:hanging="720"/>
      </w:pPr>
    </w:lvl>
    <w:lvl w:ilvl="3">
      <w:start w:val="1"/>
      <w:numFmt w:val="decimal"/>
      <w:lvlText w:val="%1.%2.%3.%4"/>
      <w:lvlJc w:val="left"/>
      <w:pPr>
        <w:ind w:left="2160" w:hanging="1080"/>
      </w:pPr>
    </w:lvl>
    <w:lvl w:ilvl="4">
      <w:start w:val="1"/>
      <w:numFmt w:val="decimal"/>
      <w:lvlText w:val="%1.%2.%3.%4.%5"/>
      <w:lvlJc w:val="left"/>
      <w:pPr>
        <w:ind w:left="2520" w:hanging="1080"/>
      </w:pPr>
    </w:lvl>
    <w:lvl w:ilvl="5">
      <w:start w:val="1"/>
      <w:numFmt w:val="decimal"/>
      <w:lvlText w:val="%1.%2.%3.%4.%5.%6"/>
      <w:lvlJc w:val="left"/>
      <w:pPr>
        <w:ind w:left="3240" w:hanging="1440"/>
      </w:pPr>
    </w:lvl>
    <w:lvl w:ilvl="6">
      <w:start w:val="1"/>
      <w:numFmt w:val="decimal"/>
      <w:lvlText w:val="%1.%2.%3.%4.%5.%6.%7"/>
      <w:lvlJc w:val="left"/>
      <w:pPr>
        <w:ind w:left="3960" w:hanging="1800"/>
      </w:pPr>
    </w:lvl>
    <w:lvl w:ilvl="7">
      <w:start w:val="1"/>
      <w:numFmt w:val="decimal"/>
      <w:lvlText w:val="%1.%2.%3.%4.%5.%6.%7.%8"/>
      <w:lvlJc w:val="left"/>
      <w:pPr>
        <w:ind w:left="4320" w:hanging="1800"/>
      </w:pPr>
    </w:lvl>
    <w:lvl w:ilvl="8">
      <w:start w:val="1"/>
      <w:numFmt w:val="decimal"/>
      <w:lvlText w:val="%1.%2.%3.%4.%5.%6.%7.%8.%9"/>
      <w:lvlJc w:val="left"/>
      <w:pPr>
        <w:ind w:left="5040" w:hanging="2160"/>
      </w:pPr>
    </w:lvl>
  </w:abstractNum>
  <w:abstractNum w:abstractNumId="5" w15:restartNumberingAfterBreak="0">
    <w:nsid w:val="05DC7A7E"/>
    <w:multiLevelType w:val="hybridMultilevel"/>
    <w:tmpl w:val="2B465FE0"/>
    <w:lvl w:ilvl="0" w:tplc="1C090001">
      <w:start w:val="1"/>
      <w:numFmt w:val="bullet"/>
      <w:lvlText w:val=""/>
      <w:lvlJc w:val="left"/>
      <w:pPr>
        <w:ind w:left="720" w:hanging="360"/>
      </w:pPr>
      <w:rPr>
        <w:rFonts w:ascii="Symbol" w:hAnsi="Symbol" w:hint="default"/>
      </w:rPr>
    </w:lvl>
    <w:lvl w:ilvl="1" w:tplc="1C090003">
      <w:start w:val="1"/>
      <w:numFmt w:val="bullet"/>
      <w:lvlText w:val="o"/>
      <w:lvlJc w:val="left"/>
      <w:pPr>
        <w:ind w:left="1440" w:hanging="360"/>
      </w:pPr>
      <w:rPr>
        <w:rFonts w:ascii="Courier New" w:hAnsi="Courier New" w:cs="Courier New" w:hint="default"/>
      </w:rPr>
    </w:lvl>
    <w:lvl w:ilvl="2" w:tplc="1C090005">
      <w:start w:val="1"/>
      <w:numFmt w:val="bullet"/>
      <w:lvlText w:val=""/>
      <w:lvlJc w:val="left"/>
      <w:pPr>
        <w:ind w:left="2160" w:hanging="360"/>
      </w:pPr>
      <w:rPr>
        <w:rFonts w:ascii="Wingdings" w:hAnsi="Wingdings" w:hint="default"/>
      </w:rPr>
    </w:lvl>
    <w:lvl w:ilvl="3" w:tplc="1C090001">
      <w:start w:val="1"/>
      <w:numFmt w:val="bullet"/>
      <w:lvlText w:val=""/>
      <w:lvlJc w:val="left"/>
      <w:pPr>
        <w:ind w:left="2880" w:hanging="360"/>
      </w:pPr>
      <w:rPr>
        <w:rFonts w:ascii="Symbol" w:hAnsi="Symbol" w:hint="default"/>
      </w:rPr>
    </w:lvl>
    <w:lvl w:ilvl="4" w:tplc="1C090003">
      <w:start w:val="1"/>
      <w:numFmt w:val="bullet"/>
      <w:lvlText w:val="o"/>
      <w:lvlJc w:val="left"/>
      <w:pPr>
        <w:ind w:left="3600" w:hanging="360"/>
      </w:pPr>
      <w:rPr>
        <w:rFonts w:ascii="Courier New" w:hAnsi="Courier New" w:cs="Courier New" w:hint="default"/>
      </w:rPr>
    </w:lvl>
    <w:lvl w:ilvl="5" w:tplc="1C090005">
      <w:start w:val="1"/>
      <w:numFmt w:val="bullet"/>
      <w:lvlText w:val=""/>
      <w:lvlJc w:val="left"/>
      <w:pPr>
        <w:ind w:left="4320" w:hanging="360"/>
      </w:pPr>
      <w:rPr>
        <w:rFonts w:ascii="Wingdings" w:hAnsi="Wingdings" w:hint="default"/>
      </w:rPr>
    </w:lvl>
    <w:lvl w:ilvl="6" w:tplc="1C090001">
      <w:start w:val="1"/>
      <w:numFmt w:val="bullet"/>
      <w:lvlText w:val=""/>
      <w:lvlJc w:val="left"/>
      <w:pPr>
        <w:ind w:left="5040" w:hanging="360"/>
      </w:pPr>
      <w:rPr>
        <w:rFonts w:ascii="Symbol" w:hAnsi="Symbol" w:hint="default"/>
      </w:rPr>
    </w:lvl>
    <w:lvl w:ilvl="7" w:tplc="1C090003">
      <w:start w:val="1"/>
      <w:numFmt w:val="bullet"/>
      <w:lvlText w:val="o"/>
      <w:lvlJc w:val="left"/>
      <w:pPr>
        <w:ind w:left="5760" w:hanging="360"/>
      </w:pPr>
      <w:rPr>
        <w:rFonts w:ascii="Courier New" w:hAnsi="Courier New" w:cs="Courier New" w:hint="default"/>
      </w:rPr>
    </w:lvl>
    <w:lvl w:ilvl="8" w:tplc="1C090005">
      <w:start w:val="1"/>
      <w:numFmt w:val="bullet"/>
      <w:lvlText w:val=""/>
      <w:lvlJc w:val="left"/>
      <w:pPr>
        <w:ind w:left="6480" w:hanging="360"/>
      </w:pPr>
      <w:rPr>
        <w:rFonts w:ascii="Wingdings" w:hAnsi="Wingdings" w:hint="default"/>
      </w:rPr>
    </w:lvl>
  </w:abstractNum>
  <w:abstractNum w:abstractNumId="6" w15:restartNumberingAfterBreak="0">
    <w:nsid w:val="07015A4D"/>
    <w:multiLevelType w:val="hybridMultilevel"/>
    <w:tmpl w:val="12802D1A"/>
    <w:lvl w:ilvl="0" w:tplc="B672CCB2">
      <w:numFmt w:val="bullet"/>
      <w:lvlText w:val="•"/>
      <w:lvlJc w:val="left"/>
      <w:pPr>
        <w:ind w:left="368" w:hanging="360"/>
      </w:pPr>
      <w:rPr>
        <w:rFonts w:ascii="DejaVu Sans" w:eastAsia="DejaVu Sans" w:hAnsi="DejaVu Sans" w:cs="DejaVu Sans" w:hint="default"/>
        <w:w w:val="77"/>
        <w:sz w:val="20"/>
        <w:szCs w:val="20"/>
        <w:lang w:val="en-US" w:eastAsia="en-US" w:bidi="ar-SA"/>
      </w:rPr>
    </w:lvl>
    <w:lvl w:ilvl="1" w:tplc="40D6AD82">
      <w:numFmt w:val="bullet"/>
      <w:lvlText w:val="•"/>
      <w:lvlJc w:val="left"/>
      <w:pPr>
        <w:ind w:left="826" w:hanging="360"/>
      </w:pPr>
      <w:rPr>
        <w:rFonts w:hint="default"/>
        <w:lang w:val="en-US" w:eastAsia="en-US" w:bidi="ar-SA"/>
      </w:rPr>
    </w:lvl>
    <w:lvl w:ilvl="2" w:tplc="D8D048D0">
      <w:numFmt w:val="bullet"/>
      <w:lvlText w:val="•"/>
      <w:lvlJc w:val="left"/>
      <w:pPr>
        <w:ind w:left="1292" w:hanging="360"/>
      </w:pPr>
      <w:rPr>
        <w:rFonts w:hint="default"/>
        <w:lang w:val="en-US" w:eastAsia="en-US" w:bidi="ar-SA"/>
      </w:rPr>
    </w:lvl>
    <w:lvl w:ilvl="3" w:tplc="B10E0502">
      <w:numFmt w:val="bullet"/>
      <w:lvlText w:val="•"/>
      <w:lvlJc w:val="left"/>
      <w:pPr>
        <w:ind w:left="1758" w:hanging="360"/>
      </w:pPr>
      <w:rPr>
        <w:rFonts w:hint="default"/>
        <w:lang w:val="en-US" w:eastAsia="en-US" w:bidi="ar-SA"/>
      </w:rPr>
    </w:lvl>
    <w:lvl w:ilvl="4" w:tplc="69CE653A">
      <w:numFmt w:val="bullet"/>
      <w:lvlText w:val="•"/>
      <w:lvlJc w:val="left"/>
      <w:pPr>
        <w:ind w:left="2224" w:hanging="360"/>
      </w:pPr>
      <w:rPr>
        <w:rFonts w:hint="default"/>
        <w:lang w:val="en-US" w:eastAsia="en-US" w:bidi="ar-SA"/>
      </w:rPr>
    </w:lvl>
    <w:lvl w:ilvl="5" w:tplc="CB1EF5C4">
      <w:numFmt w:val="bullet"/>
      <w:lvlText w:val="•"/>
      <w:lvlJc w:val="left"/>
      <w:pPr>
        <w:ind w:left="2690" w:hanging="360"/>
      </w:pPr>
      <w:rPr>
        <w:rFonts w:hint="default"/>
        <w:lang w:val="en-US" w:eastAsia="en-US" w:bidi="ar-SA"/>
      </w:rPr>
    </w:lvl>
    <w:lvl w:ilvl="6" w:tplc="EAEE6334">
      <w:numFmt w:val="bullet"/>
      <w:lvlText w:val="•"/>
      <w:lvlJc w:val="left"/>
      <w:pPr>
        <w:ind w:left="3156" w:hanging="360"/>
      </w:pPr>
      <w:rPr>
        <w:rFonts w:hint="default"/>
        <w:lang w:val="en-US" w:eastAsia="en-US" w:bidi="ar-SA"/>
      </w:rPr>
    </w:lvl>
    <w:lvl w:ilvl="7" w:tplc="4D5AF4FA">
      <w:numFmt w:val="bullet"/>
      <w:lvlText w:val="•"/>
      <w:lvlJc w:val="left"/>
      <w:pPr>
        <w:ind w:left="3622" w:hanging="360"/>
      </w:pPr>
      <w:rPr>
        <w:rFonts w:hint="default"/>
        <w:lang w:val="en-US" w:eastAsia="en-US" w:bidi="ar-SA"/>
      </w:rPr>
    </w:lvl>
    <w:lvl w:ilvl="8" w:tplc="D688E234">
      <w:numFmt w:val="bullet"/>
      <w:lvlText w:val="•"/>
      <w:lvlJc w:val="left"/>
      <w:pPr>
        <w:ind w:left="4088" w:hanging="360"/>
      </w:pPr>
      <w:rPr>
        <w:rFonts w:hint="default"/>
        <w:lang w:val="en-US" w:eastAsia="en-US" w:bidi="ar-SA"/>
      </w:rPr>
    </w:lvl>
  </w:abstractNum>
  <w:abstractNum w:abstractNumId="7" w15:restartNumberingAfterBreak="0">
    <w:nsid w:val="093C70A6"/>
    <w:multiLevelType w:val="multilevel"/>
    <w:tmpl w:val="CEBCBA9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09634A77"/>
    <w:multiLevelType w:val="hybridMultilevel"/>
    <w:tmpl w:val="02BE754C"/>
    <w:lvl w:ilvl="0" w:tplc="818A1D36">
      <w:numFmt w:val="bullet"/>
      <w:lvlText w:val="•"/>
      <w:lvlJc w:val="left"/>
      <w:pPr>
        <w:ind w:left="368" w:hanging="360"/>
      </w:pPr>
      <w:rPr>
        <w:rFonts w:ascii="DejaVu Sans" w:eastAsia="DejaVu Sans" w:hAnsi="DejaVu Sans" w:cs="DejaVu Sans" w:hint="default"/>
        <w:w w:val="77"/>
        <w:sz w:val="20"/>
        <w:szCs w:val="20"/>
        <w:lang w:val="en-US" w:eastAsia="en-US" w:bidi="ar-SA"/>
      </w:rPr>
    </w:lvl>
    <w:lvl w:ilvl="1" w:tplc="09988B3C">
      <w:numFmt w:val="bullet"/>
      <w:lvlText w:val="•"/>
      <w:lvlJc w:val="left"/>
      <w:pPr>
        <w:ind w:left="826" w:hanging="360"/>
      </w:pPr>
      <w:rPr>
        <w:rFonts w:hint="default"/>
        <w:lang w:val="en-US" w:eastAsia="en-US" w:bidi="ar-SA"/>
      </w:rPr>
    </w:lvl>
    <w:lvl w:ilvl="2" w:tplc="02C473E2">
      <w:numFmt w:val="bullet"/>
      <w:lvlText w:val="•"/>
      <w:lvlJc w:val="left"/>
      <w:pPr>
        <w:ind w:left="1292" w:hanging="360"/>
      </w:pPr>
      <w:rPr>
        <w:rFonts w:hint="default"/>
        <w:lang w:val="en-US" w:eastAsia="en-US" w:bidi="ar-SA"/>
      </w:rPr>
    </w:lvl>
    <w:lvl w:ilvl="3" w:tplc="49A83FD2">
      <w:numFmt w:val="bullet"/>
      <w:lvlText w:val="•"/>
      <w:lvlJc w:val="left"/>
      <w:pPr>
        <w:ind w:left="1758" w:hanging="360"/>
      </w:pPr>
      <w:rPr>
        <w:rFonts w:hint="default"/>
        <w:lang w:val="en-US" w:eastAsia="en-US" w:bidi="ar-SA"/>
      </w:rPr>
    </w:lvl>
    <w:lvl w:ilvl="4" w:tplc="CFC67F84">
      <w:numFmt w:val="bullet"/>
      <w:lvlText w:val="•"/>
      <w:lvlJc w:val="left"/>
      <w:pPr>
        <w:ind w:left="2224" w:hanging="360"/>
      </w:pPr>
      <w:rPr>
        <w:rFonts w:hint="default"/>
        <w:lang w:val="en-US" w:eastAsia="en-US" w:bidi="ar-SA"/>
      </w:rPr>
    </w:lvl>
    <w:lvl w:ilvl="5" w:tplc="48EE4D94">
      <w:numFmt w:val="bullet"/>
      <w:lvlText w:val="•"/>
      <w:lvlJc w:val="left"/>
      <w:pPr>
        <w:ind w:left="2690" w:hanging="360"/>
      </w:pPr>
      <w:rPr>
        <w:rFonts w:hint="default"/>
        <w:lang w:val="en-US" w:eastAsia="en-US" w:bidi="ar-SA"/>
      </w:rPr>
    </w:lvl>
    <w:lvl w:ilvl="6" w:tplc="92F679C8">
      <w:numFmt w:val="bullet"/>
      <w:lvlText w:val="•"/>
      <w:lvlJc w:val="left"/>
      <w:pPr>
        <w:ind w:left="3156" w:hanging="360"/>
      </w:pPr>
      <w:rPr>
        <w:rFonts w:hint="default"/>
        <w:lang w:val="en-US" w:eastAsia="en-US" w:bidi="ar-SA"/>
      </w:rPr>
    </w:lvl>
    <w:lvl w:ilvl="7" w:tplc="534ACEBA">
      <w:numFmt w:val="bullet"/>
      <w:lvlText w:val="•"/>
      <w:lvlJc w:val="left"/>
      <w:pPr>
        <w:ind w:left="3622" w:hanging="360"/>
      </w:pPr>
      <w:rPr>
        <w:rFonts w:hint="default"/>
        <w:lang w:val="en-US" w:eastAsia="en-US" w:bidi="ar-SA"/>
      </w:rPr>
    </w:lvl>
    <w:lvl w:ilvl="8" w:tplc="4AE0E5BC">
      <w:numFmt w:val="bullet"/>
      <w:lvlText w:val="•"/>
      <w:lvlJc w:val="left"/>
      <w:pPr>
        <w:ind w:left="4088" w:hanging="360"/>
      </w:pPr>
      <w:rPr>
        <w:rFonts w:hint="default"/>
        <w:lang w:val="en-US" w:eastAsia="en-US" w:bidi="ar-SA"/>
      </w:rPr>
    </w:lvl>
  </w:abstractNum>
  <w:abstractNum w:abstractNumId="9" w15:restartNumberingAfterBreak="0">
    <w:nsid w:val="0A6753BE"/>
    <w:multiLevelType w:val="multilevel"/>
    <w:tmpl w:val="AF106FA6"/>
    <w:lvl w:ilvl="0">
      <w:start w:val="1"/>
      <w:numFmt w:val="bullet"/>
      <w:lvlText w:val=""/>
      <w:lvlJc w:val="left"/>
      <w:pPr>
        <w:ind w:left="720" w:hanging="360"/>
      </w:pPr>
      <w:rPr>
        <w:rFonts w:ascii="Wingdings" w:hAnsi="Wingdings" w:hint="default"/>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b/>
        <w:color w:val="000000"/>
        <w:sz w:val="22"/>
        <w:szCs w:val="22"/>
      </w:rPr>
    </w:lvl>
    <w:lvl w:ilvl="3">
      <w:start w:val="1"/>
      <w:numFmt w:val="bullet"/>
      <w:lvlText w:val="●"/>
      <w:lvlJc w:val="left"/>
      <w:pPr>
        <w:ind w:left="2880" w:hanging="360"/>
      </w:pPr>
      <w:rPr>
        <w:rFonts w:ascii="Noto Sans Symbols" w:eastAsia="Noto Sans Symbols" w:hAnsi="Noto Sans Symbols" w:cs="Noto Sans Symbols"/>
        <w:sz w:val="24"/>
        <w:szCs w:val="24"/>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0C1357F6"/>
    <w:multiLevelType w:val="multilevel"/>
    <w:tmpl w:val="AF106FA6"/>
    <w:lvl w:ilvl="0">
      <w:start w:val="1"/>
      <w:numFmt w:val="bullet"/>
      <w:lvlText w:val=""/>
      <w:lvlJc w:val="left"/>
      <w:pPr>
        <w:ind w:left="720" w:hanging="360"/>
      </w:pPr>
      <w:rPr>
        <w:rFonts w:ascii="Wingdings" w:hAnsi="Wingdings" w:hint="default"/>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12991D17"/>
    <w:multiLevelType w:val="hybridMultilevel"/>
    <w:tmpl w:val="525E4862"/>
    <w:lvl w:ilvl="0" w:tplc="1C090001">
      <w:start w:val="1"/>
      <w:numFmt w:val="bullet"/>
      <w:lvlText w:val=""/>
      <w:lvlJc w:val="left"/>
      <w:pPr>
        <w:ind w:left="1440" w:hanging="360"/>
      </w:pPr>
      <w:rPr>
        <w:rFonts w:ascii="Symbol" w:hAnsi="Symbol" w:hint="default"/>
      </w:rPr>
    </w:lvl>
    <w:lvl w:ilvl="1" w:tplc="1C090003" w:tentative="1">
      <w:start w:val="1"/>
      <w:numFmt w:val="bullet"/>
      <w:lvlText w:val="o"/>
      <w:lvlJc w:val="left"/>
      <w:pPr>
        <w:ind w:left="2160" w:hanging="360"/>
      </w:pPr>
      <w:rPr>
        <w:rFonts w:ascii="Courier New" w:hAnsi="Courier New" w:cs="Courier New" w:hint="default"/>
      </w:rPr>
    </w:lvl>
    <w:lvl w:ilvl="2" w:tplc="1C090005" w:tentative="1">
      <w:start w:val="1"/>
      <w:numFmt w:val="bullet"/>
      <w:lvlText w:val=""/>
      <w:lvlJc w:val="left"/>
      <w:pPr>
        <w:ind w:left="2880" w:hanging="360"/>
      </w:pPr>
      <w:rPr>
        <w:rFonts w:ascii="Wingdings" w:hAnsi="Wingdings" w:hint="default"/>
      </w:rPr>
    </w:lvl>
    <w:lvl w:ilvl="3" w:tplc="1C090001" w:tentative="1">
      <w:start w:val="1"/>
      <w:numFmt w:val="bullet"/>
      <w:lvlText w:val=""/>
      <w:lvlJc w:val="left"/>
      <w:pPr>
        <w:ind w:left="3600" w:hanging="360"/>
      </w:pPr>
      <w:rPr>
        <w:rFonts w:ascii="Symbol" w:hAnsi="Symbol" w:hint="default"/>
      </w:rPr>
    </w:lvl>
    <w:lvl w:ilvl="4" w:tplc="1C090003" w:tentative="1">
      <w:start w:val="1"/>
      <w:numFmt w:val="bullet"/>
      <w:lvlText w:val="o"/>
      <w:lvlJc w:val="left"/>
      <w:pPr>
        <w:ind w:left="4320" w:hanging="360"/>
      </w:pPr>
      <w:rPr>
        <w:rFonts w:ascii="Courier New" w:hAnsi="Courier New" w:cs="Courier New" w:hint="default"/>
      </w:rPr>
    </w:lvl>
    <w:lvl w:ilvl="5" w:tplc="1C090005" w:tentative="1">
      <w:start w:val="1"/>
      <w:numFmt w:val="bullet"/>
      <w:lvlText w:val=""/>
      <w:lvlJc w:val="left"/>
      <w:pPr>
        <w:ind w:left="5040" w:hanging="360"/>
      </w:pPr>
      <w:rPr>
        <w:rFonts w:ascii="Wingdings" w:hAnsi="Wingdings" w:hint="default"/>
      </w:rPr>
    </w:lvl>
    <w:lvl w:ilvl="6" w:tplc="1C090001" w:tentative="1">
      <w:start w:val="1"/>
      <w:numFmt w:val="bullet"/>
      <w:lvlText w:val=""/>
      <w:lvlJc w:val="left"/>
      <w:pPr>
        <w:ind w:left="5760" w:hanging="360"/>
      </w:pPr>
      <w:rPr>
        <w:rFonts w:ascii="Symbol" w:hAnsi="Symbol" w:hint="default"/>
      </w:rPr>
    </w:lvl>
    <w:lvl w:ilvl="7" w:tplc="1C090003" w:tentative="1">
      <w:start w:val="1"/>
      <w:numFmt w:val="bullet"/>
      <w:lvlText w:val="o"/>
      <w:lvlJc w:val="left"/>
      <w:pPr>
        <w:ind w:left="6480" w:hanging="360"/>
      </w:pPr>
      <w:rPr>
        <w:rFonts w:ascii="Courier New" w:hAnsi="Courier New" w:cs="Courier New" w:hint="default"/>
      </w:rPr>
    </w:lvl>
    <w:lvl w:ilvl="8" w:tplc="1C090005" w:tentative="1">
      <w:start w:val="1"/>
      <w:numFmt w:val="bullet"/>
      <w:lvlText w:val=""/>
      <w:lvlJc w:val="left"/>
      <w:pPr>
        <w:ind w:left="7200" w:hanging="360"/>
      </w:pPr>
      <w:rPr>
        <w:rFonts w:ascii="Wingdings" w:hAnsi="Wingdings" w:hint="default"/>
      </w:rPr>
    </w:lvl>
  </w:abstractNum>
  <w:abstractNum w:abstractNumId="12" w15:restartNumberingAfterBreak="0">
    <w:nsid w:val="136D7880"/>
    <w:multiLevelType w:val="hybridMultilevel"/>
    <w:tmpl w:val="13F034CC"/>
    <w:lvl w:ilvl="0" w:tplc="1C09000B">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3" w15:restartNumberingAfterBreak="0">
    <w:nsid w:val="149706BF"/>
    <w:multiLevelType w:val="hybridMultilevel"/>
    <w:tmpl w:val="EFD2E6F2"/>
    <w:lvl w:ilvl="0" w:tplc="1C09000B">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4" w15:restartNumberingAfterBreak="0">
    <w:nsid w:val="179A36F1"/>
    <w:multiLevelType w:val="hybridMultilevel"/>
    <w:tmpl w:val="199618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8A51882"/>
    <w:multiLevelType w:val="hybridMultilevel"/>
    <w:tmpl w:val="E6168134"/>
    <w:lvl w:ilvl="0" w:tplc="4782B81C">
      <w:numFmt w:val="bullet"/>
      <w:lvlText w:val="•"/>
      <w:lvlJc w:val="left"/>
      <w:pPr>
        <w:ind w:left="368" w:hanging="360"/>
      </w:pPr>
      <w:rPr>
        <w:rFonts w:ascii="DejaVu Sans" w:eastAsia="DejaVu Sans" w:hAnsi="DejaVu Sans" w:cs="DejaVu Sans" w:hint="default"/>
        <w:w w:val="77"/>
        <w:sz w:val="20"/>
        <w:szCs w:val="20"/>
        <w:lang w:val="en-US" w:eastAsia="en-US" w:bidi="ar-SA"/>
      </w:rPr>
    </w:lvl>
    <w:lvl w:ilvl="1" w:tplc="8B16601E">
      <w:numFmt w:val="bullet"/>
      <w:lvlText w:val="•"/>
      <w:lvlJc w:val="left"/>
      <w:pPr>
        <w:ind w:left="826" w:hanging="360"/>
      </w:pPr>
      <w:rPr>
        <w:rFonts w:hint="default"/>
        <w:lang w:val="en-US" w:eastAsia="en-US" w:bidi="ar-SA"/>
      </w:rPr>
    </w:lvl>
    <w:lvl w:ilvl="2" w:tplc="E8EC675E">
      <w:numFmt w:val="bullet"/>
      <w:lvlText w:val="•"/>
      <w:lvlJc w:val="left"/>
      <w:pPr>
        <w:ind w:left="1292" w:hanging="360"/>
      </w:pPr>
      <w:rPr>
        <w:rFonts w:hint="default"/>
        <w:lang w:val="en-US" w:eastAsia="en-US" w:bidi="ar-SA"/>
      </w:rPr>
    </w:lvl>
    <w:lvl w:ilvl="3" w:tplc="1D767A74">
      <w:numFmt w:val="bullet"/>
      <w:lvlText w:val="•"/>
      <w:lvlJc w:val="left"/>
      <w:pPr>
        <w:ind w:left="1758" w:hanging="360"/>
      </w:pPr>
      <w:rPr>
        <w:rFonts w:hint="default"/>
        <w:lang w:val="en-US" w:eastAsia="en-US" w:bidi="ar-SA"/>
      </w:rPr>
    </w:lvl>
    <w:lvl w:ilvl="4" w:tplc="4154C0EE">
      <w:numFmt w:val="bullet"/>
      <w:lvlText w:val="•"/>
      <w:lvlJc w:val="left"/>
      <w:pPr>
        <w:ind w:left="2224" w:hanging="360"/>
      </w:pPr>
      <w:rPr>
        <w:rFonts w:hint="default"/>
        <w:lang w:val="en-US" w:eastAsia="en-US" w:bidi="ar-SA"/>
      </w:rPr>
    </w:lvl>
    <w:lvl w:ilvl="5" w:tplc="25323ACA">
      <w:numFmt w:val="bullet"/>
      <w:lvlText w:val="•"/>
      <w:lvlJc w:val="left"/>
      <w:pPr>
        <w:ind w:left="2690" w:hanging="360"/>
      </w:pPr>
      <w:rPr>
        <w:rFonts w:hint="default"/>
        <w:lang w:val="en-US" w:eastAsia="en-US" w:bidi="ar-SA"/>
      </w:rPr>
    </w:lvl>
    <w:lvl w:ilvl="6" w:tplc="ACA48C3E">
      <w:numFmt w:val="bullet"/>
      <w:lvlText w:val="•"/>
      <w:lvlJc w:val="left"/>
      <w:pPr>
        <w:ind w:left="3156" w:hanging="360"/>
      </w:pPr>
      <w:rPr>
        <w:rFonts w:hint="default"/>
        <w:lang w:val="en-US" w:eastAsia="en-US" w:bidi="ar-SA"/>
      </w:rPr>
    </w:lvl>
    <w:lvl w:ilvl="7" w:tplc="A9CEF1C0">
      <w:numFmt w:val="bullet"/>
      <w:lvlText w:val="•"/>
      <w:lvlJc w:val="left"/>
      <w:pPr>
        <w:ind w:left="3622" w:hanging="360"/>
      </w:pPr>
      <w:rPr>
        <w:rFonts w:hint="default"/>
        <w:lang w:val="en-US" w:eastAsia="en-US" w:bidi="ar-SA"/>
      </w:rPr>
    </w:lvl>
    <w:lvl w:ilvl="8" w:tplc="13B2DCF6">
      <w:numFmt w:val="bullet"/>
      <w:lvlText w:val="•"/>
      <w:lvlJc w:val="left"/>
      <w:pPr>
        <w:ind w:left="4088" w:hanging="360"/>
      </w:pPr>
      <w:rPr>
        <w:rFonts w:hint="default"/>
        <w:lang w:val="en-US" w:eastAsia="en-US" w:bidi="ar-SA"/>
      </w:rPr>
    </w:lvl>
  </w:abstractNum>
  <w:abstractNum w:abstractNumId="16" w15:restartNumberingAfterBreak="0">
    <w:nsid w:val="192A1D6E"/>
    <w:multiLevelType w:val="hybridMultilevel"/>
    <w:tmpl w:val="5ACCD59C"/>
    <w:lvl w:ilvl="0" w:tplc="1C09000B">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7" w15:restartNumberingAfterBreak="0">
    <w:nsid w:val="1F1C221E"/>
    <w:multiLevelType w:val="hybridMultilevel"/>
    <w:tmpl w:val="A8149238"/>
    <w:lvl w:ilvl="0" w:tplc="1C09000B">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8" w15:restartNumberingAfterBreak="0">
    <w:nsid w:val="1F31457A"/>
    <w:multiLevelType w:val="hybridMultilevel"/>
    <w:tmpl w:val="8E107E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18350FF"/>
    <w:multiLevelType w:val="hybridMultilevel"/>
    <w:tmpl w:val="F99A2BC0"/>
    <w:lvl w:ilvl="0" w:tplc="1C090001">
      <w:start w:val="1"/>
      <w:numFmt w:val="bullet"/>
      <w:lvlText w:val=""/>
      <w:lvlJc w:val="left"/>
      <w:pPr>
        <w:ind w:left="720" w:hanging="360"/>
      </w:pPr>
      <w:rPr>
        <w:rFonts w:ascii="Symbol" w:hAnsi="Symbol" w:hint="default"/>
      </w:rPr>
    </w:lvl>
    <w:lvl w:ilvl="1" w:tplc="1C090003">
      <w:start w:val="1"/>
      <w:numFmt w:val="bullet"/>
      <w:lvlText w:val="o"/>
      <w:lvlJc w:val="left"/>
      <w:pPr>
        <w:ind w:left="1440" w:hanging="360"/>
      </w:pPr>
      <w:rPr>
        <w:rFonts w:ascii="Courier New" w:hAnsi="Courier New" w:cs="Courier New" w:hint="default"/>
      </w:rPr>
    </w:lvl>
    <w:lvl w:ilvl="2" w:tplc="1C090005">
      <w:start w:val="1"/>
      <w:numFmt w:val="bullet"/>
      <w:lvlText w:val=""/>
      <w:lvlJc w:val="left"/>
      <w:pPr>
        <w:ind w:left="2160" w:hanging="360"/>
      </w:pPr>
      <w:rPr>
        <w:rFonts w:ascii="Wingdings" w:hAnsi="Wingdings" w:hint="default"/>
      </w:rPr>
    </w:lvl>
    <w:lvl w:ilvl="3" w:tplc="1C090001">
      <w:start w:val="1"/>
      <w:numFmt w:val="bullet"/>
      <w:lvlText w:val=""/>
      <w:lvlJc w:val="left"/>
      <w:pPr>
        <w:ind w:left="2880" w:hanging="360"/>
      </w:pPr>
      <w:rPr>
        <w:rFonts w:ascii="Symbol" w:hAnsi="Symbol" w:hint="default"/>
      </w:rPr>
    </w:lvl>
    <w:lvl w:ilvl="4" w:tplc="1C090003">
      <w:start w:val="1"/>
      <w:numFmt w:val="bullet"/>
      <w:lvlText w:val="o"/>
      <w:lvlJc w:val="left"/>
      <w:pPr>
        <w:ind w:left="3600" w:hanging="360"/>
      </w:pPr>
      <w:rPr>
        <w:rFonts w:ascii="Courier New" w:hAnsi="Courier New" w:cs="Courier New" w:hint="default"/>
      </w:rPr>
    </w:lvl>
    <w:lvl w:ilvl="5" w:tplc="1C090005">
      <w:start w:val="1"/>
      <w:numFmt w:val="bullet"/>
      <w:lvlText w:val=""/>
      <w:lvlJc w:val="left"/>
      <w:pPr>
        <w:ind w:left="4320" w:hanging="360"/>
      </w:pPr>
      <w:rPr>
        <w:rFonts w:ascii="Wingdings" w:hAnsi="Wingdings" w:hint="default"/>
      </w:rPr>
    </w:lvl>
    <w:lvl w:ilvl="6" w:tplc="1C090001">
      <w:start w:val="1"/>
      <w:numFmt w:val="bullet"/>
      <w:lvlText w:val=""/>
      <w:lvlJc w:val="left"/>
      <w:pPr>
        <w:ind w:left="5040" w:hanging="360"/>
      </w:pPr>
      <w:rPr>
        <w:rFonts w:ascii="Symbol" w:hAnsi="Symbol" w:hint="default"/>
      </w:rPr>
    </w:lvl>
    <w:lvl w:ilvl="7" w:tplc="1C090003">
      <w:start w:val="1"/>
      <w:numFmt w:val="bullet"/>
      <w:lvlText w:val="o"/>
      <w:lvlJc w:val="left"/>
      <w:pPr>
        <w:ind w:left="5760" w:hanging="360"/>
      </w:pPr>
      <w:rPr>
        <w:rFonts w:ascii="Courier New" w:hAnsi="Courier New" w:cs="Courier New" w:hint="default"/>
      </w:rPr>
    </w:lvl>
    <w:lvl w:ilvl="8" w:tplc="1C090005">
      <w:start w:val="1"/>
      <w:numFmt w:val="bullet"/>
      <w:lvlText w:val=""/>
      <w:lvlJc w:val="left"/>
      <w:pPr>
        <w:ind w:left="6480" w:hanging="360"/>
      </w:pPr>
      <w:rPr>
        <w:rFonts w:ascii="Wingdings" w:hAnsi="Wingdings" w:hint="default"/>
      </w:rPr>
    </w:lvl>
  </w:abstractNum>
  <w:abstractNum w:abstractNumId="20" w15:restartNumberingAfterBreak="0">
    <w:nsid w:val="230F3AFD"/>
    <w:multiLevelType w:val="hybridMultilevel"/>
    <w:tmpl w:val="4FC805B0"/>
    <w:lvl w:ilvl="0" w:tplc="1C09000B">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1" w15:restartNumberingAfterBreak="0">
    <w:nsid w:val="257246DD"/>
    <w:multiLevelType w:val="hybridMultilevel"/>
    <w:tmpl w:val="1B366392"/>
    <w:lvl w:ilvl="0" w:tplc="1C09000B">
      <w:start w:val="1"/>
      <w:numFmt w:val="bullet"/>
      <w:lvlText w:val=""/>
      <w:lvlJc w:val="left"/>
      <w:pPr>
        <w:ind w:left="1571" w:hanging="360"/>
      </w:pPr>
      <w:rPr>
        <w:rFonts w:ascii="Wingdings" w:hAnsi="Wingdings" w:hint="default"/>
      </w:rPr>
    </w:lvl>
    <w:lvl w:ilvl="1" w:tplc="1C090003" w:tentative="1">
      <w:start w:val="1"/>
      <w:numFmt w:val="bullet"/>
      <w:lvlText w:val="o"/>
      <w:lvlJc w:val="left"/>
      <w:pPr>
        <w:ind w:left="2291" w:hanging="360"/>
      </w:pPr>
      <w:rPr>
        <w:rFonts w:ascii="Courier New" w:hAnsi="Courier New" w:cs="Courier New" w:hint="default"/>
      </w:rPr>
    </w:lvl>
    <w:lvl w:ilvl="2" w:tplc="1C090005" w:tentative="1">
      <w:start w:val="1"/>
      <w:numFmt w:val="bullet"/>
      <w:lvlText w:val=""/>
      <w:lvlJc w:val="left"/>
      <w:pPr>
        <w:ind w:left="3011" w:hanging="360"/>
      </w:pPr>
      <w:rPr>
        <w:rFonts w:ascii="Wingdings" w:hAnsi="Wingdings" w:hint="default"/>
      </w:rPr>
    </w:lvl>
    <w:lvl w:ilvl="3" w:tplc="1C090001" w:tentative="1">
      <w:start w:val="1"/>
      <w:numFmt w:val="bullet"/>
      <w:lvlText w:val=""/>
      <w:lvlJc w:val="left"/>
      <w:pPr>
        <w:ind w:left="3731" w:hanging="360"/>
      </w:pPr>
      <w:rPr>
        <w:rFonts w:ascii="Symbol" w:hAnsi="Symbol" w:hint="default"/>
      </w:rPr>
    </w:lvl>
    <w:lvl w:ilvl="4" w:tplc="1C090003" w:tentative="1">
      <w:start w:val="1"/>
      <w:numFmt w:val="bullet"/>
      <w:lvlText w:val="o"/>
      <w:lvlJc w:val="left"/>
      <w:pPr>
        <w:ind w:left="4451" w:hanging="360"/>
      </w:pPr>
      <w:rPr>
        <w:rFonts w:ascii="Courier New" w:hAnsi="Courier New" w:cs="Courier New" w:hint="default"/>
      </w:rPr>
    </w:lvl>
    <w:lvl w:ilvl="5" w:tplc="1C090005" w:tentative="1">
      <w:start w:val="1"/>
      <w:numFmt w:val="bullet"/>
      <w:lvlText w:val=""/>
      <w:lvlJc w:val="left"/>
      <w:pPr>
        <w:ind w:left="5171" w:hanging="360"/>
      </w:pPr>
      <w:rPr>
        <w:rFonts w:ascii="Wingdings" w:hAnsi="Wingdings" w:hint="default"/>
      </w:rPr>
    </w:lvl>
    <w:lvl w:ilvl="6" w:tplc="1C090001" w:tentative="1">
      <w:start w:val="1"/>
      <w:numFmt w:val="bullet"/>
      <w:lvlText w:val=""/>
      <w:lvlJc w:val="left"/>
      <w:pPr>
        <w:ind w:left="5891" w:hanging="360"/>
      </w:pPr>
      <w:rPr>
        <w:rFonts w:ascii="Symbol" w:hAnsi="Symbol" w:hint="default"/>
      </w:rPr>
    </w:lvl>
    <w:lvl w:ilvl="7" w:tplc="1C090003" w:tentative="1">
      <w:start w:val="1"/>
      <w:numFmt w:val="bullet"/>
      <w:lvlText w:val="o"/>
      <w:lvlJc w:val="left"/>
      <w:pPr>
        <w:ind w:left="6611" w:hanging="360"/>
      </w:pPr>
      <w:rPr>
        <w:rFonts w:ascii="Courier New" w:hAnsi="Courier New" w:cs="Courier New" w:hint="default"/>
      </w:rPr>
    </w:lvl>
    <w:lvl w:ilvl="8" w:tplc="1C090005" w:tentative="1">
      <w:start w:val="1"/>
      <w:numFmt w:val="bullet"/>
      <w:lvlText w:val=""/>
      <w:lvlJc w:val="left"/>
      <w:pPr>
        <w:ind w:left="7331" w:hanging="360"/>
      </w:pPr>
      <w:rPr>
        <w:rFonts w:ascii="Wingdings" w:hAnsi="Wingdings" w:hint="default"/>
      </w:rPr>
    </w:lvl>
  </w:abstractNum>
  <w:abstractNum w:abstractNumId="22" w15:restartNumberingAfterBreak="0">
    <w:nsid w:val="267D34A3"/>
    <w:multiLevelType w:val="hybridMultilevel"/>
    <w:tmpl w:val="18F270B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3" w15:restartNumberingAfterBreak="0">
    <w:nsid w:val="278B3167"/>
    <w:multiLevelType w:val="hybridMultilevel"/>
    <w:tmpl w:val="FC1C76EE"/>
    <w:lvl w:ilvl="0" w:tplc="1C09000B">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4" w15:restartNumberingAfterBreak="0">
    <w:nsid w:val="2F3F4733"/>
    <w:multiLevelType w:val="hybridMultilevel"/>
    <w:tmpl w:val="51384EA2"/>
    <w:lvl w:ilvl="0" w:tplc="1C09000B">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5" w15:restartNumberingAfterBreak="0">
    <w:nsid w:val="330D290D"/>
    <w:multiLevelType w:val="hybridMultilevel"/>
    <w:tmpl w:val="0E205F5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6" w15:restartNumberingAfterBreak="0">
    <w:nsid w:val="334821A0"/>
    <w:multiLevelType w:val="hybridMultilevel"/>
    <w:tmpl w:val="7FA6A87E"/>
    <w:lvl w:ilvl="0" w:tplc="1C09000B">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7" w15:restartNumberingAfterBreak="0">
    <w:nsid w:val="343F029A"/>
    <w:multiLevelType w:val="hybridMultilevel"/>
    <w:tmpl w:val="F806C9FE"/>
    <w:lvl w:ilvl="0" w:tplc="CFB0273E">
      <w:numFmt w:val="bullet"/>
      <w:lvlText w:val="•"/>
      <w:lvlJc w:val="left"/>
      <w:pPr>
        <w:ind w:left="368" w:hanging="360"/>
      </w:pPr>
      <w:rPr>
        <w:rFonts w:ascii="DejaVu Sans" w:eastAsia="DejaVu Sans" w:hAnsi="DejaVu Sans" w:cs="DejaVu Sans" w:hint="default"/>
        <w:w w:val="77"/>
        <w:sz w:val="20"/>
        <w:szCs w:val="20"/>
        <w:lang w:val="en-US" w:eastAsia="en-US" w:bidi="ar-SA"/>
      </w:rPr>
    </w:lvl>
    <w:lvl w:ilvl="1" w:tplc="FB2C683E">
      <w:numFmt w:val="bullet"/>
      <w:lvlText w:val="•"/>
      <w:lvlJc w:val="left"/>
      <w:pPr>
        <w:ind w:left="826" w:hanging="360"/>
      </w:pPr>
      <w:rPr>
        <w:rFonts w:hint="default"/>
        <w:lang w:val="en-US" w:eastAsia="en-US" w:bidi="ar-SA"/>
      </w:rPr>
    </w:lvl>
    <w:lvl w:ilvl="2" w:tplc="8B36055A">
      <w:numFmt w:val="bullet"/>
      <w:lvlText w:val="•"/>
      <w:lvlJc w:val="left"/>
      <w:pPr>
        <w:ind w:left="1292" w:hanging="360"/>
      </w:pPr>
      <w:rPr>
        <w:rFonts w:hint="default"/>
        <w:lang w:val="en-US" w:eastAsia="en-US" w:bidi="ar-SA"/>
      </w:rPr>
    </w:lvl>
    <w:lvl w:ilvl="3" w:tplc="91AA9178">
      <w:numFmt w:val="bullet"/>
      <w:lvlText w:val="•"/>
      <w:lvlJc w:val="left"/>
      <w:pPr>
        <w:ind w:left="1758" w:hanging="360"/>
      </w:pPr>
      <w:rPr>
        <w:rFonts w:hint="default"/>
        <w:lang w:val="en-US" w:eastAsia="en-US" w:bidi="ar-SA"/>
      </w:rPr>
    </w:lvl>
    <w:lvl w:ilvl="4" w:tplc="2E4C9766">
      <w:numFmt w:val="bullet"/>
      <w:lvlText w:val="•"/>
      <w:lvlJc w:val="left"/>
      <w:pPr>
        <w:ind w:left="2224" w:hanging="360"/>
      </w:pPr>
      <w:rPr>
        <w:rFonts w:hint="default"/>
        <w:lang w:val="en-US" w:eastAsia="en-US" w:bidi="ar-SA"/>
      </w:rPr>
    </w:lvl>
    <w:lvl w:ilvl="5" w:tplc="CA129FF6">
      <w:numFmt w:val="bullet"/>
      <w:lvlText w:val="•"/>
      <w:lvlJc w:val="left"/>
      <w:pPr>
        <w:ind w:left="2690" w:hanging="360"/>
      </w:pPr>
      <w:rPr>
        <w:rFonts w:hint="default"/>
        <w:lang w:val="en-US" w:eastAsia="en-US" w:bidi="ar-SA"/>
      </w:rPr>
    </w:lvl>
    <w:lvl w:ilvl="6" w:tplc="316C568A">
      <w:numFmt w:val="bullet"/>
      <w:lvlText w:val="•"/>
      <w:lvlJc w:val="left"/>
      <w:pPr>
        <w:ind w:left="3156" w:hanging="360"/>
      </w:pPr>
      <w:rPr>
        <w:rFonts w:hint="default"/>
        <w:lang w:val="en-US" w:eastAsia="en-US" w:bidi="ar-SA"/>
      </w:rPr>
    </w:lvl>
    <w:lvl w:ilvl="7" w:tplc="6632147C">
      <w:numFmt w:val="bullet"/>
      <w:lvlText w:val="•"/>
      <w:lvlJc w:val="left"/>
      <w:pPr>
        <w:ind w:left="3622" w:hanging="360"/>
      </w:pPr>
      <w:rPr>
        <w:rFonts w:hint="default"/>
        <w:lang w:val="en-US" w:eastAsia="en-US" w:bidi="ar-SA"/>
      </w:rPr>
    </w:lvl>
    <w:lvl w:ilvl="8" w:tplc="1EE0F150">
      <w:numFmt w:val="bullet"/>
      <w:lvlText w:val="•"/>
      <w:lvlJc w:val="left"/>
      <w:pPr>
        <w:ind w:left="4088" w:hanging="360"/>
      </w:pPr>
      <w:rPr>
        <w:rFonts w:hint="default"/>
        <w:lang w:val="en-US" w:eastAsia="en-US" w:bidi="ar-SA"/>
      </w:rPr>
    </w:lvl>
  </w:abstractNum>
  <w:abstractNum w:abstractNumId="28" w15:restartNumberingAfterBreak="0">
    <w:nsid w:val="34736452"/>
    <w:multiLevelType w:val="hybridMultilevel"/>
    <w:tmpl w:val="D66212F4"/>
    <w:lvl w:ilvl="0" w:tplc="1C09000B">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9" w15:restartNumberingAfterBreak="0">
    <w:nsid w:val="362D29CC"/>
    <w:multiLevelType w:val="hybridMultilevel"/>
    <w:tmpl w:val="53346FD2"/>
    <w:lvl w:ilvl="0" w:tplc="1C09000B">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0" w15:restartNumberingAfterBreak="0">
    <w:nsid w:val="393A2206"/>
    <w:multiLevelType w:val="hybridMultilevel"/>
    <w:tmpl w:val="0B9220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B915E4A"/>
    <w:multiLevelType w:val="hybridMultilevel"/>
    <w:tmpl w:val="11149348"/>
    <w:lvl w:ilvl="0" w:tplc="1C090001">
      <w:start w:val="1"/>
      <w:numFmt w:val="bullet"/>
      <w:lvlText w:val=""/>
      <w:lvlJc w:val="left"/>
      <w:pPr>
        <w:ind w:left="753" w:hanging="360"/>
      </w:pPr>
      <w:rPr>
        <w:rFonts w:ascii="Symbol" w:hAnsi="Symbol" w:hint="default"/>
      </w:rPr>
    </w:lvl>
    <w:lvl w:ilvl="1" w:tplc="1C090003" w:tentative="1">
      <w:start w:val="1"/>
      <w:numFmt w:val="bullet"/>
      <w:lvlText w:val="o"/>
      <w:lvlJc w:val="left"/>
      <w:pPr>
        <w:ind w:left="1473" w:hanging="360"/>
      </w:pPr>
      <w:rPr>
        <w:rFonts w:ascii="Courier New" w:hAnsi="Courier New" w:cs="Courier New" w:hint="default"/>
      </w:rPr>
    </w:lvl>
    <w:lvl w:ilvl="2" w:tplc="1C090005" w:tentative="1">
      <w:start w:val="1"/>
      <w:numFmt w:val="bullet"/>
      <w:lvlText w:val=""/>
      <w:lvlJc w:val="left"/>
      <w:pPr>
        <w:ind w:left="2193" w:hanging="360"/>
      </w:pPr>
      <w:rPr>
        <w:rFonts w:ascii="Wingdings" w:hAnsi="Wingdings" w:hint="default"/>
      </w:rPr>
    </w:lvl>
    <w:lvl w:ilvl="3" w:tplc="1C090001" w:tentative="1">
      <w:start w:val="1"/>
      <w:numFmt w:val="bullet"/>
      <w:lvlText w:val=""/>
      <w:lvlJc w:val="left"/>
      <w:pPr>
        <w:ind w:left="2913" w:hanging="360"/>
      </w:pPr>
      <w:rPr>
        <w:rFonts w:ascii="Symbol" w:hAnsi="Symbol" w:hint="default"/>
      </w:rPr>
    </w:lvl>
    <w:lvl w:ilvl="4" w:tplc="1C090003" w:tentative="1">
      <w:start w:val="1"/>
      <w:numFmt w:val="bullet"/>
      <w:lvlText w:val="o"/>
      <w:lvlJc w:val="left"/>
      <w:pPr>
        <w:ind w:left="3633" w:hanging="360"/>
      </w:pPr>
      <w:rPr>
        <w:rFonts w:ascii="Courier New" w:hAnsi="Courier New" w:cs="Courier New" w:hint="default"/>
      </w:rPr>
    </w:lvl>
    <w:lvl w:ilvl="5" w:tplc="1C090005" w:tentative="1">
      <w:start w:val="1"/>
      <w:numFmt w:val="bullet"/>
      <w:lvlText w:val=""/>
      <w:lvlJc w:val="left"/>
      <w:pPr>
        <w:ind w:left="4353" w:hanging="360"/>
      </w:pPr>
      <w:rPr>
        <w:rFonts w:ascii="Wingdings" w:hAnsi="Wingdings" w:hint="default"/>
      </w:rPr>
    </w:lvl>
    <w:lvl w:ilvl="6" w:tplc="1C090001" w:tentative="1">
      <w:start w:val="1"/>
      <w:numFmt w:val="bullet"/>
      <w:lvlText w:val=""/>
      <w:lvlJc w:val="left"/>
      <w:pPr>
        <w:ind w:left="5073" w:hanging="360"/>
      </w:pPr>
      <w:rPr>
        <w:rFonts w:ascii="Symbol" w:hAnsi="Symbol" w:hint="default"/>
      </w:rPr>
    </w:lvl>
    <w:lvl w:ilvl="7" w:tplc="1C090003" w:tentative="1">
      <w:start w:val="1"/>
      <w:numFmt w:val="bullet"/>
      <w:lvlText w:val="o"/>
      <w:lvlJc w:val="left"/>
      <w:pPr>
        <w:ind w:left="5793" w:hanging="360"/>
      </w:pPr>
      <w:rPr>
        <w:rFonts w:ascii="Courier New" w:hAnsi="Courier New" w:cs="Courier New" w:hint="default"/>
      </w:rPr>
    </w:lvl>
    <w:lvl w:ilvl="8" w:tplc="1C090005" w:tentative="1">
      <w:start w:val="1"/>
      <w:numFmt w:val="bullet"/>
      <w:lvlText w:val=""/>
      <w:lvlJc w:val="left"/>
      <w:pPr>
        <w:ind w:left="6513" w:hanging="360"/>
      </w:pPr>
      <w:rPr>
        <w:rFonts w:ascii="Wingdings" w:hAnsi="Wingdings" w:hint="default"/>
      </w:rPr>
    </w:lvl>
  </w:abstractNum>
  <w:abstractNum w:abstractNumId="32" w15:restartNumberingAfterBreak="0">
    <w:nsid w:val="3BE05021"/>
    <w:multiLevelType w:val="hybridMultilevel"/>
    <w:tmpl w:val="AB50C060"/>
    <w:lvl w:ilvl="0" w:tplc="1C09000B">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3" w15:restartNumberingAfterBreak="0">
    <w:nsid w:val="3D41324E"/>
    <w:multiLevelType w:val="hybridMultilevel"/>
    <w:tmpl w:val="26C2239A"/>
    <w:lvl w:ilvl="0" w:tplc="1C09000B">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4" w15:restartNumberingAfterBreak="0">
    <w:nsid w:val="3E8C2EEB"/>
    <w:multiLevelType w:val="hybridMultilevel"/>
    <w:tmpl w:val="67546F2A"/>
    <w:lvl w:ilvl="0" w:tplc="1C09000B">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5" w15:restartNumberingAfterBreak="0">
    <w:nsid w:val="406362CB"/>
    <w:multiLevelType w:val="multilevel"/>
    <w:tmpl w:val="B4D851B4"/>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15:restartNumberingAfterBreak="0">
    <w:nsid w:val="40E30F41"/>
    <w:multiLevelType w:val="hybridMultilevel"/>
    <w:tmpl w:val="C1DE15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3C2239E"/>
    <w:multiLevelType w:val="hybridMultilevel"/>
    <w:tmpl w:val="D2325026"/>
    <w:lvl w:ilvl="0" w:tplc="1C09000B">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8" w15:restartNumberingAfterBreak="0">
    <w:nsid w:val="445B2C68"/>
    <w:multiLevelType w:val="hybridMultilevel"/>
    <w:tmpl w:val="9976ADA4"/>
    <w:lvl w:ilvl="0" w:tplc="1C09000B">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9" w15:restartNumberingAfterBreak="0">
    <w:nsid w:val="465D1659"/>
    <w:multiLevelType w:val="hybridMultilevel"/>
    <w:tmpl w:val="F0127E96"/>
    <w:lvl w:ilvl="0" w:tplc="1C09000B">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0" w15:restartNumberingAfterBreak="0">
    <w:nsid w:val="47FC4C81"/>
    <w:multiLevelType w:val="hybridMultilevel"/>
    <w:tmpl w:val="8894022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1" w15:restartNumberingAfterBreak="0">
    <w:nsid w:val="49AE5E08"/>
    <w:multiLevelType w:val="hybridMultilevel"/>
    <w:tmpl w:val="2AEE608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2" w15:restartNumberingAfterBreak="0">
    <w:nsid w:val="4AEF748F"/>
    <w:multiLevelType w:val="hybridMultilevel"/>
    <w:tmpl w:val="C330AD2E"/>
    <w:lvl w:ilvl="0" w:tplc="618E03F8">
      <w:start w:val="7"/>
      <w:numFmt w:val="bullet"/>
      <w:lvlText w:val="-"/>
      <w:lvlJc w:val="left"/>
      <w:pPr>
        <w:ind w:left="360" w:hanging="360"/>
      </w:pPr>
      <w:rPr>
        <w:rFonts w:ascii="Calibri" w:eastAsiaTheme="minorHAnsi" w:hAnsi="Calibri" w:cs="Calibri"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3" w15:restartNumberingAfterBreak="0">
    <w:nsid w:val="4C406D52"/>
    <w:multiLevelType w:val="hybridMultilevel"/>
    <w:tmpl w:val="A22E6DDE"/>
    <w:lvl w:ilvl="0" w:tplc="1C090001">
      <w:start w:val="1"/>
      <w:numFmt w:val="bullet"/>
      <w:lvlText w:val=""/>
      <w:lvlJc w:val="left"/>
      <w:pPr>
        <w:ind w:left="720" w:hanging="360"/>
      </w:pPr>
      <w:rPr>
        <w:rFonts w:ascii="Symbol" w:hAnsi="Symbol" w:hint="default"/>
      </w:rPr>
    </w:lvl>
    <w:lvl w:ilvl="1" w:tplc="1C090003">
      <w:start w:val="1"/>
      <w:numFmt w:val="bullet"/>
      <w:lvlText w:val="o"/>
      <w:lvlJc w:val="left"/>
      <w:pPr>
        <w:ind w:left="1440" w:hanging="360"/>
      </w:pPr>
      <w:rPr>
        <w:rFonts w:ascii="Courier New" w:hAnsi="Courier New" w:cs="Courier New" w:hint="default"/>
      </w:rPr>
    </w:lvl>
    <w:lvl w:ilvl="2" w:tplc="1C090005">
      <w:start w:val="1"/>
      <w:numFmt w:val="bullet"/>
      <w:lvlText w:val=""/>
      <w:lvlJc w:val="left"/>
      <w:pPr>
        <w:ind w:left="2160" w:hanging="360"/>
      </w:pPr>
      <w:rPr>
        <w:rFonts w:ascii="Wingdings" w:hAnsi="Wingdings" w:hint="default"/>
      </w:rPr>
    </w:lvl>
    <w:lvl w:ilvl="3" w:tplc="1C090001">
      <w:start w:val="1"/>
      <w:numFmt w:val="bullet"/>
      <w:lvlText w:val=""/>
      <w:lvlJc w:val="left"/>
      <w:pPr>
        <w:ind w:left="2880" w:hanging="360"/>
      </w:pPr>
      <w:rPr>
        <w:rFonts w:ascii="Symbol" w:hAnsi="Symbol" w:hint="default"/>
      </w:rPr>
    </w:lvl>
    <w:lvl w:ilvl="4" w:tplc="1C090003">
      <w:start w:val="1"/>
      <w:numFmt w:val="bullet"/>
      <w:lvlText w:val="o"/>
      <w:lvlJc w:val="left"/>
      <w:pPr>
        <w:ind w:left="3600" w:hanging="360"/>
      </w:pPr>
      <w:rPr>
        <w:rFonts w:ascii="Courier New" w:hAnsi="Courier New" w:cs="Courier New" w:hint="default"/>
      </w:rPr>
    </w:lvl>
    <w:lvl w:ilvl="5" w:tplc="1C090005">
      <w:start w:val="1"/>
      <w:numFmt w:val="bullet"/>
      <w:lvlText w:val=""/>
      <w:lvlJc w:val="left"/>
      <w:pPr>
        <w:ind w:left="4320" w:hanging="360"/>
      </w:pPr>
      <w:rPr>
        <w:rFonts w:ascii="Wingdings" w:hAnsi="Wingdings" w:hint="default"/>
      </w:rPr>
    </w:lvl>
    <w:lvl w:ilvl="6" w:tplc="1C090001">
      <w:start w:val="1"/>
      <w:numFmt w:val="bullet"/>
      <w:lvlText w:val=""/>
      <w:lvlJc w:val="left"/>
      <w:pPr>
        <w:ind w:left="5040" w:hanging="360"/>
      </w:pPr>
      <w:rPr>
        <w:rFonts w:ascii="Symbol" w:hAnsi="Symbol" w:hint="default"/>
      </w:rPr>
    </w:lvl>
    <w:lvl w:ilvl="7" w:tplc="1C090003">
      <w:start w:val="1"/>
      <w:numFmt w:val="bullet"/>
      <w:lvlText w:val="o"/>
      <w:lvlJc w:val="left"/>
      <w:pPr>
        <w:ind w:left="5760" w:hanging="360"/>
      </w:pPr>
      <w:rPr>
        <w:rFonts w:ascii="Courier New" w:hAnsi="Courier New" w:cs="Courier New" w:hint="default"/>
      </w:rPr>
    </w:lvl>
    <w:lvl w:ilvl="8" w:tplc="1C090005">
      <w:start w:val="1"/>
      <w:numFmt w:val="bullet"/>
      <w:lvlText w:val=""/>
      <w:lvlJc w:val="left"/>
      <w:pPr>
        <w:ind w:left="6480" w:hanging="360"/>
      </w:pPr>
      <w:rPr>
        <w:rFonts w:ascii="Wingdings" w:hAnsi="Wingdings" w:hint="default"/>
      </w:rPr>
    </w:lvl>
  </w:abstractNum>
  <w:abstractNum w:abstractNumId="44" w15:restartNumberingAfterBreak="0">
    <w:nsid w:val="4CA46E18"/>
    <w:multiLevelType w:val="hybridMultilevel"/>
    <w:tmpl w:val="A198CA84"/>
    <w:lvl w:ilvl="0" w:tplc="1C09000B">
      <w:start w:val="1"/>
      <w:numFmt w:val="bullet"/>
      <w:lvlText w:val=""/>
      <w:lvlJc w:val="left"/>
      <w:pPr>
        <w:ind w:left="940" w:hanging="360"/>
      </w:pPr>
      <w:rPr>
        <w:rFonts w:ascii="Wingdings" w:hAnsi="Wingdings" w:hint="default"/>
      </w:rPr>
    </w:lvl>
    <w:lvl w:ilvl="1" w:tplc="1C090003" w:tentative="1">
      <w:start w:val="1"/>
      <w:numFmt w:val="bullet"/>
      <w:lvlText w:val="o"/>
      <w:lvlJc w:val="left"/>
      <w:pPr>
        <w:ind w:left="1660" w:hanging="360"/>
      </w:pPr>
      <w:rPr>
        <w:rFonts w:ascii="Courier New" w:hAnsi="Courier New" w:cs="Courier New" w:hint="default"/>
      </w:rPr>
    </w:lvl>
    <w:lvl w:ilvl="2" w:tplc="1C090005" w:tentative="1">
      <w:start w:val="1"/>
      <w:numFmt w:val="bullet"/>
      <w:lvlText w:val=""/>
      <w:lvlJc w:val="left"/>
      <w:pPr>
        <w:ind w:left="2380" w:hanging="360"/>
      </w:pPr>
      <w:rPr>
        <w:rFonts w:ascii="Wingdings" w:hAnsi="Wingdings" w:hint="default"/>
      </w:rPr>
    </w:lvl>
    <w:lvl w:ilvl="3" w:tplc="1C090001" w:tentative="1">
      <w:start w:val="1"/>
      <w:numFmt w:val="bullet"/>
      <w:lvlText w:val=""/>
      <w:lvlJc w:val="left"/>
      <w:pPr>
        <w:ind w:left="3100" w:hanging="360"/>
      </w:pPr>
      <w:rPr>
        <w:rFonts w:ascii="Symbol" w:hAnsi="Symbol" w:hint="default"/>
      </w:rPr>
    </w:lvl>
    <w:lvl w:ilvl="4" w:tplc="1C090003" w:tentative="1">
      <w:start w:val="1"/>
      <w:numFmt w:val="bullet"/>
      <w:lvlText w:val="o"/>
      <w:lvlJc w:val="left"/>
      <w:pPr>
        <w:ind w:left="3820" w:hanging="360"/>
      </w:pPr>
      <w:rPr>
        <w:rFonts w:ascii="Courier New" w:hAnsi="Courier New" w:cs="Courier New" w:hint="default"/>
      </w:rPr>
    </w:lvl>
    <w:lvl w:ilvl="5" w:tplc="1C090005" w:tentative="1">
      <w:start w:val="1"/>
      <w:numFmt w:val="bullet"/>
      <w:lvlText w:val=""/>
      <w:lvlJc w:val="left"/>
      <w:pPr>
        <w:ind w:left="4540" w:hanging="360"/>
      </w:pPr>
      <w:rPr>
        <w:rFonts w:ascii="Wingdings" w:hAnsi="Wingdings" w:hint="default"/>
      </w:rPr>
    </w:lvl>
    <w:lvl w:ilvl="6" w:tplc="1C090001" w:tentative="1">
      <w:start w:val="1"/>
      <w:numFmt w:val="bullet"/>
      <w:lvlText w:val=""/>
      <w:lvlJc w:val="left"/>
      <w:pPr>
        <w:ind w:left="5260" w:hanging="360"/>
      </w:pPr>
      <w:rPr>
        <w:rFonts w:ascii="Symbol" w:hAnsi="Symbol" w:hint="default"/>
      </w:rPr>
    </w:lvl>
    <w:lvl w:ilvl="7" w:tplc="1C090003" w:tentative="1">
      <w:start w:val="1"/>
      <w:numFmt w:val="bullet"/>
      <w:lvlText w:val="o"/>
      <w:lvlJc w:val="left"/>
      <w:pPr>
        <w:ind w:left="5980" w:hanging="360"/>
      </w:pPr>
      <w:rPr>
        <w:rFonts w:ascii="Courier New" w:hAnsi="Courier New" w:cs="Courier New" w:hint="default"/>
      </w:rPr>
    </w:lvl>
    <w:lvl w:ilvl="8" w:tplc="1C090005" w:tentative="1">
      <w:start w:val="1"/>
      <w:numFmt w:val="bullet"/>
      <w:lvlText w:val=""/>
      <w:lvlJc w:val="left"/>
      <w:pPr>
        <w:ind w:left="6700" w:hanging="360"/>
      </w:pPr>
      <w:rPr>
        <w:rFonts w:ascii="Wingdings" w:hAnsi="Wingdings" w:hint="default"/>
      </w:rPr>
    </w:lvl>
  </w:abstractNum>
  <w:abstractNum w:abstractNumId="45" w15:restartNumberingAfterBreak="0">
    <w:nsid w:val="530A65B1"/>
    <w:multiLevelType w:val="hybridMultilevel"/>
    <w:tmpl w:val="4240057E"/>
    <w:lvl w:ilvl="0" w:tplc="1C09000B">
      <w:start w:val="1"/>
      <w:numFmt w:val="bullet"/>
      <w:lvlText w:val=""/>
      <w:lvlJc w:val="left"/>
      <w:pPr>
        <w:ind w:left="1571" w:hanging="360"/>
      </w:pPr>
      <w:rPr>
        <w:rFonts w:ascii="Wingdings" w:hAnsi="Wingdings" w:hint="default"/>
      </w:rPr>
    </w:lvl>
    <w:lvl w:ilvl="1" w:tplc="1C090003" w:tentative="1">
      <w:start w:val="1"/>
      <w:numFmt w:val="bullet"/>
      <w:lvlText w:val="o"/>
      <w:lvlJc w:val="left"/>
      <w:pPr>
        <w:ind w:left="2291" w:hanging="360"/>
      </w:pPr>
      <w:rPr>
        <w:rFonts w:ascii="Courier New" w:hAnsi="Courier New" w:cs="Courier New" w:hint="default"/>
      </w:rPr>
    </w:lvl>
    <w:lvl w:ilvl="2" w:tplc="1C090005" w:tentative="1">
      <w:start w:val="1"/>
      <w:numFmt w:val="bullet"/>
      <w:lvlText w:val=""/>
      <w:lvlJc w:val="left"/>
      <w:pPr>
        <w:ind w:left="3011" w:hanging="360"/>
      </w:pPr>
      <w:rPr>
        <w:rFonts w:ascii="Wingdings" w:hAnsi="Wingdings" w:hint="default"/>
      </w:rPr>
    </w:lvl>
    <w:lvl w:ilvl="3" w:tplc="1C090001" w:tentative="1">
      <w:start w:val="1"/>
      <w:numFmt w:val="bullet"/>
      <w:lvlText w:val=""/>
      <w:lvlJc w:val="left"/>
      <w:pPr>
        <w:ind w:left="3731" w:hanging="360"/>
      </w:pPr>
      <w:rPr>
        <w:rFonts w:ascii="Symbol" w:hAnsi="Symbol" w:hint="default"/>
      </w:rPr>
    </w:lvl>
    <w:lvl w:ilvl="4" w:tplc="1C090003" w:tentative="1">
      <w:start w:val="1"/>
      <w:numFmt w:val="bullet"/>
      <w:lvlText w:val="o"/>
      <w:lvlJc w:val="left"/>
      <w:pPr>
        <w:ind w:left="4451" w:hanging="360"/>
      </w:pPr>
      <w:rPr>
        <w:rFonts w:ascii="Courier New" w:hAnsi="Courier New" w:cs="Courier New" w:hint="default"/>
      </w:rPr>
    </w:lvl>
    <w:lvl w:ilvl="5" w:tplc="1C090005" w:tentative="1">
      <w:start w:val="1"/>
      <w:numFmt w:val="bullet"/>
      <w:lvlText w:val=""/>
      <w:lvlJc w:val="left"/>
      <w:pPr>
        <w:ind w:left="5171" w:hanging="360"/>
      </w:pPr>
      <w:rPr>
        <w:rFonts w:ascii="Wingdings" w:hAnsi="Wingdings" w:hint="default"/>
      </w:rPr>
    </w:lvl>
    <w:lvl w:ilvl="6" w:tplc="1C090001" w:tentative="1">
      <w:start w:val="1"/>
      <w:numFmt w:val="bullet"/>
      <w:lvlText w:val=""/>
      <w:lvlJc w:val="left"/>
      <w:pPr>
        <w:ind w:left="5891" w:hanging="360"/>
      </w:pPr>
      <w:rPr>
        <w:rFonts w:ascii="Symbol" w:hAnsi="Symbol" w:hint="default"/>
      </w:rPr>
    </w:lvl>
    <w:lvl w:ilvl="7" w:tplc="1C090003" w:tentative="1">
      <w:start w:val="1"/>
      <w:numFmt w:val="bullet"/>
      <w:lvlText w:val="o"/>
      <w:lvlJc w:val="left"/>
      <w:pPr>
        <w:ind w:left="6611" w:hanging="360"/>
      </w:pPr>
      <w:rPr>
        <w:rFonts w:ascii="Courier New" w:hAnsi="Courier New" w:cs="Courier New" w:hint="default"/>
      </w:rPr>
    </w:lvl>
    <w:lvl w:ilvl="8" w:tplc="1C090005" w:tentative="1">
      <w:start w:val="1"/>
      <w:numFmt w:val="bullet"/>
      <w:lvlText w:val=""/>
      <w:lvlJc w:val="left"/>
      <w:pPr>
        <w:ind w:left="7331" w:hanging="360"/>
      </w:pPr>
      <w:rPr>
        <w:rFonts w:ascii="Wingdings" w:hAnsi="Wingdings" w:hint="default"/>
      </w:rPr>
    </w:lvl>
  </w:abstractNum>
  <w:abstractNum w:abstractNumId="46" w15:restartNumberingAfterBreak="0">
    <w:nsid w:val="540042C7"/>
    <w:multiLevelType w:val="hybridMultilevel"/>
    <w:tmpl w:val="02B09BFA"/>
    <w:lvl w:ilvl="0" w:tplc="1C09000B">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7" w15:restartNumberingAfterBreak="0">
    <w:nsid w:val="55456CD5"/>
    <w:multiLevelType w:val="hybridMultilevel"/>
    <w:tmpl w:val="F058E04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8" w15:restartNumberingAfterBreak="0">
    <w:nsid w:val="5824313F"/>
    <w:multiLevelType w:val="hybridMultilevel"/>
    <w:tmpl w:val="59F447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A5B1FA1"/>
    <w:multiLevelType w:val="hybridMultilevel"/>
    <w:tmpl w:val="1BD4EBB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0" w15:restartNumberingAfterBreak="0">
    <w:nsid w:val="5A650FB2"/>
    <w:multiLevelType w:val="hybridMultilevel"/>
    <w:tmpl w:val="E8443F6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1" w15:restartNumberingAfterBreak="0">
    <w:nsid w:val="5D997975"/>
    <w:multiLevelType w:val="hybridMultilevel"/>
    <w:tmpl w:val="C214F2D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2" w15:restartNumberingAfterBreak="0">
    <w:nsid w:val="6388324B"/>
    <w:multiLevelType w:val="multilevel"/>
    <w:tmpl w:val="63F4E2B6"/>
    <w:lvl w:ilvl="0">
      <w:start w:val="1"/>
      <w:numFmt w:val="bullet"/>
      <w:lvlText w:val="-"/>
      <w:lvlJc w:val="right"/>
      <w:pPr>
        <w:ind w:left="1440" w:hanging="360"/>
      </w:pPr>
      <w:rPr>
        <w:rFonts w:ascii="Calibri" w:eastAsia="Calibri" w:hAnsi="Calibri" w:cs="Calibri"/>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53" w15:restartNumberingAfterBreak="0">
    <w:nsid w:val="64445A14"/>
    <w:multiLevelType w:val="hybridMultilevel"/>
    <w:tmpl w:val="FB406A4E"/>
    <w:lvl w:ilvl="0" w:tplc="1C09000B">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4" w15:restartNumberingAfterBreak="0">
    <w:nsid w:val="64597ED8"/>
    <w:multiLevelType w:val="hybridMultilevel"/>
    <w:tmpl w:val="7042ED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47077BF"/>
    <w:multiLevelType w:val="multilevel"/>
    <w:tmpl w:val="9A08C70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6" w15:restartNumberingAfterBreak="0">
    <w:nsid w:val="64D169E6"/>
    <w:multiLevelType w:val="hybridMultilevel"/>
    <w:tmpl w:val="D2E64B88"/>
    <w:lvl w:ilvl="0" w:tplc="1C09000B">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7" w15:restartNumberingAfterBreak="0">
    <w:nsid w:val="66FD5341"/>
    <w:multiLevelType w:val="hybridMultilevel"/>
    <w:tmpl w:val="1E646420"/>
    <w:lvl w:ilvl="0" w:tplc="1C09000B">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8" w15:restartNumberingAfterBreak="0">
    <w:nsid w:val="6A6159A8"/>
    <w:multiLevelType w:val="hybridMultilevel"/>
    <w:tmpl w:val="E3B8CA68"/>
    <w:lvl w:ilvl="0" w:tplc="1C09000B">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9" w15:restartNumberingAfterBreak="0">
    <w:nsid w:val="6D300656"/>
    <w:multiLevelType w:val="hybridMultilevel"/>
    <w:tmpl w:val="F7C29384"/>
    <w:lvl w:ilvl="0" w:tplc="1C09000B">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0" w15:restartNumberingAfterBreak="0">
    <w:nsid w:val="6EBE4936"/>
    <w:multiLevelType w:val="hybridMultilevel"/>
    <w:tmpl w:val="B5A035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FEC0981"/>
    <w:multiLevelType w:val="hybridMultilevel"/>
    <w:tmpl w:val="479EE4BC"/>
    <w:lvl w:ilvl="0" w:tplc="1C09000B">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2" w15:restartNumberingAfterBreak="0">
    <w:nsid w:val="716A4134"/>
    <w:multiLevelType w:val="hybridMultilevel"/>
    <w:tmpl w:val="641E32CC"/>
    <w:lvl w:ilvl="0" w:tplc="1C090001">
      <w:start w:val="1"/>
      <w:numFmt w:val="bullet"/>
      <w:lvlText w:val=""/>
      <w:lvlJc w:val="left"/>
      <w:pPr>
        <w:ind w:left="1440" w:hanging="360"/>
      </w:pPr>
      <w:rPr>
        <w:rFonts w:ascii="Symbol" w:hAnsi="Symbol" w:hint="default"/>
      </w:rPr>
    </w:lvl>
    <w:lvl w:ilvl="1" w:tplc="1C090003">
      <w:start w:val="1"/>
      <w:numFmt w:val="bullet"/>
      <w:lvlText w:val="o"/>
      <w:lvlJc w:val="left"/>
      <w:pPr>
        <w:ind w:left="2160" w:hanging="360"/>
      </w:pPr>
      <w:rPr>
        <w:rFonts w:ascii="Courier New" w:hAnsi="Courier New" w:cs="Courier New" w:hint="default"/>
      </w:rPr>
    </w:lvl>
    <w:lvl w:ilvl="2" w:tplc="1C090005" w:tentative="1">
      <w:start w:val="1"/>
      <w:numFmt w:val="bullet"/>
      <w:lvlText w:val=""/>
      <w:lvlJc w:val="left"/>
      <w:pPr>
        <w:ind w:left="2880" w:hanging="360"/>
      </w:pPr>
      <w:rPr>
        <w:rFonts w:ascii="Wingdings" w:hAnsi="Wingdings" w:hint="default"/>
      </w:rPr>
    </w:lvl>
    <w:lvl w:ilvl="3" w:tplc="1C090001" w:tentative="1">
      <w:start w:val="1"/>
      <w:numFmt w:val="bullet"/>
      <w:lvlText w:val=""/>
      <w:lvlJc w:val="left"/>
      <w:pPr>
        <w:ind w:left="3600" w:hanging="360"/>
      </w:pPr>
      <w:rPr>
        <w:rFonts w:ascii="Symbol" w:hAnsi="Symbol" w:hint="default"/>
      </w:rPr>
    </w:lvl>
    <w:lvl w:ilvl="4" w:tplc="1C090003" w:tentative="1">
      <w:start w:val="1"/>
      <w:numFmt w:val="bullet"/>
      <w:lvlText w:val="o"/>
      <w:lvlJc w:val="left"/>
      <w:pPr>
        <w:ind w:left="4320" w:hanging="360"/>
      </w:pPr>
      <w:rPr>
        <w:rFonts w:ascii="Courier New" w:hAnsi="Courier New" w:cs="Courier New" w:hint="default"/>
      </w:rPr>
    </w:lvl>
    <w:lvl w:ilvl="5" w:tplc="1C090005" w:tentative="1">
      <w:start w:val="1"/>
      <w:numFmt w:val="bullet"/>
      <w:lvlText w:val=""/>
      <w:lvlJc w:val="left"/>
      <w:pPr>
        <w:ind w:left="5040" w:hanging="360"/>
      </w:pPr>
      <w:rPr>
        <w:rFonts w:ascii="Wingdings" w:hAnsi="Wingdings" w:hint="default"/>
      </w:rPr>
    </w:lvl>
    <w:lvl w:ilvl="6" w:tplc="1C090001" w:tentative="1">
      <w:start w:val="1"/>
      <w:numFmt w:val="bullet"/>
      <w:lvlText w:val=""/>
      <w:lvlJc w:val="left"/>
      <w:pPr>
        <w:ind w:left="5760" w:hanging="360"/>
      </w:pPr>
      <w:rPr>
        <w:rFonts w:ascii="Symbol" w:hAnsi="Symbol" w:hint="default"/>
      </w:rPr>
    </w:lvl>
    <w:lvl w:ilvl="7" w:tplc="1C090003" w:tentative="1">
      <w:start w:val="1"/>
      <w:numFmt w:val="bullet"/>
      <w:lvlText w:val="o"/>
      <w:lvlJc w:val="left"/>
      <w:pPr>
        <w:ind w:left="6480" w:hanging="360"/>
      </w:pPr>
      <w:rPr>
        <w:rFonts w:ascii="Courier New" w:hAnsi="Courier New" w:cs="Courier New" w:hint="default"/>
      </w:rPr>
    </w:lvl>
    <w:lvl w:ilvl="8" w:tplc="1C090005">
      <w:start w:val="1"/>
      <w:numFmt w:val="bullet"/>
      <w:lvlText w:val=""/>
      <w:lvlJc w:val="left"/>
      <w:pPr>
        <w:ind w:left="7200" w:hanging="360"/>
      </w:pPr>
      <w:rPr>
        <w:rFonts w:ascii="Wingdings" w:hAnsi="Wingdings" w:hint="default"/>
      </w:rPr>
    </w:lvl>
  </w:abstractNum>
  <w:abstractNum w:abstractNumId="63" w15:restartNumberingAfterBreak="0">
    <w:nsid w:val="726449AF"/>
    <w:multiLevelType w:val="hybridMultilevel"/>
    <w:tmpl w:val="F2BCB254"/>
    <w:lvl w:ilvl="0" w:tplc="50788460">
      <w:start w:val="30"/>
      <w:numFmt w:val="bullet"/>
      <w:lvlText w:val="-"/>
      <w:lvlJc w:val="left"/>
      <w:pPr>
        <w:ind w:left="360" w:hanging="360"/>
      </w:pPr>
      <w:rPr>
        <w:rFonts w:ascii="Calibri" w:eastAsiaTheme="minorHAnsi" w:hAnsi="Calibri" w:cs="Calibri"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4" w15:restartNumberingAfterBreak="0">
    <w:nsid w:val="7270083D"/>
    <w:multiLevelType w:val="hybridMultilevel"/>
    <w:tmpl w:val="65026090"/>
    <w:lvl w:ilvl="0" w:tplc="7DEA165E">
      <w:start w:val="1"/>
      <w:numFmt w:val="bullet"/>
      <w:lvlText w:val="-"/>
      <w:lvlJc w:val="left"/>
      <w:pPr>
        <w:ind w:left="360" w:hanging="360"/>
      </w:pPr>
      <w:rPr>
        <w:rFonts w:ascii="Calibri" w:eastAsiaTheme="minorHAnsi" w:hAnsi="Calibri" w:cs="Calibri"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5" w15:restartNumberingAfterBreak="0">
    <w:nsid w:val="75767176"/>
    <w:multiLevelType w:val="hybridMultilevel"/>
    <w:tmpl w:val="FBB27D68"/>
    <w:lvl w:ilvl="0" w:tplc="999EE15A">
      <w:numFmt w:val="bullet"/>
      <w:lvlText w:val="•"/>
      <w:lvlJc w:val="left"/>
      <w:pPr>
        <w:ind w:left="720" w:hanging="360"/>
      </w:pPr>
      <w:rPr>
        <w:rFonts w:hint="default"/>
        <w:lang w:val="en-US" w:eastAsia="en-US" w:bidi="ar-SA"/>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6" w15:restartNumberingAfterBreak="0">
    <w:nsid w:val="765E53A1"/>
    <w:multiLevelType w:val="hybridMultilevel"/>
    <w:tmpl w:val="3C7E2F84"/>
    <w:lvl w:ilvl="0" w:tplc="29D2D422">
      <w:numFmt w:val="bullet"/>
      <w:lvlText w:val="•"/>
      <w:lvlJc w:val="left"/>
      <w:pPr>
        <w:ind w:left="438" w:hanging="360"/>
      </w:pPr>
      <w:rPr>
        <w:rFonts w:ascii="DejaVu Sans" w:eastAsia="DejaVu Sans" w:hAnsi="DejaVu Sans" w:cs="DejaVu Sans" w:hint="default"/>
        <w:w w:val="77"/>
        <w:sz w:val="20"/>
        <w:szCs w:val="20"/>
        <w:lang w:val="en-US" w:eastAsia="en-US" w:bidi="ar-SA"/>
      </w:rPr>
    </w:lvl>
    <w:lvl w:ilvl="1" w:tplc="D8CC84AE">
      <w:numFmt w:val="bullet"/>
      <w:lvlText w:val="•"/>
      <w:lvlJc w:val="left"/>
      <w:pPr>
        <w:ind w:left="726" w:hanging="360"/>
      </w:pPr>
      <w:rPr>
        <w:rFonts w:hint="default"/>
        <w:lang w:val="en-US" w:eastAsia="en-US" w:bidi="ar-SA"/>
      </w:rPr>
    </w:lvl>
    <w:lvl w:ilvl="2" w:tplc="6BE25840">
      <w:numFmt w:val="bullet"/>
      <w:lvlText w:val="•"/>
      <w:lvlJc w:val="left"/>
      <w:pPr>
        <w:ind w:left="1013" w:hanging="360"/>
      </w:pPr>
      <w:rPr>
        <w:rFonts w:hint="default"/>
        <w:lang w:val="en-US" w:eastAsia="en-US" w:bidi="ar-SA"/>
      </w:rPr>
    </w:lvl>
    <w:lvl w:ilvl="3" w:tplc="200009E6">
      <w:numFmt w:val="bullet"/>
      <w:lvlText w:val="•"/>
      <w:lvlJc w:val="left"/>
      <w:pPr>
        <w:ind w:left="1299" w:hanging="360"/>
      </w:pPr>
      <w:rPr>
        <w:rFonts w:hint="default"/>
        <w:lang w:val="en-US" w:eastAsia="en-US" w:bidi="ar-SA"/>
      </w:rPr>
    </w:lvl>
    <w:lvl w:ilvl="4" w:tplc="3D60E51C">
      <w:numFmt w:val="bullet"/>
      <w:lvlText w:val="•"/>
      <w:lvlJc w:val="left"/>
      <w:pPr>
        <w:ind w:left="1586" w:hanging="360"/>
      </w:pPr>
      <w:rPr>
        <w:rFonts w:hint="default"/>
        <w:lang w:val="en-US" w:eastAsia="en-US" w:bidi="ar-SA"/>
      </w:rPr>
    </w:lvl>
    <w:lvl w:ilvl="5" w:tplc="04EC55B8">
      <w:numFmt w:val="bullet"/>
      <w:lvlText w:val="•"/>
      <w:lvlJc w:val="left"/>
      <w:pPr>
        <w:ind w:left="1872" w:hanging="360"/>
      </w:pPr>
      <w:rPr>
        <w:rFonts w:hint="default"/>
        <w:lang w:val="en-US" w:eastAsia="en-US" w:bidi="ar-SA"/>
      </w:rPr>
    </w:lvl>
    <w:lvl w:ilvl="6" w:tplc="FFFC0E30">
      <w:numFmt w:val="bullet"/>
      <w:lvlText w:val="•"/>
      <w:lvlJc w:val="left"/>
      <w:pPr>
        <w:ind w:left="2159" w:hanging="360"/>
      </w:pPr>
      <w:rPr>
        <w:rFonts w:hint="default"/>
        <w:lang w:val="en-US" w:eastAsia="en-US" w:bidi="ar-SA"/>
      </w:rPr>
    </w:lvl>
    <w:lvl w:ilvl="7" w:tplc="AE6AAE6C">
      <w:numFmt w:val="bullet"/>
      <w:lvlText w:val="•"/>
      <w:lvlJc w:val="left"/>
      <w:pPr>
        <w:ind w:left="2445" w:hanging="360"/>
      </w:pPr>
      <w:rPr>
        <w:rFonts w:hint="default"/>
        <w:lang w:val="en-US" w:eastAsia="en-US" w:bidi="ar-SA"/>
      </w:rPr>
    </w:lvl>
    <w:lvl w:ilvl="8" w:tplc="F21479E2">
      <w:numFmt w:val="bullet"/>
      <w:lvlText w:val="•"/>
      <w:lvlJc w:val="left"/>
      <w:pPr>
        <w:ind w:left="2732" w:hanging="360"/>
      </w:pPr>
      <w:rPr>
        <w:rFonts w:hint="default"/>
        <w:lang w:val="en-US" w:eastAsia="en-US" w:bidi="ar-SA"/>
      </w:rPr>
    </w:lvl>
  </w:abstractNum>
  <w:abstractNum w:abstractNumId="67" w15:restartNumberingAfterBreak="0">
    <w:nsid w:val="785F3676"/>
    <w:multiLevelType w:val="hybridMultilevel"/>
    <w:tmpl w:val="17A215F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8" w15:restartNumberingAfterBreak="0">
    <w:nsid w:val="7C175BF9"/>
    <w:multiLevelType w:val="multilevel"/>
    <w:tmpl w:val="14649F6C"/>
    <w:lvl w:ilvl="0">
      <w:start w:val="3"/>
      <w:numFmt w:val="decimal"/>
      <w:lvlText w:val="%1."/>
      <w:lvlJc w:val="left"/>
      <w:pPr>
        <w:ind w:left="360" w:hanging="360"/>
      </w:pPr>
      <w:rPr>
        <w:rFonts w:hint="default"/>
      </w:rPr>
    </w:lvl>
    <w:lvl w:ilvl="1">
      <w:start w:val="7"/>
      <w:numFmt w:val="decimal"/>
      <w:lvlText w:val="%1.%2.1"/>
      <w:lvlJc w:val="left"/>
      <w:pPr>
        <w:ind w:left="579" w:hanging="360"/>
      </w:pPr>
      <w:rPr>
        <w:rFonts w:hint="default"/>
      </w:rPr>
    </w:lvl>
    <w:lvl w:ilvl="2">
      <w:numFmt w:val="decimal"/>
      <w:lvlText w:val="%1.%2.%3."/>
      <w:lvlJc w:val="left"/>
      <w:pPr>
        <w:ind w:left="1003" w:hanging="720"/>
      </w:pPr>
      <w:rPr>
        <w:rFonts w:hint="default"/>
        <w:b/>
        <w:color w:val="000000"/>
        <w:sz w:val="24"/>
        <w:szCs w:val="24"/>
      </w:rPr>
    </w:lvl>
    <w:lvl w:ilvl="3">
      <w:start w:val="1"/>
      <w:numFmt w:val="bullet"/>
      <w:lvlText w:val="-"/>
      <w:lvlJc w:val="center"/>
      <w:pPr>
        <w:ind w:left="720" w:hanging="720"/>
      </w:pPr>
      <w:rPr>
        <w:rFonts w:ascii="Calibri" w:eastAsia="Calibri" w:hAnsi="Calibri" w:cs="Calibri" w:hint="default"/>
        <w:color w:val="000000"/>
      </w:rPr>
    </w:lvl>
    <w:lvl w:ilvl="4">
      <w:start w:val="1"/>
      <w:numFmt w:val="decimal"/>
      <w:lvlText w:val="%1.%2.%3.-.%5."/>
      <w:lvlJc w:val="left"/>
      <w:pPr>
        <w:ind w:left="1956" w:hanging="1080"/>
      </w:pPr>
      <w:rPr>
        <w:rFonts w:hint="default"/>
      </w:rPr>
    </w:lvl>
    <w:lvl w:ilvl="5">
      <w:start w:val="1"/>
      <w:numFmt w:val="decimal"/>
      <w:lvlText w:val="%1.%2.%3.-.%5.%6."/>
      <w:lvlJc w:val="left"/>
      <w:pPr>
        <w:ind w:left="2175" w:hanging="1080"/>
      </w:pPr>
      <w:rPr>
        <w:rFonts w:hint="default"/>
      </w:rPr>
    </w:lvl>
    <w:lvl w:ilvl="6">
      <w:start w:val="1"/>
      <w:numFmt w:val="decimal"/>
      <w:lvlText w:val="%1.%2.%3.-.%5.%6.%7."/>
      <w:lvlJc w:val="left"/>
      <w:pPr>
        <w:ind w:left="2394" w:hanging="1080"/>
      </w:pPr>
      <w:rPr>
        <w:rFonts w:hint="default"/>
      </w:rPr>
    </w:lvl>
    <w:lvl w:ilvl="7">
      <w:start w:val="1"/>
      <w:numFmt w:val="decimal"/>
      <w:lvlText w:val="%1.%2.%3.-.%5.%6.%7.%8."/>
      <w:lvlJc w:val="left"/>
      <w:pPr>
        <w:ind w:left="2973" w:hanging="1440"/>
      </w:pPr>
      <w:rPr>
        <w:rFonts w:hint="default"/>
      </w:rPr>
    </w:lvl>
    <w:lvl w:ilvl="8">
      <w:start w:val="1"/>
      <w:numFmt w:val="decimal"/>
      <w:lvlText w:val="%1.%2.%3.-.%5.%6.%7.%8.%9."/>
      <w:lvlJc w:val="left"/>
      <w:pPr>
        <w:ind w:left="3192" w:hanging="1440"/>
      </w:pPr>
      <w:rPr>
        <w:rFonts w:hint="default"/>
      </w:rPr>
    </w:lvl>
  </w:abstractNum>
  <w:abstractNum w:abstractNumId="69" w15:restartNumberingAfterBreak="0">
    <w:nsid w:val="7DD7622E"/>
    <w:multiLevelType w:val="hybridMultilevel"/>
    <w:tmpl w:val="8638B4F2"/>
    <w:lvl w:ilvl="0" w:tplc="1C090001">
      <w:start w:val="1"/>
      <w:numFmt w:val="bullet"/>
      <w:lvlText w:val=""/>
      <w:lvlJc w:val="left"/>
      <w:pPr>
        <w:ind w:left="1080" w:hanging="360"/>
      </w:pPr>
      <w:rPr>
        <w:rFonts w:ascii="Symbol" w:hAnsi="Symbol" w:hint="default"/>
      </w:rPr>
    </w:lvl>
    <w:lvl w:ilvl="1" w:tplc="1C090003" w:tentative="1">
      <w:start w:val="1"/>
      <w:numFmt w:val="bullet"/>
      <w:lvlText w:val="o"/>
      <w:lvlJc w:val="left"/>
      <w:pPr>
        <w:ind w:left="1800" w:hanging="360"/>
      </w:pPr>
      <w:rPr>
        <w:rFonts w:ascii="Courier New" w:hAnsi="Courier New" w:cs="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70" w15:restartNumberingAfterBreak="0">
    <w:nsid w:val="7DDF2452"/>
    <w:multiLevelType w:val="hybridMultilevel"/>
    <w:tmpl w:val="44EA371E"/>
    <w:lvl w:ilvl="0" w:tplc="1C09000B">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num w:numId="1" w16cid:durableId="94252300">
    <w:abstractNumId w:val="0"/>
  </w:num>
  <w:num w:numId="2" w16cid:durableId="1589457746">
    <w:abstractNumId w:val="60"/>
  </w:num>
  <w:num w:numId="3" w16cid:durableId="808210533">
    <w:abstractNumId w:val="25"/>
  </w:num>
  <w:num w:numId="4" w16cid:durableId="1143084392">
    <w:abstractNumId w:val="40"/>
  </w:num>
  <w:num w:numId="5" w16cid:durableId="1781950157">
    <w:abstractNumId w:val="69"/>
  </w:num>
  <w:num w:numId="6" w16cid:durableId="1092354612">
    <w:abstractNumId w:val="14"/>
  </w:num>
  <w:num w:numId="7" w16cid:durableId="377246991">
    <w:abstractNumId w:val="54"/>
  </w:num>
  <w:num w:numId="8" w16cid:durableId="719403586">
    <w:abstractNumId w:val="48"/>
  </w:num>
  <w:num w:numId="9" w16cid:durableId="934032">
    <w:abstractNumId w:val="24"/>
  </w:num>
  <w:num w:numId="10" w16cid:durableId="9838665">
    <w:abstractNumId w:val="23"/>
  </w:num>
  <w:num w:numId="11" w16cid:durableId="697699205">
    <w:abstractNumId w:val="11"/>
  </w:num>
  <w:num w:numId="12" w16cid:durableId="1371420337">
    <w:abstractNumId w:val="62"/>
  </w:num>
  <w:num w:numId="13" w16cid:durableId="599490312">
    <w:abstractNumId w:val="44"/>
  </w:num>
  <w:num w:numId="14" w16cid:durableId="569458686">
    <w:abstractNumId w:val="27"/>
  </w:num>
  <w:num w:numId="15" w16cid:durableId="684479237">
    <w:abstractNumId w:val="3"/>
  </w:num>
  <w:num w:numId="16" w16cid:durableId="1666741634">
    <w:abstractNumId w:val="66"/>
  </w:num>
  <w:num w:numId="17" w16cid:durableId="654333441">
    <w:abstractNumId w:val="6"/>
  </w:num>
  <w:num w:numId="18" w16cid:durableId="92482610">
    <w:abstractNumId w:val="15"/>
  </w:num>
  <w:num w:numId="19" w16cid:durableId="511064987">
    <w:abstractNumId w:val="8"/>
  </w:num>
  <w:num w:numId="20" w16cid:durableId="987132480">
    <w:abstractNumId w:val="37"/>
  </w:num>
  <w:num w:numId="21" w16cid:durableId="1795906546">
    <w:abstractNumId w:val="45"/>
  </w:num>
  <w:num w:numId="22" w16cid:durableId="564148395">
    <w:abstractNumId w:val="21"/>
  </w:num>
  <w:num w:numId="23" w16cid:durableId="1516922404">
    <w:abstractNumId w:val="12"/>
  </w:num>
  <w:num w:numId="24" w16cid:durableId="1636638703">
    <w:abstractNumId w:val="5"/>
  </w:num>
  <w:num w:numId="25" w16cid:durableId="2010598275">
    <w:abstractNumId w:val="19"/>
  </w:num>
  <w:num w:numId="26" w16cid:durableId="1943299394">
    <w:abstractNumId w:val="43"/>
  </w:num>
  <w:num w:numId="27" w16cid:durableId="1247569183">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965895728">
    <w:abstractNumId w:val="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587621215">
    <w:abstractNumId w:val="30"/>
  </w:num>
  <w:num w:numId="30" w16cid:durableId="1337615472">
    <w:abstractNumId w:val="36"/>
  </w:num>
  <w:num w:numId="31" w16cid:durableId="2136025070">
    <w:abstractNumId w:val="1"/>
  </w:num>
  <w:num w:numId="32" w16cid:durableId="523323334">
    <w:abstractNumId w:val="18"/>
  </w:num>
  <w:num w:numId="33" w16cid:durableId="440489097">
    <w:abstractNumId w:val="5"/>
  </w:num>
  <w:num w:numId="34" w16cid:durableId="160197846">
    <w:abstractNumId w:val="19"/>
  </w:num>
  <w:num w:numId="35" w16cid:durableId="737627048">
    <w:abstractNumId w:val="43"/>
  </w:num>
  <w:num w:numId="36" w16cid:durableId="1194000890">
    <w:abstractNumId w:val="67"/>
  </w:num>
  <w:num w:numId="37" w16cid:durableId="1277441819">
    <w:abstractNumId w:val="57"/>
  </w:num>
  <w:num w:numId="38" w16cid:durableId="822232993">
    <w:abstractNumId w:val="70"/>
  </w:num>
  <w:num w:numId="39" w16cid:durableId="853765474">
    <w:abstractNumId w:val="39"/>
  </w:num>
  <w:num w:numId="40" w16cid:durableId="17585304">
    <w:abstractNumId w:val="28"/>
  </w:num>
  <w:num w:numId="41" w16cid:durableId="2001732934">
    <w:abstractNumId w:val="29"/>
  </w:num>
  <w:num w:numId="42" w16cid:durableId="291450704">
    <w:abstractNumId w:val="32"/>
  </w:num>
  <w:num w:numId="43" w16cid:durableId="1612736512">
    <w:abstractNumId w:val="53"/>
  </w:num>
  <w:num w:numId="44" w16cid:durableId="949972930">
    <w:abstractNumId w:val="26"/>
  </w:num>
  <w:num w:numId="45" w16cid:durableId="1515537509">
    <w:abstractNumId w:val="38"/>
  </w:num>
  <w:num w:numId="46" w16cid:durableId="48579828">
    <w:abstractNumId w:val="13"/>
  </w:num>
  <w:num w:numId="47" w16cid:durableId="1464889867">
    <w:abstractNumId w:val="20"/>
  </w:num>
  <w:num w:numId="48" w16cid:durableId="247345308">
    <w:abstractNumId w:val="51"/>
  </w:num>
  <w:num w:numId="49" w16cid:durableId="1121415169">
    <w:abstractNumId w:val="65"/>
  </w:num>
  <w:num w:numId="50" w16cid:durableId="744379073">
    <w:abstractNumId w:val="49"/>
  </w:num>
  <w:num w:numId="51" w16cid:durableId="255023507">
    <w:abstractNumId w:val="41"/>
  </w:num>
  <w:num w:numId="52" w16cid:durableId="696657886">
    <w:abstractNumId w:val="50"/>
  </w:num>
  <w:num w:numId="53" w16cid:durableId="384722553">
    <w:abstractNumId w:val="2"/>
  </w:num>
  <w:num w:numId="54" w16cid:durableId="1949269501">
    <w:abstractNumId w:val="22"/>
  </w:num>
  <w:num w:numId="55" w16cid:durableId="1908758131">
    <w:abstractNumId w:val="31"/>
  </w:num>
  <w:num w:numId="56" w16cid:durableId="247152447">
    <w:abstractNumId w:val="9"/>
  </w:num>
  <w:num w:numId="57" w16cid:durableId="1899631576">
    <w:abstractNumId w:val="52"/>
  </w:num>
  <w:num w:numId="58" w16cid:durableId="1830364267">
    <w:abstractNumId w:val="10"/>
  </w:num>
  <w:num w:numId="59" w16cid:durableId="248659975">
    <w:abstractNumId w:val="7"/>
  </w:num>
  <w:num w:numId="60" w16cid:durableId="511921598">
    <w:abstractNumId w:val="68"/>
  </w:num>
  <w:num w:numId="61" w16cid:durableId="1655521650">
    <w:abstractNumId w:val="35"/>
  </w:num>
  <w:num w:numId="62" w16cid:durableId="617178604">
    <w:abstractNumId w:val="63"/>
  </w:num>
  <w:num w:numId="63" w16cid:durableId="174393389">
    <w:abstractNumId w:val="64"/>
  </w:num>
  <w:num w:numId="64" w16cid:durableId="1285968877">
    <w:abstractNumId w:val="42"/>
  </w:num>
  <w:num w:numId="65" w16cid:durableId="1829976374">
    <w:abstractNumId w:val="17"/>
  </w:num>
  <w:num w:numId="66" w16cid:durableId="488719346">
    <w:abstractNumId w:val="59"/>
  </w:num>
  <w:num w:numId="67" w16cid:durableId="467623788">
    <w:abstractNumId w:val="58"/>
  </w:num>
  <w:num w:numId="68" w16cid:durableId="1022517236">
    <w:abstractNumId w:val="47"/>
  </w:num>
  <w:num w:numId="69" w16cid:durableId="204876659">
    <w:abstractNumId w:val="16"/>
  </w:num>
  <w:num w:numId="70" w16cid:durableId="402408161">
    <w:abstractNumId w:val="56"/>
  </w:num>
  <w:num w:numId="71" w16cid:durableId="731347420">
    <w:abstractNumId w:val="34"/>
  </w:num>
  <w:num w:numId="72" w16cid:durableId="2042825387">
    <w:abstractNumId w:val="61"/>
  </w:num>
  <w:num w:numId="73" w16cid:durableId="511721407">
    <w:abstractNumId w:val="46"/>
  </w:num>
  <w:num w:numId="74" w16cid:durableId="1111781141">
    <w:abstractNumId w:val="33"/>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9"/>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33EF"/>
    <w:rsid w:val="00001A9F"/>
    <w:rsid w:val="00002C71"/>
    <w:rsid w:val="0000389B"/>
    <w:rsid w:val="000067BE"/>
    <w:rsid w:val="00010761"/>
    <w:rsid w:val="0001249B"/>
    <w:rsid w:val="000138E3"/>
    <w:rsid w:val="0001483D"/>
    <w:rsid w:val="0001538E"/>
    <w:rsid w:val="000175B2"/>
    <w:rsid w:val="00017E28"/>
    <w:rsid w:val="0002046E"/>
    <w:rsid w:val="00020BC4"/>
    <w:rsid w:val="00021495"/>
    <w:rsid w:val="00021819"/>
    <w:rsid w:val="00021E64"/>
    <w:rsid w:val="000224D8"/>
    <w:rsid w:val="00022E17"/>
    <w:rsid w:val="00023145"/>
    <w:rsid w:val="0002483C"/>
    <w:rsid w:val="000267D3"/>
    <w:rsid w:val="00027C90"/>
    <w:rsid w:val="000316D2"/>
    <w:rsid w:val="000337FC"/>
    <w:rsid w:val="00034E51"/>
    <w:rsid w:val="000350BB"/>
    <w:rsid w:val="00035E0C"/>
    <w:rsid w:val="00036046"/>
    <w:rsid w:val="000361F4"/>
    <w:rsid w:val="00037D86"/>
    <w:rsid w:val="000447A4"/>
    <w:rsid w:val="00044DDD"/>
    <w:rsid w:val="000518F5"/>
    <w:rsid w:val="00055FF8"/>
    <w:rsid w:val="000573B5"/>
    <w:rsid w:val="00061CAD"/>
    <w:rsid w:val="00061CE3"/>
    <w:rsid w:val="00062B31"/>
    <w:rsid w:val="00063B7A"/>
    <w:rsid w:val="000641AE"/>
    <w:rsid w:val="00065AC1"/>
    <w:rsid w:val="00066B83"/>
    <w:rsid w:val="00070285"/>
    <w:rsid w:val="0007142E"/>
    <w:rsid w:val="00071BC6"/>
    <w:rsid w:val="000721E1"/>
    <w:rsid w:val="00072A85"/>
    <w:rsid w:val="00072DAD"/>
    <w:rsid w:val="00073700"/>
    <w:rsid w:val="000758C2"/>
    <w:rsid w:val="00075B4D"/>
    <w:rsid w:val="000772F3"/>
    <w:rsid w:val="0007777E"/>
    <w:rsid w:val="00077C75"/>
    <w:rsid w:val="0008025F"/>
    <w:rsid w:val="000819C1"/>
    <w:rsid w:val="00083689"/>
    <w:rsid w:val="00085AB9"/>
    <w:rsid w:val="00086CAF"/>
    <w:rsid w:val="0008707F"/>
    <w:rsid w:val="0008718E"/>
    <w:rsid w:val="00090FB9"/>
    <w:rsid w:val="00092EC5"/>
    <w:rsid w:val="00093CB9"/>
    <w:rsid w:val="00094C8F"/>
    <w:rsid w:val="00096490"/>
    <w:rsid w:val="00097298"/>
    <w:rsid w:val="000A0362"/>
    <w:rsid w:val="000A05AE"/>
    <w:rsid w:val="000A0755"/>
    <w:rsid w:val="000A4619"/>
    <w:rsid w:val="000A5CBC"/>
    <w:rsid w:val="000A72A7"/>
    <w:rsid w:val="000A7B56"/>
    <w:rsid w:val="000B0601"/>
    <w:rsid w:val="000B2E43"/>
    <w:rsid w:val="000B37C9"/>
    <w:rsid w:val="000B5A6A"/>
    <w:rsid w:val="000B6FD2"/>
    <w:rsid w:val="000C16AE"/>
    <w:rsid w:val="000C23A3"/>
    <w:rsid w:val="000C24C2"/>
    <w:rsid w:val="000C3644"/>
    <w:rsid w:val="000C68C5"/>
    <w:rsid w:val="000C79C4"/>
    <w:rsid w:val="000D17FB"/>
    <w:rsid w:val="000D6125"/>
    <w:rsid w:val="000D6391"/>
    <w:rsid w:val="000D64F9"/>
    <w:rsid w:val="000D6672"/>
    <w:rsid w:val="000D73B0"/>
    <w:rsid w:val="000D7C2F"/>
    <w:rsid w:val="000E1BE1"/>
    <w:rsid w:val="000E27FE"/>
    <w:rsid w:val="000E3BA2"/>
    <w:rsid w:val="000E4F5D"/>
    <w:rsid w:val="000E4F6F"/>
    <w:rsid w:val="000E6FCE"/>
    <w:rsid w:val="000F01E1"/>
    <w:rsid w:val="000F4351"/>
    <w:rsid w:val="000F4750"/>
    <w:rsid w:val="000F4EC3"/>
    <w:rsid w:val="000F56B7"/>
    <w:rsid w:val="000F589F"/>
    <w:rsid w:val="000F6273"/>
    <w:rsid w:val="000F7A09"/>
    <w:rsid w:val="001002DE"/>
    <w:rsid w:val="00100E7F"/>
    <w:rsid w:val="00102970"/>
    <w:rsid w:val="00102D8B"/>
    <w:rsid w:val="001078E5"/>
    <w:rsid w:val="00107E31"/>
    <w:rsid w:val="00111921"/>
    <w:rsid w:val="001123AF"/>
    <w:rsid w:val="00113746"/>
    <w:rsid w:val="00113F54"/>
    <w:rsid w:val="001151AB"/>
    <w:rsid w:val="00116B9B"/>
    <w:rsid w:val="00121F08"/>
    <w:rsid w:val="00122DBB"/>
    <w:rsid w:val="0012503C"/>
    <w:rsid w:val="00125656"/>
    <w:rsid w:val="00126C8F"/>
    <w:rsid w:val="0012729D"/>
    <w:rsid w:val="001272BA"/>
    <w:rsid w:val="00131610"/>
    <w:rsid w:val="001333BC"/>
    <w:rsid w:val="00135764"/>
    <w:rsid w:val="00136384"/>
    <w:rsid w:val="00136BB0"/>
    <w:rsid w:val="001370BD"/>
    <w:rsid w:val="001377A8"/>
    <w:rsid w:val="001379F3"/>
    <w:rsid w:val="0014104D"/>
    <w:rsid w:val="00141297"/>
    <w:rsid w:val="00142875"/>
    <w:rsid w:val="00142BEA"/>
    <w:rsid w:val="001431FE"/>
    <w:rsid w:val="0014366E"/>
    <w:rsid w:val="00143804"/>
    <w:rsid w:val="00146348"/>
    <w:rsid w:val="0014674F"/>
    <w:rsid w:val="00150747"/>
    <w:rsid w:val="00153166"/>
    <w:rsid w:val="00153779"/>
    <w:rsid w:val="00160166"/>
    <w:rsid w:val="001613AD"/>
    <w:rsid w:val="0016208B"/>
    <w:rsid w:val="0016275F"/>
    <w:rsid w:val="00166429"/>
    <w:rsid w:val="00167B01"/>
    <w:rsid w:val="0017005D"/>
    <w:rsid w:val="00170B70"/>
    <w:rsid w:val="00173F8E"/>
    <w:rsid w:val="00176370"/>
    <w:rsid w:val="001817AE"/>
    <w:rsid w:val="00181EBB"/>
    <w:rsid w:val="00181F72"/>
    <w:rsid w:val="00182227"/>
    <w:rsid w:val="00183B97"/>
    <w:rsid w:val="001859D7"/>
    <w:rsid w:val="001869DE"/>
    <w:rsid w:val="00187FAE"/>
    <w:rsid w:val="001920A9"/>
    <w:rsid w:val="001921D5"/>
    <w:rsid w:val="001938A9"/>
    <w:rsid w:val="00195E9F"/>
    <w:rsid w:val="001971F6"/>
    <w:rsid w:val="00197A0B"/>
    <w:rsid w:val="001A0142"/>
    <w:rsid w:val="001A0747"/>
    <w:rsid w:val="001A0FEE"/>
    <w:rsid w:val="001A10F0"/>
    <w:rsid w:val="001A266B"/>
    <w:rsid w:val="001A324C"/>
    <w:rsid w:val="001A3CFE"/>
    <w:rsid w:val="001B1D06"/>
    <w:rsid w:val="001B21EF"/>
    <w:rsid w:val="001B225C"/>
    <w:rsid w:val="001B229D"/>
    <w:rsid w:val="001B34DE"/>
    <w:rsid w:val="001B3DD6"/>
    <w:rsid w:val="001B4ADF"/>
    <w:rsid w:val="001C10C1"/>
    <w:rsid w:val="001C1311"/>
    <w:rsid w:val="001C25D2"/>
    <w:rsid w:val="001C3317"/>
    <w:rsid w:val="001C424B"/>
    <w:rsid w:val="001C4B9B"/>
    <w:rsid w:val="001C4C60"/>
    <w:rsid w:val="001C4EF8"/>
    <w:rsid w:val="001C6139"/>
    <w:rsid w:val="001D1778"/>
    <w:rsid w:val="001D1A95"/>
    <w:rsid w:val="001D295D"/>
    <w:rsid w:val="001D3D15"/>
    <w:rsid w:val="001D49A0"/>
    <w:rsid w:val="001D6E60"/>
    <w:rsid w:val="001E0621"/>
    <w:rsid w:val="001E1425"/>
    <w:rsid w:val="001E14B5"/>
    <w:rsid w:val="001E1EC7"/>
    <w:rsid w:val="001E4210"/>
    <w:rsid w:val="001E45E4"/>
    <w:rsid w:val="001E6BB6"/>
    <w:rsid w:val="001E6DA4"/>
    <w:rsid w:val="001E782E"/>
    <w:rsid w:val="001E7FDF"/>
    <w:rsid w:val="001F2B4E"/>
    <w:rsid w:val="001F3FA9"/>
    <w:rsid w:val="001F47C9"/>
    <w:rsid w:val="001F529E"/>
    <w:rsid w:val="001F601D"/>
    <w:rsid w:val="001F6AA9"/>
    <w:rsid w:val="001F782E"/>
    <w:rsid w:val="00201F58"/>
    <w:rsid w:val="002022AE"/>
    <w:rsid w:val="002025EE"/>
    <w:rsid w:val="0020312D"/>
    <w:rsid w:val="00203C83"/>
    <w:rsid w:val="00203E41"/>
    <w:rsid w:val="0020430B"/>
    <w:rsid w:val="002076E7"/>
    <w:rsid w:val="002113DA"/>
    <w:rsid w:val="002160C5"/>
    <w:rsid w:val="002161D3"/>
    <w:rsid w:val="00216AAA"/>
    <w:rsid w:val="00217590"/>
    <w:rsid w:val="0021777E"/>
    <w:rsid w:val="0022094B"/>
    <w:rsid w:val="00222134"/>
    <w:rsid w:val="0022471D"/>
    <w:rsid w:val="00230636"/>
    <w:rsid w:val="00230E3A"/>
    <w:rsid w:val="00233B85"/>
    <w:rsid w:val="002355CF"/>
    <w:rsid w:val="00235DFB"/>
    <w:rsid w:val="00237BEE"/>
    <w:rsid w:val="00240BA0"/>
    <w:rsid w:val="00242954"/>
    <w:rsid w:val="00245860"/>
    <w:rsid w:val="002463C2"/>
    <w:rsid w:val="00246DDB"/>
    <w:rsid w:val="00250088"/>
    <w:rsid w:val="002502CB"/>
    <w:rsid w:val="002530A9"/>
    <w:rsid w:val="00253401"/>
    <w:rsid w:val="002534F6"/>
    <w:rsid w:val="002535D4"/>
    <w:rsid w:val="00253C1E"/>
    <w:rsid w:val="00253EB5"/>
    <w:rsid w:val="0025422A"/>
    <w:rsid w:val="00256E5C"/>
    <w:rsid w:val="0026085A"/>
    <w:rsid w:val="00261BA8"/>
    <w:rsid w:val="0026414F"/>
    <w:rsid w:val="002644C0"/>
    <w:rsid w:val="002650CA"/>
    <w:rsid w:val="00265720"/>
    <w:rsid w:val="00266151"/>
    <w:rsid w:val="00266275"/>
    <w:rsid w:val="00266535"/>
    <w:rsid w:val="00272EDA"/>
    <w:rsid w:val="002732C1"/>
    <w:rsid w:val="00275095"/>
    <w:rsid w:val="00275B68"/>
    <w:rsid w:val="002768FE"/>
    <w:rsid w:val="002770E2"/>
    <w:rsid w:val="002777FA"/>
    <w:rsid w:val="00277B89"/>
    <w:rsid w:val="002808B2"/>
    <w:rsid w:val="002809AA"/>
    <w:rsid w:val="002813E4"/>
    <w:rsid w:val="00282A47"/>
    <w:rsid w:val="00283555"/>
    <w:rsid w:val="002851C6"/>
    <w:rsid w:val="00285B58"/>
    <w:rsid w:val="0029045B"/>
    <w:rsid w:val="002908ED"/>
    <w:rsid w:val="00291846"/>
    <w:rsid w:val="00291B1C"/>
    <w:rsid w:val="00291CAE"/>
    <w:rsid w:val="00293656"/>
    <w:rsid w:val="00294BC5"/>
    <w:rsid w:val="002965BA"/>
    <w:rsid w:val="002974E3"/>
    <w:rsid w:val="00297574"/>
    <w:rsid w:val="002A16B5"/>
    <w:rsid w:val="002A2F7D"/>
    <w:rsid w:val="002A350C"/>
    <w:rsid w:val="002B0396"/>
    <w:rsid w:val="002B2F54"/>
    <w:rsid w:val="002B32EF"/>
    <w:rsid w:val="002B4010"/>
    <w:rsid w:val="002B4C9B"/>
    <w:rsid w:val="002B57EF"/>
    <w:rsid w:val="002B7BA7"/>
    <w:rsid w:val="002B7D37"/>
    <w:rsid w:val="002C1174"/>
    <w:rsid w:val="002C140D"/>
    <w:rsid w:val="002C2334"/>
    <w:rsid w:val="002C36FC"/>
    <w:rsid w:val="002C3713"/>
    <w:rsid w:val="002C4125"/>
    <w:rsid w:val="002C578A"/>
    <w:rsid w:val="002C6BD5"/>
    <w:rsid w:val="002D07DB"/>
    <w:rsid w:val="002D0B5F"/>
    <w:rsid w:val="002D18DF"/>
    <w:rsid w:val="002D3C71"/>
    <w:rsid w:val="002D40CA"/>
    <w:rsid w:val="002E0384"/>
    <w:rsid w:val="002E15AB"/>
    <w:rsid w:val="002E165B"/>
    <w:rsid w:val="002E1B33"/>
    <w:rsid w:val="002E4B78"/>
    <w:rsid w:val="002E6A0E"/>
    <w:rsid w:val="002F2044"/>
    <w:rsid w:val="002F265D"/>
    <w:rsid w:val="002F2C14"/>
    <w:rsid w:val="002F2FDC"/>
    <w:rsid w:val="002F40FE"/>
    <w:rsid w:val="002F5772"/>
    <w:rsid w:val="002F6730"/>
    <w:rsid w:val="003008FD"/>
    <w:rsid w:val="00300BD6"/>
    <w:rsid w:val="00300E90"/>
    <w:rsid w:val="00301C8F"/>
    <w:rsid w:val="00301ED4"/>
    <w:rsid w:val="00302088"/>
    <w:rsid w:val="00302140"/>
    <w:rsid w:val="003047DD"/>
    <w:rsid w:val="00305586"/>
    <w:rsid w:val="00305844"/>
    <w:rsid w:val="00305EE9"/>
    <w:rsid w:val="003067B1"/>
    <w:rsid w:val="00310780"/>
    <w:rsid w:val="0031097B"/>
    <w:rsid w:val="00311C44"/>
    <w:rsid w:val="00311EE9"/>
    <w:rsid w:val="0031235A"/>
    <w:rsid w:val="00312D1B"/>
    <w:rsid w:val="00313768"/>
    <w:rsid w:val="00315AD8"/>
    <w:rsid w:val="00317AB7"/>
    <w:rsid w:val="00321B63"/>
    <w:rsid w:val="0032263E"/>
    <w:rsid w:val="00322EEB"/>
    <w:rsid w:val="00323FF5"/>
    <w:rsid w:val="00324429"/>
    <w:rsid w:val="00324757"/>
    <w:rsid w:val="00330626"/>
    <w:rsid w:val="00332122"/>
    <w:rsid w:val="00335A51"/>
    <w:rsid w:val="00336DC0"/>
    <w:rsid w:val="00340581"/>
    <w:rsid w:val="00341475"/>
    <w:rsid w:val="00342195"/>
    <w:rsid w:val="00342AF5"/>
    <w:rsid w:val="00343153"/>
    <w:rsid w:val="00343DF6"/>
    <w:rsid w:val="00344180"/>
    <w:rsid w:val="003455C2"/>
    <w:rsid w:val="00346D1C"/>
    <w:rsid w:val="003477F1"/>
    <w:rsid w:val="0035144E"/>
    <w:rsid w:val="00352B95"/>
    <w:rsid w:val="00353565"/>
    <w:rsid w:val="00353E5B"/>
    <w:rsid w:val="00361A23"/>
    <w:rsid w:val="0036288F"/>
    <w:rsid w:val="003633B7"/>
    <w:rsid w:val="00374686"/>
    <w:rsid w:val="00376718"/>
    <w:rsid w:val="0037733B"/>
    <w:rsid w:val="00380085"/>
    <w:rsid w:val="00382975"/>
    <w:rsid w:val="0038303D"/>
    <w:rsid w:val="0038342A"/>
    <w:rsid w:val="0038378D"/>
    <w:rsid w:val="0038456F"/>
    <w:rsid w:val="00386570"/>
    <w:rsid w:val="00386E37"/>
    <w:rsid w:val="00387AC7"/>
    <w:rsid w:val="003913F1"/>
    <w:rsid w:val="00393D2B"/>
    <w:rsid w:val="003940C8"/>
    <w:rsid w:val="00395B03"/>
    <w:rsid w:val="00396927"/>
    <w:rsid w:val="00397317"/>
    <w:rsid w:val="003A1889"/>
    <w:rsid w:val="003A32CC"/>
    <w:rsid w:val="003A5F45"/>
    <w:rsid w:val="003B147C"/>
    <w:rsid w:val="003B354D"/>
    <w:rsid w:val="003B403B"/>
    <w:rsid w:val="003B5E08"/>
    <w:rsid w:val="003C0C62"/>
    <w:rsid w:val="003C2EEB"/>
    <w:rsid w:val="003C38DC"/>
    <w:rsid w:val="003C3E4B"/>
    <w:rsid w:val="003C4A27"/>
    <w:rsid w:val="003C51C3"/>
    <w:rsid w:val="003C6333"/>
    <w:rsid w:val="003C645E"/>
    <w:rsid w:val="003C6562"/>
    <w:rsid w:val="003C6750"/>
    <w:rsid w:val="003C67A4"/>
    <w:rsid w:val="003C7D30"/>
    <w:rsid w:val="003C7F71"/>
    <w:rsid w:val="003D286D"/>
    <w:rsid w:val="003D333D"/>
    <w:rsid w:val="003D3DAE"/>
    <w:rsid w:val="003D4433"/>
    <w:rsid w:val="003D5948"/>
    <w:rsid w:val="003D74EB"/>
    <w:rsid w:val="003E0B3B"/>
    <w:rsid w:val="003E0D88"/>
    <w:rsid w:val="003E1932"/>
    <w:rsid w:val="003E27D9"/>
    <w:rsid w:val="003E4000"/>
    <w:rsid w:val="003E55BA"/>
    <w:rsid w:val="003E587A"/>
    <w:rsid w:val="003E6799"/>
    <w:rsid w:val="003E6875"/>
    <w:rsid w:val="003E6F15"/>
    <w:rsid w:val="003F09B5"/>
    <w:rsid w:val="003F11E1"/>
    <w:rsid w:val="003F1EE3"/>
    <w:rsid w:val="003F25BB"/>
    <w:rsid w:val="003F3B8A"/>
    <w:rsid w:val="003F5669"/>
    <w:rsid w:val="003F6ED1"/>
    <w:rsid w:val="00400436"/>
    <w:rsid w:val="00402030"/>
    <w:rsid w:val="00402A0B"/>
    <w:rsid w:val="00403C57"/>
    <w:rsid w:val="00404AC1"/>
    <w:rsid w:val="004104F3"/>
    <w:rsid w:val="00413031"/>
    <w:rsid w:val="00413509"/>
    <w:rsid w:val="004135ED"/>
    <w:rsid w:val="00413E3F"/>
    <w:rsid w:val="00415479"/>
    <w:rsid w:val="004207D0"/>
    <w:rsid w:val="004213C5"/>
    <w:rsid w:val="0042183E"/>
    <w:rsid w:val="00421EDF"/>
    <w:rsid w:val="00422F19"/>
    <w:rsid w:val="0042501C"/>
    <w:rsid w:val="00426525"/>
    <w:rsid w:val="004307A9"/>
    <w:rsid w:val="00430B4D"/>
    <w:rsid w:val="00433064"/>
    <w:rsid w:val="00434CBB"/>
    <w:rsid w:val="004353C1"/>
    <w:rsid w:val="0043575F"/>
    <w:rsid w:val="00436A8A"/>
    <w:rsid w:val="004411C2"/>
    <w:rsid w:val="004413A2"/>
    <w:rsid w:val="00441C3E"/>
    <w:rsid w:val="00443658"/>
    <w:rsid w:val="00444159"/>
    <w:rsid w:val="004463F7"/>
    <w:rsid w:val="00446D94"/>
    <w:rsid w:val="00447620"/>
    <w:rsid w:val="0045068C"/>
    <w:rsid w:val="00451244"/>
    <w:rsid w:val="00451347"/>
    <w:rsid w:val="004521E3"/>
    <w:rsid w:val="00453E78"/>
    <w:rsid w:val="00454D89"/>
    <w:rsid w:val="00456249"/>
    <w:rsid w:val="004601BE"/>
    <w:rsid w:val="00460882"/>
    <w:rsid w:val="00461A1E"/>
    <w:rsid w:val="004621EB"/>
    <w:rsid w:val="00464A0B"/>
    <w:rsid w:val="00465DC3"/>
    <w:rsid w:val="00465E08"/>
    <w:rsid w:val="00467290"/>
    <w:rsid w:val="00467540"/>
    <w:rsid w:val="004706FB"/>
    <w:rsid w:val="00473493"/>
    <w:rsid w:val="004737E3"/>
    <w:rsid w:val="00473D0D"/>
    <w:rsid w:val="00474370"/>
    <w:rsid w:val="00474C61"/>
    <w:rsid w:val="0047587C"/>
    <w:rsid w:val="00477094"/>
    <w:rsid w:val="004812DE"/>
    <w:rsid w:val="0048256B"/>
    <w:rsid w:val="00482962"/>
    <w:rsid w:val="00484841"/>
    <w:rsid w:val="00484F3D"/>
    <w:rsid w:val="004868BC"/>
    <w:rsid w:val="00490292"/>
    <w:rsid w:val="0049225C"/>
    <w:rsid w:val="00493AA7"/>
    <w:rsid w:val="00494321"/>
    <w:rsid w:val="004955A8"/>
    <w:rsid w:val="004968BC"/>
    <w:rsid w:val="004A1C92"/>
    <w:rsid w:val="004A3891"/>
    <w:rsid w:val="004A3AD2"/>
    <w:rsid w:val="004A3E60"/>
    <w:rsid w:val="004A3F37"/>
    <w:rsid w:val="004A42D4"/>
    <w:rsid w:val="004A4755"/>
    <w:rsid w:val="004A5C9F"/>
    <w:rsid w:val="004A74A5"/>
    <w:rsid w:val="004A7DFA"/>
    <w:rsid w:val="004B0B0D"/>
    <w:rsid w:val="004B2058"/>
    <w:rsid w:val="004B240E"/>
    <w:rsid w:val="004B33EF"/>
    <w:rsid w:val="004B430F"/>
    <w:rsid w:val="004B453A"/>
    <w:rsid w:val="004B4E80"/>
    <w:rsid w:val="004B66C9"/>
    <w:rsid w:val="004B6A41"/>
    <w:rsid w:val="004C0F24"/>
    <w:rsid w:val="004C1F0D"/>
    <w:rsid w:val="004C1F45"/>
    <w:rsid w:val="004C38E3"/>
    <w:rsid w:val="004C3BC9"/>
    <w:rsid w:val="004D17A0"/>
    <w:rsid w:val="004D2BA5"/>
    <w:rsid w:val="004D4EB2"/>
    <w:rsid w:val="004D50D1"/>
    <w:rsid w:val="004D5DEA"/>
    <w:rsid w:val="004D5EA1"/>
    <w:rsid w:val="004D643A"/>
    <w:rsid w:val="004D6FC6"/>
    <w:rsid w:val="004D756B"/>
    <w:rsid w:val="004E07F8"/>
    <w:rsid w:val="004E0B41"/>
    <w:rsid w:val="004E3B53"/>
    <w:rsid w:val="004E40B4"/>
    <w:rsid w:val="004E47A0"/>
    <w:rsid w:val="004E5B32"/>
    <w:rsid w:val="004E5BC6"/>
    <w:rsid w:val="004E7F73"/>
    <w:rsid w:val="004F21DB"/>
    <w:rsid w:val="004F28E8"/>
    <w:rsid w:val="004F65B9"/>
    <w:rsid w:val="004F6972"/>
    <w:rsid w:val="004F6EBD"/>
    <w:rsid w:val="004F70D7"/>
    <w:rsid w:val="0050563A"/>
    <w:rsid w:val="00505EFE"/>
    <w:rsid w:val="00506FDD"/>
    <w:rsid w:val="005074BA"/>
    <w:rsid w:val="00507629"/>
    <w:rsid w:val="00510EE6"/>
    <w:rsid w:val="0051141B"/>
    <w:rsid w:val="00513C29"/>
    <w:rsid w:val="00514D52"/>
    <w:rsid w:val="005153AF"/>
    <w:rsid w:val="00516331"/>
    <w:rsid w:val="005178E8"/>
    <w:rsid w:val="00521934"/>
    <w:rsid w:val="005228C4"/>
    <w:rsid w:val="005264E6"/>
    <w:rsid w:val="00526EDD"/>
    <w:rsid w:val="00531337"/>
    <w:rsid w:val="005320B9"/>
    <w:rsid w:val="005322EE"/>
    <w:rsid w:val="00534998"/>
    <w:rsid w:val="00535193"/>
    <w:rsid w:val="0053636D"/>
    <w:rsid w:val="00536DF6"/>
    <w:rsid w:val="0054103C"/>
    <w:rsid w:val="0054206B"/>
    <w:rsid w:val="00542AC2"/>
    <w:rsid w:val="00545D2D"/>
    <w:rsid w:val="00545F95"/>
    <w:rsid w:val="005471B1"/>
    <w:rsid w:val="005502B3"/>
    <w:rsid w:val="0055122C"/>
    <w:rsid w:val="0055256E"/>
    <w:rsid w:val="00553CAC"/>
    <w:rsid w:val="00555AAB"/>
    <w:rsid w:val="00557379"/>
    <w:rsid w:val="00557F92"/>
    <w:rsid w:val="00560138"/>
    <w:rsid w:val="0056061D"/>
    <w:rsid w:val="00563601"/>
    <w:rsid w:val="00565391"/>
    <w:rsid w:val="00566259"/>
    <w:rsid w:val="0056691A"/>
    <w:rsid w:val="0057771D"/>
    <w:rsid w:val="0057782D"/>
    <w:rsid w:val="00577BD2"/>
    <w:rsid w:val="005803FB"/>
    <w:rsid w:val="00583A52"/>
    <w:rsid w:val="00584FDD"/>
    <w:rsid w:val="0058598C"/>
    <w:rsid w:val="005908A0"/>
    <w:rsid w:val="005909BE"/>
    <w:rsid w:val="00592377"/>
    <w:rsid w:val="005933B6"/>
    <w:rsid w:val="00593742"/>
    <w:rsid w:val="00595D7E"/>
    <w:rsid w:val="005A089B"/>
    <w:rsid w:val="005A0FF7"/>
    <w:rsid w:val="005A2748"/>
    <w:rsid w:val="005A3993"/>
    <w:rsid w:val="005A3A00"/>
    <w:rsid w:val="005A55CD"/>
    <w:rsid w:val="005A567A"/>
    <w:rsid w:val="005A591F"/>
    <w:rsid w:val="005A5CDA"/>
    <w:rsid w:val="005A694E"/>
    <w:rsid w:val="005A72CF"/>
    <w:rsid w:val="005A78B4"/>
    <w:rsid w:val="005B1C95"/>
    <w:rsid w:val="005B2582"/>
    <w:rsid w:val="005B3A7F"/>
    <w:rsid w:val="005B3E50"/>
    <w:rsid w:val="005B51C7"/>
    <w:rsid w:val="005B5280"/>
    <w:rsid w:val="005B7E85"/>
    <w:rsid w:val="005C120A"/>
    <w:rsid w:val="005C13A7"/>
    <w:rsid w:val="005C1BF8"/>
    <w:rsid w:val="005C1E85"/>
    <w:rsid w:val="005C2C32"/>
    <w:rsid w:val="005C2E07"/>
    <w:rsid w:val="005C39C3"/>
    <w:rsid w:val="005C3F15"/>
    <w:rsid w:val="005C400B"/>
    <w:rsid w:val="005C5DB4"/>
    <w:rsid w:val="005C72F7"/>
    <w:rsid w:val="005C7945"/>
    <w:rsid w:val="005D081E"/>
    <w:rsid w:val="005D112D"/>
    <w:rsid w:val="005D5F31"/>
    <w:rsid w:val="005E0B2A"/>
    <w:rsid w:val="005E1FF0"/>
    <w:rsid w:val="005E74B3"/>
    <w:rsid w:val="005E7525"/>
    <w:rsid w:val="005E7F94"/>
    <w:rsid w:val="005F2328"/>
    <w:rsid w:val="005F3EEB"/>
    <w:rsid w:val="005F44C4"/>
    <w:rsid w:val="005F45C2"/>
    <w:rsid w:val="005F4AFD"/>
    <w:rsid w:val="005F6919"/>
    <w:rsid w:val="005F6EAC"/>
    <w:rsid w:val="00600B62"/>
    <w:rsid w:val="00601E2B"/>
    <w:rsid w:val="00602C07"/>
    <w:rsid w:val="00602F4A"/>
    <w:rsid w:val="00603232"/>
    <w:rsid w:val="00603C6A"/>
    <w:rsid w:val="00606D24"/>
    <w:rsid w:val="006079C2"/>
    <w:rsid w:val="00611F4D"/>
    <w:rsid w:val="00612259"/>
    <w:rsid w:val="006124CD"/>
    <w:rsid w:val="00612BCA"/>
    <w:rsid w:val="006132F6"/>
    <w:rsid w:val="00614966"/>
    <w:rsid w:val="00615F82"/>
    <w:rsid w:val="00616592"/>
    <w:rsid w:val="006179D7"/>
    <w:rsid w:val="00617B28"/>
    <w:rsid w:val="00620740"/>
    <w:rsid w:val="00620F75"/>
    <w:rsid w:val="0062303E"/>
    <w:rsid w:val="006236E0"/>
    <w:rsid w:val="00625C82"/>
    <w:rsid w:val="00625E0A"/>
    <w:rsid w:val="0062748A"/>
    <w:rsid w:val="00630CD9"/>
    <w:rsid w:val="00632380"/>
    <w:rsid w:val="006336A9"/>
    <w:rsid w:val="00634AE7"/>
    <w:rsid w:val="00634DEA"/>
    <w:rsid w:val="00634F4F"/>
    <w:rsid w:val="006353FF"/>
    <w:rsid w:val="0063551D"/>
    <w:rsid w:val="00635D5D"/>
    <w:rsid w:val="00636874"/>
    <w:rsid w:val="00636970"/>
    <w:rsid w:val="006432C1"/>
    <w:rsid w:val="00643B0D"/>
    <w:rsid w:val="00643DC6"/>
    <w:rsid w:val="006450BE"/>
    <w:rsid w:val="00650BE6"/>
    <w:rsid w:val="006518E7"/>
    <w:rsid w:val="006534A7"/>
    <w:rsid w:val="00653526"/>
    <w:rsid w:val="00653992"/>
    <w:rsid w:val="0065461C"/>
    <w:rsid w:val="006559A4"/>
    <w:rsid w:val="0065663E"/>
    <w:rsid w:val="00657534"/>
    <w:rsid w:val="00660718"/>
    <w:rsid w:val="00662765"/>
    <w:rsid w:val="0066423D"/>
    <w:rsid w:val="00664CF4"/>
    <w:rsid w:val="00666CE1"/>
    <w:rsid w:val="00670F09"/>
    <w:rsid w:val="0067251B"/>
    <w:rsid w:val="00673F71"/>
    <w:rsid w:val="00674D3F"/>
    <w:rsid w:val="00677110"/>
    <w:rsid w:val="00677CC7"/>
    <w:rsid w:val="00681D21"/>
    <w:rsid w:val="00682D72"/>
    <w:rsid w:val="006900EF"/>
    <w:rsid w:val="00691706"/>
    <w:rsid w:val="00692052"/>
    <w:rsid w:val="00694589"/>
    <w:rsid w:val="00695262"/>
    <w:rsid w:val="006A2113"/>
    <w:rsid w:val="006A275C"/>
    <w:rsid w:val="006A4492"/>
    <w:rsid w:val="006A44EA"/>
    <w:rsid w:val="006A633B"/>
    <w:rsid w:val="006A6F8E"/>
    <w:rsid w:val="006B0770"/>
    <w:rsid w:val="006B24CF"/>
    <w:rsid w:val="006B2CB5"/>
    <w:rsid w:val="006B70A3"/>
    <w:rsid w:val="006B7152"/>
    <w:rsid w:val="006B7754"/>
    <w:rsid w:val="006C2144"/>
    <w:rsid w:val="006C2CA0"/>
    <w:rsid w:val="006C4784"/>
    <w:rsid w:val="006C4A4E"/>
    <w:rsid w:val="006C4FCE"/>
    <w:rsid w:val="006C74F8"/>
    <w:rsid w:val="006D0A3E"/>
    <w:rsid w:val="006D1A96"/>
    <w:rsid w:val="006D1E72"/>
    <w:rsid w:val="006D2E72"/>
    <w:rsid w:val="006D55D8"/>
    <w:rsid w:val="006D7DF4"/>
    <w:rsid w:val="006E0AA4"/>
    <w:rsid w:val="006E0DF4"/>
    <w:rsid w:val="006E244C"/>
    <w:rsid w:val="006E2A49"/>
    <w:rsid w:val="006E3C28"/>
    <w:rsid w:val="006E4B5B"/>
    <w:rsid w:val="006E54D7"/>
    <w:rsid w:val="006E5CF3"/>
    <w:rsid w:val="006E66E2"/>
    <w:rsid w:val="006E69B2"/>
    <w:rsid w:val="006E747D"/>
    <w:rsid w:val="006F3321"/>
    <w:rsid w:val="006F39F2"/>
    <w:rsid w:val="006F4499"/>
    <w:rsid w:val="006F4BAA"/>
    <w:rsid w:val="006F5C97"/>
    <w:rsid w:val="006F6EF7"/>
    <w:rsid w:val="006F7F43"/>
    <w:rsid w:val="0070074D"/>
    <w:rsid w:val="00700A11"/>
    <w:rsid w:val="00703468"/>
    <w:rsid w:val="007038E0"/>
    <w:rsid w:val="0070507F"/>
    <w:rsid w:val="00705091"/>
    <w:rsid w:val="00706E2F"/>
    <w:rsid w:val="0070754B"/>
    <w:rsid w:val="0070772D"/>
    <w:rsid w:val="00707BDE"/>
    <w:rsid w:val="007110DB"/>
    <w:rsid w:val="007118E4"/>
    <w:rsid w:val="00712DE4"/>
    <w:rsid w:val="007142B9"/>
    <w:rsid w:val="00715B4B"/>
    <w:rsid w:val="007169D5"/>
    <w:rsid w:val="00717896"/>
    <w:rsid w:val="007211EB"/>
    <w:rsid w:val="007258AB"/>
    <w:rsid w:val="0072614F"/>
    <w:rsid w:val="00734311"/>
    <w:rsid w:val="00734879"/>
    <w:rsid w:val="00737378"/>
    <w:rsid w:val="007378F0"/>
    <w:rsid w:val="0074069B"/>
    <w:rsid w:val="00740941"/>
    <w:rsid w:val="00740DFD"/>
    <w:rsid w:val="00742A8E"/>
    <w:rsid w:val="007450B7"/>
    <w:rsid w:val="00745844"/>
    <w:rsid w:val="00752066"/>
    <w:rsid w:val="00752955"/>
    <w:rsid w:val="007601CD"/>
    <w:rsid w:val="0076056F"/>
    <w:rsid w:val="007608F0"/>
    <w:rsid w:val="007614E5"/>
    <w:rsid w:val="00762EBB"/>
    <w:rsid w:val="0076657F"/>
    <w:rsid w:val="007710CE"/>
    <w:rsid w:val="00771DBC"/>
    <w:rsid w:val="0077279D"/>
    <w:rsid w:val="00772A9D"/>
    <w:rsid w:val="00772DD1"/>
    <w:rsid w:val="0077409E"/>
    <w:rsid w:val="00776E25"/>
    <w:rsid w:val="00777A03"/>
    <w:rsid w:val="00780F7C"/>
    <w:rsid w:val="00781B1D"/>
    <w:rsid w:val="00781DE0"/>
    <w:rsid w:val="00782108"/>
    <w:rsid w:val="00783C48"/>
    <w:rsid w:val="00783E86"/>
    <w:rsid w:val="00783FF6"/>
    <w:rsid w:val="0078453A"/>
    <w:rsid w:val="00785BEE"/>
    <w:rsid w:val="00785E95"/>
    <w:rsid w:val="007901ED"/>
    <w:rsid w:val="007902ED"/>
    <w:rsid w:val="00791B80"/>
    <w:rsid w:val="007927B6"/>
    <w:rsid w:val="00792B42"/>
    <w:rsid w:val="007939FA"/>
    <w:rsid w:val="00794ADB"/>
    <w:rsid w:val="00796D1B"/>
    <w:rsid w:val="007A0FD8"/>
    <w:rsid w:val="007A29B3"/>
    <w:rsid w:val="007A2C6B"/>
    <w:rsid w:val="007A4284"/>
    <w:rsid w:val="007A4B0B"/>
    <w:rsid w:val="007A51AF"/>
    <w:rsid w:val="007B1125"/>
    <w:rsid w:val="007B13FC"/>
    <w:rsid w:val="007B4664"/>
    <w:rsid w:val="007B51D0"/>
    <w:rsid w:val="007B5D36"/>
    <w:rsid w:val="007B6046"/>
    <w:rsid w:val="007B619E"/>
    <w:rsid w:val="007B7AB6"/>
    <w:rsid w:val="007C15B0"/>
    <w:rsid w:val="007C1A40"/>
    <w:rsid w:val="007C240A"/>
    <w:rsid w:val="007C3C96"/>
    <w:rsid w:val="007C48F1"/>
    <w:rsid w:val="007C4FE0"/>
    <w:rsid w:val="007C589E"/>
    <w:rsid w:val="007C7DAC"/>
    <w:rsid w:val="007D1EA0"/>
    <w:rsid w:val="007D3572"/>
    <w:rsid w:val="007D53EE"/>
    <w:rsid w:val="007D65DB"/>
    <w:rsid w:val="007E0397"/>
    <w:rsid w:val="007E0E50"/>
    <w:rsid w:val="007E1424"/>
    <w:rsid w:val="007E30CB"/>
    <w:rsid w:val="007E3447"/>
    <w:rsid w:val="007E7AC4"/>
    <w:rsid w:val="007F0EC0"/>
    <w:rsid w:val="007F11B0"/>
    <w:rsid w:val="007F2510"/>
    <w:rsid w:val="007F3088"/>
    <w:rsid w:val="007F38D5"/>
    <w:rsid w:val="007F4266"/>
    <w:rsid w:val="007F5525"/>
    <w:rsid w:val="008008D8"/>
    <w:rsid w:val="00801877"/>
    <w:rsid w:val="008018C7"/>
    <w:rsid w:val="00802517"/>
    <w:rsid w:val="00804D8D"/>
    <w:rsid w:val="00804EF2"/>
    <w:rsid w:val="00805CB9"/>
    <w:rsid w:val="008075CF"/>
    <w:rsid w:val="00807DD7"/>
    <w:rsid w:val="0081049E"/>
    <w:rsid w:val="008125E0"/>
    <w:rsid w:val="00814599"/>
    <w:rsid w:val="00817F4E"/>
    <w:rsid w:val="00820DAD"/>
    <w:rsid w:val="008223AC"/>
    <w:rsid w:val="0082415A"/>
    <w:rsid w:val="0082764D"/>
    <w:rsid w:val="0083011B"/>
    <w:rsid w:val="00830928"/>
    <w:rsid w:val="0083135A"/>
    <w:rsid w:val="00831BAE"/>
    <w:rsid w:val="00832264"/>
    <w:rsid w:val="00832875"/>
    <w:rsid w:val="00834466"/>
    <w:rsid w:val="008350DE"/>
    <w:rsid w:val="00840445"/>
    <w:rsid w:val="00841A1B"/>
    <w:rsid w:val="00842414"/>
    <w:rsid w:val="00842910"/>
    <w:rsid w:val="00842B14"/>
    <w:rsid w:val="00842D9B"/>
    <w:rsid w:val="00844AF6"/>
    <w:rsid w:val="00845D31"/>
    <w:rsid w:val="00847935"/>
    <w:rsid w:val="008504A0"/>
    <w:rsid w:val="00851503"/>
    <w:rsid w:val="0085266D"/>
    <w:rsid w:val="00853E7C"/>
    <w:rsid w:val="008565F2"/>
    <w:rsid w:val="00857004"/>
    <w:rsid w:val="00857EF9"/>
    <w:rsid w:val="00860107"/>
    <w:rsid w:val="00863043"/>
    <w:rsid w:val="00863465"/>
    <w:rsid w:val="008635EB"/>
    <w:rsid w:val="008643EE"/>
    <w:rsid w:val="00866659"/>
    <w:rsid w:val="00872CF8"/>
    <w:rsid w:val="008735CF"/>
    <w:rsid w:val="0087368E"/>
    <w:rsid w:val="0087477A"/>
    <w:rsid w:val="00875A50"/>
    <w:rsid w:val="00875BBE"/>
    <w:rsid w:val="008760F2"/>
    <w:rsid w:val="00880640"/>
    <w:rsid w:val="00880D3D"/>
    <w:rsid w:val="00880D7D"/>
    <w:rsid w:val="008810CC"/>
    <w:rsid w:val="00882AC1"/>
    <w:rsid w:val="00883906"/>
    <w:rsid w:val="00884FB9"/>
    <w:rsid w:val="00886F4A"/>
    <w:rsid w:val="00887374"/>
    <w:rsid w:val="00887414"/>
    <w:rsid w:val="008900B2"/>
    <w:rsid w:val="00893388"/>
    <w:rsid w:val="00894458"/>
    <w:rsid w:val="00894D49"/>
    <w:rsid w:val="008963A0"/>
    <w:rsid w:val="008A2342"/>
    <w:rsid w:val="008A39C2"/>
    <w:rsid w:val="008A6730"/>
    <w:rsid w:val="008A71EC"/>
    <w:rsid w:val="008A7EA1"/>
    <w:rsid w:val="008B0158"/>
    <w:rsid w:val="008B064F"/>
    <w:rsid w:val="008B08D9"/>
    <w:rsid w:val="008B184A"/>
    <w:rsid w:val="008B2B9B"/>
    <w:rsid w:val="008B3F44"/>
    <w:rsid w:val="008B502E"/>
    <w:rsid w:val="008B73C1"/>
    <w:rsid w:val="008B7BBE"/>
    <w:rsid w:val="008C1393"/>
    <w:rsid w:val="008C3339"/>
    <w:rsid w:val="008C500D"/>
    <w:rsid w:val="008C5133"/>
    <w:rsid w:val="008C613C"/>
    <w:rsid w:val="008C672E"/>
    <w:rsid w:val="008C701A"/>
    <w:rsid w:val="008D07B7"/>
    <w:rsid w:val="008D0860"/>
    <w:rsid w:val="008D16A5"/>
    <w:rsid w:val="008D29B0"/>
    <w:rsid w:val="008D376C"/>
    <w:rsid w:val="008D7C41"/>
    <w:rsid w:val="008D7D22"/>
    <w:rsid w:val="008E0557"/>
    <w:rsid w:val="008E5757"/>
    <w:rsid w:val="008E723D"/>
    <w:rsid w:val="008F2876"/>
    <w:rsid w:val="008F295E"/>
    <w:rsid w:val="008F38C5"/>
    <w:rsid w:val="008F470E"/>
    <w:rsid w:val="008F57F6"/>
    <w:rsid w:val="008F70A8"/>
    <w:rsid w:val="008F7C46"/>
    <w:rsid w:val="008F7F78"/>
    <w:rsid w:val="0090086C"/>
    <w:rsid w:val="00901E21"/>
    <w:rsid w:val="00902841"/>
    <w:rsid w:val="00903818"/>
    <w:rsid w:val="00903E3A"/>
    <w:rsid w:val="00903F31"/>
    <w:rsid w:val="00904914"/>
    <w:rsid w:val="00904CF1"/>
    <w:rsid w:val="00904FD3"/>
    <w:rsid w:val="00905BD7"/>
    <w:rsid w:val="009122B5"/>
    <w:rsid w:val="00915342"/>
    <w:rsid w:val="009207B9"/>
    <w:rsid w:val="00921145"/>
    <w:rsid w:val="0092126B"/>
    <w:rsid w:val="0092156A"/>
    <w:rsid w:val="00921A98"/>
    <w:rsid w:val="00923827"/>
    <w:rsid w:val="00924B41"/>
    <w:rsid w:val="00924B75"/>
    <w:rsid w:val="00925A93"/>
    <w:rsid w:val="00925C28"/>
    <w:rsid w:val="009264B5"/>
    <w:rsid w:val="00931897"/>
    <w:rsid w:val="00933DF1"/>
    <w:rsid w:val="009340A0"/>
    <w:rsid w:val="00934242"/>
    <w:rsid w:val="00940043"/>
    <w:rsid w:val="00941AAD"/>
    <w:rsid w:val="00944058"/>
    <w:rsid w:val="00945AD0"/>
    <w:rsid w:val="00946668"/>
    <w:rsid w:val="00947224"/>
    <w:rsid w:val="0094750D"/>
    <w:rsid w:val="00952310"/>
    <w:rsid w:val="009552CB"/>
    <w:rsid w:val="009573D9"/>
    <w:rsid w:val="0096114E"/>
    <w:rsid w:val="00961821"/>
    <w:rsid w:val="009633BA"/>
    <w:rsid w:val="00964DAF"/>
    <w:rsid w:val="009715CB"/>
    <w:rsid w:val="00972F40"/>
    <w:rsid w:val="00975406"/>
    <w:rsid w:val="00975D91"/>
    <w:rsid w:val="00976C87"/>
    <w:rsid w:val="00977DA0"/>
    <w:rsid w:val="009804A6"/>
    <w:rsid w:val="00982D13"/>
    <w:rsid w:val="00983944"/>
    <w:rsid w:val="0098582D"/>
    <w:rsid w:val="00985DD9"/>
    <w:rsid w:val="00986927"/>
    <w:rsid w:val="00986AD6"/>
    <w:rsid w:val="00990C7F"/>
    <w:rsid w:val="009928E1"/>
    <w:rsid w:val="0099376E"/>
    <w:rsid w:val="00994B66"/>
    <w:rsid w:val="00995A42"/>
    <w:rsid w:val="00995C47"/>
    <w:rsid w:val="009977D2"/>
    <w:rsid w:val="009A1856"/>
    <w:rsid w:val="009A2E51"/>
    <w:rsid w:val="009A542D"/>
    <w:rsid w:val="009A58D3"/>
    <w:rsid w:val="009A619A"/>
    <w:rsid w:val="009A6D4F"/>
    <w:rsid w:val="009A71EC"/>
    <w:rsid w:val="009A7671"/>
    <w:rsid w:val="009A7734"/>
    <w:rsid w:val="009A7868"/>
    <w:rsid w:val="009B040F"/>
    <w:rsid w:val="009B182B"/>
    <w:rsid w:val="009B19A9"/>
    <w:rsid w:val="009B4107"/>
    <w:rsid w:val="009B416B"/>
    <w:rsid w:val="009B5CEA"/>
    <w:rsid w:val="009C0CA6"/>
    <w:rsid w:val="009C14E5"/>
    <w:rsid w:val="009C21E5"/>
    <w:rsid w:val="009C3523"/>
    <w:rsid w:val="009C400C"/>
    <w:rsid w:val="009C6B58"/>
    <w:rsid w:val="009D1A2D"/>
    <w:rsid w:val="009D29D4"/>
    <w:rsid w:val="009D3546"/>
    <w:rsid w:val="009D3D31"/>
    <w:rsid w:val="009D4176"/>
    <w:rsid w:val="009D4359"/>
    <w:rsid w:val="009D461A"/>
    <w:rsid w:val="009D51B2"/>
    <w:rsid w:val="009D592C"/>
    <w:rsid w:val="009D659A"/>
    <w:rsid w:val="009E00C8"/>
    <w:rsid w:val="009E0E24"/>
    <w:rsid w:val="009E23A5"/>
    <w:rsid w:val="009E29AB"/>
    <w:rsid w:val="009E4E0E"/>
    <w:rsid w:val="009E5F1E"/>
    <w:rsid w:val="009E74CB"/>
    <w:rsid w:val="009F2AC0"/>
    <w:rsid w:val="009F3A17"/>
    <w:rsid w:val="009F41D6"/>
    <w:rsid w:val="009F4970"/>
    <w:rsid w:val="009F4D67"/>
    <w:rsid w:val="009F4DC6"/>
    <w:rsid w:val="009F4EE2"/>
    <w:rsid w:val="009F4F09"/>
    <w:rsid w:val="009F5453"/>
    <w:rsid w:val="009F55B4"/>
    <w:rsid w:val="009F6FC7"/>
    <w:rsid w:val="009F7954"/>
    <w:rsid w:val="00A009FC"/>
    <w:rsid w:val="00A038A0"/>
    <w:rsid w:val="00A03BA8"/>
    <w:rsid w:val="00A04FE1"/>
    <w:rsid w:val="00A10444"/>
    <w:rsid w:val="00A129EF"/>
    <w:rsid w:val="00A12ABD"/>
    <w:rsid w:val="00A16818"/>
    <w:rsid w:val="00A16883"/>
    <w:rsid w:val="00A1757F"/>
    <w:rsid w:val="00A17790"/>
    <w:rsid w:val="00A23773"/>
    <w:rsid w:val="00A242E6"/>
    <w:rsid w:val="00A25B50"/>
    <w:rsid w:val="00A27D0B"/>
    <w:rsid w:val="00A27DEB"/>
    <w:rsid w:val="00A30C2A"/>
    <w:rsid w:val="00A339CD"/>
    <w:rsid w:val="00A33A28"/>
    <w:rsid w:val="00A35AA6"/>
    <w:rsid w:val="00A35B32"/>
    <w:rsid w:val="00A368CD"/>
    <w:rsid w:val="00A373EA"/>
    <w:rsid w:val="00A3756D"/>
    <w:rsid w:val="00A41406"/>
    <w:rsid w:val="00A4233A"/>
    <w:rsid w:val="00A45485"/>
    <w:rsid w:val="00A46823"/>
    <w:rsid w:val="00A4694C"/>
    <w:rsid w:val="00A47F9A"/>
    <w:rsid w:val="00A51090"/>
    <w:rsid w:val="00A51938"/>
    <w:rsid w:val="00A52FD3"/>
    <w:rsid w:val="00A536EC"/>
    <w:rsid w:val="00A56299"/>
    <w:rsid w:val="00A56B6F"/>
    <w:rsid w:val="00A64F2E"/>
    <w:rsid w:val="00A66605"/>
    <w:rsid w:val="00A67275"/>
    <w:rsid w:val="00A67BCF"/>
    <w:rsid w:val="00A70087"/>
    <w:rsid w:val="00A71B3D"/>
    <w:rsid w:val="00A7477D"/>
    <w:rsid w:val="00A74BF1"/>
    <w:rsid w:val="00A752E7"/>
    <w:rsid w:val="00A75B2F"/>
    <w:rsid w:val="00A76178"/>
    <w:rsid w:val="00A76697"/>
    <w:rsid w:val="00A76A5E"/>
    <w:rsid w:val="00A77989"/>
    <w:rsid w:val="00A77FEC"/>
    <w:rsid w:val="00A8112E"/>
    <w:rsid w:val="00A841B2"/>
    <w:rsid w:val="00A85D2C"/>
    <w:rsid w:val="00A86DAF"/>
    <w:rsid w:val="00A901F3"/>
    <w:rsid w:val="00A90331"/>
    <w:rsid w:val="00A90A76"/>
    <w:rsid w:val="00A90D8B"/>
    <w:rsid w:val="00A924AF"/>
    <w:rsid w:val="00A946C3"/>
    <w:rsid w:val="00A94F6C"/>
    <w:rsid w:val="00A955B2"/>
    <w:rsid w:val="00A96765"/>
    <w:rsid w:val="00A97473"/>
    <w:rsid w:val="00A97D9E"/>
    <w:rsid w:val="00AA11F2"/>
    <w:rsid w:val="00AA26AB"/>
    <w:rsid w:val="00AA518C"/>
    <w:rsid w:val="00AA556C"/>
    <w:rsid w:val="00AA6088"/>
    <w:rsid w:val="00AA60C1"/>
    <w:rsid w:val="00AA63A3"/>
    <w:rsid w:val="00AA75AC"/>
    <w:rsid w:val="00AB1C83"/>
    <w:rsid w:val="00AB1E0F"/>
    <w:rsid w:val="00AB3D67"/>
    <w:rsid w:val="00AB3DA7"/>
    <w:rsid w:val="00AB5657"/>
    <w:rsid w:val="00AC1E03"/>
    <w:rsid w:val="00AC3BEA"/>
    <w:rsid w:val="00AC4161"/>
    <w:rsid w:val="00AC4CBA"/>
    <w:rsid w:val="00AC5449"/>
    <w:rsid w:val="00AC69CD"/>
    <w:rsid w:val="00AC6F63"/>
    <w:rsid w:val="00AD157D"/>
    <w:rsid w:val="00AD2E75"/>
    <w:rsid w:val="00AD348E"/>
    <w:rsid w:val="00AD368E"/>
    <w:rsid w:val="00AD3B9A"/>
    <w:rsid w:val="00AD67A2"/>
    <w:rsid w:val="00AD6BB2"/>
    <w:rsid w:val="00AD70AE"/>
    <w:rsid w:val="00AF0B38"/>
    <w:rsid w:val="00AF2E5E"/>
    <w:rsid w:val="00AF6190"/>
    <w:rsid w:val="00AF7307"/>
    <w:rsid w:val="00AF79DF"/>
    <w:rsid w:val="00B00EE4"/>
    <w:rsid w:val="00B05FA4"/>
    <w:rsid w:val="00B060AF"/>
    <w:rsid w:val="00B067FD"/>
    <w:rsid w:val="00B10217"/>
    <w:rsid w:val="00B102E1"/>
    <w:rsid w:val="00B10E99"/>
    <w:rsid w:val="00B14220"/>
    <w:rsid w:val="00B14996"/>
    <w:rsid w:val="00B17E46"/>
    <w:rsid w:val="00B20C29"/>
    <w:rsid w:val="00B25988"/>
    <w:rsid w:val="00B26E10"/>
    <w:rsid w:val="00B31A05"/>
    <w:rsid w:val="00B355E7"/>
    <w:rsid w:val="00B412F7"/>
    <w:rsid w:val="00B41B84"/>
    <w:rsid w:val="00B430C7"/>
    <w:rsid w:val="00B435C9"/>
    <w:rsid w:val="00B44F81"/>
    <w:rsid w:val="00B47D2D"/>
    <w:rsid w:val="00B50DE8"/>
    <w:rsid w:val="00B50DFE"/>
    <w:rsid w:val="00B526A9"/>
    <w:rsid w:val="00B56714"/>
    <w:rsid w:val="00B56D10"/>
    <w:rsid w:val="00B57B84"/>
    <w:rsid w:val="00B612EB"/>
    <w:rsid w:val="00B62F55"/>
    <w:rsid w:val="00B6489D"/>
    <w:rsid w:val="00B65963"/>
    <w:rsid w:val="00B66862"/>
    <w:rsid w:val="00B71B66"/>
    <w:rsid w:val="00B72308"/>
    <w:rsid w:val="00B723DB"/>
    <w:rsid w:val="00B72E3A"/>
    <w:rsid w:val="00B73D93"/>
    <w:rsid w:val="00B7416E"/>
    <w:rsid w:val="00B74C4F"/>
    <w:rsid w:val="00B76222"/>
    <w:rsid w:val="00B76714"/>
    <w:rsid w:val="00B7683B"/>
    <w:rsid w:val="00B76EEA"/>
    <w:rsid w:val="00B76FB2"/>
    <w:rsid w:val="00B80054"/>
    <w:rsid w:val="00B8013D"/>
    <w:rsid w:val="00B80F13"/>
    <w:rsid w:val="00B83043"/>
    <w:rsid w:val="00B86ED7"/>
    <w:rsid w:val="00B87BD4"/>
    <w:rsid w:val="00B9044D"/>
    <w:rsid w:val="00B91B89"/>
    <w:rsid w:val="00B92788"/>
    <w:rsid w:val="00B943F8"/>
    <w:rsid w:val="00B95AF7"/>
    <w:rsid w:val="00B95F54"/>
    <w:rsid w:val="00BA3CA4"/>
    <w:rsid w:val="00BA4591"/>
    <w:rsid w:val="00BB03FD"/>
    <w:rsid w:val="00BB15EB"/>
    <w:rsid w:val="00BB2CC6"/>
    <w:rsid w:val="00BC0500"/>
    <w:rsid w:val="00BC1B85"/>
    <w:rsid w:val="00BC2306"/>
    <w:rsid w:val="00BC239D"/>
    <w:rsid w:val="00BC2B92"/>
    <w:rsid w:val="00BC3B26"/>
    <w:rsid w:val="00BC594C"/>
    <w:rsid w:val="00BC7739"/>
    <w:rsid w:val="00BD49B5"/>
    <w:rsid w:val="00BD739B"/>
    <w:rsid w:val="00BD7494"/>
    <w:rsid w:val="00BE194A"/>
    <w:rsid w:val="00BE3199"/>
    <w:rsid w:val="00BE34C1"/>
    <w:rsid w:val="00BE4728"/>
    <w:rsid w:val="00BE4E92"/>
    <w:rsid w:val="00BE5C5B"/>
    <w:rsid w:val="00BE64B6"/>
    <w:rsid w:val="00BE6980"/>
    <w:rsid w:val="00BE6F57"/>
    <w:rsid w:val="00BE721E"/>
    <w:rsid w:val="00BF111D"/>
    <w:rsid w:val="00BF1731"/>
    <w:rsid w:val="00BF2032"/>
    <w:rsid w:val="00BF274A"/>
    <w:rsid w:val="00BF6DC7"/>
    <w:rsid w:val="00C015BA"/>
    <w:rsid w:val="00C01695"/>
    <w:rsid w:val="00C0275A"/>
    <w:rsid w:val="00C029E6"/>
    <w:rsid w:val="00C03ACE"/>
    <w:rsid w:val="00C05A68"/>
    <w:rsid w:val="00C05D99"/>
    <w:rsid w:val="00C067B8"/>
    <w:rsid w:val="00C074BD"/>
    <w:rsid w:val="00C10002"/>
    <w:rsid w:val="00C129FE"/>
    <w:rsid w:val="00C12A32"/>
    <w:rsid w:val="00C13773"/>
    <w:rsid w:val="00C13B48"/>
    <w:rsid w:val="00C13FC0"/>
    <w:rsid w:val="00C143DA"/>
    <w:rsid w:val="00C14987"/>
    <w:rsid w:val="00C14D71"/>
    <w:rsid w:val="00C1586D"/>
    <w:rsid w:val="00C17332"/>
    <w:rsid w:val="00C17AE1"/>
    <w:rsid w:val="00C20F36"/>
    <w:rsid w:val="00C2121D"/>
    <w:rsid w:val="00C219A6"/>
    <w:rsid w:val="00C21C12"/>
    <w:rsid w:val="00C31624"/>
    <w:rsid w:val="00C31A7B"/>
    <w:rsid w:val="00C32686"/>
    <w:rsid w:val="00C32F4F"/>
    <w:rsid w:val="00C33485"/>
    <w:rsid w:val="00C3417F"/>
    <w:rsid w:val="00C34C81"/>
    <w:rsid w:val="00C355F8"/>
    <w:rsid w:val="00C36AE3"/>
    <w:rsid w:val="00C37831"/>
    <w:rsid w:val="00C40020"/>
    <w:rsid w:val="00C41F92"/>
    <w:rsid w:val="00C42319"/>
    <w:rsid w:val="00C42E35"/>
    <w:rsid w:val="00C43F19"/>
    <w:rsid w:val="00C47EED"/>
    <w:rsid w:val="00C520BD"/>
    <w:rsid w:val="00C52854"/>
    <w:rsid w:val="00C57C31"/>
    <w:rsid w:val="00C60110"/>
    <w:rsid w:val="00C6193C"/>
    <w:rsid w:val="00C62408"/>
    <w:rsid w:val="00C6396F"/>
    <w:rsid w:val="00C649FB"/>
    <w:rsid w:val="00C6627F"/>
    <w:rsid w:val="00C669C9"/>
    <w:rsid w:val="00C675A4"/>
    <w:rsid w:val="00C67716"/>
    <w:rsid w:val="00C71A7A"/>
    <w:rsid w:val="00C7292F"/>
    <w:rsid w:val="00C753D1"/>
    <w:rsid w:val="00C774E9"/>
    <w:rsid w:val="00C77654"/>
    <w:rsid w:val="00C77B01"/>
    <w:rsid w:val="00C80335"/>
    <w:rsid w:val="00C82494"/>
    <w:rsid w:val="00C84B6F"/>
    <w:rsid w:val="00C86B9C"/>
    <w:rsid w:val="00C90EAA"/>
    <w:rsid w:val="00C93D61"/>
    <w:rsid w:val="00C94034"/>
    <w:rsid w:val="00C9412C"/>
    <w:rsid w:val="00C954C1"/>
    <w:rsid w:val="00C95519"/>
    <w:rsid w:val="00C95600"/>
    <w:rsid w:val="00C96941"/>
    <w:rsid w:val="00C9759E"/>
    <w:rsid w:val="00C975BD"/>
    <w:rsid w:val="00C97834"/>
    <w:rsid w:val="00CA13C0"/>
    <w:rsid w:val="00CA19C4"/>
    <w:rsid w:val="00CA268A"/>
    <w:rsid w:val="00CA55E6"/>
    <w:rsid w:val="00CA5AC4"/>
    <w:rsid w:val="00CA61E2"/>
    <w:rsid w:val="00CA6F9C"/>
    <w:rsid w:val="00CA72B0"/>
    <w:rsid w:val="00CB06F1"/>
    <w:rsid w:val="00CB074E"/>
    <w:rsid w:val="00CB0A02"/>
    <w:rsid w:val="00CB2E3D"/>
    <w:rsid w:val="00CB5D28"/>
    <w:rsid w:val="00CB7073"/>
    <w:rsid w:val="00CB7D18"/>
    <w:rsid w:val="00CC0033"/>
    <w:rsid w:val="00CC1936"/>
    <w:rsid w:val="00CC1BBB"/>
    <w:rsid w:val="00CC1FCD"/>
    <w:rsid w:val="00CC56D3"/>
    <w:rsid w:val="00CC58EA"/>
    <w:rsid w:val="00CC5C18"/>
    <w:rsid w:val="00CC6864"/>
    <w:rsid w:val="00CC6E62"/>
    <w:rsid w:val="00CD0500"/>
    <w:rsid w:val="00CD37E7"/>
    <w:rsid w:val="00CD517A"/>
    <w:rsid w:val="00CD64EA"/>
    <w:rsid w:val="00CD7375"/>
    <w:rsid w:val="00CD774E"/>
    <w:rsid w:val="00CD797A"/>
    <w:rsid w:val="00CE0617"/>
    <w:rsid w:val="00CE1B51"/>
    <w:rsid w:val="00CE30F6"/>
    <w:rsid w:val="00CE3B03"/>
    <w:rsid w:val="00CE4DAD"/>
    <w:rsid w:val="00CE4DD2"/>
    <w:rsid w:val="00CE4E3D"/>
    <w:rsid w:val="00CE4F37"/>
    <w:rsid w:val="00CE5811"/>
    <w:rsid w:val="00CE5872"/>
    <w:rsid w:val="00CE662F"/>
    <w:rsid w:val="00CE7773"/>
    <w:rsid w:val="00CE79F4"/>
    <w:rsid w:val="00CF0236"/>
    <w:rsid w:val="00CF2E11"/>
    <w:rsid w:val="00CF4EEA"/>
    <w:rsid w:val="00CF53CF"/>
    <w:rsid w:val="00CF7B11"/>
    <w:rsid w:val="00D002A9"/>
    <w:rsid w:val="00D009F4"/>
    <w:rsid w:val="00D00A29"/>
    <w:rsid w:val="00D05D0C"/>
    <w:rsid w:val="00D06746"/>
    <w:rsid w:val="00D07306"/>
    <w:rsid w:val="00D07BF3"/>
    <w:rsid w:val="00D10362"/>
    <w:rsid w:val="00D15FBE"/>
    <w:rsid w:val="00D165E8"/>
    <w:rsid w:val="00D17888"/>
    <w:rsid w:val="00D21008"/>
    <w:rsid w:val="00D23944"/>
    <w:rsid w:val="00D25298"/>
    <w:rsid w:val="00D25813"/>
    <w:rsid w:val="00D26BD8"/>
    <w:rsid w:val="00D30333"/>
    <w:rsid w:val="00D31253"/>
    <w:rsid w:val="00D3410E"/>
    <w:rsid w:val="00D342F2"/>
    <w:rsid w:val="00D37E9A"/>
    <w:rsid w:val="00D40000"/>
    <w:rsid w:val="00D4460B"/>
    <w:rsid w:val="00D44856"/>
    <w:rsid w:val="00D4492F"/>
    <w:rsid w:val="00D4521E"/>
    <w:rsid w:val="00D455FF"/>
    <w:rsid w:val="00D45AD9"/>
    <w:rsid w:val="00D460AE"/>
    <w:rsid w:val="00D46B15"/>
    <w:rsid w:val="00D501E0"/>
    <w:rsid w:val="00D51B6D"/>
    <w:rsid w:val="00D53A92"/>
    <w:rsid w:val="00D55ABD"/>
    <w:rsid w:val="00D5640F"/>
    <w:rsid w:val="00D5796D"/>
    <w:rsid w:val="00D609CB"/>
    <w:rsid w:val="00D61798"/>
    <w:rsid w:val="00D62845"/>
    <w:rsid w:val="00D63113"/>
    <w:rsid w:val="00D64045"/>
    <w:rsid w:val="00D643A2"/>
    <w:rsid w:val="00D651DD"/>
    <w:rsid w:val="00D652D6"/>
    <w:rsid w:val="00D67AF2"/>
    <w:rsid w:val="00D7295A"/>
    <w:rsid w:val="00D72D60"/>
    <w:rsid w:val="00D72FCC"/>
    <w:rsid w:val="00D738E6"/>
    <w:rsid w:val="00D74BA7"/>
    <w:rsid w:val="00D7586A"/>
    <w:rsid w:val="00D7654E"/>
    <w:rsid w:val="00D76BA7"/>
    <w:rsid w:val="00D76D5E"/>
    <w:rsid w:val="00D77E51"/>
    <w:rsid w:val="00D81A8F"/>
    <w:rsid w:val="00D852B3"/>
    <w:rsid w:val="00D921E2"/>
    <w:rsid w:val="00D95106"/>
    <w:rsid w:val="00D9637A"/>
    <w:rsid w:val="00DA1FDD"/>
    <w:rsid w:val="00DA300F"/>
    <w:rsid w:val="00DA3246"/>
    <w:rsid w:val="00DA3779"/>
    <w:rsid w:val="00DA4D52"/>
    <w:rsid w:val="00DA4DD6"/>
    <w:rsid w:val="00DA6CD2"/>
    <w:rsid w:val="00DA7E85"/>
    <w:rsid w:val="00DB03D4"/>
    <w:rsid w:val="00DB067F"/>
    <w:rsid w:val="00DB56E1"/>
    <w:rsid w:val="00DB6A61"/>
    <w:rsid w:val="00DB6C2F"/>
    <w:rsid w:val="00DC1CA4"/>
    <w:rsid w:val="00DC28C8"/>
    <w:rsid w:val="00DC55E6"/>
    <w:rsid w:val="00DD238D"/>
    <w:rsid w:val="00DD494A"/>
    <w:rsid w:val="00DD5981"/>
    <w:rsid w:val="00DD6BBA"/>
    <w:rsid w:val="00DD6F28"/>
    <w:rsid w:val="00DD74D1"/>
    <w:rsid w:val="00DE0581"/>
    <w:rsid w:val="00DE0E9C"/>
    <w:rsid w:val="00DE224F"/>
    <w:rsid w:val="00DE23AD"/>
    <w:rsid w:val="00DE2674"/>
    <w:rsid w:val="00DE37F6"/>
    <w:rsid w:val="00DE4439"/>
    <w:rsid w:val="00DE4DA5"/>
    <w:rsid w:val="00DE71E2"/>
    <w:rsid w:val="00DE7262"/>
    <w:rsid w:val="00DE7E92"/>
    <w:rsid w:val="00DF08A5"/>
    <w:rsid w:val="00DF0F74"/>
    <w:rsid w:val="00DF19E0"/>
    <w:rsid w:val="00DF20E5"/>
    <w:rsid w:val="00DF2363"/>
    <w:rsid w:val="00DF310E"/>
    <w:rsid w:val="00DF4A88"/>
    <w:rsid w:val="00DF5139"/>
    <w:rsid w:val="00DF731A"/>
    <w:rsid w:val="00DF77D9"/>
    <w:rsid w:val="00E00283"/>
    <w:rsid w:val="00E007B9"/>
    <w:rsid w:val="00E00CCB"/>
    <w:rsid w:val="00E01D0E"/>
    <w:rsid w:val="00E01F42"/>
    <w:rsid w:val="00E0288E"/>
    <w:rsid w:val="00E03B65"/>
    <w:rsid w:val="00E03C8F"/>
    <w:rsid w:val="00E04892"/>
    <w:rsid w:val="00E05411"/>
    <w:rsid w:val="00E077EA"/>
    <w:rsid w:val="00E1004B"/>
    <w:rsid w:val="00E1158B"/>
    <w:rsid w:val="00E14532"/>
    <w:rsid w:val="00E14B9C"/>
    <w:rsid w:val="00E1529D"/>
    <w:rsid w:val="00E16188"/>
    <w:rsid w:val="00E16509"/>
    <w:rsid w:val="00E17028"/>
    <w:rsid w:val="00E1726F"/>
    <w:rsid w:val="00E174BE"/>
    <w:rsid w:val="00E17A99"/>
    <w:rsid w:val="00E20160"/>
    <w:rsid w:val="00E2056F"/>
    <w:rsid w:val="00E23AA3"/>
    <w:rsid w:val="00E2413B"/>
    <w:rsid w:val="00E2441E"/>
    <w:rsid w:val="00E2664A"/>
    <w:rsid w:val="00E26CDA"/>
    <w:rsid w:val="00E27550"/>
    <w:rsid w:val="00E27C09"/>
    <w:rsid w:val="00E30368"/>
    <w:rsid w:val="00E31EBF"/>
    <w:rsid w:val="00E32427"/>
    <w:rsid w:val="00E325BF"/>
    <w:rsid w:val="00E325E4"/>
    <w:rsid w:val="00E357BB"/>
    <w:rsid w:val="00E36A0D"/>
    <w:rsid w:val="00E404FE"/>
    <w:rsid w:val="00E408D7"/>
    <w:rsid w:val="00E42676"/>
    <w:rsid w:val="00E430B0"/>
    <w:rsid w:val="00E45095"/>
    <w:rsid w:val="00E46247"/>
    <w:rsid w:val="00E467B9"/>
    <w:rsid w:val="00E5144D"/>
    <w:rsid w:val="00E51695"/>
    <w:rsid w:val="00E51E58"/>
    <w:rsid w:val="00E54810"/>
    <w:rsid w:val="00E558A8"/>
    <w:rsid w:val="00E5685A"/>
    <w:rsid w:val="00E56BF2"/>
    <w:rsid w:val="00E570DC"/>
    <w:rsid w:val="00E57415"/>
    <w:rsid w:val="00E57522"/>
    <w:rsid w:val="00E57AAF"/>
    <w:rsid w:val="00E57D1B"/>
    <w:rsid w:val="00E6063D"/>
    <w:rsid w:val="00E607BB"/>
    <w:rsid w:val="00E60DEC"/>
    <w:rsid w:val="00E61945"/>
    <w:rsid w:val="00E656A9"/>
    <w:rsid w:val="00E67567"/>
    <w:rsid w:val="00E67E1C"/>
    <w:rsid w:val="00E702D0"/>
    <w:rsid w:val="00E72119"/>
    <w:rsid w:val="00E72B0C"/>
    <w:rsid w:val="00E72C29"/>
    <w:rsid w:val="00E73DD3"/>
    <w:rsid w:val="00E748D1"/>
    <w:rsid w:val="00E7514B"/>
    <w:rsid w:val="00E779DC"/>
    <w:rsid w:val="00E80E3B"/>
    <w:rsid w:val="00E81751"/>
    <w:rsid w:val="00E81C6B"/>
    <w:rsid w:val="00E82864"/>
    <w:rsid w:val="00E83F46"/>
    <w:rsid w:val="00E90600"/>
    <w:rsid w:val="00E9101C"/>
    <w:rsid w:val="00E9127A"/>
    <w:rsid w:val="00E93A78"/>
    <w:rsid w:val="00E93ECC"/>
    <w:rsid w:val="00E94462"/>
    <w:rsid w:val="00E955D5"/>
    <w:rsid w:val="00E95B8D"/>
    <w:rsid w:val="00E961BC"/>
    <w:rsid w:val="00EA0F1C"/>
    <w:rsid w:val="00EA1B91"/>
    <w:rsid w:val="00EA20AB"/>
    <w:rsid w:val="00EA277D"/>
    <w:rsid w:val="00EA328D"/>
    <w:rsid w:val="00EA54CB"/>
    <w:rsid w:val="00EA573B"/>
    <w:rsid w:val="00EA57EF"/>
    <w:rsid w:val="00EB161C"/>
    <w:rsid w:val="00EB18DB"/>
    <w:rsid w:val="00EB2673"/>
    <w:rsid w:val="00EB5294"/>
    <w:rsid w:val="00EB6F08"/>
    <w:rsid w:val="00EB783E"/>
    <w:rsid w:val="00EC1EAB"/>
    <w:rsid w:val="00EC216B"/>
    <w:rsid w:val="00EC34C8"/>
    <w:rsid w:val="00EC4B54"/>
    <w:rsid w:val="00EC5169"/>
    <w:rsid w:val="00EC545A"/>
    <w:rsid w:val="00EC617C"/>
    <w:rsid w:val="00EC6D8A"/>
    <w:rsid w:val="00ED0256"/>
    <w:rsid w:val="00ED0387"/>
    <w:rsid w:val="00ED10EC"/>
    <w:rsid w:val="00ED2EF3"/>
    <w:rsid w:val="00ED346B"/>
    <w:rsid w:val="00ED3ADF"/>
    <w:rsid w:val="00ED58A3"/>
    <w:rsid w:val="00ED5DEF"/>
    <w:rsid w:val="00ED72C4"/>
    <w:rsid w:val="00EE0BC7"/>
    <w:rsid w:val="00EE16D1"/>
    <w:rsid w:val="00EE2D44"/>
    <w:rsid w:val="00EE5A75"/>
    <w:rsid w:val="00EE61C6"/>
    <w:rsid w:val="00EE77B3"/>
    <w:rsid w:val="00EF047D"/>
    <w:rsid w:val="00EF141D"/>
    <w:rsid w:val="00EF2AB1"/>
    <w:rsid w:val="00EF4557"/>
    <w:rsid w:val="00EF51FF"/>
    <w:rsid w:val="00EF7854"/>
    <w:rsid w:val="00EF797A"/>
    <w:rsid w:val="00EF7E09"/>
    <w:rsid w:val="00F013F6"/>
    <w:rsid w:val="00F03356"/>
    <w:rsid w:val="00F03844"/>
    <w:rsid w:val="00F03D98"/>
    <w:rsid w:val="00F054A6"/>
    <w:rsid w:val="00F05D82"/>
    <w:rsid w:val="00F06345"/>
    <w:rsid w:val="00F06983"/>
    <w:rsid w:val="00F07011"/>
    <w:rsid w:val="00F07376"/>
    <w:rsid w:val="00F1185F"/>
    <w:rsid w:val="00F1351F"/>
    <w:rsid w:val="00F14225"/>
    <w:rsid w:val="00F168A8"/>
    <w:rsid w:val="00F2497C"/>
    <w:rsid w:val="00F25715"/>
    <w:rsid w:val="00F30838"/>
    <w:rsid w:val="00F31F46"/>
    <w:rsid w:val="00F32823"/>
    <w:rsid w:val="00F34A4E"/>
    <w:rsid w:val="00F35CA9"/>
    <w:rsid w:val="00F37245"/>
    <w:rsid w:val="00F4052F"/>
    <w:rsid w:val="00F40CDD"/>
    <w:rsid w:val="00F423AE"/>
    <w:rsid w:val="00F42790"/>
    <w:rsid w:val="00F448DF"/>
    <w:rsid w:val="00F4495A"/>
    <w:rsid w:val="00F44D29"/>
    <w:rsid w:val="00F46CCC"/>
    <w:rsid w:val="00F46F50"/>
    <w:rsid w:val="00F513EA"/>
    <w:rsid w:val="00F51C4C"/>
    <w:rsid w:val="00F52686"/>
    <w:rsid w:val="00F553B3"/>
    <w:rsid w:val="00F55BC7"/>
    <w:rsid w:val="00F613F7"/>
    <w:rsid w:val="00F61B1C"/>
    <w:rsid w:val="00F631E1"/>
    <w:rsid w:val="00F63998"/>
    <w:rsid w:val="00F64320"/>
    <w:rsid w:val="00F661F9"/>
    <w:rsid w:val="00F715A2"/>
    <w:rsid w:val="00F72BCB"/>
    <w:rsid w:val="00F72EF1"/>
    <w:rsid w:val="00F7346B"/>
    <w:rsid w:val="00F742F8"/>
    <w:rsid w:val="00F75E5C"/>
    <w:rsid w:val="00F776C0"/>
    <w:rsid w:val="00F824B0"/>
    <w:rsid w:val="00F831E5"/>
    <w:rsid w:val="00F838A5"/>
    <w:rsid w:val="00F845A6"/>
    <w:rsid w:val="00F87483"/>
    <w:rsid w:val="00F8749A"/>
    <w:rsid w:val="00F9099D"/>
    <w:rsid w:val="00F92417"/>
    <w:rsid w:val="00F924FA"/>
    <w:rsid w:val="00F93649"/>
    <w:rsid w:val="00F9370C"/>
    <w:rsid w:val="00F94CD4"/>
    <w:rsid w:val="00F952DA"/>
    <w:rsid w:val="00F9668D"/>
    <w:rsid w:val="00FA2488"/>
    <w:rsid w:val="00FA464C"/>
    <w:rsid w:val="00FA51EF"/>
    <w:rsid w:val="00FA6A5A"/>
    <w:rsid w:val="00FA713B"/>
    <w:rsid w:val="00FB00A8"/>
    <w:rsid w:val="00FB0CD0"/>
    <w:rsid w:val="00FB2268"/>
    <w:rsid w:val="00FB2BED"/>
    <w:rsid w:val="00FB3387"/>
    <w:rsid w:val="00FB3B43"/>
    <w:rsid w:val="00FB509A"/>
    <w:rsid w:val="00FB5C25"/>
    <w:rsid w:val="00FB5EA5"/>
    <w:rsid w:val="00FB677D"/>
    <w:rsid w:val="00FC0E97"/>
    <w:rsid w:val="00FC18A3"/>
    <w:rsid w:val="00FC27F9"/>
    <w:rsid w:val="00FC3740"/>
    <w:rsid w:val="00FC38A9"/>
    <w:rsid w:val="00FC7A2C"/>
    <w:rsid w:val="00FD0817"/>
    <w:rsid w:val="00FD1D7C"/>
    <w:rsid w:val="00FD54D9"/>
    <w:rsid w:val="00FD793D"/>
    <w:rsid w:val="00FE0EB3"/>
    <w:rsid w:val="00FE101E"/>
    <w:rsid w:val="00FE1A2C"/>
    <w:rsid w:val="00FE2295"/>
    <w:rsid w:val="00FE3630"/>
    <w:rsid w:val="00FE3951"/>
    <w:rsid w:val="00FE3E3E"/>
    <w:rsid w:val="00FE4ED2"/>
    <w:rsid w:val="00FE5067"/>
    <w:rsid w:val="00FE5B5A"/>
    <w:rsid w:val="00FE65DD"/>
    <w:rsid w:val="00FE6724"/>
    <w:rsid w:val="00FE6C52"/>
    <w:rsid w:val="00FE6CBA"/>
    <w:rsid w:val="00FE7B40"/>
    <w:rsid w:val="00FF0800"/>
    <w:rsid w:val="00FF0A04"/>
    <w:rsid w:val="00FF10D3"/>
    <w:rsid w:val="00FF2068"/>
    <w:rsid w:val="00FF35EC"/>
    <w:rsid w:val="00FF4521"/>
    <w:rsid w:val="00FF4874"/>
    <w:rsid w:val="00FF6190"/>
    <w:rsid w:val="00FF69E7"/>
    <w:rsid w:val="00FF6FAD"/>
  </w:rsids>
  <m:mathPr>
    <m:mathFont m:val="Cambria Math"/>
    <m:brkBin m:val="before"/>
    <m:brkBinSub m:val="--"/>
    <m:smallFrac m:val="0"/>
    <m:dispDef/>
    <m:lMargin m:val="0"/>
    <m:rMargin m:val="0"/>
    <m:defJc m:val="centerGroup"/>
    <m:wrapIndent m:val="1440"/>
    <m:intLim m:val="subSup"/>
    <m:naryLim m:val="undOvr"/>
  </m:mathPr>
  <w:themeFontLang w:val="en-ZA" w:bidi="ar-SA"/>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5138D8A4"/>
  <w15:docId w15:val="{D3DEF5F4-6EEA-4767-9252-69E74E278A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venir Next LT Pro" w:eastAsiaTheme="minorHAnsi" w:hAnsi="Avenir Next LT Pro" w:cs="Arial"/>
        <w:sz w:val="22"/>
        <w:szCs w:val="22"/>
        <w:lang w:val="en-ZA"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845A6"/>
  </w:style>
  <w:style w:type="paragraph" w:styleId="Heading1">
    <w:name w:val="heading 1"/>
    <w:basedOn w:val="Normal"/>
    <w:next w:val="Normal"/>
    <w:link w:val="Heading1Char"/>
    <w:autoRedefine/>
    <w:uiPriority w:val="9"/>
    <w:qFormat/>
    <w:rsid w:val="00FF4874"/>
    <w:pPr>
      <w:keepNext/>
      <w:keepLines/>
      <w:shd w:val="clear" w:color="auto" w:fill="538135" w:themeFill="accent6" w:themeFillShade="BF"/>
      <w:tabs>
        <w:tab w:val="left" w:pos="8789"/>
      </w:tabs>
      <w:spacing w:after="240" w:line="240" w:lineRule="auto"/>
      <w:ind w:left="432" w:right="955" w:hanging="432"/>
      <w:outlineLvl w:val="0"/>
    </w:pPr>
    <w:rPr>
      <w:rFonts w:ascii="Bookman Old Style" w:eastAsia="MS Mincho" w:hAnsi="Bookman Old Style" w:cstheme="minorHAnsi"/>
      <w:b/>
      <w:bCs/>
      <w:caps/>
      <w:color w:val="FFFFFF" w:themeColor="background1"/>
      <w:spacing w:val="15"/>
      <w:lang w:val="en-US" w:eastAsia="en-GB"/>
    </w:rPr>
  </w:style>
  <w:style w:type="paragraph" w:styleId="Heading2">
    <w:name w:val="heading 2"/>
    <w:basedOn w:val="Normal"/>
    <w:next w:val="Normal"/>
    <w:link w:val="Heading2Char"/>
    <w:autoRedefine/>
    <w:uiPriority w:val="9"/>
    <w:unhideWhenUsed/>
    <w:qFormat/>
    <w:rsid w:val="004D643A"/>
    <w:pPr>
      <w:keepNext/>
      <w:keepLines/>
      <w:numPr>
        <w:ilvl w:val="1"/>
      </w:numPr>
      <w:pBdr>
        <w:top w:val="single" w:sz="4" w:space="1" w:color="538135" w:themeColor="accent6" w:themeShade="BF"/>
        <w:left w:val="single" w:sz="4" w:space="4" w:color="538135" w:themeColor="accent6" w:themeShade="BF"/>
        <w:right w:val="single" w:sz="4" w:space="4" w:color="538135" w:themeColor="accent6" w:themeShade="BF"/>
      </w:pBdr>
      <w:spacing w:before="200" w:after="0" w:line="360" w:lineRule="auto"/>
      <w:ind w:left="576" w:firstLine="842"/>
      <w:jc w:val="both"/>
      <w:outlineLvl w:val="1"/>
    </w:pPr>
    <w:rPr>
      <w:rFonts w:ascii="Bookman Old Style" w:eastAsia="Times New Roman" w:hAnsi="Bookman Old Style" w:cs="Times New Roman"/>
      <w:b/>
      <w:bCs/>
      <w:noProof/>
      <w:spacing w:val="15"/>
      <w:sz w:val="24"/>
      <w:szCs w:val="24"/>
      <w:lang w:val="en-GB" w:eastAsia="en-GB"/>
    </w:rPr>
  </w:style>
  <w:style w:type="paragraph" w:styleId="Heading3">
    <w:name w:val="heading 3"/>
    <w:basedOn w:val="Normal"/>
    <w:next w:val="Normal"/>
    <w:link w:val="Heading3Char"/>
    <w:autoRedefine/>
    <w:uiPriority w:val="9"/>
    <w:semiHidden/>
    <w:unhideWhenUsed/>
    <w:qFormat/>
    <w:rsid w:val="006A44EA"/>
    <w:pPr>
      <w:numPr>
        <w:ilvl w:val="1"/>
        <w:numId w:val="28"/>
      </w:numPr>
      <w:pBdr>
        <w:top w:val="single" w:sz="6" w:space="2" w:color="538135" w:themeColor="accent6" w:themeShade="BF"/>
        <w:left w:val="single" w:sz="6" w:space="2" w:color="538135" w:themeColor="accent6" w:themeShade="BF"/>
      </w:pBdr>
      <w:spacing w:after="0" w:line="276" w:lineRule="auto"/>
      <w:jc w:val="both"/>
      <w:outlineLvl w:val="2"/>
    </w:pPr>
    <w:rPr>
      <w:rFonts w:ascii="Bookman Old Style" w:eastAsia="MS Mincho" w:hAnsi="Bookman Old Style" w:cstheme="minorHAnsi"/>
      <w:spacing w:val="15"/>
      <w:sz w:val="20"/>
      <w:szCs w:val="20"/>
    </w:rPr>
  </w:style>
  <w:style w:type="paragraph" w:styleId="Heading4">
    <w:name w:val="heading 4"/>
    <w:basedOn w:val="Normal"/>
    <w:next w:val="Normal"/>
    <w:link w:val="Heading4Char"/>
    <w:autoRedefine/>
    <w:semiHidden/>
    <w:unhideWhenUsed/>
    <w:qFormat/>
    <w:rsid w:val="006A44EA"/>
    <w:pPr>
      <w:numPr>
        <w:ilvl w:val="3"/>
        <w:numId w:val="27"/>
      </w:numPr>
      <w:pBdr>
        <w:bottom w:val="single" w:sz="4" w:space="1" w:color="767171" w:themeColor="background2" w:themeShade="80"/>
      </w:pBdr>
      <w:spacing w:before="300" w:after="0" w:line="240" w:lineRule="auto"/>
      <w:jc w:val="both"/>
      <w:outlineLvl w:val="3"/>
    </w:pPr>
    <w:rPr>
      <w:rFonts w:ascii="Bookman Old Style" w:eastAsia="MS Mincho" w:hAnsi="Bookman Old Style" w:cstheme="minorHAnsi"/>
      <w:b/>
      <w:color w:val="538135" w:themeColor="accent6" w:themeShade="BF"/>
      <w:spacing w:val="10"/>
      <w:lang w:val="en-GB"/>
    </w:rPr>
  </w:style>
  <w:style w:type="paragraph" w:styleId="Heading5">
    <w:name w:val="heading 5"/>
    <w:basedOn w:val="Normal"/>
    <w:next w:val="Normal"/>
    <w:link w:val="Heading5Char"/>
    <w:semiHidden/>
    <w:unhideWhenUsed/>
    <w:qFormat/>
    <w:rsid w:val="006A44EA"/>
    <w:pPr>
      <w:numPr>
        <w:ilvl w:val="4"/>
        <w:numId w:val="27"/>
      </w:numPr>
      <w:pBdr>
        <w:bottom w:val="single" w:sz="6" w:space="1" w:color="4472C4" w:themeColor="accent1"/>
      </w:pBdr>
      <w:spacing w:before="300" w:after="0" w:line="360" w:lineRule="auto"/>
      <w:outlineLvl w:val="4"/>
    </w:pPr>
    <w:rPr>
      <w:rFonts w:ascii="Bookman Old Style" w:eastAsia="Times New Roman" w:hAnsi="Bookman Old Style" w:cs="Times New Roman"/>
      <w:caps/>
      <w:color w:val="2F5496" w:themeColor="accent1" w:themeShade="BF"/>
      <w:spacing w:val="10"/>
      <w:lang w:val="en-GB" w:bidi="en-US"/>
    </w:rPr>
  </w:style>
  <w:style w:type="paragraph" w:styleId="Heading6">
    <w:name w:val="heading 6"/>
    <w:basedOn w:val="Normal"/>
    <w:next w:val="Normal"/>
    <w:link w:val="Heading6Char"/>
    <w:semiHidden/>
    <w:unhideWhenUsed/>
    <w:qFormat/>
    <w:rsid w:val="006A44EA"/>
    <w:pPr>
      <w:numPr>
        <w:ilvl w:val="5"/>
        <w:numId w:val="27"/>
      </w:numPr>
      <w:pBdr>
        <w:bottom w:val="dotted" w:sz="6" w:space="1" w:color="4472C4" w:themeColor="accent1"/>
      </w:pBdr>
      <w:spacing w:before="300" w:after="0" w:line="360" w:lineRule="auto"/>
      <w:outlineLvl w:val="5"/>
    </w:pPr>
    <w:rPr>
      <w:rFonts w:ascii="Bookman Old Style" w:eastAsia="Times New Roman" w:hAnsi="Bookman Old Style" w:cs="Times New Roman"/>
      <w:caps/>
      <w:color w:val="2F5496" w:themeColor="accent1" w:themeShade="BF"/>
      <w:spacing w:val="10"/>
      <w:lang w:val="en-GB" w:bidi="en-US"/>
    </w:rPr>
  </w:style>
  <w:style w:type="paragraph" w:styleId="Heading7">
    <w:name w:val="heading 7"/>
    <w:basedOn w:val="Normal"/>
    <w:next w:val="Normal"/>
    <w:link w:val="Heading7Char"/>
    <w:semiHidden/>
    <w:unhideWhenUsed/>
    <w:qFormat/>
    <w:rsid w:val="006A44EA"/>
    <w:pPr>
      <w:numPr>
        <w:ilvl w:val="6"/>
        <w:numId w:val="27"/>
      </w:numPr>
      <w:spacing w:before="300" w:after="0" w:line="360" w:lineRule="auto"/>
      <w:outlineLvl w:val="6"/>
    </w:pPr>
    <w:rPr>
      <w:rFonts w:ascii="Bookman Old Style" w:eastAsiaTheme="minorEastAsia" w:hAnsi="Bookman Old Style" w:cstheme="minorBidi"/>
      <w:caps/>
      <w:color w:val="2F5496" w:themeColor="accent1" w:themeShade="BF"/>
      <w:spacing w:val="10"/>
      <w:lang w:val="en-GB" w:bidi="en-US"/>
    </w:rPr>
  </w:style>
  <w:style w:type="paragraph" w:styleId="Heading8">
    <w:name w:val="heading 8"/>
    <w:basedOn w:val="Normal"/>
    <w:next w:val="Normal"/>
    <w:link w:val="Heading8Char"/>
    <w:semiHidden/>
    <w:unhideWhenUsed/>
    <w:qFormat/>
    <w:rsid w:val="006A44EA"/>
    <w:pPr>
      <w:numPr>
        <w:ilvl w:val="7"/>
        <w:numId w:val="27"/>
      </w:numPr>
      <w:spacing w:before="300" w:after="0" w:line="360" w:lineRule="auto"/>
      <w:outlineLvl w:val="7"/>
    </w:pPr>
    <w:rPr>
      <w:rFonts w:ascii="Bookman Old Style" w:eastAsiaTheme="minorEastAsia" w:hAnsi="Bookman Old Style" w:cstheme="minorBidi"/>
      <w:caps/>
      <w:spacing w:val="10"/>
      <w:sz w:val="18"/>
      <w:szCs w:val="18"/>
      <w:lang w:val="en-GB" w:bidi="en-US"/>
    </w:rPr>
  </w:style>
  <w:style w:type="paragraph" w:styleId="Heading9">
    <w:name w:val="heading 9"/>
    <w:basedOn w:val="Normal"/>
    <w:next w:val="Normal"/>
    <w:link w:val="Heading9Char"/>
    <w:semiHidden/>
    <w:unhideWhenUsed/>
    <w:qFormat/>
    <w:rsid w:val="006A44EA"/>
    <w:pPr>
      <w:numPr>
        <w:ilvl w:val="8"/>
        <w:numId w:val="27"/>
      </w:numPr>
      <w:spacing w:before="300" w:after="0" w:line="360" w:lineRule="auto"/>
      <w:outlineLvl w:val="8"/>
    </w:pPr>
    <w:rPr>
      <w:rFonts w:ascii="Bookman Old Style" w:eastAsiaTheme="minorEastAsia" w:hAnsi="Bookman Old Style" w:cstheme="minorBidi"/>
      <w:i/>
      <w:caps/>
      <w:spacing w:val="10"/>
      <w:sz w:val="18"/>
      <w:szCs w:val="18"/>
      <w:lang w:val="en-GB" w:bidi="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832264"/>
    <w:pPr>
      <w:ind w:left="720"/>
      <w:contextualSpacing/>
    </w:pPr>
  </w:style>
  <w:style w:type="table" w:styleId="TableGrid">
    <w:name w:val="Table Grid"/>
    <w:basedOn w:val="TableNormal"/>
    <w:uiPriority w:val="39"/>
    <w:rsid w:val="0020430B"/>
    <w:pPr>
      <w:spacing w:before="60" w:after="60" w:line="240" w:lineRule="auto"/>
      <w:ind w:left="851"/>
      <w:jc w:val="both"/>
    </w:pPr>
    <w:rPr>
      <w:rFonts w:ascii="Times New Roman" w:eastAsia="Times New Roman" w:hAnsi="Times New Roman" w:cs="Times New Roman"/>
      <w:sz w:val="20"/>
      <w:szCs w:val="20"/>
      <w:lang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unhideWhenUsed/>
    <w:rsid w:val="0020430B"/>
    <w:pPr>
      <w:spacing w:before="200" w:after="120" w:line="360" w:lineRule="auto"/>
    </w:pPr>
    <w:rPr>
      <w:rFonts w:ascii="Bookman Old Style" w:eastAsiaTheme="minorEastAsia" w:hAnsi="Bookman Old Style" w:cstheme="minorBidi"/>
      <w:sz w:val="20"/>
      <w:szCs w:val="20"/>
      <w:lang w:val="en-GB" w:bidi="en-US"/>
    </w:rPr>
  </w:style>
  <w:style w:type="character" w:customStyle="1" w:styleId="BodyTextChar">
    <w:name w:val="Body Text Char"/>
    <w:basedOn w:val="DefaultParagraphFont"/>
    <w:link w:val="BodyText"/>
    <w:uiPriority w:val="99"/>
    <w:rsid w:val="0020430B"/>
    <w:rPr>
      <w:rFonts w:ascii="Bookman Old Style" w:eastAsiaTheme="minorEastAsia" w:hAnsi="Bookman Old Style" w:cstheme="minorBidi"/>
      <w:sz w:val="20"/>
      <w:szCs w:val="20"/>
      <w:lang w:val="en-GB" w:bidi="en-US"/>
    </w:rPr>
  </w:style>
  <w:style w:type="paragraph" w:styleId="NoSpacing">
    <w:name w:val="No Spacing"/>
    <w:basedOn w:val="Normal"/>
    <w:link w:val="NoSpacingChar"/>
    <w:uiPriority w:val="1"/>
    <w:qFormat/>
    <w:rsid w:val="00B7683B"/>
    <w:pPr>
      <w:spacing w:after="0" w:line="240" w:lineRule="auto"/>
    </w:pPr>
    <w:rPr>
      <w:rFonts w:ascii="Bookman Old Style" w:eastAsiaTheme="minorEastAsia" w:hAnsi="Bookman Old Style" w:cstheme="minorBidi"/>
      <w:sz w:val="20"/>
      <w:szCs w:val="20"/>
      <w:lang w:val="en-GB" w:bidi="en-US"/>
    </w:rPr>
  </w:style>
  <w:style w:type="character" w:customStyle="1" w:styleId="NoSpacingChar">
    <w:name w:val="No Spacing Char"/>
    <w:basedOn w:val="DefaultParagraphFont"/>
    <w:link w:val="NoSpacing"/>
    <w:uiPriority w:val="1"/>
    <w:rsid w:val="00B7683B"/>
    <w:rPr>
      <w:rFonts w:ascii="Bookman Old Style" w:eastAsiaTheme="minorEastAsia" w:hAnsi="Bookman Old Style" w:cstheme="minorBidi"/>
      <w:sz w:val="20"/>
      <w:szCs w:val="20"/>
      <w:lang w:val="en-GB" w:bidi="en-US"/>
    </w:rPr>
  </w:style>
  <w:style w:type="character" w:customStyle="1" w:styleId="ListParagraphChar">
    <w:name w:val="List Paragraph Char"/>
    <w:link w:val="ListParagraph"/>
    <w:uiPriority w:val="34"/>
    <w:locked/>
    <w:rsid w:val="009A7868"/>
  </w:style>
  <w:style w:type="character" w:customStyle="1" w:styleId="CaptionChar">
    <w:name w:val="Caption Char"/>
    <w:aliases w:val="~Caption Char"/>
    <w:basedOn w:val="DefaultParagraphFont"/>
    <w:link w:val="Caption"/>
    <w:uiPriority w:val="35"/>
    <w:locked/>
    <w:rsid w:val="004A74A5"/>
    <w:rPr>
      <w:rFonts w:cstheme="minorHAnsi"/>
      <w:bCs/>
      <w:sz w:val="20"/>
      <w:szCs w:val="20"/>
      <w:lang w:val="en-GB"/>
    </w:rPr>
  </w:style>
  <w:style w:type="paragraph" w:styleId="Caption">
    <w:name w:val="caption"/>
    <w:aliases w:val="~Caption"/>
    <w:basedOn w:val="Normal"/>
    <w:next w:val="Normal"/>
    <w:link w:val="CaptionChar"/>
    <w:autoRedefine/>
    <w:uiPriority w:val="35"/>
    <w:unhideWhenUsed/>
    <w:qFormat/>
    <w:rsid w:val="004A74A5"/>
    <w:pPr>
      <w:keepNext/>
      <w:spacing w:after="0" w:line="240" w:lineRule="auto"/>
      <w:jc w:val="both"/>
    </w:pPr>
    <w:rPr>
      <w:rFonts w:cstheme="minorHAnsi"/>
      <w:bCs/>
      <w:sz w:val="20"/>
      <w:szCs w:val="20"/>
      <w:lang w:val="en-GB"/>
    </w:rPr>
  </w:style>
  <w:style w:type="paragraph" w:customStyle="1" w:styleId="Default">
    <w:name w:val="Default"/>
    <w:rsid w:val="00844AF6"/>
    <w:pPr>
      <w:autoSpaceDE w:val="0"/>
      <w:autoSpaceDN w:val="0"/>
      <w:adjustRightInd w:val="0"/>
      <w:spacing w:after="0" w:line="240" w:lineRule="auto"/>
    </w:pPr>
    <w:rPr>
      <w:rFonts w:ascii="LHIDFE+Arial" w:eastAsia="MS Mincho" w:hAnsi="LHIDFE+Arial" w:cs="LHIDFE+Arial"/>
      <w:color w:val="000000"/>
      <w:sz w:val="24"/>
      <w:szCs w:val="24"/>
      <w:lang w:val="en-GB" w:eastAsia="en-GB"/>
    </w:rPr>
  </w:style>
  <w:style w:type="table" w:styleId="MediumList2-Accent6">
    <w:name w:val="Medium List 2 Accent 6"/>
    <w:basedOn w:val="TableNormal"/>
    <w:uiPriority w:val="66"/>
    <w:semiHidden/>
    <w:unhideWhenUsed/>
    <w:rsid w:val="00844AF6"/>
    <w:pPr>
      <w:spacing w:after="0" w:line="240" w:lineRule="auto"/>
    </w:pPr>
    <w:rPr>
      <w:rFonts w:asciiTheme="majorHAnsi" w:eastAsiaTheme="majorEastAsia" w:hAnsiTheme="majorHAnsi" w:cstheme="majorBidi"/>
      <w:color w:val="000000" w:themeColor="text1"/>
      <w:lang w:val="en-US" w:bidi="en-US"/>
    </w:rPr>
    <w:tblPr>
      <w:tblStyleRowBandSize w:val="1"/>
      <w:tblStyleColBandSize w:val="1"/>
      <w:tblInd w:w="0" w:type="nil"/>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character" w:customStyle="1" w:styleId="Heading1Char">
    <w:name w:val="Heading 1 Char"/>
    <w:basedOn w:val="DefaultParagraphFont"/>
    <w:link w:val="Heading1"/>
    <w:uiPriority w:val="9"/>
    <w:rsid w:val="00FF4874"/>
    <w:rPr>
      <w:rFonts w:ascii="Bookman Old Style" w:eastAsia="MS Mincho" w:hAnsi="Bookman Old Style" w:cstheme="minorHAnsi"/>
      <w:b/>
      <w:bCs/>
      <w:caps/>
      <w:color w:val="FFFFFF" w:themeColor="background1"/>
      <w:spacing w:val="15"/>
      <w:shd w:val="clear" w:color="auto" w:fill="538135" w:themeFill="accent6" w:themeFillShade="BF"/>
      <w:lang w:val="en-US" w:eastAsia="en-GB"/>
    </w:rPr>
  </w:style>
  <w:style w:type="character" w:customStyle="1" w:styleId="Heading2Char">
    <w:name w:val="Heading 2 Char"/>
    <w:basedOn w:val="DefaultParagraphFont"/>
    <w:link w:val="Heading2"/>
    <w:uiPriority w:val="9"/>
    <w:rsid w:val="004D643A"/>
    <w:rPr>
      <w:rFonts w:ascii="Bookman Old Style" w:eastAsia="Times New Roman" w:hAnsi="Bookman Old Style" w:cs="Times New Roman"/>
      <w:b/>
      <w:bCs/>
      <w:noProof/>
      <w:spacing w:val="15"/>
      <w:sz w:val="24"/>
      <w:szCs w:val="24"/>
      <w:lang w:val="en-GB" w:eastAsia="en-GB"/>
    </w:rPr>
  </w:style>
  <w:style w:type="character" w:customStyle="1" w:styleId="Heading3Char">
    <w:name w:val="Heading 3 Char"/>
    <w:basedOn w:val="DefaultParagraphFont"/>
    <w:link w:val="Heading3"/>
    <w:uiPriority w:val="9"/>
    <w:semiHidden/>
    <w:rsid w:val="006A44EA"/>
    <w:rPr>
      <w:rFonts w:ascii="Bookman Old Style" w:eastAsia="MS Mincho" w:hAnsi="Bookman Old Style" w:cstheme="minorHAnsi"/>
      <w:spacing w:val="15"/>
      <w:sz w:val="20"/>
      <w:szCs w:val="20"/>
    </w:rPr>
  </w:style>
  <w:style w:type="character" w:customStyle="1" w:styleId="Heading4Char">
    <w:name w:val="Heading 4 Char"/>
    <w:basedOn w:val="DefaultParagraphFont"/>
    <w:link w:val="Heading4"/>
    <w:semiHidden/>
    <w:rsid w:val="006A44EA"/>
    <w:rPr>
      <w:rFonts w:ascii="Bookman Old Style" w:eastAsia="MS Mincho" w:hAnsi="Bookman Old Style" w:cstheme="minorHAnsi"/>
      <w:b/>
      <w:color w:val="538135" w:themeColor="accent6" w:themeShade="BF"/>
      <w:spacing w:val="10"/>
      <w:lang w:val="en-GB"/>
    </w:rPr>
  </w:style>
  <w:style w:type="character" w:customStyle="1" w:styleId="Heading5Char">
    <w:name w:val="Heading 5 Char"/>
    <w:basedOn w:val="DefaultParagraphFont"/>
    <w:link w:val="Heading5"/>
    <w:semiHidden/>
    <w:rsid w:val="006A44EA"/>
    <w:rPr>
      <w:rFonts w:ascii="Bookman Old Style" w:eastAsia="Times New Roman" w:hAnsi="Bookman Old Style" w:cs="Times New Roman"/>
      <w:caps/>
      <w:color w:val="2F5496" w:themeColor="accent1" w:themeShade="BF"/>
      <w:spacing w:val="10"/>
      <w:lang w:val="en-GB" w:bidi="en-US"/>
    </w:rPr>
  </w:style>
  <w:style w:type="character" w:customStyle="1" w:styleId="Heading6Char">
    <w:name w:val="Heading 6 Char"/>
    <w:basedOn w:val="DefaultParagraphFont"/>
    <w:link w:val="Heading6"/>
    <w:semiHidden/>
    <w:rsid w:val="006A44EA"/>
    <w:rPr>
      <w:rFonts w:ascii="Bookman Old Style" w:eastAsia="Times New Roman" w:hAnsi="Bookman Old Style" w:cs="Times New Roman"/>
      <w:caps/>
      <w:color w:val="2F5496" w:themeColor="accent1" w:themeShade="BF"/>
      <w:spacing w:val="10"/>
      <w:lang w:val="en-GB" w:bidi="en-US"/>
    </w:rPr>
  </w:style>
  <w:style w:type="character" w:customStyle="1" w:styleId="Heading7Char">
    <w:name w:val="Heading 7 Char"/>
    <w:basedOn w:val="DefaultParagraphFont"/>
    <w:link w:val="Heading7"/>
    <w:semiHidden/>
    <w:rsid w:val="006A44EA"/>
    <w:rPr>
      <w:rFonts w:ascii="Bookman Old Style" w:eastAsiaTheme="minorEastAsia" w:hAnsi="Bookman Old Style" w:cstheme="minorBidi"/>
      <w:caps/>
      <w:color w:val="2F5496" w:themeColor="accent1" w:themeShade="BF"/>
      <w:spacing w:val="10"/>
      <w:lang w:val="en-GB" w:bidi="en-US"/>
    </w:rPr>
  </w:style>
  <w:style w:type="character" w:customStyle="1" w:styleId="Heading8Char">
    <w:name w:val="Heading 8 Char"/>
    <w:basedOn w:val="DefaultParagraphFont"/>
    <w:link w:val="Heading8"/>
    <w:semiHidden/>
    <w:rsid w:val="006A44EA"/>
    <w:rPr>
      <w:rFonts w:ascii="Bookman Old Style" w:eastAsiaTheme="minorEastAsia" w:hAnsi="Bookman Old Style" w:cstheme="minorBidi"/>
      <w:caps/>
      <w:spacing w:val="10"/>
      <w:sz w:val="18"/>
      <w:szCs w:val="18"/>
      <w:lang w:val="en-GB" w:bidi="en-US"/>
    </w:rPr>
  </w:style>
  <w:style w:type="character" w:customStyle="1" w:styleId="Heading9Char">
    <w:name w:val="Heading 9 Char"/>
    <w:basedOn w:val="DefaultParagraphFont"/>
    <w:link w:val="Heading9"/>
    <w:semiHidden/>
    <w:rsid w:val="006A44EA"/>
    <w:rPr>
      <w:rFonts w:ascii="Bookman Old Style" w:eastAsiaTheme="minorEastAsia" w:hAnsi="Bookman Old Style" w:cstheme="minorBidi"/>
      <w:i/>
      <w:caps/>
      <w:spacing w:val="10"/>
      <w:sz w:val="18"/>
      <w:szCs w:val="18"/>
      <w:lang w:val="en-GB" w:bidi="en-US"/>
    </w:rPr>
  </w:style>
  <w:style w:type="paragraph" w:styleId="Header">
    <w:name w:val="header"/>
    <w:basedOn w:val="Normal"/>
    <w:link w:val="HeaderChar"/>
    <w:uiPriority w:val="99"/>
    <w:unhideWhenUsed/>
    <w:rsid w:val="009C0CA6"/>
    <w:pPr>
      <w:tabs>
        <w:tab w:val="center" w:pos="4513"/>
        <w:tab w:val="right" w:pos="9026"/>
      </w:tabs>
      <w:spacing w:after="0" w:line="240" w:lineRule="auto"/>
    </w:pPr>
  </w:style>
  <w:style w:type="character" w:customStyle="1" w:styleId="HeaderChar">
    <w:name w:val="Header Char"/>
    <w:basedOn w:val="DefaultParagraphFont"/>
    <w:link w:val="Header"/>
    <w:uiPriority w:val="99"/>
    <w:rsid w:val="009C0CA6"/>
  </w:style>
  <w:style w:type="paragraph" w:styleId="Footer">
    <w:name w:val="footer"/>
    <w:basedOn w:val="Normal"/>
    <w:link w:val="FooterChar"/>
    <w:uiPriority w:val="99"/>
    <w:unhideWhenUsed/>
    <w:rsid w:val="009C0CA6"/>
    <w:pPr>
      <w:tabs>
        <w:tab w:val="center" w:pos="4513"/>
        <w:tab w:val="right" w:pos="9026"/>
      </w:tabs>
      <w:spacing w:after="0" w:line="240" w:lineRule="auto"/>
    </w:pPr>
  </w:style>
  <w:style w:type="character" w:customStyle="1" w:styleId="FooterChar">
    <w:name w:val="Footer Char"/>
    <w:basedOn w:val="DefaultParagraphFont"/>
    <w:link w:val="Footer"/>
    <w:uiPriority w:val="99"/>
    <w:rsid w:val="009C0CA6"/>
  </w:style>
  <w:style w:type="table" w:customStyle="1" w:styleId="TableGrid1">
    <w:name w:val="Table Grid1"/>
    <w:basedOn w:val="TableNormal"/>
    <w:next w:val="TableGrid"/>
    <w:uiPriority w:val="39"/>
    <w:rsid w:val="000B2E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66423D"/>
    <w:pPr>
      <w:spacing w:after="0" w:line="240" w:lineRule="auto"/>
    </w:pPr>
    <w:rPr>
      <w:rFonts w:ascii="Times New Roman" w:eastAsia="Times New Roman" w:hAnsi="Times New Roman" w:cs="Times New Roman"/>
      <w:sz w:val="20"/>
      <w:szCs w:val="20"/>
      <w:lang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66423D"/>
    <w:pPr>
      <w:spacing w:after="0" w:line="240" w:lineRule="auto"/>
    </w:pPr>
    <w:rPr>
      <w:rFonts w:ascii="Times New Roman" w:eastAsia="Times New Roman" w:hAnsi="Times New Roman" w:cs="Times New Roman"/>
      <w:sz w:val="20"/>
      <w:szCs w:val="20"/>
      <w:lang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66423D"/>
    <w:pPr>
      <w:spacing w:after="0" w:line="240" w:lineRule="auto"/>
    </w:pPr>
    <w:rPr>
      <w:rFonts w:ascii="Times New Roman" w:eastAsia="Times New Roman" w:hAnsi="Times New Roman" w:cs="Times New Roman"/>
      <w:sz w:val="20"/>
      <w:szCs w:val="20"/>
      <w:lang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518E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A368C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8735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336D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CE777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253EB5"/>
    <w:rPr>
      <w:color w:val="0563C1"/>
      <w:u w:val="single"/>
    </w:rPr>
  </w:style>
  <w:style w:type="paragraph" w:styleId="TOCHeading">
    <w:name w:val="TOC Heading"/>
    <w:basedOn w:val="Heading1"/>
    <w:next w:val="Normal"/>
    <w:uiPriority w:val="39"/>
    <w:unhideWhenUsed/>
    <w:qFormat/>
    <w:rsid w:val="002F6730"/>
    <w:pPr>
      <w:shd w:val="clear" w:color="auto" w:fill="auto"/>
      <w:tabs>
        <w:tab w:val="clear" w:pos="8789"/>
      </w:tabs>
      <w:spacing w:before="240" w:after="0" w:line="259" w:lineRule="auto"/>
      <w:ind w:left="0" w:right="0" w:firstLine="0"/>
      <w:outlineLvl w:val="9"/>
    </w:pPr>
    <w:rPr>
      <w:rFonts w:asciiTheme="majorHAnsi" w:eastAsiaTheme="majorEastAsia" w:hAnsiTheme="majorHAnsi" w:cstheme="majorBidi"/>
      <w:b w:val="0"/>
      <w:bCs w:val="0"/>
      <w:caps w:val="0"/>
      <w:color w:val="2F5496" w:themeColor="accent1" w:themeShade="BF"/>
      <w:spacing w:val="0"/>
      <w:sz w:val="32"/>
      <w:szCs w:val="32"/>
      <w:lang w:eastAsia="en-US"/>
    </w:rPr>
  </w:style>
  <w:style w:type="paragraph" w:styleId="TOC2">
    <w:name w:val="toc 2"/>
    <w:basedOn w:val="Normal"/>
    <w:next w:val="Normal"/>
    <w:autoRedefine/>
    <w:uiPriority w:val="39"/>
    <w:unhideWhenUsed/>
    <w:rsid w:val="002F6730"/>
    <w:pPr>
      <w:spacing w:after="100"/>
      <w:ind w:left="220"/>
    </w:pPr>
    <w:rPr>
      <w:rFonts w:asciiTheme="minorHAnsi" w:eastAsiaTheme="minorEastAsia" w:hAnsiTheme="minorHAnsi" w:cs="Times New Roman"/>
      <w:lang w:val="en-US"/>
    </w:rPr>
  </w:style>
  <w:style w:type="paragraph" w:styleId="TOC1">
    <w:name w:val="toc 1"/>
    <w:basedOn w:val="Normal"/>
    <w:next w:val="Normal"/>
    <w:autoRedefine/>
    <w:uiPriority w:val="39"/>
    <w:unhideWhenUsed/>
    <w:rsid w:val="002F6730"/>
    <w:pPr>
      <w:spacing w:after="100"/>
    </w:pPr>
    <w:rPr>
      <w:rFonts w:asciiTheme="minorHAnsi" w:eastAsiaTheme="minorEastAsia" w:hAnsiTheme="minorHAnsi" w:cs="Times New Roman"/>
      <w:lang w:val="en-US"/>
    </w:rPr>
  </w:style>
  <w:style w:type="paragraph" w:styleId="TOC3">
    <w:name w:val="toc 3"/>
    <w:basedOn w:val="Normal"/>
    <w:next w:val="Normal"/>
    <w:autoRedefine/>
    <w:uiPriority w:val="39"/>
    <w:unhideWhenUsed/>
    <w:rsid w:val="002F6730"/>
    <w:pPr>
      <w:spacing w:after="100"/>
      <w:ind w:left="440"/>
    </w:pPr>
    <w:rPr>
      <w:rFonts w:asciiTheme="minorHAnsi" w:eastAsiaTheme="minorEastAsia" w:hAnsiTheme="minorHAnsi" w:cs="Times New Roman"/>
      <w:lang w:val="en-US"/>
    </w:rPr>
  </w:style>
  <w:style w:type="character" w:styleId="CommentReference">
    <w:name w:val="annotation reference"/>
    <w:basedOn w:val="DefaultParagraphFont"/>
    <w:uiPriority w:val="99"/>
    <w:semiHidden/>
    <w:unhideWhenUsed/>
    <w:rsid w:val="006E4B5B"/>
    <w:rPr>
      <w:sz w:val="16"/>
      <w:szCs w:val="16"/>
    </w:rPr>
  </w:style>
  <w:style w:type="paragraph" w:styleId="CommentText">
    <w:name w:val="annotation text"/>
    <w:basedOn w:val="Normal"/>
    <w:link w:val="CommentTextChar"/>
    <w:uiPriority w:val="99"/>
    <w:semiHidden/>
    <w:unhideWhenUsed/>
    <w:rsid w:val="006E4B5B"/>
    <w:pPr>
      <w:spacing w:line="240" w:lineRule="auto"/>
    </w:pPr>
    <w:rPr>
      <w:sz w:val="20"/>
      <w:szCs w:val="20"/>
    </w:rPr>
  </w:style>
  <w:style w:type="character" w:customStyle="1" w:styleId="CommentTextChar">
    <w:name w:val="Comment Text Char"/>
    <w:basedOn w:val="DefaultParagraphFont"/>
    <w:link w:val="CommentText"/>
    <w:uiPriority w:val="99"/>
    <w:semiHidden/>
    <w:rsid w:val="006E4B5B"/>
    <w:rPr>
      <w:sz w:val="20"/>
      <w:szCs w:val="20"/>
    </w:rPr>
  </w:style>
  <w:style w:type="paragraph" w:styleId="CommentSubject">
    <w:name w:val="annotation subject"/>
    <w:basedOn w:val="CommentText"/>
    <w:next w:val="CommentText"/>
    <w:link w:val="CommentSubjectChar"/>
    <w:uiPriority w:val="99"/>
    <w:semiHidden/>
    <w:unhideWhenUsed/>
    <w:rsid w:val="006E4B5B"/>
    <w:rPr>
      <w:b/>
      <w:bCs/>
    </w:rPr>
  </w:style>
  <w:style w:type="character" w:customStyle="1" w:styleId="CommentSubjectChar">
    <w:name w:val="Comment Subject Char"/>
    <w:basedOn w:val="CommentTextChar"/>
    <w:link w:val="CommentSubject"/>
    <w:uiPriority w:val="99"/>
    <w:semiHidden/>
    <w:rsid w:val="006E4B5B"/>
    <w:rPr>
      <w:b/>
      <w:bCs/>
      <w:sz w:val="20"/>
      <w:szCs w:val="20"/>
    </w:rPr>
  </w:style>
  <w:style w:type="paragraph" w:styleId="Revision">
    <w:name w:val="Revision"/>
    <w:hidden/>
    <w:uiPriority w:val="99"/>
    <w:semiHidden/>
    <w:rsid w:val="006E4B5B"/>
    <w:pPr>
      <w:spacing w:after="0" w:line="240" w:lineRule="auto"/>
    </w:pPr>
  </w:style>
  <w:style w:type="paragraph" w:styleId="TableofFigures">
    <w:name w:val="table of figures"/>
    <w:basedOn w:val="Normal"/>
    <w:next w:val="Normal"/>
    <w:uiPriority w:val="99"/>
    <w:unhideWhenUsed/>
    <w:rsid w:val="001E6DA4"/>
    <w:pPr>
      <w:spacing w:after="0"/>
    </w:pPr>
  </w:style>
  <w:style w:type="table" w:customStyle="1" w:styleId="TableGrid10">
    <w:name w:val="Table Grid10"/>
    <w:basedOn w:val="TableNormal"/>
    <w:next w:val="TableGrid"/>
    <w:uiPriority w:val="39"/>
    <w:rsid w:val="0008707F"/>
    <w:pPr>
      <w:spacing w:after="0" w:line="240" w:lineRule="auto"/>
    </w:pPr>
    <w:rPr>
      <w:rFonts w:asciiTheme="minorHAnsi" w:hAnsiTheme="minorHAnsi" w:cstheme="minorBid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itle">
    <w:name w:val="Subtitle"/>
    <w:basedOn w:val="Normal"/>
    <w:next w:val="Normal"/>
    <w:link w:val="SubtitleChar"/>
    <w:uiPriority w:val="11"/>
    <w:qFormat/>
    <w:rsid w:val="008963A0"/>
    <w:pPr>
      <w:numPr>
        <w:ilvl w:val="1"/>
      </w:numPr>
    </w:pPr>
    <w:rPr>
      <w:rFonts w:asciiTheme="minorHAnsi" w:eastAsiaTheme="minorEastAsia" w:hAnsiTheme="minorHAnsi" w:cstheme="minorBidi"/>
      <w:color w:val="5A5A5A" w:themeColor="text1" w:themeTint="A5"/>
      <w:spacing w:val="15"/>
    </w:rPr>
  </w:style>
  <w:style w:type="character" w:customStyle="1" w:styleId="SubtitleChar">
    <w:name w:val="Subtitle Char"/>
    <w:basedOn w:val="DefaultParagraphFont"/>
    <w:link w:val="Subtitle"/>
    <w:uiPriority w:val="11"/>
    <w:rsid w:val="008963A0"/>
    <w:rPr>
      <w:rFonts w:asciiTheme="minorHAnsi" w:eastAsiaTheme="minorEastAsia" w:hAnsiTheme="minorHAnsi" w:cstheme="minorBidi"/>
      <w:color w:val="5A5A5A" w:themeColor="text1" w:themeTint="A5"/>
      <w:spacing w:val="15"/>
    </w:rPr>
  </w:style>
  <w:style w:type="character" w:styleId="SubtleEmphasis">
    <w:name w:val="Subtle Emphasis"/>
    <w:basedOn w:val="DefaultParagraphFont"/>
    <w:uiPriority w:val="19"/>
    <w:qFormat/>
    <w:rsid w:val="00E27550"/>
    <w:rPr>
      <w:i/>
      <w:iCs/>
      <w:color w:val="404040" w:themeColor="text1" w:themeTint="BF"/>
    </w:rPr>
  </w:style>
  <w:style w:type="paragraph" w:customStyle="1" w:styleId="paragraph">
    <w:name w:val="paragraph"/>
    <w:basedOn w:val="Normal"/>
    <w:rsid w:val="00BD739B"/>
    <w:pPr>
      <w:spacing w:before="100" w:beforeAutospacing="1" w:after="100" w:afterAutospacing="1" w:line="240" w:lineRule="auto"/>
    </w:pPr>
    <w:rPr>
      <w:rFonts w:ascii="Times New Roman" w:eastAsia="Times New Roman" w:hAnsi="Times New Roman" w:cs="Times New Roman"/>
      <w:sz w:val="24"/>
      <w:szCs w:val="24"/>
      <w:lang w:eastAsia="en-ZA"/>
    </w:rPr>
  </w:style>
  <w:style w:type="character" w:customStyle="1" w:styleId="normaltextrun">
    <w:name w:val="normaltextrun"/>
    <w:basedOn w:val="DefaultParagraphFont"/>
    <w:rsid w:val="00BD739B"/>
  </w:style>
  <w:style w:type="character" w:customStyle="1" w:styleId="eop">
    <w:name w:val="eop"/>
    <w:basedOn w:val="DefaultParagraphFont"/>
    <w:rsid w:val="00BD739B"/>
  </w:style>
  <w:style w:type="table" w:customStyle="1" w:styleId="70">
    <w:name w:val="70"/>
    <w:basedOn w:val="TableNormal"/>
    <w:rsid w:val="00D652D6"/>
    <w:pPr>
      <w:spacing w:after="120" w:line="264" w:lineRule="auto"/>
    </w:pPr>
    <w:rPr>
      <w:rFonts w:ascii="Trebuchet MS" w:eastAsia="Trebuchet MS" w:hAnsi="Trebuchet MS" w:cs="Trebuchet MS"/>
      <w:sz w:val="20"/>
      <w:szCs w:val="20"/>
      <w:lang w:val="en-US" w:eastAsia="en-ZA"/>
    </w:rPr>
    <w:tblPr>
      <w:tblStyleRowBandSize w:val="1"/>
      <w:tblStyleColBandSize w:val="1"/>
      <w:tblCellMar>
        <w:left w:w="0" w:type="dxa"/>
        <w:right w:w="0" w:type="dxa"/>
      </w:tblCellMar>
    </w:tblPr>
  </w:style>
  <w:style w:type="table" w:customStyle="1" w:styleId="69">
    <w:name w:val="69"/>
    <w:basedOn w:val="TableNormal"/>
    <w:rsid w:val="00D652D6"/>
    <w:pPr>
      <w:spacing w:after="120" w:line="264" w:lineRule="auto"/>
    </w:pPr>
    <w:rPr>
      <w:rFonts w:ascii="Trebuchet MS" w:eastAsia="Trebuchet MS" w:hAnsi="Trebuchet MS" w:cs="Trebuchet MS"/>
      <w:sz w:val="20"/>
      <w:szCs w:val="20"/>
      <w:lang w:val="en-US" w:eastAsia="en-ZA"/>
    </w:rPr>
    <w:tblPr>
      <w:tblStyleRowBandSize w:val="1"/>
      <w:tblStyleColBandSize w:val="1"/>
      <w:tblCellMar>
        <w:left w:w="0" w:type="dxa"/>
        <w:right w:w="0" w:type="dxa"/>
      </w:tblCellMar>
    </w:tblPr>
  </w:style>
  <w:style w:type="table" w:customStyle="1" w:styleId="68">
    <w:name w:val="68"/>
    <w:basedOn w:val="TableNormal"/>
    <w:rsid w:val="00D652D6"/>
    <w:pPr>
      <w:spacing w:after="120" w:line="264" w:lineRule="auto"/>
    </w:pPr>
    <w:rPr>
      <w:rFonts w:ascii="Trebuchet MS" w:eastAsia="Trebuchet MS" w:hAnsi="Trebuchet MS" w:cs="Trebuchet MS"/>
      <w:sz w:val="20"/>
      <w:szCs w:val="20"/>
      <w:lang w:val="en-US" w:eastAsia="en-ZA"/>
    </w:rPr>
    <w:tblPr>
      <w:tblStyleRowBandSize w:val="1"/>
      <w:tblStyleColBandSize w:val="1"/>
      <w:tblCellMar>
        <w:left w:w="0" w:type="dxa"/>
        <w:right w:w="0" w:type="dxa"/>
      </w:tblCellMar>
    </w:tblPr>
  </w:style>
  <w:style w:type="table" w:customStyle="1" w:styleId="67">
    <w:name w:val="67"/>
    <w:basedOn w:val="TableNormal"/>
    <w:rsid w:val="00D652D6"/>
    <w:pPr>
      <w:spacing w:after="120" w:line="264" w:lineRule="auto"/>
    </w:pPr>
    <w:rPr>
      <w:rFonts w:ascii="Trebuchet MS" w:eastAsia="Trebuchet MS" w:hAnsi="Trebuchet MS" w:cs="Trebuchet MS"/>
      <w:sz w:val="20"/>
      <w:szCs w:val="20"/>
      <w:lang w:val="en-US" w:eastAsia="en-ZA"/>
    </w:rPr>
    <w:tblPr>
      <w:tblStyleRowBandSize w:val="1"/>
      <w:tblStyleColBandSize w:val="1"/>
      <w:tblCellMar>
        <w:left w:w="0" w:type="dxa"/>
        <w:right w:w="0" w:type="dxa"/>
      </w:tblCellMar>
    </w:tblPr>
  </w:style>
  <w:style w:type="table" w:customStyle="1" w:styleId="66">
    <w:name w:val="66"/>
    <w:basedOn w:val="TableNormal"/>
    <w:rsid w:val="00D652D6"/>
    <w:pPr>
      <w:spacing w:after="120" w:line="264" w:lineRule="auto"/>
    </w:pPr>
    <w:rPr>
      <w:rFonts w:ascii="Trebuchet MS" w:eastAsia="Trebuchet MS" w:hAnsi="Trebuchet MS" w:cs="Trebuchet MS"/>
      <w:sz w:val="20"/>
      <w:szCs w:val="20"/>
      <w:lang w:val="en-US" w:eastAsia="en-ZA"/>
    </w:rPr>
    <w:tblPr>
      <w:tblStyleRowBandSize w:val="1"/>
      <w:tblStyleColBandSize w:val="1"/>
      <w:tblCellMar>
        <w:left w:w="0" w:type="dxa"/>
        <w:right w:w="0" w:type="dxa"/>
      </w:tblCellMar>
    </w:tblPr>
  </w:style>
  <w:style w:type="table" w:customStyle="1" w:styleId="65">
    <w:name w:val="65"/>
    <w:basedOn w:val="TableNormal"/>
    <w:rsid w:val="00D652D6"/>
    <w:pPr>
      <w:spacing w:after="120" w:line="264" w:lineRule="auto"/>
    </w:pPr>
    <w:rPr>
      <w:rFonts w:ascii="Trebuchet MS" w:eastAsia="Trebuchet MS" w:hAnsi="Trebuchet MS" w:cs="Trebuchet MS"/>
      <w:sz w:val="20"/>
      <w:szCs w:val="20"/>
      <w:lang w:val="en-US" w:eastAsia="en-ZA"/>
    </w:rPr>
    <w:tblPr>
      <w:tblStyleRowBandSize w:val="1"/>
      <w:tblStyleColBandSize w:val="1"/>
      <w:tblCellMar>
        <w:left w:w="0" w:type="dxa"/>
        <w:right w:w="0" w:type="dxa"/>
      </w:tblCellMar>
    </w:tblPr>
  </w:style>
  <w:style w:type="table" w:customStyle="1" w:styleId="64">
    <w:name w:val="64"/>
    <w:basedOn w:val="TableNormal"/>
    <w:rsid w:val="00D652D6"/>
    <w:pPr>
      <w:spacing w:after="120" w:line="264" w:lineRule="auto"/>
    </w:pPr>
    <w:rPr>
      <w:rFonts w:ascii="Trebuchet MS" w:eastAsia="Trebuchet MS" w:hAnsi="Trebuchet MS" w:cs="Trebuchet MS"/>
      <w:sz w:val="20"/>
      <w:szCs w:val="20"/>
      <w:lang w:val="en-US" w:eastAsia="en-ZA"/>
    </w:rPr>
    <w:tblPr>
      <w:tblStyleRowBandSize w:val="1"/>
      <w:tblStyleColBandSize w:val="1"/>
      <w:tblCellMar>
        <w:left w:w="0" w:type="dxa"/>
        <w:right w:w="0" w:type="dxa"/>
      </w:tblCellMar>
    </w:tblPr>
  </w:style>
  <w:style w:type="table" w:customStyle="1" w:styleId="63">
    <w:name w:val="63"/>
    <w:basedOn w:val="TableNormal"/>
    <w:rsid w:val="00D652D6"/>
    <w:pPr>
      <w:spacing w:after="120" w:line="264" w:lineRule="auto"/>
    </w:pPr>
    <w:rPr>
      <w:rFonts w:ascii="Trebuchet MS" w:eastAsia="Trebuchet MS" w:hAnsi="Trebuchet MS" w:cs="Trebuchet MS"/>
      <w:sz w:val="20"/>
      <w:szCs w:val="20"/>
      <w:lang w:val="en-US" w:eastAsia="en-ZA"/>
    </w:rPr>
    <w:tblPr>
      <w:tblStyleRowBandSize w:val="1"/>
      <w:tblStyleColBandSize w:val="1"/>
      <w:tblCellMar>
        <w:left w:w="0" w:type="dxa"/>
        <w:right w:w="0" w:type="dxa"/>
      </w:tblCellMar>
    </w:tblPr>
  </w:style>
  <w:style w:type="table" w:customStyle="1" w:styleId="62">
    <w:name w:val="62"/>
    <w:basedOn w:val="TableNormal"/>
    <w:rsid w:val="00D652D6"/>
    <w:pPr>
      <w:spacing w:after="120" w:line="264" w:lineRule="auto"/>
    </w:pPr>
    <w:rPr>
      <w:rFonts w:ascii="Trebuchet MS" w:eastAsia="Trebuchet MS" w:hAnsi="Trebuchet MS" w:cs="Trebuchet MS"/>
      <w:sz w:val="20"/>
      <w:szCs w:val="20"/>
      <w:lang w:val="en-US" w:eastAsia="en-ZA"/>
    </w:rPr>
    <w:tblPr>
      <w:tblStyleRowBandSize w:val="1"/>
      <w:tblStyleColBandSize w:val="1"/>
      <w:tblCellMar>
        <w:left w:w="0" w:type="dxa"/>
        <w:right w:w="0" w:type="dxa"/>
      </w:tblCellMar>
    </w:tblPr>
  </w:style>
  <w:style w:type="table" w:customStyle="1" w:styleId="61">
    <w:name w:val="61"/>
    <w:basedOn w:val="TableNormal"/>
    <w:rsid w:val="00D652D6"/>
    <w:pPr>
      <w:spacing w:after="120" w:line="264" w:lineRule="auto"/>
    </w:pPr>
    <w:rPr>
      <w:rFonts w:ascii="Trebuchet MS" w:eastAsia="Trebuchet MS" w:hAnsi="Trebuchet MS" w:cs="Trebuchet MS"/>
      <w:sz w:val="20"/>
      <w:szCs w:val="20"/>
      <w:lang w:val="en-US" w:eastAsia="en-ZA"/>
    </w:rPr>
    <w:tblPr>
      <w:tblStyleRowBandSize w:val="1"/>
      <w:tblStyleColBandSize w:val="1"/>
      <w:tblCellMar>
        <w:left w:w="0" w:type="dxa"/>
        <w:right w:w="0" w:type="dxa"/>
      </w:tblCellMar>
    </w:tblPr>
  </w:style>
  <w:style w:type="table" w:customStyle="1" w:styleId="60">
    <w:name w:val="60"/>
    <w:basedOn w:val="TableNormal"/>
    <w:rsid w:val="00D652D6"/>
    <w:pPr>
      <w:spacing w:after="120" w:line="264" w:lineRule="auto"/>
    </w:pPr>
    <w:rPr>
      <w:rFonts w:ascii="Trebuchet MS" w:eastAsia="Trebuchet MS" w:hAnsi="Trebuchet MS" w:cs="Trebuchet MS"/>
      <w:sz w:val="20"/>
      <w:szCs w:val="20"/>
      <w:lang w:val="en-US" w:eastAsia="en-ZA"/>
    </w:rPr>
    <w:tblPr>
      <w:tblStyleRowBandSize w:val="1"/>
      <w:tblStyleColBandSize w:val="1"/>
      <w:tblCellMar>
        <w:left w:w="0" w:type="dxa"/>
        <w:right w:w="0" w:type="dxa"/>
      </w:tblCellMar>
    </w:tblPr>
  </w:style>
  <w:style w:type="table" w:customStyle="1" w:styleId="59">
    <w:name w:val="59"/>
    <w:basedOn w:val="TableNormal"/>
    <w:rsid w:val="00D652D6"/>
    <w:pPr>
      <w:spacing w:after="120" w:line="264" w:lineRule="auto"/>
    </w:pPr>
    <w:rPr>
      <w:rFonts w:ascii="Trebuchet MS" w:eastAsia="Trebuchet MS" w:hAnsi="Trebuchet MS" w:cs="Trebuchet MS"/>
      <w:sz w:val="20"/>
      <w:szCs w:val="20"/>
      <w:lang w:val="en-US" w:eastAsia="en-ZA"/>
    </w:rPr>
    <w:tblPr>
      <w:tblStyleRowBandSize w:val="1"/>
      <w:tblStyleColBandSize w:val="1"/>
      <w:tblCellMar>
        <w:left w:w="0" w:type="dxa"/>
        <w:right w:w="0" w:type="dxa"/>
      </w:tblCellMar>
    </w:tblPr>
  </w:style>
  <w:style w:type="table" w:customStyle="1" w:styleId="58">
    <w:name w:val="58"/>
    <w:basedOn w:val="TableNormal"/>
    <w:rsid w:val="00D652D6"/>
    <w:pPr>
      <w:spacing w:after="120" w:line="264" w:lineRule="auto"/>
    </w:pPr>
    <w:rPr>
      <w:rFonts w:ascii="Trebuchet MS" w:eastAsia="Trebuchet MS" w:hAnsi="Trebuchet MS" w:cs="Trebuchet MS"/>
      <w:sz w:val="20"/>
      <w:szCs w:val="20"/>
      <w:lang w:val="en-US" w:eastAsia="en-ZA"/>
    </w:rPr>
    <w:tblPr>
      <w:tblStyleRowBandSize w:val="1"/>
      <w:tblStyleColBandSize w:val="1"/>
      <w:tblCellMar>
        <w:left w:w="0" w:type="dxa"/>
        <w:right w:w="0" w:type="dxa"/>
      </w:tblCellMar>
    </w:tblPr>
  </w:style>
  <w:style w:type="table" w:customStyle="1" w:styleId="83">
    <w:name w:val="83"/>
    <w:basedOn w:val="TableNormal"/>
    <w:rsid w:val="00ED2EF3"/>
    <w:pPr>
      <w:widowControl w:val="0"/>
      <w:spacing w:after="0" w:line="240" w:lineRule="auto"/>
    </w:pPr>
    <w:rPr>
      <w:rFonts w:ascii="Times New Roman" w:eastAsia="Times New Roman" w:hAnsi="Times New Roman" w:cs="Times New Roman"/>
      <w:lang w:val="en-US" w:eastAsia="en-ZA"/>
    </w:rPr>
    <w:tblPr>
      <w:tblStyleRowBandSize w:val="1"/>
      <w:tblStyleColBandSize w:val="1"/>
    </w:tblPr>
  </w:style>
  <w:style w:type="table" w:customStyle="1" w:styleId="TableGrid11">
    <w:name w:val="Table Grid11"/>
    <w:basedOn w:val="TableNormal"/>
    <w:next w:val="TableGrid"/>
    <w:uiPriority w:val="39"/>
    <w:rsid w:val="00EB161C"/>
    <w:pPr>
      <w:widowControl w:val="0"/>
      <w:autoSpaceDE w:val="0"/>
      <w:autoSpaceDN w:val="0"/>
      <w:spacing w:after="0" w:line="240" w:lineRule="auto"/>
    </w:pPr>
    <w:rPr>
      <w:rFonts w:ascii="Trebuchet MS" w:eastAsia="Trebuchet MS" w:hAnsi="Trebuchet MS" w:cs="Trebuchet MS"/>
      <w:sz w:val="20"/>
      <w:szCs w:val="20"/>
      <w:lang w:val="en-US"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CA13C0"/>
    <w:pPr>
      <w:spacing w:before="100" w:beforeAutospacing="1" w:after="100" w:afterAutospacing="1" w:line="240" w:lineRule="auto"/>
    </w:pPr>
    <w:rPr>
      <w:rFonts w:ascii="Times New Roman" w:eastAsia="Times New Roman" w:hAnsi="Times New Roman" w:cs="Times New Roman"/>
      <w:sz w:val="24"/>
      <w:szCs w:val="24"/>
      <w:lang w:eastAsia="en-ZA"/>
    </w:rPr>
  </w:style>
  <w:style w:type="table" w:styleId="TableGridLight">
    <w:name w:val="Grid Table Light"/>
    <w:basedOn w:val="TableNormal"/>
    <w:uiPriority w:val="40"/>
    <w:rsid w:val="00EC34C8"/>
    <w:pPr>
      <w:spacing w:after="0" w:line="240" w:lineRule="auto"/>
    </w:pPr>
    <w:rPr>
      <w:rFonts w:asciiTheme="minorHAnsi" w:hAnsiTheme="minorHAnsi" w:cstheme="minorBidi"/>
      <w:kern w:val="2"/>
      <w14:ligatures w14:val="standardContextual"/>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50871">
      <w:bodyDiv w:val="1"/>
      <w:marLeft w:val="0"/>
      <w:marRight w:val="0"/>
      <w:marTop w:val="0"/>
      <w:marBottom w:val="0"/>
      <w:divBdr>
        <w:top w:val="none" w:sz="0" w:space="0" w:color="auto"/>
        <w:left w:val="none" w:sz="0" w:space="0" w:color="auto"/>
        <w:bottom w:val="none" w:sz="0" w:space="0" w:color="auto"/>
        <w:right w:val="none" w:sz="0" w:space="0" w:color="auto"/>
      </w:divBdr>
    </w:div>
    <w:div w:id="45028831">
      <w:bodyDiv w:val="1"/>
      <w:marLeft w:val="0"/>
      <w:marRight w:val="0"/>
      <w:marTop w:val="0"/>
      <w:marBottom w:val="0"/>
      <w:divBdr>
        <w:top w:val="none" w:sz="0" w:space="0" w:color="auto"/>
        <w:left w:val="none" w:sz="0" w:space="0" w:color="auto"/>
        <w:bottom w:val="none" w:sz="0" w:space="0" w:color="auto"/>
        <w:right w:val="none" w:sz="0" w:space="0" w:color="auto"/>
      </w:divBdr>
    </w:div>
    <w:div w:id="89815177">
      <w:bodyDiv w:val="1"/>
      <w:marLeft w:val="0"/>
      <w:marRight w:val="0"/>
      <w:marTop w:val="0"/>
      <w:marBottom w:val="0"/>
      <w:divBdr>
        <w:top w:val="none" w:sz="0" w:space="0" w:color="auto"/>
        <w:left w:val="none" w:sz="0" w:space="0" w:color="auto"/>
        <w:bottom w:val="none" w:sz="0" w:space="0" w:color="auto"/>
        <w:right w:val="none" w:sz="0" w:space="0" w:color="auto"/>
      </w:divBdr>
    </w:div>
    <w:div w:id="130369763">
      <w:bodyDiv w:val="1"/>
      <w:marLeft w:val="0"/>
      <w:marRight w:val="0"/>
      <w:marTop w:val="0"/>
      <w:marBottom w:val="0"/>
      <w:divBdr>
        <w:top w:val="none" w:sz="0" w:space="0" w:color="auto"/>
        <w:left w:val="none" w:sz="0" w:space="0" w:color="auto"/>
        <w:bottom w:val="none" w:sz="0" w:space="0" w:color="auto"/>
        <w:right w:val="none" w:sz="0" w:space="0" w:color="auto"/>
      </w:divBdr>
    </w:div>
    <w:div w:id="226385528">
      <w:bodyDiv w:val="1"/>
      <w:marLeft w:val="0"/>
      <w:marRight w:val="0"/>
      <w:marTop w:val="0"/>
      <w:marBottom w:val="0"/>
      <w:divBdr>
        <w:top w:val="none" w:sz="0" w:space="0" w:color="auto"/>
        <w:left w:val="none" w:sz="0" w:space="0" w:color="auto"/>
        <w:bottom w:val="none" w:sz="0" w:space="0" w:color="auto"/>
        <w:right w:val="none" w:sz="0" w:space="0" w:color="auto"/>
      </w:divBdr>
    </w:div>
    <w:div w:id="323705581">
      <w:bodyDiv w:val="1"/>
      <w:marLeft w:val="0"/>
      <w:marRight w:val="0"/>
      <w:marTop w:val="0"/>
      <w:marBottom w:val="0"/>
      <w:divBdr>
        <w:top w:val="none" w:sz="0" w:space="0" w:color="auto"/>
        <w:left w:val="none" w:sz="0" w:space="0" w:color="auto"/>
        <w:bottom w:val="none" w:sz="0" w:space="0" w:color="auto"/>
        <w:right w:val="none" w:sz="0" w:space="0" w:color="auto"/>
      </w:divBdr>
    </w:div>
    <w:div w:id="358774678">
      <w:bodyDiv w:val="1"/>
      <w:marLeft w:val="0"/>
      <w:marRight w:val="0"/>
      <w:marTop w:val="0"/>
      <w:marBottom w:val="0"/>
      <w:divBdr>
        <w:top w:val="none" w:sz="0" w:space="0" w:color="auto"/>
        <w:left w:val="none" w:sz="0" w:space="0" w:color="auto"/>
        <w:bottom w:val="none" w:sz="0" w:space="0" w:color="auto"/>
        <w:right w:val="none" w:sz="0" w:space="0" w:color="auto"/>
      </w:divBdr>
    </w:div>
    <w:div w:id="402794282">
      <w:bodyDiv w:val="1"/>
      <w:marLeft w:val="0"/>
      <w:marRight w:val="0"/>
      <w:marTop w:val="0"/>
      <w:marBottom w:val="0"/>
      <w:divBdr>
        <w:top w:val="none" w:sz="0" w:space="0" w:color="auto"/>
        <w:left w:val="none" w:sz="0" w:space="0" w:color="auto"/>
        <w:bottom w:val="none" w:sz="0" w:space="0" w:color="auto"/>
        <w:right w:val="none" w:sz="0" w:space="0" w:color="auto"/>
      </w:divBdr>
    </w:div>
    <w:div w:id="502476960">
      <w:bodyDiv w:val="1"/>
      <w:marLeft w:val="0"/>
      <w:marRight w:val="0"/>
      <w:marTop w:val="0"/>
      <w:marBottom w:val="0"/>
      <w:divBdr>
        <w:top w:val="none" w:sz="0" w:space="0" w:color="auto"/>
        <w:left w:val="none" w:sz="0" w:space="0" w:color="auto"/>
        <w:bottom w:val="none" w:sz="0" w:space="0" w:color="auto"/>
        <w:right w:val="none" w:sz="0" w:space="0" w:color="auto"/>
      </w:divBdr>
      <w:divsChild>
        <w:div w:id="97335450">
          <w:marLeft w:val="0"/>
          <w:marRight w:val="0"/>
          <w:marTop w:val="0"/>
          <w:marBottom w:val="0"/>
          <w:divBdr>
            <w:top w:val="none" w:sz="0" w:space="0" w:color="auto"/>
            <w:left w:val="none" w:sz="0" w:space="0" w:color="auto"/>
            <w:bottom w:val="none" w:sz="0" w:space="0" w:color="auto"/>
            <w:right w:val="none" w:sz="0" w:space="0" w:color="auto"/>
          </w:divBdr>
          <w:divsChild>
            <w:div w:id="1909723491">
              <w:marLeft w:val="0"/>
              <w:marRight w:val="0"/>
              <w:marTop w:val="0"/>
              <w:marBottom w:val="0"/>
              <w:divBdr>
                <w:top w:val="none" w:sz="0" w:space="0" w:color="auto"/>
                <w:left w:val="none" w:sz="0" w:space="0" w:color="auto"/>
                <w:bottom w:val="none" w:sz="0" w:space="0" w:color="auto"/>
                <w:right w:val="none" w:sz="0" w:space="0" w:color="auto"/>
              </w:divBdr>
              <w:divsChild>
                <w:div w:id="93328902">
                  <w:marLeft w:val="0"/>
                  <w:marRight w:val="0"/>
                  <w:marTop w:val="0"/>
                  <w:marBottom w:val="0"/>
                  <w:divBdr>
                    <w:top w:val="none" w:sz="0" w:space="0" w:color="auto"/>
                    <w:left w:val="none" w:sz="0" w:space="0" w:color="auto"/>
                    <w:bottom w:val="none" w:sz="0" w:space="0" w:color="auto"/>
                    <w:right w:val="none" w:sz="0" w:space="0" w:color="auto"/>
                  </w:divBdr>
                  <w:divsChild>
                    <w:div w:id="1686320382">
                      <w:marLeft w:val="0"/>
                      <w:marRight w:val="0"/>
                      <w:marTop w:val="0"/>
                      <w:marBottom w:val="0"/>
                      <w:divBdr>
                        <w:top w:val="none" w:sz="0" w:space="0" w:color="auto"/>
                        <w:left w:val="none" w:sz="0" w:space="0" w:color="auto"/>
                        <w:bottom w:val="none" w:sz="0" w:space="0" w:color="auto"/>
                        <w:right w:val="none" w:sz="0" w:space="0" w:color="auto"/>
                      </w:divBdr>
                      <w:divsChild>
                        <w:div w:id="670179173">
                          <w:marLeft w:val="0"/>
                          <w:marRight w:val="0"/>
                          <w:marTop w:val="0"/>
                          <w:marBottom w:val="0"/>
                          <w:divBdr>
                            <w:top w:val="none" w:sz="0" w:space="0" w:color="auto"/>
                            <w:left w:val="none" w:sz="0" w:space="0" w:color="auto"/>
                            <w:bottom w:val="none" w:sz="0" w:space="0" w:color="auto"/>
                            <w:right w:val="none" w:sz="0" w:space="0" w:color="auto"/>
                          </w:divBdr>
                          <w:divsChild>
                            <w:div w:id="1705058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79874632">
      <w:bodyDiv w:val="1"/>
      <w:marLeft w:val="0"/>
      <w:marRight w:val="0"/>
      <w:marTop w:val="0"/>
      <w:marBottom w:val="0"/>
      <w:divBdr>
        <w:top w:val="none" w:sz="0" w:space="0" w:color="auto"/>
        <w:left w:val="none" w:sz="0" w:space="0" w:color="auto"/>
        <w:bottom w:val="none" w:sz="0" w:space="0" w:color="auto"/>
        <w:right w:val="none" w:sz="0" w:space="0" w:color="auto"/>
      </w:divBdr>
    </w:div>
    <w:div w:id="727145792">
      <w:bodyDiv w:val="1"/>
      <w:marLeft w:val="0"/>
      <w:marRight w:val="0"/>
      <w:marTop w:val="0"/>
      <w:marBottom w:val="0"/>
      <w:divBdr>
        <w:top w:val="none" w:sz="0" w:space="0" w:color="auto"/>
        <w:left w:val="none" w:sz="0" w:space="0" w:color="auto"/>
        <w:bottom w:val="none" w:sz="0" w:space="0" w:color="auto"/>
        <w:right w:val="none" w:sz="0" w:space="0" w:color="auto"/>
      </w:divBdr>
    </w:div>
    <w:div w:id="836190956">
      <w:bodyDiv w:val="1"/>
      <w:marLeft w:val="0"/>
      <w:marRight w:val="0"/>
      <w:marTop w:val="0"/>
      <w:marBottom w:val="0"/>
      <w:divBdr>
        <w:top w:val="none" w:sz="0" w:space="0" w:color="auto"/>
        <w:left w:val="none" w:sz="0" w:space="0" w:color="auto"/>
        <w:bottom w:val="none" w:sz="0" w:space="0" w:color="auto"/>
        <w:right w:val="none" w:sz="0" w:space="0" w:color="auto"/>
      </w:divBdr>
    </w:div>
    <w:div w:id="901989630">
      <w:bodyDiv w:val="1"/>
      <w:marLeft w:val="0"/>
      <w:marRight w:val="0"/>
      <w:marTop w:val="0"/>
      <w:marBottom w:val="0"/>
      <w:divBdr>
        <w:top w:val="none" w:sz="0" w:space="0" w:color="auto"/>
        <w:left w:val="none" w:sz="0" w:space="0" w:color="auto"/>
        <w:bottom w:val="none" w:sz="0" w:space="0" w:color="auto"/>
        <w:right w:val="none" w:sz="0" w:space="0" w:color="auto"/>
      </w:divBdr>
      <w:divsChild>
        <w:div w:id="1479110715">
          <w:marLeft w:val="547"/>
          <w:marRight w:val="0"/>
          <w:marTop w:val="0"/>
          <w:marBottom w:val="0"/>
          <w:divBdr>
            <w:top w:val="none" w:sz="0" w:space="0" w:color="auto"/>
            <w:left w:val="none" w:sz="0" w:space="0" w:color="auto"/>
            <w:bottom w:val="none" w:sz="0" w:space="0" w:color="auto"/>
            <w:right w:val="none" w:sz="0" w:space="0" w:color="auto"/>
          </w:divBdr>
        </w:div>
      </w:divsChild>
    </w:div>
    <w:div w:id="908343924">
      <w:bodyDiv w:val="1"/>
      <w:marLeft w:val="0"/>
      <w:marRight w:val="0"/>
      <w:marTop w:val="0"/>
      <w:marBottom w:val="0"/>
      <w:divBdr>
        <w:top w:val="none" w:sz="0" w:space="0" w:color="auto"/>
        <w:left w:val="none" w:sz="0" w:space="0" w:color="auto"/>
        <w:bottom w:val="none" w:sz="0" w:space="0" w:color="auto"/>
        <w:right w:val="none" w:sz="0" w:space="0" w:color="auto"/>
      </w:divBdr>
    </w:div>
    <w:div w:id="909926122">
      <w:bodyDiv w:val="1"/>
      <w:marLeft w:val="0"/>
      <w:marRight w:val="0"/>
      <w:marTop w:val="0"/>
      <w:marBottom w:val="0"/>
      <w:divBdr>
        <w:top w:val="none" w:sz="0" w:space="0" w:color="auto"/>
        <w:left w:val="none" w:sz="0" w:space="0" w:color="auto"/>
        <w:bottom w:val="none" w:sz="0" w:space="0" w:color="auto"/>
        <w:right w:val="none" w:sz="0" w:space="0" w:color="auto"/>
      </w:divBdr>
    </w:div>
    <w:div w:id="974221019">
      <w:bodyDiv w:val="1"/>
      <w:marLeft w:val="0"/>
      <w:marRight w:val="0"/>
      <w:marTop w:val="0"/>
      <w:marBottom w:val="0"/>
      <w:divBdr>
        <w:top w:val="none" w:sz="0" w:space="0" w:color="auto"/>
        <w:left w:val="none" w:sz="0" w:space="0" w:color="auto"/>
        <w:bottom w:val="none" w:sz="0" w:space="0" w:color="auto"/>
        <w:right w:val="none" w:sz="0" w:space="0" w:color="auto"/>
      </w:divBdr>
    </w:div>
    <w:div w:id="1198397995">
      <w:bodyDiv w:val="1"/>
      <w:marLeft w:val="0"/>
      <w:marRight w:val="0"/>
      <w:marTop w:val="0"/>
      <w:marBottom w:val="0"/>
      <w:divBdr>
        <w:top w:val="none" w:sz="0" w:space="0" w:color="auto"/>
        <w:left w:val="none" w:sz="0" w:space="0" w:color="auto"/>
        <w:bottom w:val="none" w:sz="0" w:space="0" w:color="auto"/>
        <w:right w:val="none" w:sz="0" w:space="0" w:color="auto"/>
      </w:divBdr>
    </w:div>
    <w:div w:id="1250457412">
      <w:bodyDiv w:val="1"/>
      <w:marLeft w:val="0"/>
      <w:marRight w:val="0"/>
      <w:marTop w:val="0"/>
      <w:marBottom w:val="0"/>
      <w:divBdr>
        <w:top w:val="none" w:sz="0" w:space="0" w:color="auto"/>
        <w:left w:val="none" w:sz="0" w:space="0" w:color="auto"/>
        <w:bottom w:val="none" w:sz="0" w:space="0" w:color="auto"/>
        <w:right w:val="none" w:sz="0" w:space="0" w:color="auto"/>
      </w:divBdr>
    </w:div>
    <w:div w:id="1357924105">
      <w:bodyDiv w:val="1"/>
      <w:marLeft w:val="0"/>
      <w:marRight w:val="0"/>
      <w:marTop w:val="0"/>
      <w:marBottom w:val="0"/>
      <w:divBdr>
        <w:top w:val="none" w:sz="0" w:space="0" w:color="auto"/>
        <w:left w:val="none" w:sz="0" w:space="0" w:color="auto"/>
        <w:bottom w:val="none" w:sz="0" w:space="0" w:color="auto"/>
        <w:right w:val="none" w:sz="0" w:space="0" w:color="auto"/>
      </w:divBdr>
    </w:div>
    <w:div w:id="1380474891">
      <w:bodyDiv w:val="1"/>
      <w:marLeft w:val="0"/>
      <w:marRight w:val="0"/>
      <w:marTop w:val="0"/>
      <w:marBottom w:val="0"/>
      <w:divBdr>
        <w:top w:val="none" w:sz="0" w:space="0" w:color="auto"/>
        <w:left w:val="none" w:sz="0" w:space="0" w:color="auto"/>
        <w:bottom w:val="none" w:sz="0" w:space="0" w:color="auto"/>
        <w:right w:val="none" w:sz="0" w:space="0" w:color="auto"/>
      </w:divBdr>
    </w:div>
    <w:div w:id="1390692540">
      <w:bodyDiv w:val="1"/>
      <w:marLeft w:val="0"/>
      <w:marRight w:val="0"/>
      <w:marTop w:val="0"/>
      <w:marBottom w:val="0"/>
      <w:divBdr>
        <w:top w:val="none" w:sz="0" w:space="0" w:color="auto"/>
        <w:left w:val="none" w:sz="0" w:space="0" w:color="auto"/>
        <w:bottom w:val="none" w:sz="0" w:space="0" w:color="auto"/>
        <w:right w:val="none" w:sz="0" w:space="0" w:color="auto"/>
      </w:divBdr>
    </w:div>
    <w:div w:id="1425763773">
      <w:bodyDiv w:val="1"/>
      <w:marLeft w:val="0"/>
      <w:marRight w:val="0"/>
      <w:marTop w:val="0"/>
      <w:marBottom w:val="0"/>
      <w:divBdr>
        <w:top w:val="none" w:sz="0" w:space="0" w:color="auto"/>
        <w:left w:val="none" w:sz="0" w:space="0" w:color="auto"/>
        <w:bottom w:val="none" w:sz="0" w:space="0" w:color="auto"/>
        <w:right w:val="none" w:sz="0" w:space="0" w:color="auto"/>
      </w:divBdr>
    </w:div>
    <w:div w:id="1426530951">
      <w:bodyDiv w:val="1"/>
      <w:marLeft w:val="0"/>
      <w:marRight w:val="0"/>
      <w:marTop w:val="0"/>
      <w:marBottom w:val="0"/>
      <w:divBdr>
        <w:top w:val="none" w:sz="0" w:space="0" w:color="auto"/>
        <w:left w:val="none" w:sz="0" w:space="0" w:color="auto"/>
        <w:bottom w:val="none" w:sz="0" w:space="0" w:color="auto"/>
        <w:right w:val="none" w:sz="0" w:space="0" w:color="auto"/>
      </w:divBdr>
    </w:div>
    <w:div w:id="1431899938">
      <w:bodyDiv w:val="1"/>
      <w:marLeft w:val="0"/>
      <w:marRight w:val="0"/>
      <w:marTop w:val="0"/>
      <w:marBottom w:val="0"/>
      <w:divBdr>
        <w:top w:val="none" w:sz="0" w:space="0" w:color="auto"/>
        <w:left w:val="none" w:sz="0" w:space="0" w:color="auto"/>
        <w:bottom w:val="none" w:sz="0" w:space="0" w:color="auto"/>
        <w:right w:val="none" w:sz="0" w:space="0" w:color="auto"/>
      </w:divBdr>
    </w:div>
    <w:div w:id="1436242733">
      <w:bodyDiv w:val="1"/>
      <w:marLeft w:val="0"/>
      <w:marRight w:val="0"/>
      <w:marTop w:val="0"/>
      <w:marBottom w:val="0"/>
      <w:divBdr>
        <w:top w:val="none" w:sz="0" w:space="0" w:color="auto"/>
        <w:left w:val="none" w:sz="0" w:space="0" w:color="auto"/>
        <w:bottom w:val="none" w:sz="0" w:space="0" w:color="auto"/>
        <w:right w:val="none" w:sz="0" w:space="0" w:color="auto"/>
      </w:divBdr>
    </w:div>
    <w:div w:id="1468625849">
      <w:bodyDiv w:val="1"/>
      <w:marLeft w:val="0"/>
      <w:marRight w:val="0"/>
      <w:marTop w:val="0"/>
      <w:marBottom w:val="0"/>
      <w:divBdr>
        <w:top w:val="none" w:sz="0" w:space="0" w:color="auto"/>
        <w:left w:val="none" w:sz="0" w:space="0" w:color="auto"/>
        <w:bottom w:val="none" w:sz="0" w:space="0" w:color="auto"/>
        <w:right w:val="none" w:sz="0" w:space="0" w:color="auto"/>
      </w:divBdr>
    </w:div>
    <w:div w:id="1496722715">
      <w:bodyDiv w:val="1"/>
      <w:marLeft w:val="0"/>
      <w:marRight w:val="0"/>
      <w:marTop w:val="0"/>
      <w:marBottom w:val="0"/>
      <w:divBdr>
        <w:top w:val="none" w:sz="0" w:space="0" w:color="auto"/>
        <w:left w:val="none" w:sz="0" w:space="0" w:color="auto"/>
        <w:bottom w:val="none" w:sz="0" w:space="0" w:color="auto"/>
        <w:right w:val="none" w:sz="0" w:space="0" w:color="auto"/>
      </w:divBdr>
    </w:div>
    <w:div w:id="1523476001">
      <w:bodyDiv w:val="1"/>
      <w:marLeft w:val="0"/>
      <w:marRight w:val="0"/>
      <w:marTop w:val="0"/>
      <w:marBottom w:val="0"/>
      <w:divBdr>
        <w:top w:val="none" w:sz="0" w:space="0" w:color="auto"/>
        <w:left w:val="none" w:sz="0" w:space="0" w:color="auto"/>
        <w:bottom w:val="none" w:sz="0" w:space="0" w:color="auto"/>
        <w:right w:val="none" w:sz="0" w:space="0" w:color="auto"/>
      </w:divBdr>
    </w:div>
    <w:div w:id="1551918879">
      <w:bodyDiv w:val="1"/>
      <w:marLeft w:val="0"/>
      <w:marRight w:val="0"/>
      <w:marTop w:val="0"/>
      <w:marBottom w:val="0"/>
      <w:divBdr>
        <w:top w:val="none" w:sz="0" w:space="0" w:color="auto"/>
        <w:left w:val="none" w:sz="0" w:space="0" w:color="auto"/>
        <w:bottom w:val="none" w:sz="0" w:space="0" w:color="auto"/>
        <w:right w:val="none" w:sz="0" w:space="0" w:color="auto"/>
      </w:divBdr>
    </w:div>
    <w:div w:id="1680692169">
      <w:bodyDiv w:val="1"/>
      <w:marLeft w:val="0"/>
      <w:marRight w:val="0"/>
      <w:marTop w:val="0"/>
      <w:marBottom w:val="0"/>
      <w:divBdr>
        <w:top w:val="none" w:sz="0" w:space="0" w:color="auto"/>
        <w:left w:val="none" w:sz="0" w:space="0" w:color="auto"/>
        <w:bottom w:val="none" w:sz="0" w:space="0" w:color="auto"/>
        <w:right w:val="none" w:sz="0" w:space="0" w:color="auto"/>
      </w:divBdr>
    </w:div>
    <w:div w:id="1688023929">
      <w:bodyDiv w:val="1"/>
      <w:marLeft w:val="0"/>
      <w:marRight w:val="0"/>
      <w:marTop w:val="0"/>
      <w:marBottom w:val="0"/>
      <w:divBdr>
        <w:top w:val="none" w:sz="0" w:space="0" w:color="auto"/>
        <w:left w:val="none" w:sz="0" w:space="0" w:color="auto"/>
        <w:bottom w:val="none" w:sz="0" w:space="0" w:color="auto"/>
        <w:right w:val="none" w:sz="0" w:space="0" w:color="auto"/>
      </w:divBdr>
    </w:div>
    <w:div w:id="1699744689">
      <w:bodyDiv w:val="1"/>
      <w:marLeft w:val="0"/>
      <w:marRight w:val="0"/>
      <w:marTop w:val="0"/>
      <w:marBottom w:val="0"/>
      <w:divBdr>
        <w:top w:val="none" w:sz="0" w:space="0" w:color="auto"/>
        <w:left w:val="none" w:sz="0" w:space="0" w:color="auto"/>
        <w:bottom w:val="none" w:sz="0" w:space="0" w:color="auto"/>
        <w:right w:val="none" w:sz="0" w:space="0" w:color="auto"/>
      </w:divBdr>
    </w:div>
    <w:div w:id="1720398976">
      <w:bodyDiv w:val="1"/>
      <w:marLeft w:val="0"/>
      <w:marRight w:val="0"/>
      <w:marTop w:val="0"/>
      <w:marBottom w:val="0"/>
      <w:divBdr>
        <w:top w:val="none" w:sz="0" w:space="0" w:color="auto"/>
        <w:left w:val="none" w:sz="0" w:space="0" w:color="auto"/>
        <w:bottom w:val="none" w:sz="0" w:space="0" w:color="auto"/>
        <w:right w:val="none" w:sz="0" w:space="0" w:color="auto"/>
      </w:divBdr>
    </w:div>
    <w:div w:id="1792045802">
      <w:bodyDiv w:val="1"/>
      <w:marLeft w:val="0"/>
      <w:marRight w:val="0"/>
      <w:marTop w:val="0"/>
      <w:marBottom w:val="0"/>
      <w:divBdr>
        <w:top w:val="none" w:sz="0" w:space="0" w:color="auto"/>
        <w:left w:val="none" w:sz="0" w:space="0" w:color="auto"/>
        <w:bottom w:val="none" w:sz="0" w:space="0" w:color="auto"/>
        <w:right w:val="none" w:sz="0" w:space="0" w:color="auto"/>
      </w:divBdr>
    </w:div>
    <w:div w:id="2035571857">
      <w:bodyDiv w:val="1"/>
      <w:marLeft w:val="0"/>
      <w:marRight w:val="0"/>
      <w:marTop w:val="0"/>
      <w:marBottom w:val="0"/>
      <w:divBdr>
        <w:top w:val="none" w:sz="0" w:space="0" w:color="auto"/>
        <w:left w:val="none" w:sz="0" w:space="0" w:color="auto"/>
        <w:bottom w:val="none" w:sz="0" w:space="0" w:color="auto"/>
        <w:right w:val="none" w:sz="0" w:space="0" w:color="auto"/>
      </w:divBdr>
    </w:div>
    <w:div w:id="209265917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microsoft.com/office/2007/relationships/diagramDrawing" Target="diagrams/drawing1.xml"/><Relationship Id="rId18" Type="http://schemas.microsoft.com/office/2007/relationships/diagramDrawing" Target="diagrams/drawing2.xml"/><Relationship Id="rId26" Type="http://schemas.openxmlformats.org/officeDocument/2006/relationships/diagramQuickStyle" Target="diagrams/quickStyle4.xml"/><Relationship Id="rId39" Type="http://schemas.openxmlformats.org/officeDocument/2006/relationships/hyperlink" Target="mailto:craig.pillay1@hotmail.com%20/%200763919991" TargetMode="External"/><Relationship Id="rId21" Type="http://schemas.openxmlformats.org/officeDocument/2006/relationships/diagramQuickStyle" Target="diagrams/quickStyle3.xml"/><Relationship Id="rId34" Type="http://schemas.openxmlformats.org/officeDocument/2006/relationships/hyperlink" Target="mailto:info.kwando72@gmail.com%20/%200655961264" TargetMode="External"/><Relationship Id="rId42" Type="http://schemas.openxmlformats.org/officeDocument/2006/relationships/hyperlink" Target="mailto:Reante4maduray@gmail.com%20/%200828748995" TargetMode="External"/><Relationship Id="rId47" Type="http://schemas.openxmlformats.org/officeDocument/2006/relationships/image" Target="media/image3.jpg"/><Relationship Id="rId50" Type="http://schemas.openxmlformats.org/officeDocument/2006/relationships/image" Target="media/image6.jpeg"/><Relationship Id="rId55" Type="http://schemas.openxmlformats.org/officeDocument/2006/relationships/image" Target="media/image9.sv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diagramQuickStyle" Target="diagrams/quickStyle2.xml"/><Relationship Id="rId29" Type="http://schemas.openxmlformats.org/officeDocument/2006/relationships/footer" Target="footer1.xml"/><Relationship Id="rId11" Type="http://schemas.openxmlformats.org/officeDocument/2006/relationships/diagramQuickStyle" Target="diagrams/quickStyle1.xml"/><Relationship Id="rId24" Type="http://schemas.openxmlformats.org/officeDocument/2006/relationships/diagramData" Target="diagrams/data4.xml"/><Relationship Id="rId32" Type="http://schemas.openxmlformats.org/officeDocument/2006/relationships/chart" Target="charts/chart2.xml"/><Relationship Id="rId37" Type="http://schemas.openxmlformats.org/officeDocument/2006/relationships/hyperlink" Target="mailto:zuluculturalhome@gmail.com%20/%200794500851" TargetMode="External"/><Relationship Id="rId40" Type="http://schemas.openxmlformats.org/officeDocument/2006/relationships/hyperlink" Target="mailto:janishagovender@gmail.com%20/0825753942" TargetMode="External"/><Relationship Id="rId45" Type="http://schemas.openxmlformats.org/officeDocument/2006/relationships/hyperlink" Target="mailto:cjgovender70@gmail.com%20/0833850643" TargetMode="External"/><Relationship Id="rId53" Type="http://schemas.openxmlformats.org/officeDocument/2006/relationships/image" Target="media/image9.png"/><Relationship Id="rId58"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12.jpeg"/><Relationship Id="rId19" Type="http://schemas.openxmlformats.org/officeDocument/2006/relationships/diagramData" Target="diagrams/data3.xml"/><Relationship Id="rId14" Type="http://schemas.openxmlformats.org/officeDocument/2006/relationships/diagramData" Target="diagrams/data2.xml"/><Relationship Id="rId22" Type="http://schemas.openxmlformats.org/officeDocument/2006/relationships/diagramColors" Target="diagrams/colors3.xml"/><Relationship Id="rId27" Type="http://schemas.openxmlformats.org/officeDocument/2006/relationships/diagramColors" Target="diagrams/colors4.xml"/><Relationship Id="rId30" Type="http://schemas.openxmlformats.org/officeDocument/2006/relationships/chart" Target="charts/chart1.xml"/><Relationship Id="rId35" Type="http://schemas.openxmlformats.org/officeDocument/2006/relationships/hyperlink" Target="mailto:nishaandookie@gmail.com%20/%200832628356" TargetMode="External"/><Relationship Id="rId43" Type="http://schemas.openxmlformats.org/officeDocument/2006/relationships/hyperlink" Target="mailto:n.maharaj@tiscali.co.za%20/%200837851283" TargetMode="External"/><Relationship Id="rId48" Type="http://schemas.openxmlformats.org/officeDocument/2006/relationships/image" Target="media/image4.jpeg"/><Relationship Id="rId56" Type="http://schemas.openxmlformats.org/officeDocument/2006/relationships/image" Target="media/image10.png"/><Relationship Id="rId8" Type="http://schemas.openxmlformats.org/officeDocument/2006/relationships/image" Target="media/image1.png"/><Relationship Id="rId51" Type="http://schemas.openxmlformats.org/officeDocument/2006/relationships/image" Target="media/image7.png"/><Relationship Id="rId3" Type="http://schemas.openxmlformats.org/officeDocument/2006/relationships/styles" Target="styles.xml"/><Relationship Id="rId12" Type="http://schemas.openxmlformats.org/officeDocument/2006/relationships/diagramColors" Target="diagrams/colors1.xml"/><Relationship Id="rId17" Type="http://schemas.openxmlformats.org/officeDocument/2006/relationships/diagramColors" Target="diagrams/colors2.xml"/><Relationship Id="rId25" Type="http://schemas.openxmlformats.org/officeDocument/2006/relationships/diagramLayout" Target="diagrams/layout4.xml"/><Relationship Id="rId33" Type="http://schemas.openxmlformats.org/officeDocument/2006/relationships/chart" Target="charts/chart3.xml"/><Relationship Id="rId38" Type="http://schemas.openxmlformats.org/officeDocument/2006/relationships/hyperlink" Target="mailto:pillay.t11@gmail.com%20/0820458914" TargetMode="External"/><Relationship Id="rId46" Type="http://schemas.openxmlformats.org/officeDocument/2006/relationships/chart" Target="charts/chart4.xml"/><Relationship Id="rId59" Type="http://schemas.openxmlformats.org/officeDocument/2006/relationships/header" Target="header2.xml"/><Relationship Id="rId20" Type="http://schemas.openxmlformats.org/officeDocument/2006/relationships/diagramLayout" Target="diagrams/layout3.xml"/><Relationship Id="rId41" Type="http://schemas.openxmlformats.org/officeDocument/2006/relationships/hyperlink" Target="mailto:preyan3545@gmail.com%20/0721777666" TargetMode="External"/><Relationship Id="rId54" Type="http://schemas.openxmlformats.org/officeDocument/2006/relationships/image" Target="media/image8.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diagramLayout" Target="diagrams/layout2.xml"/><Relationship Id="rId23" Type="http://schemas.microsoft.com/office/2007/relationships/diagramDrawing" Target="diagrams/drawing3.xml"/><Relationship Id="rId28" Type="http://schemas.microsoft.com/office/2007/relationships/diagramDrawing" Target="diagrams/drawing4.xml"/><Relationship Id="rId36" Type="http://schemas.openxmlformats.org/officeDocument/2006/relationships/hyperlink" Target="mailto:radeshsiv11@gmail.com%20/" TargetMode="External"/><Relationship Id="rId49" Type="http://schemas.openxmlformats.org/officeDocument/2006/relationships/image" Target="media/image5.jpeg"/><Relationship Id="rId57" Type="http://schemas.openxmlformats.org/officeDocument/2006/relationships/image" Target="media/image11.svg"/><Relationship Id="rId10" Type="http://schemas.openxmlformats.org/officeDocument/2006/relationships/diagramLayout" Target="diagrams/layout1.xml"/><Relationship Id="rId31" Type="http://schemas.openxmlformats.org/officeDocument/2006/relationships/image" Target="media/image2.png"/><Relationship Id="rId44" Type="http://schemas.openxmlformats.org/officeDocument/2006/relationships/hyperlink" Target="mailto:royals@iafrica.com%20/0828015950" TargetMode="External"/><Relationship Id="rId52" Type="http://schemas.openxmlformats.org/officeDocument/2006/relationships/image" Target="media/image8.jpeg"/><Relationship Id="rId60" Type="http://schemas.openxmlformats.org/officeDocument/2006/relationships/header" Target="header3.xml"/><Relationship Id="rId4" Type="http://schemas.openxmlformats.org/officeDocument/2006/relationships/settings" Target="settings.xml"/><Relationship Id="rId9" Type="http://schemas.openxmlformats.org/officeDocument/2006/relationships/diagramData" Target="diagrams/data1.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chartUserShapes" Target="../drawings/drawing1.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ZA"/>
              <a:t>DEMOGRAPHIC</a:t>
            </a:r>
            <a:r>
              <a:rPr lang="en-ZA" baseline="0"/>
              <a:t> POPULATION 2020</a:t>
            </a:r>
            <a:endParaRPr lang="en-ZA"/>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stacked"/>
        <c:varyColors val="0"/>
        <c:ser>
          <c:idx val="0"/>
          <c:order val="0"/>
          <c:tx>
            <c:strRef>
              <c:f>Sheet1!$B$1</c:f>
              <c:strCache>
                <c:ptCount val="1"/>
                <c:pt idx="0">
                  <c:v>Series 1</c:v>
                </c:pt>
              </c:strCache>
            </c:strRef>
          </c:tx>
          <c:spPr>
            <a:solidFill>
              <a:schemeClr val="accent1"/>
            </a:solidFill>
            <a:ln>
              <a:noFill/>
            </a:ln>
            <a:effectLst/>
          </c:spPr>
          <c:invertIfNegative val="0"/>
          <c:cat>
            <c:numRef>
              <c:f>Sheet1!$A$2:$A$15</c:f>
              <c:numCache>
                <c:formatCode>General</c:formatCode>
                <c:ptCount val="14"/>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Sheet1!$B$2:$B$15</c:f>
              <c:numCache>
                <c:formatCode>General</c:formatCode>
                <c:ptCount val="14"/>
                <c:pt idx="0">
                  <c:v>54091</c:v>
                </c:pt>
                <c:pt idx="1">
                  <c:v>55132</c:v>
                </c:pt>
                <c:pt idx="2">
                  <c:v>55443</c:v>
                </c:pt>
                <c:pt idx="3">
                  <c:v>55671</c:v>
                </c:pt>
                <c:pt idx="4">
                  <c:v>55940</c:v>
                </c:pt>
                <c:pt idx="5">
                  <c:v>56990</c:v>
                </c:pt>
                <c:pt idx="6">
                  <c:v>57730</c:v>
                </c:pt>
                <c:pt idx="7">
                  <c:v>58940</c:v>
                </c:pt>
                <c:pt idx="8">
                  <c:v>60000</c:v>
                </c:pt>
                <c:pt idx="9">
                  <c:v>61532</c:v>
                </c:pt>
                <c:pt idx="10">
                  <c:v>62245</c:v>
                </c:pt>
                <c:pt idx="11">
                  <c:v>62670</c:v>
                </c:pt>
                <c:pt idx="12" formatCode="#,##0">
                  <c:v>63388</c:v>
                </c:pt>
              </c:numCache>
            </c:numRef>
          </c:val>
          <c:extLst>
            <c:ext xmlns:c16="http://schemas.microsoft.com/office/drawing/2014/chart" uri="{C3380CC4-5D6E-409C-BE32-E72D297353CC}">
              <c16:uniqueId val="{00000000-D32D-47DE-8158-826D41370D3F}"/>
            </c:ext>
          </c:extLst>
        </c:ser>
        <c:ser>
          <c:idx val="1"/>
          <c:order val="1"/>
          <c:tx>
            <c:strRef>
              <c:f>Sheet1!$C$1</c:f>
              <c:strCache>
                <c:ptCount val="1"/>
                <c:pt idx="0">
                  <c:v>Series 2</c:v>
                </c:pt>
              </c:strCache>
            </c:strRef>
          </c:tx>
          <c:spPr>
            <a:solidFill>
              <a:schemeClr val="accent2"/>
            </a:solidFill>
            <a:ln>
              <a:noFill/>
            </a:ln>
            <a:effectLst/>
          </c:spPr>
          <c:invertIfNegative val="0"/>
          <c:cat>
            <c:numRef>
              <c:f>Sheet1!$A$2:$A$15</c:f>
              <c:numCache>
                <c:formatCode>General</c:formatCode>
                <c:ptCount val="14"/>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Sheet1!$C$2:$C$15</c:f>
              <c:numCache>
                <c:formatCode>General</c:formatCode>
                <c:ptCount val="14"/>
              </c:numCache>
            </c:numRef>
          </c:val>
          <c:extLst>
            <c:ext xmlns:c16="http://schemas.microsoft.com/office/drawing/2014/chart" uri="{C3380CC4-5D6E-409C-BE32-E72D297353CC}">
              <c16:uniqueId val="{00000001-D32D-47DE-8158-826D41370D3F}"/>
            </c:ext>
          </c:extLst>
        </c:ser>
        <c:ser>
          <c:idx val="2"/>
          <c:order val="2"/>
          <c:tx>
            <c:strRef>
              <c:f>Sheet1!$D$1</c:f>
              <c:strCache>
                <c:ptCount val="1"/>
                <c:pt idx="0">
                  <c:v>Series 3</c:v>
                </c:pt>
              </c:strCache>
            </c:strRef>
          </c:tx>
          <c:spPr>
            <a:solidFill>
              <a:schemeClr val="accent3"/>
            </a:solidFill>
            <a:ln>
              <a:noFill/>
            </a:ln>
            <a:effectLst/>
          </c:spPr>
          <c:invertIfNegative val="0"/>
          <c:cat>
            <c:numRef>
              <c:f>Sheet1!$A$2:$A$15</c:f>
              <c:numCache>
                <c:formatCode>General</c:formatCode>
                <c:ptCount val="14"/>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Sheet1!$D$2:$D$15</c:f>
              <c:numCache>
                <c:formatCode>General</c:formatCode>
                <c:ptCount val="14"/>
              </c:numCache>
            </c:numRef>
          </c:val>
          <c:extLst>
            <c:ext xmlns:c16="http://schemas.microsoft.com/office/drawing/2014/chart" uri="{C3380CC4-5D6E-409C-BE32-E72D297353CC}">
              <c16:uniqueId val="{00000002-D32D-47DE-8158-826D41370D3F}"/>
            </c:ext>
          </c:extLst>
        </c:ser>
        <c:dLbls>
          <c:showLegendKey val="0"/>
          <c:showVal val="0"/>
          <c:showCatName val="0"/>
          <c:showSerName val="0"/>
          <c:showPercent val="0"/>
          <c:showBubbleSize val="0"/>
        </c:dLbls>
        <c:gapWidth val="150"/>
        <c:overlap val="100"/>
        <c:axId val="559646479"/>
        <c:axId val="895625871"/>
      </c:barChart>
      <c:catAx>
        <c:axId val="559646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ZA"/>
                  <a:t>Mkhambathini</a:t>
                </a:r>
                <a:r>
                  <a:rPr lang="en-ZA" baseline="0"/>
                  <a:t> Municipality</a:t>
                </a:r>
                <a:endParaRPr lang="en-ZA"/>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95625871"/>
        <c:crosses val="autoZero"/>
        <c:auto val="1"/>
        <c:lblAlgn val="ctr"/>
        <c:lblOffset val="100"/>
        <c:noMultiLvlLbl val="0"/>
      </c:catAx>
      <c:valAx>
        <c:axId val="895625871"/>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ZA"/>
                  <a:t>Total</a:t>
                </a:r>
                <a:r>
                  <a:rPr lang="en-ZA" baseline="0"/>
                  <a:t> Population</a:t>
                </a:r>
                <a:endParaRPr lang="en-ZA"/>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9646479"/>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Sheet1!$B$1</c:f>
              <c:strCache>
                <c:ptCount val="1"/>
                <c:pt idx="0">
                  <c:v>Sales</c:v>
                </c:pt>
              </c:strCache>
            </c:strRef>
          </c:tx>
          <c:dPt>
            <c:idx val="0"/>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3-79EF-418F-8DE0-AC2365F05C37}"/>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1AF4-4CB6-8F4F-94A69585B692}"/>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1AF4-4CB6-8F4F-94A69585B692}"/>
              </c:ext>
            </c:extLst>
          </c:dPt>
          <c:dPt>
            <c:idx val="3"/>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2-79EF-418F-8DE0-AC2365F05C37}"/>
              </c:ext>
            </c:extLst>
          </c:dPt>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9EF-418F-8DE0-AC2365F05C37}"/>
                </c:ext>
              </c:extLst>
            </c:dLbl>
            <c:dLbl>
              <c:idx val="3"/>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9EF-418F-8DE0-AC2365F05C3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s>
          <c:cat>
            <c:numRef>
              <c:f>Sheet1!$A$2:$A$5</c:f>
              <c:numCache>
                <c:formatCode>General</c:formatCode>
                <c:ptCount val="4"/>
                <c:pt idx="0" formatCode="0%">
                  <c:v>1</c:v>
                </c:pt>
                <c:pt idx="3" formatCode="0.00%">
                  <c:v>3.1399999999999997E-2</c:v>
                </c:pt>
              </c:numCache>
            </c:numRef>
          </c:cat>
          <c:val>
            <c:numRef>
              <c:f>Sheet1!$B$2:$B$5</c:f>
              <c:numCache>
                <c:formatCode>General</c:formatCode>
                <c:ptCount val="4"/>
                <c:pt idx="0" formatCode="0%">
                  <c:v>1</c:v>
                </c:pt>
                <c:pt idx="3" formatCode="0.00%">
                  <c:v>3.1399999999999997E-2</c:v>
                </c:pt>
              </c:numCache>
            </c:numRef>
          </c:val>
          <c:extLst>
            <c:ext xmlns:c16="http://schemas.microsoft.com/office/drawing/2014/chart" uri="{C3380CC4-5D6E-409C-BE32-E72D297353CC}">
              <c16:uniqueId val="{00000000-79EF-418F-8DE0-AC2365F05C37}"/>
            </c:ext>
          </c:extLst>
        </c:ser>
        <c:dLbls>
          <c:showLegendKey val="0"/>
          <c:showVal val="0"/>
          <c:showCatName val="0"/>
          <c:showSerName val="0"/>
          <c:showPercent val="0"/>
          <c:showBubbleSize val="0"/>
          <c:showLeaderLines val="1"/>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ZA"/>
              <a:t>Covid</a:t>
            </a:r>
            <a:r>
              <a:rPr lang="en-ZA" baseline="0"/>
              <a:t> 19 and Unrest Impact</a:t>
            </a:r>
            <a:endParaRPr lang="en-ZA"/>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1059200933216681"/>
          <c:y val="0.11940476190476192"/>
          <c:w val="0.88196941528142314"/>
          <c:h val="0.8091666666666667"/>
        </c:manualLayout>
      </c:layout>
      <c:lineChart>
        <c:grouping val="standard"/>
        <c:varyColors val="0"/>
        <c:ser>
          <c:idx val="0"/>
          <c:order val="0"/>
          <c:tx>
            <c:strRef>
              <c:f>Sheet1!$B$1</c:f>
              <c:strCache>
                <c:ptCount val="1"/>
                <c:pt idx="0">
                  <c:v>Series 1</c:v>
                </c:pt>
              </c:strCache>
            </c:strRef>
          </c:tx>
          <c:spPr>
            <a:ln w="28575" cap="rnd">
              <a:solidFill>
                <a:schemeClr val="accent1"/>
              </a:solidFill>
              <a:round/>
            </a:ln>
            <a:effectLst/>
          </c:spPr>
          <c:marker>
            <c:symbol val="none"/>
          </c:marker>
          <c:cat>
            <c:numRef>
              <c:f>Sheet1!$A$2:$A$17</c:f>
              <c:numCache>
                <c:formatCode>General</c:formatCode>
                <c:ptCount val="16"/>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numCache>
            </c:numRef>
          </c:cat>
          <c:val>
            <c:numRef>
              <c:f>Sheet1!$B$2:$B$17</c:f>
              <c:numCache>
                <c:formatCode>0.00%</c:formatCode>
                <c:ptCount val="16"/>
                <c:pt idx="0">
                  <c:v>2.8000000000000001E-2</c:v>
                </c:pt>
                <c:pt idx="1">
                  <c:v>2.5000000000000001E-2</c:v>
                </c:pt>
                <c:pt idx="2">
                  <c:v>2.3E-2</c:v>
                </c:pt>
                <c:pt idx="3">
                  <c:v>2.3E-2</c:v>
                </c:pt>
                <c:pt idx="4">
                  <c:v>2.4E-2</c:v>
                </c:pt>
                <c:pt idx="5">
                  <c:v>4.0000000000000001E-3</c:v>
                </c:pt>
                <c:pt idx="6">
                  <c:v>1E-3</c:v>
                </c:pt>
                <c:pt idx="7">
                  <c:v>2.5000000000000001E-2</c:v>
                </c:pt>
                <c:pt idx="8" formatCode="0%">
                  <c:v>0.02</c:v>
                </c:pt>
                <c:pt idx="9">
                  <c:v>1E-3</c:v>
                </c:pt>
                <c:pt idx="10" formatCode="0%">
                  <c:v>-0.06</c:v>
                </c:pt>
                <c:pt idx="11">
                  <c:v>4.2999999999999997E-2</c:v>
                </c:pt>
                <c:pt idx="12">
                  <c:v>1.9E-2</c:v>
                </c:pt>
                <c:pt idx="13">
                  <c:v>1.9E-2</c:v>
                </c:pt>
                <c:pt idx="14">
                  <c:v>1.7999999999999999E-2</c:v>
                </c:pt>
                <c:pt idx="15">
                  <c:v>2.1999999999999999E-2</c:v>
                </c:pt>
              </c:numCache>
            </c:numRef>
          </c:val>
          <c:smooth val="0"/>
          <c:extLst>
            <c:ext xmlns:c16="http://schemas.microsoft.com/office/drawing/2014/chart" uri="{C3380CC4-5D6E-409C-BE32-E72D297353CC}">
              <c16:uniqueId val="{00000000-3921-497F-B030-0957133FE3C0}"/>
            </c:ext>
          </c:extLst>
        </c:ser>
        <c:ser>
          <c:idx val="1"/>
          <c:order val="1"/>
          <c:tx>
            <c:strRef>
              <c:f>Sheet1!$C$1</c:f>
              <c:strCache>
                <c:ptCount val="1"/>
                <c:pt idx="0">
                  <c:v>Column1</c:v>
                </c:pt>
              </c:strCache>
            </c:strRef>
          </c:tx>
          <c:spPr>
            <a:ln w="28575" cap="rnd">
              <a:solidFill>
                <a:schemeClr val="accent2"/>
              </a:solidFill>
              <a:round/>
            </a:ln>
            <a:effectLst/>
          </c:spPr>
          <c:marker>
            <c:symbol val="none"/>
          </c:marker>
          <c:cat>
            <c:numRef>
              <c:f>Sheet1!$A$2:$A$17</c:f>
              <c:numCache>
                <c:formatCode>General</c:formatCode>
                <c:ptCount val="16"/>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numCache>
            </c:numRef>
          </c:cat>
          <c:val>
            <c:numRef>
              <c:f>Sheet1!$C$2:$C$17</c:f>
              <c:numCache>
                <c:formatCode>General</c:formatCode>
                <c:ptCount val="16"/>
              </c:numCache>
            </c:numRef>
          </c:val>
          <c:smooth val="0"/>
          <c:extLst>
            <c:ext xmlns:c16="http://schemas.microsoft.com/office/drawing/2014/chart" uri="{C3380CC4-5D6E-409C-BE32-E72D297353CC}">
              <c16:uniqueId val="{00000001-3921-497F-B030-0957133FE3C0}"/>
            </c:ext>
          </c:extLst>
        </c:ser>
        <c:ser>
          <c:idx val="2"/>
          <c:order val="2"/>
          <c:tx>
            <c:strRef>
              <c:f>Sheet1!$D$1</c:f>
              <c:strCache>
                <c:ptCount val="1"/>
                <c:pt idx="0">
                  <c:v>Column2</c:v>
                </c:pt>
              </c:strCache>
            </c:strRef>
          </c:tx>
          <c:spPr>
            <a:ln w="28575" cap="rnd">
              <a:solidFill>
                <a:schemeClr val="accent3"/>
              </a:solidFill>
              <a:round/>
            </a:ln>
            <a:effectLst/>
          </c:spPr>
          <c:marker>
            <c:symbol val="none"/>
          </c:marker>
          <c:cat>
            <c:numRef>
              <c:f>Sheet1!$A$2:$A$17</c:f>
              <c:numCache>
                <c:formatCode>General</c:formatCode>
                <c:ptCount val="16"/>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numCache>
            </c:numRef>
          </c:cat>
          <c:val>
            <c:numRef>
              <c:f>Sheet1!$D$2:$D$17</c:f>
              <c:numCache>
                <c:formatCode>General</c:formatCode>
                <c:ptCount val="16"/>
              </c:numCache>
            </c:numRef>
          </c:val>
          <c:smooth val="0"/>
          <c:extLst>
            <c:ext xmlns:c16="http://schemas.microsoft.com/office/drawing/2014/chart" uri="{C3380CC4-5D6E-409C-BE32-E72D297353CC}">
              <c16:uniqueId val="{00000002-3921-497F-B030-0957133FE3C0}"/>
            </c:ext>
          </c:extLst>
        </c:ser>
        <c:dLbls>
          <c:showLegendKey val="0"/>
          <c:showVal val="0"/>
          <c:showCatName val="0"/>
          <c:showSerName val="0"/>
          <c:showPercent val="0"/>
          <c:showBubbleSize val="0"/>
        </c:dLbls>
        <c:smooth val="0"/>
        <c:axId val="1862244735"/>
        <c:axId val="1862239327"/>
      </c:lineChart>
      <c:catAx>
        <c:axId val="186224473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62239327"/>
        <c:crosses val="autoZero"/>
        <c:auto val="1"/>
        <c:lblAlgn val="ctr"/>
        <c:lblOffset val="100"/>
        <c:noMultiLvlLbl val="0"/>
      </c:catAx>
      <c:valAx>
        <c:axId val="1862239327"/>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62244735"/>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ZA"/>
              <a:t>Mkhambathini economic sector performance 2020</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bar"/>
        <c:grouping val="clustered"/>
        <c:varyColors val="0"/>
        <c:ser>
          <c:idx val="0"/>
          <c:order val="0"/>
          <c:tx>
            <c:strRef>
              <c:f>Sheet1!$B$1</c:f>
              <c:strCache>
                <c:ptCount val="1"/>
                <c:pt idx="0">
                  <c:v>Series 1</c:v>
                </c:pt>
              </c:strCache>
            </c:strRef>
          </c:tx>
          <c:spPr>
            <a:solidFill>
              <a:schemeClr val="accent1"/>
            </a:solidFill>
            <a:ln>
              <a:noFill/>
            </a:ln>
            <a:effectLst/>
          </c:spPr>
          <c:invertIfNegative val="0"/>
          <c:cat>
            <c:strRef>
              <c:f>Sheet1!$A$2:$A$10</c:f>
              <c:strCache>
                <c:ptCount val="9"/>
                <c:pt idx="0">
                  <c:v>Agriculture</c:v>
                </c:pt>
                <c:pt idx="1">
                  <c:v>Mining </c:v>
                </c:pt>
                <c:pt idx="2">
                  <c:v>Manufacturing</c:v>
                </c:pt>
                <c:pt idx="3">
                  <c:v>Electricity </c:v>
                </c:pt>
                <c:pt idx="4">
                  <c:v>Construction</c:v>
                </c:pt>
                <c:pt idx="5">
                  <c:v>Trade </c:v>
                </c:pt>
                <c:pt idx="6">
                  <c:v>Transport </c:v>
                </c:pt>
                <c:pt idx="7">
                  <c:v>Finance</c:v>
                </c:pt>
                <c:pt idx="8">
                  <c:v>Community Services </c:v>
                </c:pt>
              </c:strCache>
            </c:strRef>
          </c:cat>
          <c:val>
            <c:numRef>
              <c:f>Sheet1!$B$2:$B$10</c:f>
              <c:numCache>
                <c:formatCode>General</c:formatCode>
                <c:ptCount val="9"/>
                <c:pt idx="0">
                  <c:v>0.08</c:v>
                </c:pt>
                <c:pt idx="1">
                  <c:v>8.9999999999999993E-3</c:v>
                </c:pt>
                <c:pt idx="2">
                  <c:v>0.14000000000000001</c:v>
                </c:pt>
                <c:pt idx="3">
                  <c:v>1.6E-2</c:v>
                </c:pt>
                <c:pt idx="4">
                  <c:v>1.7999999999999999E-2</c:v>
                </c:pt>
                <c:pt idx="5">
                  <c:v>0.12</c:v>
                </c:pt>
                <c:pt idx="6">
                  <c:v>5.5E-2</c:v>
                </c:pt>
                <c:pt idx="7">
                  <c:v>0.18</c:v>
                </c:pt>
                <c:pt idx="8">
                  <c:v>0.26</c:v>
                </c:pt>
              </c:numCache>
            </c:numRef>
          </c:val>
          <c:extLst>
            <c:ext xmlns:c16="http://schemas.microsoft.com/office/drawing/2014/chart" uri="{C3380CC4-5D6E-409C-BE32-E72D297353CC}">
              <c16:uniqueId val="{00000000-2C81-48B5-9DE3-FE619AB218EF}"/>
            </c:ext>
          </c:extLst>
        </c:ser>
        <c:ser>
          <c:idx val="1"/>
          <c:order val="1"/>
          <c:tx>
            <c:strRef>
              <c:f>Sheet1!$C$1</c:f>
              <c:strCache>
                <c:ptCount val="1"/>
                <c:pt idx="0">
                  <c:v>Column1</c:v>
                </c:pt>
              </c:strCache>
            </c:strRef>
          </c:tx>
          <c:spPr>
            <a:solidFill>
              <a:schemeClr val="accent2"/>
            </a:solidFill>
            <a:ln>
              <a:noFill/>
            </a:ln>
            <a:effectLst/>
          </c:spPr>
          <c:invertIfNegative val="0"/>
          <c:cat>
            <c:strRef>
              <c:f>Sheet1!$A$2:$A$10</c:f>
              <c:strCache>
                <c:ptCount val="9"/>
                <c:pt idx="0">
                  <c:v>Agriculture</c:v>
                </c:pt>
                <c:pt idx="1">
                  <c:v>Mining </c:v>
                </c:pt>
                <c:pt idx="2">
                  <c:v>Manufacturing</c:v>
                </c:pt>
                <c:pt idx="3">
                  <c:v>Electricity </c:v>
                </c:pt>
                <c:pt idx="4">
                  <c:v>Construction</c:v>
                </c:pt>
                <c:pt idx="5">
                  <c:v>Trade </c:v>
                </c:pt>
                <c:pt idx="6">
                  <c:v>Transport </c:v>
                </c:pt>
                <c:pt idx="7">
                  <c:v>Finance</c:v>
                </c:pt>
                <c:pt idx="8">
                  <c:v>Community Services </c:v>
                </c:pt>
              </c:strCache>
            </c:strRef>
          </c:cat>
          <c:val>
            <c:numRef>
              <c:f>Sheet1!$C$2:$C$10</c:f>
              <c:numCache>
                <c:formatCode>General</c:formatCode>
                <c:ptCount val="9"/>
              </c:numCache>
            </c:numRef>
          </c:val>
          <c:extLst>
            <c:ext xmlns:c16="http://schemas.microsoft.com/office/drawing/2014/chart" uri="{C3380CC4-5D6E-409C-BE32-E72D297353CC}">
              <c16:uniqueId val="{00000001-2C81-48B5-9DE3-FE619AB218EF}"/>
            </c:ext>
          </c:extLst>
        </c:ser>
        <c:ser>
          <c:idx val="2"/>
          <c:order val="2"/>
          <c:tx>
            <c:strRef>
              <c:f>Sheet1!$D$1</c:f>
              <c:strCache>
                <c:ptCount val="1"/>
                <c:pt idx="0">
                  <c:v>Column2</c:v>
                </c:pt>
              </c:strCache>
            </c:strRef>
          </c:tx>
          <c:spPr>
            <a:solidFill>
              <a:schemeClr val="accent3"/>
            </a:solidFill>
            <a:ln>
              <a:noFill/>
            </a:ln>
            <a:effectLst/>
          </c:spPr>
          <c:invertIfNegative val="0"/>
          <c:cat>
            <c:strRef>
              <c:f>Sheet1!$A$2:$A$10</c:f>
              <c:strCache>
                <c:ptCount val="9"/>
                <c:pt idx="0">
                  <c:v>Agriculture</c:v>
                </c:pt>
                <c:pt idx="1">
                  <c:v>Mining </c:v>
                </c:pt>
                <c:pt idx="2">
                  <c:v>Manufacturing</c:v>
                </c:pt>
                <c:pt idx="3">
                  <c:v>Electricity </c:v>
                </c:pt>
                <c:pt idx="4">
                  <c:v>Construction</c:v>
                </c:pt>
                <c:pt idx="5">
                  <c:v>Trade </c:v>
                </c:pt>
                <c:pt idx="6">
                  <c:v>Transport </c:v>
                </c:pt>
                <c:pt idx="7">
                  <c:v>Finance</c:v>
                </c:pt>
                <c:pt idx="8">
                  <c:v>Community Services </c:v>
                </c:pt>
              </c:strCache>
            </c:strRef>
          </c:cat>
          <c:val>
            <c:numRef>
              <c:f>Sheet1!$D$2:$D$10</c:f>
              <c:numCache>
                <c:formatCode>General</c:formatCode>
                <c:ptCount val="9"/>
              </c:numCache>
            </c:numRef>
          </c:val>
          <c:extLst>
            <c:ext xmlns:c16="http://schemas.microsoft.com/office/drawing/2014/chart" uri="{C3380CC4-5D6E-409C-BE32-E72D297353CC}">
              <c16:uniqueId val="{00000002-2C81-48B5-9DE3-FE619AB218EF}"/>
            </c:ext>
          </c:extLst>
        </c:ser>
        <c:dLbls>
          <c:showLegendKey val="0"/>
          <c:showVal val="0"/>
          <c:showCatName val="0"/>
          <c:showSerName val="0"/>
          <c:showPercent val="0"/>
          <c:showBubbleSize val="0"/>
        </c:dLbls>
        <c:gapWidth val="182"/>
        <c:axId val="1495412463"/>
        <c:axId val="1495418287"/>
      </c:barChart>
      <c:catAx>
        <c:axId val="1495412463"/>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95418287"/>
        <c:crosses val="autoZero"/>
        <c:auto val="1"/>
        <c:lblAlgn val="ctr"/>
        <c:lblOffset val="100"/>
        <c:noMultiLvlLbl val="0"/>
      </c:catAx>
      <c:valAx>
        <c:axId val="1495418287"/>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alpha val="98000"/>
                  </a:schemeClr>
                </a:solidFill>
                <a:latin typeface="+mn-lt"/>
                <a:ea typeface="+mn-ea"/>
                <a:cs typeface="+mn-cs"/>
              </a:defRPr>
            </a:pPr>
            <a:endParaRPr lang="en-US"/>
          </a:p>
        </c:txPr>
        <c:crossAx val="1495412463"/>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E92CD7B-13EE-4DD7-8F8D-ACD569B151AD}" type="doc">
      <dgm:prSet loTypeId="urn:microsoft.com/office/officeart/2005/8/layout/process5" loCatId="process" qsTypeId="urn:microsoft.com/office/officeart/2005/8/quickstyle/simple1" qsCatId="simple" csTypeId="urn:microsoft.com/office/officeart/2005/8/colors/accent1_2" csCatId="accent1" phldr="1"/>
      <dgm:spPr/>
      <dgm:t>
        <a:bodyPr/>
        <a:lstStyle/>
        <a:p>
          <a:endParaRPr lang="en-ZA"/>
        </a:p>
      </dgm:t>
    </dgm:pt>
    <dgm:pt modelId="{797B2F93-49C8-476D-BD65-50B60826AC98}">
      <dgm:prSet phldrT="[Text]" custT="1"/>
      <dgm:spPr/>
      <dgm:t>
        <a:bodyPr/>
        <a:lstStyle/>
        <a:p>
          <a:r>
            <a:rPr lang="en-ZA" sz="1200">
              <a:solidFill>
                <a:schemeClr val="tx1"/>
              </a:solidFill>
              <a:latin typeface="Arial" panose="020B0604020202020204" pitchFamily="34" charset="0"/>
              <a:cs typeface="Arial" panose="020B0604020202020204" pitchFamily="34" charset="0"/>
            </a:rPr>
            <a:t>Phase 1</a:t>
          </a:r>
        </a:p>
        <a:p>
          <a:r>
            <a:rPr lang="en-ZA" sz="1200">
              <a:solidFill>
                <a:schemeClr val="tx1"/>
              </a:solidFill>
              <a:latin typeface="Arial" panose="020B0604020202020204" pitchFamily="34" charset="0"/>
              <a:cs typeface="Arial" panose="020B0604020202020204" pitchFamily="34" charset="0"/>
            </a:rPr>
            <a:t>Inception</a:t>
          </a:r>
        </a:p>
      </dgm:t>
    </dgm:pt>
    <dgm:pt modelId="{98005A9F-4839-40BA-B1A4-6122BD2BDADE}" type="parTrans" cxnId="{D3BEB4A6-C799-4EF8-9F88-52346891F345}">
      <dgm:prSet/>
      <dgm:spPr/>
      <dgm:t>
        <a:bodyPr/>
        <a:lstStyle/>
        <a:p>
          <a:endParaRPr lang="en-ZA"/>
        </a:p>
      </dgm:t>
    </dgm:pt>
    <dgm:pt modelId="{E54D72FB-A62A-4E9F-9C3B-8B7463E64BFB}" type="sibTrans" cxnId="{D3BEB4A6-C799-4EF8-9F88-52346891F345}">
      <dgm:prSet/>
      <dgm:spPr/>
      <dgm:t>
        <a:bodyPr/>
        <a:lstStyle/>
        <a:p>
          <a:endParaRPr lang="en-ZA"/>
        </a:p>
      </dgm:t>
    </dgm:pt>
    <dgm:pt modelId="{9AB5465E-7B7A-4722-B460-E8D9A7A5C21D}">
      <dgm:prSet phldrT="[Text]" custT="1"/>
      <dgm:spPr/>
      <dgm:t>
        <a:bodyPr/>
        <a:lstStyle/>
        <a:p>
          <a:r>
            <a:rPr lang="en-ZA" sz="1200">
              <a:solidFill>
                <a:schemeClr val="tx1"/>
              </a:solidFill>
              <a:latin typeface="Arial" panose="020B0604020202020204" pitchFamily="34" charset="0"/>
              <a:cs typeface="Arial" panose="020B0604020202020204" pitchFamily="34" charset="0"/>
            </a:rPr>
            <a:t>Phase 2</a:t>
          </a:r>
        </a:p>
        <a:p>
          <a:r>
            <a:rPr lang="en-ZA" sz="1200">
              <a:solidFill>
                <a:schemeClr val="tx1"/>
              </a:solidFill>
              <a:latin typeface="Arial" panose="020B0604020202020204" pitchFamily="34" charset="0"/>
              <a:cs typeface="Arial" panose="020B0604020202020204" pitchFamily="34" charset="0"/>
            </a:rPr>
            <a:t>Situational Analysis</a:t>
          </a:r>
        </a:p>
      </dgm:t>
    </dgm:pt>
    <dgm:pt modelId="{960242C4-0815-46DD-9732-14905A4864F1}" type="parTrans" cxnId="{F7C70FB1-65AF-4B5E-9908-FEB7CDBE13DF}">
      <dgm:prSet/>
      <dgm:spPr/>
      <dgm:t>
        <a:bodyPr/>
        <a:lstStyle/>
        <a:p>
          <a:endParaRPr lang="en-ZA"/>
        </a:p>
      </dgm:t>
    </dgm:pt>
    <dgm:pt modelId="{5CC31ACD-1254-458C-85E3-A8029223924E}" type="sibTrans" cxnId="{F7C70FB1-65AF-4B5E-9908-FEB7CDBE13DF}">
      <dgm:prSet/>
      <dgm:spPr/>
      <dgm:t>
        <a:bodyPr/>
        <a:lstStyle/>
        <a:p>
          <a:endParaRPr lang="en-ZA"/>
        </a:p>
      </dgm:t>
    </dgm:pt>
    <dgm:pt modelId="{4312AD96-1C77-423C-9877-79CD209D88AF}">
      <dgm:prSet phldrT="[Text]" custT="1"/>
      <dgm:spPr/>
      <dgm:t>
        <a:bodyPr/>
        <a:lstStyle/>
        <a:p>
          <a:r>
            <a:rPr lang="en-ZA" sz="1200">
              <a:solidFill>
                <a:schemeClr val="tx1"/>
              </a:solidFill>
              <a:latin typeface="Arial" panose="020B0604020202020204" pitchFamily="34" charset="0"/>
              <a:cs typeface="Arial" panose="020B0604020202020204" pitchFamily="34" charset="0"/>
            </a:rPr>
            <a:t>Phase 3</a:t>
          </a:r>
        </a:p>
        <a:p>
          <a:r>
            <a:rPr lang="en-ZA" sz="1200">
              <a:solidFill>
                <a:schemeClr val="tx1"/>
              </a:solidFill>
              <a:latin typeface="Arial" panose="020B0604020202020204" pitchFamily="34" charset="0"/>
              <a:cs typeface="Arial" panose="020B0604020202020204" pitchFamily="34" charset="0"/>
            </a:rPr>
            <a:t>Framework</a:t>
          </a:r>
        </a:p>
      </dgm:t>
    </dgm:pt>
    <dgm:pt modelId="{BB9429C9-009E-4A3D-9C1F-FD9D6563F9C6}" type="parTrans" cxnId="{BA0C3656-3943-4DFE-8C5A-C2F235073BD3}">
      <dgm:prSet/>
      <dgm:spPr/>
      <dgm:t>
        <a:bodyPr/>
        <a:lstStyle/>
        <a:p>
          <a:endParaRPr lang="en-ZA"/>
        </a:p>
      </dgm:t>
    </dgm:pt>
    <dgm:pt modelId="{168DF30A-4DB4-46B0-9172-C9FFF49D3E4D}" type="sibTrans" cxnId="{BA0C3656-3943-4DFE-8C5A-C2F235073BD3}">
      <dgm:prSet/>
      <dgm:spPr/>
      <dgm:t>
        <a:bodyPr/>
        <a:lstStyle/>
        <a:p>
          <a:endParaRPr lang="en-ZA"/>
        </a:p>
      </dgm:t>
    </dgm:pt>
    <dgm:pt modelId="{51D710C9-5AB4-4D73-8193-B023C998F433}">
      <dgm:prSet phldrT="[Text]" custT="1"/>
      <dgm:spPr/>
      <dgm:t>
        <a:bodyPr/>
        <a:lstStyle/>
        <a:p>
          <a:r>
            <a:rPr lang="en-ZA" sz="1200">
              <a:solidFill>
                <a:schemeClr val="tx1"/>
              </a:solidFill>
              <a:latin typeface="Arial" panose="020B0604020202020204" pitchFamily="34" charset="0"/>
              <a:cs typeface="Arial" panose="020B0604020202020204" pitchFamily="34" charset="0"/>
            </a:rPr>
            <a:t>Phase 4</a:t>
          </a:r>
        </a:p>
        <a:p>
          <a:r>
            <a:rPr lang="en-ZA" sz="1200">
              <a:solidFill>
                <a:schemeClr val="tx1"/>
              </a:solidFill>
              <a:latin typeface="Arial" panose="020B0604020202020204" pitchFamily="34" charset="0"/>
              <a:cs typeface="Arial" panose="020B0604020202020204" pitchFamily="34" charset="0"/>
            </a:rPr>
            <a:t>Implementation Plan</a:t>
          </a:r>
        </a:p>
      </dgm:t>
    </dgm:pt>
    <dgm:pt modelId="{25F902CD-EE45-45D6-8679-1C784EBADAE5}" type="parTrans" cxnId="{9BE3EF1F-7E5B-43D9-B3EA-36A191583701}">
      <dgm:prSet/>
      <dgm:spPr/>
      <dgm:t>
        <a:bodyPr/>
        <a:lstStyle/>
        <a:p>
          <a:endParaRPr lang="en-ZA"/>
        </a:p>
      </dgm:t>
    </dgm:pt>
    <dgm:pt modelId="{F53B7375-9AB8-4E58-A9D9-A30E1DCD2289}" type="sibTrans" cxnId="{9BE3EF1F-7E5B-43D9-B3EA-36A191583701}">
      <dgm:prSet/>
      <dgm:spPr/>
      <dgm:t>
        <a:bodyPr/>
        <a:lstStyle/>
        <a:p>
          <a:endParaRPr lang="en-ZA"/>
        </a:p>
      </dgm:t>
    </dgm:pt>
    <dgm:pt modelId="{F67D0D55-4618-4FDC-AC1F-C8832ABCB115}">
      <dgm:prSet phldrT="[Text]" custT="1"/>
      <dgm:spPr/>
      <dgm:t>
        <a:bodyPr/>
        <a:lstStyle/>
        <a:p>
          <a:r>
            <a:rPr lang="en-ZA" sz="1200">
              <a:solidFill>
                <a:schemeClr val="tx1"/>
              </a:solidFill>
              <a:latin typeface="Arial" panose="020B0604020202020204" pitchFamily="34" charset="0"/>
              <a:cs typeface="Arial" panose="020B0604020202020204" pitchFamily="34" charset="0"/>
            </a:rPr>
            <a:t>Phase 5 </a:t>
          </a:r>
        </a:p>
        <a:p>
          <a:r>
            <a:rPr lang="en-ZA" sz="1200">
              <a:solidFill>
                <a:schemeClr val="tx1"/>
              </a:solidFill>
              <a:latin typeface="Arial" panose="020B0604020202020204" pitchFamily="34" charset="0"/>
              <a:cs typeface="Arial" panose="020B0604020202020204" pitchFamily="34" charset="0"/>
            </a:rPr>
            <a:t>Monitoring and Evaluation Framework</a:t>
          </a:r>
        </a:p>
      </dgm:t>
    </dgm:pt>
    <dgm:pt modelId="{C7BA6435-4AD4-47DC-A9C7-9133F7E89F72}" type="parTrans" cxnId="{612A4348-291F-4507-9EDE-DEE4EF6B8B0D}">
      <dgm:prSet/>
      <dgm:spPr/>
      <dgm:t>
        <a:bodyPr/>
        <a:lstStyle/>
        <a:p>
          <a:endParaRPr lang="en-ZA"/>
        </a:p>
      </dgm:t>
    </dgm:pt>
    <dgm:pt modelId="{D42A038B-550C-410D-B398-F184D49C658A}" type="sibTrans" cxnId="{612A4348-291F-4507-9EDE-DEE4EF6B8B0D}">
      <dgm:prSet/>
      <dgm:spPr/>
      <dgm:t>
        <a:bodyPr/>
        <a:lstStyle/>
        <a:p>
          <a:endParaRPr lang="en-ZA"/>
        </a:p>
      </dgm:t>
    </dgm:pt>
    <dgm:pt modelId="{F597056B-3FC4-4483-881E-4254F55830F5}">
      <dgm:prSet custT="1"/>
      <dgm:spPr/>
      <dgm:t>
        <a:bodyPr/>
        <a:lstStyle/>
        <a:p>
          <a:r>
            <a:rPr lang="en-ZA" sz="1200">
              <a:solidFill>
                <a:schemeClr val="tx1"/>
              </a:solidFill>
              <a:latin typeface="Arial" panose="020B0604020202020204" pitchFamily="34" charset="0"/>
              <a:cs typeface="Arial" panose="020B0604020202020204" pitchFamily="34" charset="0"/>
            </a:rPr>
            <a:t>Phase 6</a:t>
          </a:r>
        </a:p>
        <a:p>
          <a:r>
            <a:rPr lang="en-ZA" sz="1200">
              <a:solidFill>
                <a:schemeClr val="tx1"/>
              </a:solidFill>
              <a:latin typeface="Arial" panose="020B0604020202020204" pitchFamily="34" charset="0"/>
              <a:cs typeface="Arial" panose="020B0604020202020204" pitchFamily="34" charset="0"/>
            </a:rPr>
            <a:t>Project Finalization</a:t>
          </a:r>
        </a:p>
      </dgm:t>
    </dgm:pt>
    <dgm:pt modelId="{861A337A-0BF6-40FC-98CC-D87CA0AE9E2A}" type="parTrans" cxnId="{C315D799-22DF-4E00-AF59-B5C6A1939B4F}">
      <dgm:prSet/>
      <dgm:spPr/>
      <dgm:t>
        <a:bodyPr/>
        <a:lstStyle/>
        <a:p>
          <a:endParaRPr lang="en-ZA"/>
        </a:p>
      </dgm:t>
    </dgm:pt>
    <dgm:pt modelId="{6857647E-D33D-43D2-A7CB-149062F8E4D4}" type="sibTrans" cxnId="{C315D799-22DF-4E00-AF59-B5C6A1939B4F}">
      <dgm:prSet/>
      <dgm:spPr/>
      <dgm:t>
        <a:bodyPr/>
        <a:lstStyle/>
        <a:p>
          <a:endParaRPr lang="en-ZA"/>
        </a:p>
      </dgm:t>
    </dgm:pt>
    <dgm:pt modelId="{E4DD27E8-91BE-4157-B550-4040D5AFD25E}" type="pres">
      <dgm:prSet presAssocID="{8E92CD7B-13EE-4DD7-8F8D-ACD569B151AD}" presName="diagram" presStyleCnt="0">
        <dgm:presLayoutVars>
          <dgm:dir/>
          <dgm:resizeHandles val="exact"/>
        </dgm:presLayoutVars>
      </dgm:prSet>
      <dgm:spPr/>
    </dgm:pt>
    <dgm:pt modelId="{060B3A35-1D9A-4C6F-A0CD-BD90CC58C069}" type="pres">
      <dgm:prSet presAssocID="{797B2F93-49C8-476D-BD65-50B60826AC98}" presName="node" presStyleLbl="node1" presStyleIdx="0" presStyleCnt="6">
        <dgm:presLayoutVars>
          <dgm:bulletEnabled val="1"/>
        </dgm:presLayoutVars>
      </dgm:prSet>
      <dgm:spPr/>
    </dgm:pt>
    <dgm:pt modelId="{2A521479-A1EC-42D9-B459-C97842FDA078}" type="pres">
      <dgm:prSet presAssocID="{E54D72FB-A62A-4E9F-9C3B-8B7463E64BFB}" presName="sibTrans" presStyleLbl="sibTrans2D1" presStyleIdx="0" presStyleCnt="5"/>
      <dgm:spPr/>
    </dgm:pt>
    <dgm:pt modelId="{12C3E723-8F16-4291-BFF5-9A37D05207DC}" type="pres">
      <dgm:prSet presAssocID="{E54D72FB-A62A-4E9F-9C3B-8B7463E64BFB}" presName="connectorText" presStyleLbl="sibTrans2D1" presStyleIdx="0" presStyleCnt="5"/>
      <dgm:spPr/>
    </dgm:pt>
    <dgm:pt modelId="{DCD7B736-7176-43DA-841B-8EC0F6724008}" type="pres">
      <dgm:prSet presAssocID="{9AB5465E-7B7A-4722-B460-E8D9A7A5C21D}" presName="node" presStyleLbl="node1" presStyleIdx="1" presStyleCnt="6">
        <dgm:presLayoutVars>
          <dgm:bulletEnabled val="1"/>
        </dgm:presLayoutVars>
      </dgm:prSet>
      <dgm:spPr/>
    </dgm:pt>
    <dgm:pt modelId="{4E467437-B6F4-4E74-9066-69CBB6A3604B}" type="pres">
      <dgm:prSet presAssocID="{5CC31ACD-1254-458C-85E3-A8029223924E}" presName="sibTrans" presStyleLbl="sibTrans2D1" presStyleIdx="1" presStyleCnt="5"/>
      <dgm:spPr/>
    </dgm:pt>
    <dgm:pt modelId="{7F6348CF-691C-43CC-80A9-C2305B8D7B49}" type="pres">
      <dgm:prSet presAssocID="{5CC31ACD-1254-458C-85E3-A8029223924E}" presName="connectorText" presStyleLbl="sibTrans2D1" presStyleIdx="1" presStyleCnt="5"/>
      <dgm:spPr/>
    </dgm:pt>
    <dgm:pt modelId="{63C0A0FB-3663-4846-9158-29B3974772D1}" type="pres">
      <dgm:prSet presAssocID="{4312AD96-1C77-423C-9877-79CD209D88AF}" presName="node" presStyleLbl="node1" presStyleIdx="2" presStyleCnt="6">
        <dgm:presLayoutVars>
          <dgm:bulletEnabled val="1"/>
        </dgm:presLayoutVars>
      </dgm:prSet>
      <dgm:spPr/>
    </dgm:pt>
    <dgm:pt modelId="{2BF14A16-F341-4FCA-839E-ADB9ADC1FAAE}" type="pres">
      <dgm:prSet presAssocID="{168DF30A-4DB4-46B0-9172-C9FFF49D3E4D}" presName="sibTrans" presStyleLbl="sibTrans2D1" presStyleIdx="2" presStyleCnt="5"/>
      <dgm:spPr/>
    </dgm:pt>
    <dgm:pt modelId="{7C55A9AA-24D7-487E-94AB-752E1A7FEAA5}" type="pres">
      <dgm:prSet presAssocID="{168DF30A-4DB4-46B0-9172-C9FFF49D3E4D}" presName="connectorText" presStyleLbl="sibTrans2D1" presStyleIdx="2" presStyleCnt="5"/>
      <dgm:spPr/>
    </dgm:pt>
    <dgm:pt modelId="{23C60272-01E9-4B3B-A93E-1A8C1314E579}" type="pres">
      <dgm:prSet presAssocID="{51D710C9-5AB4-4D73-8193-B023C998F433}" presName="node" presStyleLbl="node1" presStyleIdx="3" presStyleCnt="6">
        <dgm:presLayoutVars>
          <dgm:bulletEnabled val="1"/>
        </dgm:presLayoutVars>
      </dgm:prSet>
      <dgm:spPr/>
    </dgm:pt>
    <dgm:pt modelId="{9345A17C-4100-4AC8-80BA-FC6858474E1A}" type="pres">
      <dgm:prSet presAssocID="{F53B7375-9AB8-4E58-A9D9-A30E1DCD2289}" presName="sibTrans" presStyleLbl="sibTrans2D1" presStyleIdx="3" presStyleCnt="5"/>
      <dgm:spPr/>
    </dgm:pt>
    <dgm:pt modelId="{AF5CD29C-9825-4A69-B096-5CA727ED6B87}" type="pres">
      <dgm:prSet presAssocID="{F53B7375-9AB8-4E58-A9D9-A30E1DCD2289}" presName="connectorText" presStyleLbl="sibTrans2D1" presStyleIdx="3" presStyleCnt="5"/>
      <dgm:spPr/>
    </dgm:pt>
    <dgm:pt modelId="{51C9BC29-4A82-4B84-BBB0-6DBD93052017}" type="pres">
      <dgm:prSet presAssocID="{F67D0D55-4618-4FDC-AC1F-C8832ABCB115}" presName="node" presStyleLbl="node1" presStyleIdx="4" presStyleCnt="6">
        <dgm:presLayoutVars>
          <dgm:bulletEnabled val="1"/>
        </dgm:presLayoutVars>
      </dgm:prSet>
      <dgm:spPr/>
    </dgm:pt>
    <dgm:pt modelId="{5B74D3F2-AAB2-4043-9AB7-B3501532F05A}" type="pres">
      <dgm:prSet presAssocID="{D42A038B-550C-410D-B398-F184D49C658A}" presName="sibTrans" presStyleLbl="sibTrans2D1" presStyleIdx="4" presStyleCnt="5"/>
      <dgm:spPr/>
    </dgm:pt>
    <dgm:pt modelId="{99044B80-2A51-44A2-AEE2-4A593FBCCD21}" type="pres">
      <dgm:prSet presAssocID="{D42A038B-550C-410D-B398-F184D49C658A}" presName="connectorText" presStyleLbl="sibTrans2D1" presStyleIdx="4" presStyleCnt="5"/>
      <dgm:spPr/>
    </dgm:pt>
    <dgm:pt modelId="{888E15D4-1A60-4513-AD6C-6F1FBD5BC345}" type="pres">
      <dgm:prSet presAssocID="{F597056B-3FC4-4483-881E-4254F55830F5}" presName="node" presStyleLbl="node1" presStyleIdx="5" presStyleCnt="6">
        <dgm:presLayoutVars>
          <dgm:bulletEnabled val="1"/>
        </dgm:presLayoutVars>
      </dgm:prSet>
      <dgm:spPr/>
    </dgm:pt>
  </dgm:ptLst>
  <dgm:cxnLst>
    <dgm:cxn modelId="{0463AC08-EF91-40DD-9721-BD5CAD951C16}" type="presOf" srcId="{51D710C9-5AB4-4D73-8193-B023C998F433}" destId="{23C60272-01E9-4B3B-A93E-1A8C1314E579}" srcOrd="0" destOrd="0" presId="urn:microsoft.com/office/officeart/2005/8/layout/process5"/>
    <dgm:cxn modelId="{91D17C11-F7AA-4011-BA93-9F809EC56B31}" type="presOf" srcId="{D42A038B-550C-410D-B398-F184D49C658A}" destId="{99044B80-2A51-44A2-AEE2-4A593FBCCD21}" srcOrd="1" destOrd="0" presId="urn:microsoft.com/office/officeart/2005/8/layout/process5"/>
    <dgm:cxn modelId="{9BE3EF1F-7E5B-43D9-B3EA-36A191583701}" srcId="{8E92CD7B-13EE-4DD7-8F8D-ACD569B151AD}" destId="{51D710C9-5AB4-4D73-8193-B023C998F433}" srcOrd="3" destOrd="0" parTransId="{25F902CD-EE45-45D6-8679-1C784EBADAE5}" sibTransId="{F53B7375-9AB8-4E58-A9D9-A30E1DCD2289}"/>
    <dgm:cxn modelId="{DA49E622-F441-4056-A83F-884EFFEEBC31}" type="presOf" srcId="{F597056B-3FC4-4483-881E-4254F55830F5}" destId="{888E15D4-1A60-4513-AD6C-6F1FBD5BC345}" srcOrd="0" destOrd="0" presId="urn:microsoft.com/office/officeart/2005/8/layout/process5"/>
    <dgm:cxn modelId="{56306F2B-2B8A-4C78-9C42-962DC66D2E7B}" type="presOf" srcId="{5CC31ACD-1254-458C-85E3-A8029223924E}" destId="{4E467437-B6F4-4E74-9066-69CBB6A3604B}" srcOrd="0" destOrd="0" presId="urn:microsoft.com/office/officeart/2005/8/layout/process5"/>
    <dgm:cxn modelId="{6C26D442-D2E6-4ED5-8363-038887E48BCB}" type="presOf" srcId="{168DF30A-4DB4-46B0-9172-C9FFF49D3E4D}" destId="{7C55A9AA-24D7-487E-94AB-752E1A7FEAA5}" srcOrd="1" destOrd="0" presId="urn:microsoft.com/office/officeart/2005/8/layout/process5"/>
    <dgm:cxn modelId="{612A4348-291F-4507-9EDE-DEE4EF6B8B0D}" srcId="{8E92CD7B-13EE-4DD7-8F8D-ACD569B151AD}" destId="{F67D0D55-4618-4FDC-AC1F-C8832ABCB115}" srcOrd="4" destOrd="0" parTransId="{C7BA6435-4AD4-47DC-A9C7-9133F7E89F72}" sibTransId="{D42A038B-550C-410D-B398-F184D49C658A}"/>
    <dgm:cxn modelId="{256DB64A-893B-46A0-BD21-B56DC7394A66}" type="presOf" srcId="{797B2F93-49C8-476D-BD65-50B60826AC98}" destId="{060B3A35-1D9A-4C6F-A0CD-BD90CC58C069}" srcOrd="0" destOrd="0" presId="urn:microsoft.com/office/officeart/2005/8/layout/process5"/>
    <dgm:cxn modelId="{B924896E-6FEC-4BCA-AFDF-711971CB88C0}" type="presOf" srcId="{E54D72FB-A62A-4E9F-9C3B-8B7463E64BFB}" destId="{2A521479-A1EC-42D9-B459-C97842FDA078}" srcOrd="0" destOrd="0" presId="urn:microsoft.com/office/officeart/2005/8/layout/process5"/>
    <dgm:cxn modelId="{DE2E2771-9C41-4A46-ABD4-45D66299B4D1}" type="presOf" srcId="{E54D72FB-A62A-4E9F-9C3B-8B7463E64BFB}" destId="{12C3E723-8F16-4291-BFF5-9A37D05207DC}" srcOrd="1" destOrd="0" presId="urn:microsoft.com/office/officeart/2005/8/layout/process5"/>
    <dgm:cxn modelId="{DBCC7272-5358-4249-84E8-6ABF3FD00FF8}" type="presOf" srcId="{F67D0D55-4618-4FDC-AC1F-C8832ABCB115}" destId="{51C9BC29-4A82-4B84-BBB0-6DBD93052017}" srcOrd="0" destOrd="0" presId="urn:microsoft.com/office/officeart/2005/8/layout/process5"/>
    <dgm:cxn modelId="{E3FC8B75-A286-4B68-A432-77DB816EE2A4}" type="presOf" srcId="{9AB5465E-7B7A-4722-B460-E8D9A7A5C21D}" destId="{DCD7B736-7176-43DA-841B-8EC0F6724008}" srcOrd="0" destOrd="0" presId="urn:microsoft.com/office/officeart/2005/8/layout/process5"/>
    <dgm:cxn modelId="{BA0C3656-3943-4DFE-8C5A-C2F235073BD3}" srcId="{8E92CD7B-13EE-4DD7-8F8D-ACD569B151AD}" destId="{4312AD96-1C77-423C-9877-79CD209D88AF}" srcOrd="2" destOrd="0" parTransId="{BB9429C9-009E-4A3D-9C1F-FD9D6563F9C6}" sibTransId="{168DF30A-4DB4-46B0-9172-C9FFF49D3E4D}"/>
    <dgm:cxn modelId="{BBF2A379-FE35-4994-9292-C5B945CCD8F6}" type="presOf" srcId="{168DF30A-4DB4-46B0-9172-C9FFF49D3E4D}" destId="{2BF14A16-F341-4FCA-839E-ADB9ADC1FAAE}" srcOrd="0" destOrd="0" presId="urn:microsoft.com/office/officeart/2005/8/layout/process5"/>
    <dgm:cxn modelId="{CF849E86-7C10-434A-940F-9E2B00EE799C}" type="presOf" srcId="{F53B7375-9AB8-4E58-A9D9-A30E1DCD2289}" destId="{9345A17C-4100-4AC8-80BA-FC6858474E1A}" srcOrd="0" destOrd="0" presId="urn:microsoft.com/office/officeart/2005/8/layout/process5"/>
    <dgm:cxn modelId="{C315D799-22DF-4E00-AF59-B5C6A1939B4F}" srcId="{8E92CD7B-13EE-4DD7-8F8D-ACD569B151AD}" destId="{F597056B-3FC4-4483-881E-4254F55830F5}" srcOrd="5" destOrd="0" parTransId="{861A337A-0BF6-40FC-98CC-D87CA0AE9E2A}" sibTransId="{6857647E-D33D-43D2-A7CB-149062F8E4D4}"/>
    <dgm:cxn modelId="{AF72FFA4-9887-446D-8D2A-D20DA0CEA52F}" type="presOf" srcId="{F53B7375-9AB8-4E58-A9D9-A30E1DCD2289}" destId="{AF5CD29C-9825-4A69-B096-5CA727ED6B87}" srcOrd="1" destOrd="0" presId="urn:microsoft.com/office/officeart/2005/8/layout/process5"/>
    <dgm:cxn modelId="{D3BEB4A6-C799-4EF8-9F88-52346891F345}" srcId="{8E92CD7B-13EE-4DD7-8F8D-ACD569B151AD}" destId="{797B2F93-49C8-476D-BD65-50B60826AC98}" srcOrd="0" destOrd="0" parTransId="{98005A9F-4839-40BA-B1A4-6122BD2BDADE}" sibTransId="{E54D72FB-A62A-4E9F-9C3B-8B7463E64BFB}"/>
    <dgm:cxn modelId="{F4D510AB-AEF8-4600-BE96-6DA71F453BF7}" type="presOf" srcId="{5CC31ACD-1254-458C-85E3-A8029223924E}" destId="{7F6348CF-691C-43CC-80A9-C2305B8D7B49}" srcOrd="1" destOrd="0" presId="urn:microsoft.com/office/officeart/2005/8/layout/process5"/>
    <dgm:cxn modelId="{F7C70FB1-65AF-4B5E-9908-FEB7CDBE13DF}" srcId="{8E92CD7B-13EE-4DD7-8F8D-ACD569B151AD}" destId="{9AB5465E-7B7A-4722-B460-E8D9A7A5C21D}" srcOrd="1" destOrd="0" parTransId="{960242C4-0815-46DD-9732-14905A4864F1}" sibTransId="{5CC31ACD-1254-458C-85E3-A8029223924E}"/>
    <dgm:cxn modelId="{922FD6D2-A97F-4CA2-96A8-91B94329711B}" type="presOf" srcId="{4312AD96-1C77-423C-9877-79CD209D88AF}" destId="{63C0A0FB-3663-4846-9158-29B3974772D1}" srcOrd="0" destOrd="0" presId="urn:microsoft.com/office/officeart/2005/8/layout/process5"/>
    <dgm:cxn modelId="{DB7E09EE-4B05-4453-86CF-452C5FFA5AE3}" type="presOf" srcId="{D42A038B-550C-410D-B398-F184D49C658A}" destId="{5B74D3F2-AAB2-4043-9AB7-B3501532F05A}" srcOrd="0" destOrd="0" presId="urn:microsoft.com/office/officeart/2005/8/layout/process5"/>
    <dgm:cxn modelId="{3515D9FC-E88D-40C7-B7AF-EECFFF229A39}" type="presOf" srcId="{8E92CD7B-13EE-4DD7-8F8D-ACD569B151AD}" destId="{E4DD27E8-91BE-4157-B550-4040D5AFD25E}" srcOrd="0" destOrd="0" presId="urn:microsoft.com/office/officeart/2005/8/layout/process5"/>
    <dgm:cxn modelId="{011DA572-5EBD-4C86-9F15-3369C7EF6EDF}" type="presParOf" srcId="{E4DD27E8-91BE-4157-B550-4040D5AFD25E}" destId="{060B3A35-1D9A-4C6F-A0CD-BD90CC58C069}" srcOrd="0" destOrd="0" presId="urn:microsoft.com/office/officeart/2005/8/layout/process5"/>
    <dgm:cxn modelId="{29F6DA54-3F5F-4722-A1F0-341A05ED1C48}" type="presParOf" srcId="{E4DD27E8-91BE-4157-B550-4040D5AFD25E}" destId="{2A521479-A1EC-42D9-B459-C97842FDA078}" srcOrd="1" destOrd="0" presId="urn:microsoft.com/office/officeart/2005/8/layout/process5"/>
    <dgm:cxn modelId="{57561098-EE02-4A12-B01A-AF59585BA806}" type="presParOf" srcId="{2A521479-A1EC-42D9-B459-C97842FDA078}" destId="{12C3E723-8F16-4291-BFF5-9A37D05207DC}" srcOrd="0" destOrd="0" presId="urn:microsoft.com/office/officeart/2005/8/layout/process5"/>
    <dgm:cxn modelId="{B9EAF87F-C65B-47CE-B85C-2D6614225358}" type="presParOf" srcId="{E4DD27E8-91BE-4157-B550-4040D5AFD25E}" destId="{DCD7B736-7176-43DA-841B-8EC0F6724008}" srcOrd="2" destOrd="0" presId="urn:microsoft.com/office/officeart/2005/8/layout/process5"/>
    <dgm:cxn modelId="{C4BF1AA9-7F28-4BD1-A557-62954AF567D7}" type="presParOf" srcId="{E4DD27E8-91BE-4157-B550-4040D5AFD25E}" destId="{4E467437-B6F4-4E74-9066-69CBB6A3604B}" srcOrd="3" destOrd="0" presId="urn:microsoft.com/office/officeart/2005/8/layout/process5"/>
    <dgm:cxn modelId="{E3189DB1-ADB2-4F33-AD9A-1300234809B0}" type="presParOf" srcId="{4E467437-B6F4-4E74-9066-69CBB6A3604B}" destId="{7F6348CF-691C-43CC-80A9-C2305B8D7B49}" srcOrd="0" destOrd="0" presId="urn:microsoft.com/office/officeart/2005/8/layout/process5"/>
    <dgm:cxn modelId="{71A8F75E-6545-4C61-8CE7-99D9CDE33279}" type="presParOf" srcId="{E4DD27E8-91BE-4157-B550-4040D5AFD25E}" destId="{63C0A0FB-3663-4846-9158-29B3974772D1}" srcOrd="4" destOrd="0" presId="urn:microsoft.com/office/officeart/2005/8/layout/process5"/>
    <dgm:cxn modelId="{6377AC47-7044-4EAE-BC0B-C9471EDEEA56}" type="presParOf" srcId="{E4DD27E8-91BE-4157-B550-4040D5AFD25E}" destId="{2BF14A16-F341-4FCA-839E-ADB9ADC1FAAE}" srcOrd="5" destOrd="0" presId="urn:microsoft.com/office/officeart/2005/8/layout/process5"/>
    <dgm:cxn modelId="{1D44650A-F1F6-45D4-B7AA-5CE10BDEB922}" type="presParOf" srcId="{2BF14A16-F341-4FCA-839E-ADB9ADC1FAAE}" destId="{7C55A9AA-24D7-487E-94AB-752E1A7FEAA5}" srcOrd="0" destOrd="0" presId="urn:microsoft.com/office/officeart/2005/8/layout/process5"/>
    <dgm:cxn modelId="{3292859B-566B-4BD3-997B-1E1C7311C7C1}" type="presParOf" srcId="{E4DD27E8-91BE-4157-B550-4040D5AFD25E}" destId="{23C60272-01E9-4B3B-A93E-1A8C1314E579}" srcOrd="6" destOrd="0" presId="urn:microsoft.com/office/officeart/2005/8/layout/process5"/>
    <dgm:cxn modelId="{5315575B-10FC-405E-BAB5-8A7BA4770189}" type="presParOf" srcId="{E4DD27E8-91BE-4157-B550-4040D5AFD25E}" destId="{9345A17C-4100-4AC8-80BA-FC6858474E1A}" srcOrd="7" destOrd="0" presId="urn:microsoft.com/office/officeart/2005/8/layout/process5"/>
    <dgm:cxn modelId="{E05FF32D-D48B-4923-AEFE-84FC9A77C9E3}" type="presParOf" srcId="{9345A17C-4100-4AC8-80BA-FC6858474E1A}" destId="{AF5CD29C-9825-4A69-B096-5CA727ED6B87}" srcOrd="0" destOrd="0" presId="urn:microsoft.com/office/officeart/2005/8/layout/process5"/>
    <dgm:cxn modelId="{F9DBD619-C39F-454F-A605-6F515CDE4C30}" type="presParOf" srcId="{E4DD27E8-91BE-4157-B550-4040D5AFD25E}" destId="{51C9BC29-4A82-4B84-BBB0-6DBD93052017}" srcOrd="8" destOrd="0" presId="urn:microsoft.com/office/officeart/2005/8/layout/process5"/>
    <dgm:cxn modelId="{0F5F2851-7BB8-4095-83A5-D96BF795F2EC}" type="presParOf" srcId="{E4DD27E8-91BE-4157-B550-4040D5AFD25E}" destId="{5B74D3F2-AAB2-4043-9AB7-B3501532F05A}" srcOrd="9" destOrd="0" presId="urn:microsoft.com/office/officeart/2005/8/layout/process5"/>
    <dgm:cxn modelId="{D911C44F-8A40-41A6-AE79-6463BFA8ADF0}" type="presParOf" srcId="{5B74D3F2-AAB2-4043-9AB7-B3501532F05A}" destId="{99044B80-2A51-44A2-AEE2-4A593FBCCD21}" srcOrd="0" destOrd="0" presId="urn:microsoft.com/office/officeart/2005/8/layout/process5"/>
    <dgm:cxn modelId="{E041EC5E-D102-4689-9398-C83C7D5739E4}" type="presParOf" srcId="{E4DD27E8-91BE-4157-B550-4040D5AFD25E}" destId="{888E15D4-1A60-4513-AD6C-6F1FBD5BC345}" srcOrd="10" destOrd="0" presId="urn:microsoft.com/office/officeart/2005/8/layout/process5"/>
  </dgm:cxnLst>
  <dgm:bg/>
  <dgm:whole/>
  <dgm:extLst>
    <a:ext uri="http://schemas.microsoft.com/office/drawing/2008/diagram">
      <dsp:dataModelExt xmlns:dsp="http://schemas.microsoft.com/office/drawing/2008/diagram" relId="rId1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E2ACDB9E-FD63-4EFE-87E0-FD756FCE9BA7}" type="doc">
      <dgm:prSet loTypeId="urn:microsoft.com/office/officeart/2011/layout/CircleProcess" loCatId="process" qsTypeId="urn:microsoft.com/office/officeart/2005/8/quickstyle/simple1" qsCatId="simple" csTypeId="urn:microsoft.com/office/officeart/2005/8/colors/accent1_2" csCatId="accent1" phldr="1"/>
      <dgm:spPr/>
      <dgm:t>
        <a:bodyPr/>
        <a:lstStyle/>
        <a:p>
          <a:endParaRPr lang="en-ZA"/>
        </a:p>
      </dgm:t>
    </dgm:pt>
    <dgm:pt modelId="{5515565B-C36C-4146-8736-E33E4F7D2F54}">
      <dgm:prSet phldrT="[Text]" custT="1"/>
      <dgm:spPr/>
      <dgm:t>
        <a:bodyPr/>
        <a:lstStyle/>
        <a:p>
          <a:r>
            <a:rPr lang="en-ZA" sz="1200">
              <a:latin typeface="Arial" panose="020B0604020202020204" pitchFamily="34" charset="0"/>
              <a:cs typeface="Arial" panose="020B0604020202020204" pitchFamily="34" charset="0"/>
            </a:rPr>
            <a:t>Stakeholder engagement</a:t>
          </a:r>
        </a:p>
      </dgm:t>
    </dgm:pt>
    <dgm:pt modelId="{482084A1-8CF7-4119-86C7-2B8A4CDA5EA0}" type="parTrans" cxnId="{EE9CF02E-F7A0-46C4-B35C-7D96DD458427}">
      <dgm:prSet/>
      <dgm:spPr/>
      <dgm:t>
        <a:bodyPr/>
        <a:lstStyle/>
        <a:p>
          <a:endParaRPr lang="en-ZA"/>
        </a:p>
      </dgm:t>
    </dgm:pt>
    <dgm:pt modelId="{60CC8729-1671-4FE3-A528-7BA9D3F59759}" type="sibTrans" cxnId="{EE9CF02E-F7A0-46C4-B35C-7D96DD458427}">
      <dgm:prSet/>
      <dgm:spPr/>
      <dgm:t>
        <a:bodyPr/>
        <a:lstStyle/>
        <a:p>
          <a:endParaRPr lang="en-ZA"/>
        </a:p>
      </dgm:t>
    </dgm:pt>
    <dgm:pt modelId="{947E3BFB-DDBF-4B21-9854-6DAE63C6E3D8}">
      <dgm:prSet phldrT="[Text]" custT="1"/>
      <dgm:spPr/>
      <dgm:t>
        <a:bodyPr/>
        <a:lstStyle/>
        <a:p>
          <a:r>
            <a:rPr lang="en-ZA" sz="1200">
              <a:latin typeface="Arial" panose="020B0604020202020204" pitchFamily="34" charset="0"/>
              <a:cs typeface="Arial" panose="020B0604020202020204" pitchFamily="34" charset="0"/>
            </a:rPr>
            <a:t>Project Management</a:t>
          </a:r>
        </a:p>
      </dgm:t>
    </dgm:pt>
    <dgm:pt modelId="{AF0A6A89-09B3-4182-B831-4F015BC8AC99}" type="parTrans" cxnId="{AE6ED3A3-FF97-4444-89C3-843CDB4F68DC}">
      <dgm:prSet/>
      <dgm:spPr/>
      <dgm:t>
        <a:bodyPr/>
        <a:lstStyle/>
        <a:p>
          <a:endParaRPr lang="en-ZA"/>
        </a:p>
      </dgm:t>
    </dgm:pt>
    <dgm:pt modelId="{6D7A9496-523B-46C7-8C24-52771F8180D3}" type="sibTrans" cxnId="{AE6ED3A3-FF97-4444-89C3-843CDB4F68DC}">
      <dgm:prSet/>
      <dgm:spPr/>
      <dgm:t>
        <a:bodyPr/>
        <a:lstStyle/>
        <a:p>
          <a:endParaRPr lang="en-ZA"/>
        </a:p>
      </dgm:t>
    </dgm:pt>
    <dgm:pt modelId="{800054F5-7C22-46CB-9938-3080CCBD9918}">
      <dgm:prSet phldrT="[Text]" custT="1"/>
      <dgm:spPr/>
      <dgm:t>
        <a:bodyPr/>
        <a:lstStyle/>
        <a:p>
          <a:r>
            <a:rPr lang="en-ZA" sz="1200">
              <a:latin typeface="Arial" panose="020B0604020202020204" pitchFamily="34" charset="0"/>
              <a:cs typeface="Arial" panose="020B0604020202020204" pitchFamily="34" charset="0"/>
            </a:rPr>
            <a:t>Implementation management</a:t>
          </a:r>
        </a:p>
      </dgm:t>
    </dgm:pt>
    <dgm:pt modelId="{91EDBE6D-E3F5-4870-AC9B-78EF89BC564E}" type="parTrans" cxnId="{1AE9DC9E-33C0-4E9B-8434-32D74EC19AFD}">
      <dgm:prSet/>
      <dgm:spPr/>
      <dgm:t>
        <a:bodyPr/>
        <a:lstStyle/>
        <a:p>
          <a:endParaRPr lang="en-ZA"/>
        </a:p>
      </dgm:t>
    </dgm:pt>
    <dgm:pt modelId="{C4772F98-5919-40FF-A706-C44530346CE1}" type="sibTrans" cxnId="{1AE9DC9E-33C0-4E9B-8434-32D74EC19AFD}">
      <dgm:prSet/>
      <dgm:spPr/>
      <dgm:t>
        <a:bodyPr/>
        <a:lstStyle/>
        <a:p>
          <a:endParaRPr lang="en-ZA"/>
        </a:p>
      </dgm:t>
    </dgm:pt>
    <dgm:pt modelId="{5A40674A-6A97-4C96-989C-F61B96123EA7}" type="pres">
      <dgm:prSet presAssocID="{E2ACDB9E-FD63-4EFE-87E0-FD756FCE9BA7}" presName="Name0" presStyleCnt="0">
        <dgm:presLayoutVars>
          <dgm:chMax val="11"/>
          <dgm:chPref val="11"/>
          <dgm:dir/>
          <dgm:resizeHandles/>
        </dgm:presLayoutVars>
      </dgm:prSet>
      <dgm:spPr/>
    </dgm:pt>
    <dgm:pt modelId="{B6E24A04-14FC-4190-B617-45E33E1ABABC}" type="pres">
      <dgm:prSet presAssocID="{800054F5-7C22-46CB-9938-3080CCBD9918}" presName="Accent3" presStyleCnt="0"/>
      <dgm:spPr/>
    </dgm:pt>
    <dgm:pt modelId="{1C77C335-21C9-4827-B36E-1D3BE1621BB4}" type="pres">
      <dgm:prSet presAssocID="{800054F5-7C22-46CB-9938-3080CCBD9918}" presName="Accent" presStyleLbl="node1" presStyleIdx="0" presStyleCnt="3" custLinFactNeighborX="-11635" custLinFactNeighborY="-29082"/>
      <dgm:spPr/>
    </dgm:pt>
    <dgm:pt modelId="{AD3302A3-0E50-4BF3-A451-5880F00F0D2A}" type="pres">
      <dgm:prSet presAssocID="{800054F5-7C22-46CB-9938-3080CCBD9918}" presName="ParentBackground3" presStyleCnt="0"/>
      <dgm:spPr/>
    </dgm:pt>
    <dgm:pt modelId="{4A098AA9-4F27-471D-947E-04086356A5E0}" type="pres">
      <dgm:prSet presAssocID="{800054F5-7C22-46CB-9938-3080CCBD9918}" presName="ParentBackground" presStyleLbl="fgAcc1" presStyleIdx="0" presStyleCnt="3" custScaleX="185958" custScaleY="92192" custLinFactNeighborX="41063" custLinFactNeighborY="-65328"/>
      <dgm:spPr/>
    </dgm:pt>
    <dgm:pt modelId="{75B8A590-9A55-452A-8EED-DC48CEA02E63}" type="pres">
      <dgm:prSet presAssocID="{800054F5-7C22-46CB-9938-3080CCBD9918}" presName="Parent3" presStyleLbl="revTx" presStyleIdx="0" presStyleCnt="0">
        <dgm:presLayoutVars>
          <dgm:chMax val="1"/>
          <dgm:chPref val="1"/>
          <dgm:bulletEnabled val="1"/>
        </dgm:presLayoutVars>
      </dgm:prSet>
      <dgm:spPr/>
    </dgm:pt>
    <dgm:pt modelId="{961E1B57-169A-4364-8872-1AFEF2632116}" type="pres">
      <dgm:prSet presAssocID="{947E3BFB-DDBF-4B21-9854-6DAE63C6E3D8}" presName="Accent2" presStyleCnt="0"/>
      <dgm:spPr/>
    </dgm:pt>
    <dgm:pt modelId="{B039F98B-1BEC-4BD3-A8F3-D1B6B07CFEA1}" type="pres">
      <dgm:prSet presAssocID="{947E3BFB-DDBF-4B21-9854-6DAE63C6E3D8}" presName="Accent" presStyleLbl="node1" presStyleIdx="1" presStyleCnt="3" custScaleX="97230" custScaleY="96216" custLinFactNeighborX="-26187" custLinFactNeighborY="-17136"/>
      <dgm:spPr/>
    </dgm:pt>
    <dgm:pt modelId="{F787E913-B693-4887-938B-37279869A119}" type="pres">
      <dgm:prSet presAssocID="{947E3BFB-DDBF-4B21-9854-6DAE63C6E3D8}" presName="ParentBackground2" presStyleCnt="0"/>
      <dgm:spPr/>
    </dgm:pt>
    <dgm:pt modelId="{2667A4FB-25BF-4ABA-96A0-3B23F1BA652C}" type="pres">
      <dgm:prSet presAssocID="{947E3BFB-DDBF-4B21-9854-6DAE63C6E3D8}" presName="ParentBackground" presStyleLbl="fgAcc1" presStyleIdx="1" presStyleCnt="3" custScaleX="167039" custLinFactNeighborX="11526" custLinFactNeighborY="-52649"/>
      <dgm:spPr/>
    </dgm:pt>
    <dgm:pt modelId="{9C3F1A0F-DDE4-407F-9CE1-82030EE124F0}" type="pres">
      <dgm:prSet presAssocID="{947E3BFB-DDBF-4B21-9854-6DAE63C6E3D8}" presName="Parent2" presStyleLbl="revTx" presStyleIdx="0" presStyleCnt="0">
        <dgm:presLayoutVars>
          <dgm:chMax val="1"/>
          <dgm:chPref val="1"/>
          <dgm:bulletEnabled val="1"/>
        </dgm:presLayoutVars>
      </dgm:prSet>
      <dgm:spPr/>
    </dgm:pt>
    <dgm:pt modelId="{9718B438-16DE-41AC-B184-D221A6DA54D9}" type="pres">
      <dgm:prSet presAssocID="{5515565B-C36C-4146-8736-E33E4F7D2F54}" presName="Accent1" presStyleCnt="0"/>
      <dgm:spPr/>
    </dgm:pt>
    <dgm:pt modelId="{845C878C-FB03-49F8-A3DF-0F45DF8C150F}" type="pres">
      <dgm:prSet presAssocID="{5515565B-C36C-4146-8736-E33E4F7D2F54}" presName="Accent" presStyleLbl="node1" presStyleIdx="2" presStyleCnt="3" custScaleX="87112" custScaleY="94472" custLinFactNeighborX="-42610" custLinFactNeighborY="-22619"/>
      <dgm:spPr/>
    </dgm:pt>
    <dgm:pt modelId="{6D6B6595-0EB7-4799-95CE-7926BD7B091D}" type="pres">
      <dgm:prSet presAssocID="{5515565B-C36C-4146-8736-E33E4F7D2F54}" presName="ParentBackground1" presStyleCnt="0"/>
      <dgm:spPr/>
    </dgm:pt>
    <dgm:pt modelId="{F6F84530-91C8-4151-8875-4A6FE39229DD}" type="pres">
      <dgm:prSet presAssocID="{5515565B-C36C-4146-8736-E33E4F7D2F54}" presName="ParentBackground" presStyleLbl="fgAcc1" presStyleIdx="2" presStyleCnt="3" custScaleX="151988" custLinFactNeighborX="-17655" custLinFactNeighborY="-44510"/>
      <dgm:spPr/>
    </dgm:pt>
    <dgm:pt modelId="{A2E76F24-66A0-425B-B11D-01628330588A}" type="pres">
      <dgm:prSet presAssocID="{5515565B-C36C-4146-8736-E33E4F7D2F54}" presName="Parent1" presStyleLbl="revTx" presStyleIdx="0" presStyleCnt="0">
        <dgm:presLayoutVars>
          <dgm:chMax val="1"/>
          <dgm:chPref val="1"/>
          <dgm:bulletEnabled val="1"/>
        </dgm:presLayoutVars>
      </dgm:prSet>
      <dgm:spPr/>
    </dgm:pt>
  </dgm:ptLst>
  <dgm:cxnLst>
    <dgm:cxn modelId="{CC27D415-72C4-42A9-8F0D-FDFD4023F0D2}" type="presOf" srcId="{800054F5-7C22-46CB-9938-3080CCBD9918}" destId="{75B8A590-9A55-452A-8EED-DC48CEA02E63}" srcOrd="1" destOrd="0" presId="urn:microsoft.com/office/officeart/2011/layout/CircleProcess"/>
    <dgm:cxn modelId="{EE9CF02E-F7A0-46C4-B35C-7D96DD458427}" srcId="{E2ACDB9E-FD63-4EFE-87E0-FD756FCE9BA7}" destId="{5515565B-C36C-4146-8736-E33E4F7D2F54}" srcOrd="0" destOrd="0" parTransId="{482084A1-8CF7-4119-86C7-2B8A4CDA5EA0}" sibTransId="{60CC8729-1671-4FE3-A528-7BA9D3F59759}"/>
    <dgm:cxn modelId="{5E78BD35-C2A0-4965-8DD8-C720B44545C7}" type="presOf" srcId="{5515565B-C36C-4146-8736-E33E4F7D2F54}" destId="{F6F84530-91C8-4151-8875-4A6FE39229DD}" srcOrd="0" destOrd="0" presId="urn:microsoft.com/office/officeart/2011/layout/CircleProcess"/>
    <dgm:cxn modelId="{D3C4B87D-BDA9-4114-96BF-DCEEB737E1F0}" type="presOf" srcId="{800054F5-7C22-46CB-9938-3080CCBD9918}" destId="{4A098AA9-4F27-471D-947E-04086356A5E0}" srcOrd="0" destOrd="0" presId="urn:microsoft.com/office/officeart/2011/layout/CircleProcess"/>
    <dgm:cxn modelId="{1AE9DC9E-33C0-4E9B-8434-32D74EC19AFD}" srcId="{E2ACDB9E-FD63-4EFE-87E0-FD756FCE9BA7}" destId="{800054F5-7C22-46CB-9938-3080CCBD9918}" srcOrd="2" destOrd="0" parTransId="{91EDBE6D-E3F5-4870-AC9B-78EF89BC564E}" sibTransId="{C4772F98-5919-40FF-A706-C44530346CE1}"/>
    <dgm:cxn modelId="{AE6ED3A3-FF97-4444-89C3-843CDB4F68DC}" srcId="{E2ACDB9E-FD63-4EFE-87E0-FD756FCE9BA7}" destId="{947E3BFB-DDBF-4B21-9854-6DAE63C6E3D8}" srcOrd="1" destOrd="0" parTransId="{AF0A6A89-09B3-4182-B831-4F015BC8AC99}" sibTransId="{6D7A9496-523B-46C7-8C24-52771F8180D3}"/>
    <dgm:cxn modelId="{CD7CD8B7-A9A1-408B-A835-610EDD42893D}" type="presOf" srcId="{947E3BFB-DDBF-4B21-9854-6DAE63C6E3D8}" destId="{9C3F1A0F-DDE4-407F-9CE1-82030EE124F0}" srcOrd="1" destOrd="0" presId="urn:microsoft.com/office/officeart/2011/layout/CircleProcess"/>
    <dgm:cxn modelId="{6A8402C4-9377-4B9B-8461-29B2F5CE3E51}" type="presOf" srcId="{E2ACDB9E-FD63-4EFE-87E0-FD756FCE9BA7}" destId="{5A40674A-6A97-4C96-989C-F61B96123EA7}" srcOrd="0" destOrd="0" presId="urn:microsoft.com/office/officeart/2011/layout/CircleProcess"/>
    <dgm:cxn modelId="{A1F46DDA-39F1-46DC-A046-3050B4D7BE8C}" type="presOf" srcId="{5515565B-C36C-4146-8736-E33E4F7D2F54}" destId="{A2E76F24-66A0-425B-B11D-01628330588A}" srcOrd="1" destOrd="0" presId="urn:microsoft.com/office/officeart/2011/layout/CircleProcess"/>
    <dgm:cxn modelId="{48F828DF-93E2-456F-9123-FA00BB1CD76E}" type="presOf" srcId="{947E3BFB-DDBF-4B21-9854-6DAE63C6E3D8}" destId="{2667A4FB-25BF-4ABA-96A0-3B23F1BA652C}" srcOrd="0" destOrd="0" presId="urn:microsoft.com/office/officeart/2011/layout/CircleProcess"/>
    <dgm:cxn modelId="{992BF992-3FD2-4EC3-8153-D0155E4FEF93}" type="presParOf" srcId="{5A40674A-6A97-4C96-989C-F61B96123EA7}" destId="{B6E24A04-14FC-4190-B617-45E33E1ABABC}" srcOrd="0" destOrd="0" presId="urn:microsoft.com/office/officeart/2011/layout/CircleProcess"/>
    <dgm:cxn modelId="{371F5A2E-E954-44B7-AEE7-60A339094DB0}" type="presParOf" srcId="{B6E24A04-14FC-4190-B617-45E33E1ABABC}" destId="{1C77C335-21C9-4827-B36E-1D3BE1621BB4}" srcOrd="0" destOrd="0" presId="urn:microsoft.com/office/officeart/2011/layout/CircleProcess"/>
    <dgm:cxn modelId="{F8B322D0-0446-43E1-B435-9EAFE0F9E258}" type="presParOf" srcId="{5A40674A-6A97-4C96-989C-F61B96123EA7}" destId="{AD3302A3-0E50-4BF3-A451-5880F00F0D2A}" srcOrd="1" destOrd="0" presId="urn:microsoft.com/office/officeart/2011/layout/CircleProcess"/>
    <dgm:cxn modelId="{5CBBC670-21E0-4AD2-BAB1-425B294763B2}" type="presParOf" srcId="{AD3302A3-0E50-4BF3-A451-5880F00F0D2A}" destId="{4A098AA9-4F27-471D-947E-04086356A5E0}" srcOrd="0" destOrd="0" presId="urn:microsoft.com/office/officeart/2011/layout/CircleProcess"/>
    <dgm:cxn modelId="{BA5D4755-5F94-4972-879E-BA010C8C57D4}" type="presParOf" srcId="{5A40674A-6A97-4C96-989C-F61B96123EA7}" destId="{75B8A590-9A55-452A-8EED-DC48CEA02E63}" srcOrd="2" destOrd="0" presId="urn:microsoft.com/office/officeart/2011/layout/CircleProcess"/>
    <dgm:cxn modelId="{727513B2-0D8F-4F1B-A9F4-D2690A9D9C1E}" type="presParOf" srcId="{5A40674A-6A97-4C96-989C-F61B96123EA7}" destId="{961E1B57-169A-4364-8872-1AFEF2632116}" srcOrd="3" destOrd="0" presId="urn:microsoft.com/office/officeart/2011/layout/CircleProcess"/>
    <dgm:cxn modelId="{1F4B7BD4-C40F-497C-9B82-73D014980F0B}" type="presParOf" srcId="{961E1B57-169A-4364-8872-1AFEF2632116}" destId="{B039F98B-1BEC-4BD3-A8F3-D1B6B07CFEA1}" srcOrd="0" destOrd="0" presId="urn:microsoft.com/office/officeart/2011/layout/CircleProcess"/>
    <dgm:cxn modelId="{D16F183C-307B-4DCE-932F-61B78105A497}" type="presParOf" srcId="{5A40674A-6A97-4C96-989C-F61B96123EA7}" destId="{F787E913-B693-4887-938B-37279869A119}" srcOrd="4" destOrd="0" presId="urn:microsoft.com/office/officeart/2011/layout/CircleProcess"/>
    <dgm:cxn modelId="{A664513F-FE21-4DE8-99D3-317EE3817060}" type="presParOf" srcId="{F787E913-B693-4887-938B-37279869A119}" destId="{2667A4FB-25BF-4ABA-96A0-3B23F1BA652C}" srcOrd="0" destOrd="0" presId="urn:microsoft.com/office/officeart/2011/layout/CircleProcess"/>
    <dgm:cxn modelId="{99F4B813-A1C8-40DE-BC37-621371D696D9}" type="presParOf" srcId="{5A40674A-6A97-4C96-989C-F61B96123EA7}" destId="{9C3F1A0F-DDE4-407F-9CE1-82030EE124F0}" srcOrd="5" destOrd="0" presId="urn:microsoft.com/office/officeart/2011/layout/CircleProcess"/>
    <dgm:cxn modelId="{A2EE7205-60A2-43F8-A453-650F6B1191D9}" type="presParOf" srcId="{5A40674A-6A97-4C96-989C-F61B96123EA7}" destId="{9718B438-16DE-41AC-B184-D221A6DA54D9}" srcOrd="6" destOrd="0" presId="urn:microsoft.com/office/officeart/2011/layout/CircleProcess"/>
    <dgm:cxn modelId="{061F500D-FAA2-4F6F-AE75-6240C65A40CD}" type="presParOf" srcId="{9718B438-16DE-41AC-B184-D221A6DA54D9}" destId="{845C878C-FB03-49F8-A3DF-0F45DF8C150F}" srcOrd="0" destOrd="0" presId="urn:microsoft.com/office/officeart/2011/layout/CircleProcess"/>
    <dgm:cxn modelId="{96BFAB92-FF14-4464-B052-161E34AC7021}" type="presParOf" srcId="{5A40674A-6A97-4C96-989C-F61B96123EA7}" destId="{6D6B6595-0EB7-4799-95CE-7926BD7B091D}" srcOrd="7" destOrd="0" presId="urn:microsoft.com/office/officeart/2011/layout/CircleProcess"/>
    <dgm:cxn modelId="{AB85FBD0-0BB8-4947-975D-C0085C425728}" type="presParOf" srcId="{6D6B6595-0EB7-4799-95CE-7926BD7B091D}" destId="{F6F84530-91C8-4151-8875-4A6FE39229DD}" srcOrd="0" destOrd="0" presId="urn:microsoft.com/office/officeart/2011/layout/CircleProcess"/>
    <dgm:cxn modelId="{AFE86A02-1001-4895-9F72-1DC9CD267D3F}" type="presParOf" srcId="{5A40674A-6A97-4C96-989C-F61B96123EA7}" destId="{A2E76F24-66A0-425B-B11D-01628330588A}" srcOrd="8" destOrd="0" presId="urn:microsoft.com/office/officeart/2011/layout/CircleProcess"/>
  </dgm:cxnLst>
  <dgm:bg/>
  <dgm:whole/>
  <dgm:extLst>
    <a:ext uri="http://schemas.microsoft.com/office/drawing/2008/diagram">
      <dsp:dataModelExt xmlns:dsp="http://schemas.microsoft.com/office/drawing/2008/diagram" relId="rId18"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A13730C9-CEA8-4B1D-890B-88038F36E595}" type="doc">
      <dgm:prSet loTypeId="urn:microsoft.com/office/officeart/2005/8/layout/venn2" loCatId="relationship" qsTypeId="urn:microsoft.com/office/officeart/2005/8/quickstyle/simple1" qsCatId="simple" csTypeId="urn:microsoft.com/office/officeart/2005/8/colors/accent1_2" csCatId="accent1" phldr="1"/>
      <dgm:spPr/>
      <dgm:t>
        <a:bodyPr/>
        <a:lstStyle/>
        <a:p>
          <a:endParaRPr lang="en-ZA"/>
        </a:p>
      </dgm:t>
    </dgm:pt>
    <dgm:pt modelId="{879FC0A1-7BEA-4E79-9CE5-D71C6F7EC473}">
      <dgm:prSet phldrT="[Text]" custT="1"/>
      <dgm:spPr>
        <a:solidFill>
          <a:schemeClr val="accent6">
            <a:lumMod val="75000"/>
          </a:schemeClr>
        </a:solidFill>
      </dgm:spPr>
      <dgm:t>
        <a:bodyPr/>
        <a:lstStyle/>
        <a:p>
          <a:r>
            <a:rPr lang="en-ZA" sz="800" b="1">
              <a:solidFill>
                <a:schemeClr val="tx1"/>
              </a:solidFill>
              <a:latin typeface="Arial" panose="020B0604020202020204" pitchFamily="34" charset="0"/>
              <a:cs typeface="Arial" panose="020B0604020202020204" pitchFamily="34" charset="0"/>
            </a:rPr>
            <a:t>NATIONAL /PROVINCIAL GOVERNMENT</a:t>
          </a:r>
        </a:p>
      </dgm:t>
    </dgm:pt>
    <dgm:pt modelId="{3D556207-3E9A-41C1-80B5-30817A0E34A4}" type="parTrans" cxnId="{DDAFAB9D-8D7F-43CF-9442-94BF591E680E}">
      <dgm:prSet/>
      <dgm:spPr/>
      <dgm:t>
        <a:bodyPr/>
        <a:lstStyle/>
        <a:p>
          <a:endParaRPr lang="en-ZA"/>
        </a:p>
      </dgm:t>
    </dgm:pt>
    <dgm:pt modelId="{AC2A669C-9481-4BD4-96C9-8147E6243EC4}" type="sibTrans" cxnId="{DDAFAB9D-8D7F-43CF-9442-94BF591E680E}">
      <dgm:prSet/>
      <dgm:spPr/>
      <dgm:t>
        <a:bodyPr/>
        <a:lstStyle/>
        <a:p>
          <a:endParaRPr lang="en-ZA"/>
        </a:p>
      </dgm:t>
    </dgm:pt>
    <dgm:pt modelId="{B6C7FFC0-EE3B-4B0B-82F8-A6C1ED719191}">
      <dgm:prSet phldrT="[Text]" custT="1"/>
      <dgm:spPr>
        <a:solidFill>
          <a:schemeClr val="accent1">
            <a:lumMod val="40000"/>
            <a:lumOff val="60000"/>
          </a:schemeClr>
        </a:solidFill>
      </dgm:spPr>
      <dgm:t>
        <a:bodyPr/>
        <a:lstStyle/>
        <a:p>
          <a:endParaRPr lang="en-ZA" sz="800" b="1">
            <a:solidFill>
              <a:schemeClr val="tx1"/>
            </a:solidFill>
            <a:latin typeface="Arial" panose="020B0604020202020204" pitchFamily="34" charset="0"/>
            <a:cs typeface="Arial" panose="020B0604020202020204" pitchFamily="34" charset="0"/>
          </a:endParaRPr>
        </a:p>
        <a:p>
          <a:endParaRPr lang="en-ZA" sz="800" b="1">
            <a:solidFill>
              <a:schemeClr val="tx1"/>
            </a:solidFill>
            <a:latin typeface="Arial" panose="020B0604020202020204" pitchFamily="34" charset="0"/>
            <a:cs typeface="Arial" panose="020B0604020202020204" pitchFamily="34" charset="0"/>
          </a:endParaRPr>
        </a:p>
        <a:p>
          <a:r>
            <a:rPr lang="en-ZA" sz="800" b="1">
              <a:solidFill>
                <a:schemeClr val="tx1"/>
              </a:solidFill>
              <a:latin typeface="Arial" panose="020B0604020202020204" pitchFamily="34" charset="0"/>
              <a:cs typeface="Arial" panose="020B0604020202020204" pitchFamily="34" charset="0"/>
            </a:rPr>
            <a:t>UMGUNGUNDLOVU DISTRICT MUNICIPALITY</a:t>
          </a:r>
        </a:p>
        <a:p>
          <a:r>
            <a:rPr lang="en-ZA" sz="500" b="1">
              <a:solidFill>
                <a:schemeClr val="tx1"/>
              </a:solidFill>
              <a:latin typeface="Arial" panose="020B0604020202020204" pitchFamily="34" charset="0"/>
              <a:cs typeface="Arial" panose="020B0604020202020204" pitchFamily="34" charset="0"/>
            </a:rPr>
            <a:t>-UMGUNGUNDLOVU ECONOMIC DEVELOPMENT AGENCY</a:t>
          </a:r>
        </a:p>
        <a:p>
          <a:endParaRPr lang="en-ZA" sz="800" b="1">
            <a:solidFill>
              <a:schemeClr val="tx1"/>
            </a:solidFill>
            <a:latin typeface="Arial" panose="020B0604020202020204" pitchFamily="34" charset="0"/>
            <a:cs typeface="Arial" panose="020B0604020202020204" pitchFamily="34" charset="0"/>
          </a:endParaRPr>
        </a:p>
        <a:p>
          <a:endParaRPr lang="en-ZA" sz="800">
            <a:solidFill>
              <a:schemeClr val="tx1"/>
            </a:solidFill>
            <a:latin typeface="Arial" panose="020B0604020202020204" pitchFamily="34" charset="0"/>
            <a:cs typeface="Arial" panose="020B0604020202020204" pitchFamily="34" charset="0"/>
          </a:endParaRPr>
        </a:p>
      </dgm:t>
    </dgm:pt>
    <dgm:pt modelId="{90C93AFD-B123-4B3C-B89F-B46BA7D77DF6}" type="parTrans" cxnId="{C6F966F4-D47A-489F-A167-A649C64068D4}">
      <dgm:prSet/>
      <dgm:spPr/>
      <dgm:t>
        <a:bodyPr/>
        <a:lstStyle/>
        <a:p>
          <a:endParaRPr lang="en-ZA"/>
        </a:p>
      </dgm:t>
    </dgm:pt>
    <dgm:pt modelId="{30353538-C481-48EB-B4F8-50F2802CCB59}" type="sibTrans" cxnId="{C6F966F4-D47A-489F-A167-A649C64068D4}">
      <dgm:prSet/>
      <dgm:spPr/>
      <dgm:t>
        <a:bodyPr/>
        <a:lstStyle/>
        <a:p>
          <a:endParaRPr lang="en-ZA"/>
        </a:p>
      </dgm:t>
    </dgm:pt>
    <dgm:pt modelId="{BD29B0F9-4B1E-45DC-99C2-C73C7F72989E}">
      <dgm:prSet phldrT="[Text]" custT="1"/>
      <dgm:spPr>
        <a:solidFill>
          <a:schemeClr val="accent6">
            <a:lumMod val="60000"/>
            <a:lumOff val="40000"/>
          </a:schemeClr>
        </a:solidFill>
      </dgm:spPr>
      <dgm:t>
        <a:bodyPr/>
        <a:lstStyle/>
        <a:p>
          <a:r>
            <a:rPr lang="en-ZA" sz="800" b="1">
              <a:solidFill>
                <a:schemeClr val="tx1"/>
              </a:solidFill>
              <a:latin typeface="Arial" panose="020B0604020202020204" pitchFamily="34" charset="0"/>
              <a:cs typeface="Arial" panose="020B0604020202020204" pitchFamily="34" charset="0"/>
            </a:rPr>
            <a:t>TRIBAL AUTHORITIES</a:t>
          </a:r>
        </a:p>
        <a:p>
          <a:r>
            <a:rPr lang="en-ZA" sz="800" b="1">
              <a:solidFill>
                <a:schemeClr val="tx1"/>
              </a:solidFill>
              <a:latin typeface="Arial" panose="020B0604020202020204" pitchFamily="34" charset="0"/>
              <a:cs typeface="Arial" panose="020B0604020202020204" pitchFamily="34" charset="0"/>
            </a:rPr>
            <a:t>-</a:t>
          </a:r>
          <a:r>
            <a:rPr lang="en-ZA" sz="500" b="1">
              <a:solidFill>
                <a:schemeClr val="tx1"/>
              </a:solidFill>
              <a:latin typeface="Arial" panose="020B0604020202020204" pitchFamily="34" charset="0"/>
              <a:cs typeface="Arial" panose="020B0604020202020204" pitchFamily="34" charset="0"/>
            </a:rPr>
            <a:t>MACALA GWALA</a:t>
          </a:r>
        </a:p>
        <a:p>
          <a:r>
            <a:rPr lang="en-ZA" sz="500" b="1">
              <a:solidFill>
                <a:schemeClr val="tx1"/>
              </a:solidFill>
              <a:latin typeface="Arial" panose="020B0604020202020204" pitchFamily="34" charset="0"/>
              <a:cs typeface="Arial" panose="020B0604020202020204" pitchFamily="34" charset="0"/>
            </a:rPr>
            <a:t>-MBAMBANGALO</a:t>
          </a:r>
        </a:p>
        <a:p>
          <a:r>
            <a:rPr lang="en-ZA" sz="500" b="1">
              <a:solidFill>
                <a:schemeClr val="tx1"/>
              </a:solidFill>
              <a:latin typeface="Arial" panose="020B0604020202020204" pitchFamily="34" charset="0"/>
              <a:cs typeface="Arial" panose="020B0604020202020204" pitchFamily="34" charset="0"/>
            </a:rPr>
            <a:t>-MANYAVU TRIBAL AUTHORITY</a:t>
          </a:r>
        </a:p>
        <a:p>
          <a:r>
            <a:rPr lang="en-ZA" sz="500" b="1">
              <a:solidFill>
                <a:schemeClr val="tx1"/>
              </a:solidFill>
              <a:latin typeface="Arial" panose="020B0604020202020204" pitchFamily="34" charset="0"/>
              <a:cs typeface="Arial" panose="020B0604020202020204" pitchFamily="34" charset="0"/>
            </a:rPr>
            <a:t>-EMBOTHIMUNI TRIBAL AUTHORITY</a:t>
          </a:r>
        </a:p>
        <a:p>
          <a:r>
            <a:rPr lang="en-ZA" sz="500" b="1">
              <a:solidFill>
                <a:schemeClr val="tx1"/>
              </a:solidFill>
              <a:latin typeface="Arial" panose="020B0604020202020204" pitchFamily="34" charset="0"/>
              <a:cs typeface="Arial" panose="020B0604020202020204" pitchFamily="34" charset="0"/>
            </a:rPr>
            <a:t> </a:t>
          </a:r>
        </a:p>
      </dgm:t>
    </dgm:pt>
    <dgm:pt modelId="{7DB69B4D-1173-4044-A18B-E0D8BF2B5619}" type="parTrans" cxnId="{995A62A3-366E-442A-975B-DC1A91CB9956}">
      <dgm:prSet/>
      <dgm:spPr/>
      <dgm:t>
        <a:bodyPr/>
        <a:lstStyle/>
        <a:p>
          <a:endParaRPr lang="en-ZA"/>
        </a:p>
      </dgm:t>
    </dgm:pt>
    <dgm:pt modelId="{C0825C7B-FF1E-42F7-9EA3-E32AE6DACBDA}" type="sibTrans" cxnId="{995A62A3-366E-442A-975B-DC1A91CB9956}">
      <dgm:prSet/>
      <dgm:spPr/>
      <dgm:t>
        <a:bodyPr/>
        <a:lstStyle/>
        <a:p>
          <a:endParaRPr lang="en-ZA"/>
        </a:p>
      </dgm:t>
    </dgm:pt>
    <dgm:pt modelId="{768CC492-6280-4028-852E-7B85DDD64F75}">
      <dgm:prSet phldrT="[Text]" custT="1"/>
      <dgm:spPr>
        <a:solidFill>
          <a:schemeClr val="accent4">
            <a:lumMod val="60000"/>
            <a:lumOff val="40000"/>
          </a:schemeClr>
        </a:solidFill>
      </dgm:spPr>
      <dgm:t>
        <a:bodyPr/>
        <a:lstStyle/>
        <a:p>
          <a:r>
            <a:rPr lang="en-ZA" sz="800" b="1">
              <a:solidFill>
                <a:schemeClr val="tx1"/>
              </a:solidFill>
              <a:latin typeface="Arial" panose="020B0604020202020204" pitchFamily="34" charset="0"/>
              <a:cs typeface="Arial" panose="020B0604020202020204" pitchFamily="34" charset="0"/>
            </a:rPr>
            <a:t>MKHAMBATHINI BUSINESS FORUM</a:t>
          </a:r>
        </a:p>
        <a:p>
          <a:endParaRPr lang="en-ZA" sz="800" b="1">
            <a:solidFill>
              <a:schemeClr val="tx1"/>
            </a:solidFill>
            <a:latin typeface="Arial" panose="020B0604020202020204" pitchFamily="34" charset="0"/>
            <a:cs typeface="Arial" panose="020B0604020202020204" pitchFamily="34" charset="0"/>
          </a:endParaRPr>
        </a:p>
        <a:p>
          <a:r>
            <a:rPr lang="en-ZA" sz="500" b="1">
              <a:solidFill>
                <a:schemeClr val="tx1"/>
              </a:solidFill>
              <a:latin typeface="Arial" panose="020B0604020202020204" pitchFamily="34" charset="0"/>
              <a:cs typeface="Arial" panose="020B0604020202020204" pitchFamily="34" charset="0"/>
            </a:rPr>
            <a:t>- INFORMAL ECONOMY CHAMBER</a:t>
          </a:r>
        </a:p>
        <a:p>
          <a:r>
            <a:rPr lang="en-ZA" sz="500" b="1">
              <a:solidFill>
                <a:schemeClr val="tx1"/>
              </a:solidFill>
              <a:latin typeface="Arial" panose="020B0604020202020204" pitchFamily="34" charset="0"/>
              <a:cs typeface="Arial" panose="020B0604020202020204" pitchFamily="34" charset="0"/>
            </a:rPr>
            <a:t>-AGRICULTURE FORUM</a:t>
          </a:r>
        </a:p>
        <a:p>
          <a:r>
            <a:rPr lang="en-ZA" sz="500" b="1">
              <a:solidFill>
                <a:schemeClr val="tx1"/>
              </a:solidFill>
              <a:latin typeface="Arial" panose="020B0604020202020204" pitchFamily="34" charset="0"/>
              <a:cs typeface="Arial" panose="020B0604020202020204" pitchFamily="34" charset="0"/>
            </a:rPr>
            <a:t>-ARTS AND CULTURE COUNCIL</a:t>
          </a:r>
        </a:p>
        <a:p>
          <a:r>
            <a:rPr lang="en-ZA" sz="500" b="1">
              <a:solidFill>
                <a:schemeClr val="tx1"/>
              </a:solidFill>
              <a:latin typeface="Arial" panose="020B0604020202020204" pitchFamily="34" charset="0"/>
              <a:cs typeface="Arial" panose="020B0604020202020204" pitchFamily="34" charset="0"/>
            </a:rPr>
            <a:t>-TOURISM FORUM</a:t>
          </a:r>
        </a:p>
        <a:p>
          <a:r>
            <a:rPr lang="en-ZA" sz="500" b="1">
              <a:solidFill>
                <a:schemeClr val="tx1"/>
              </a:solidFill>
              <a:latin typeface="Arial" panose="020B0604020202020204" pitchFamily="34" charset="0"/>
              <a:cs typeface="Arial" panose="020B0604020202020204" pitchFamily="34" charset="0"/>
            </a:rPr>
            <a:t>-SMME/COOPERATIVES FORUM</a:t>
          </a:r>
        </a:p>
      </dgm:t>
    </dgm:pt>
    <dgm:pt modelId="{0B9D7BD3-DD69-4AE1-B7E4-E7BE11DAE4BF}" type="parTrans" cxnId="{512272E7-733A-47EC-B795-C0B35FC1C3B5}">
      <dgm:prSet/>
      <dgm:spPr/>
      <dgm:t>
        <a:bodyPr/>
        <a:lstStyle/>
        <a:p>
          <a:endParaRPr lang="en-ZA"/>
        </a:p>
      </dgm:t>
    </dgm:pt>
    <dgm:pt modelId="{4A35FE70-ED58-4947-ACE0-79C3C9265949}" type="sibTrans" cxnId="{512272E7-733A-47EC-B795-C0B35FC1C3B5}">
      <dgm:prSet/>
      <dgm:spPr/>
      <dgm:t>
        <a:bodyPr/>
        <a:lstStyle/>
        <a:p>
          <a:endParaRPr lang="en-ZA"/>
        </a:p>
      </dgm:t>
    </dgm:pt>
    <dgm:pt modelId="{31F1EF83-95D3-4E6B-B225-8191F425A165}">
      <dgm:prSet custT="1"/>
      <dgm:spPr/>
      <dgm:t>
        <a:bodyPr/>
        <a:lstStyle/>
        <a:p>
          <a:r>
            <a:rPr lang="en-ZA" sz="800" b="1">
              <a:solidFill>
                <a:schemeClr val="tx1"/>
              </a:solidFill>
              <a:latin typeface="Arial" panose="020B0604020202020204" pitchFamily="34" charset="0"/>
              <a:cs typeface="Arial" panose="020B0604020202020204" pitchFamily="34" charset="0"/>
            </a:rPr>
            <a:t>BEAUMONT ESTON FARMERS ASSOCIATION</a:t>
          </a:r>
        </a:p>
        <a:p>
          <a:endParaRPr lang="en-ZA" sz="800">
            <a:solidFill>
              <a:schemeClr val="tx1"/>
            </a:solidFill>
            <a:latin typeface="Arial" panose="020B0604020202020204" pitchFamily="34" charset="0"/>
            <a:cs typeface="Arial" panose="020B0604020202020204" pitchFamily="34" charset="0"/>
          </a:endParaRPr>
        </a:p>
      </dgm:t>
    </dgm:pt>
    <dgm:pt modelId="{B8E3F732-8BA6-4FC8-B1F8-9C529489E643}" type="parTrans" cxnId="{AE2245EA-5704-42D0-B2B9-71915E2042FB}">
      <dgm:prSet/>
      <dgm:spPr/>
      <dgm:t>
        <a:bodyPr/>
        <a:lstStyle/>
        <a:p>
          <a:endParaRPr lang="en-ZA"/>
        </a:p>
      </dgm:t>
    </dgm:pt>
    <dgm:pt modelId="{32CB7F3B-97F6-454D-8F26-D13C3542DEB6}" type="sibTrans" cxnId="{AE2245EA-5704-42D0-B2B9-71915E2042FB}">
      <dgm:prSet/>
      <dgm:spPr/>
      <dgm:t>
        <a:bodyPr/>
        <a:lstStyle/>
        <a:p>
          <a:endParaRPr lang="en-ZA"/>
        </a:p>
      </dgm:t>
    </dgm:pt>
    <dgm:pt modelId="{AFB699C8-E393-4065-AF49-5727982C834F}" type="pres">
      <dgm:prSet presAssocID="{A13730C9-CEA8-4B1D-890B-88038F36E595}" presName="Name0" presStyleCnt="0">
        <dgm:presLayoutVars>
          <dgm:chMax val="7"/>
          <dgm:resizeHandles val="exact"/>
        </dgm:presLayoutVars>
      </dgm:prSet>
      <dgm:spPr/>
    </dgm:pt>
    <dgm:pt modelId="{0F175237-1513-4827-8A97-B0A0EEDFFE4C}" type="pres">
      <dgm:prSet presAssocID="{A13730C9-CEA8-4B1D-890B-88038F36E595}" presName="comp1" presStyleCnt="0"/>
      <dgm:spPr/>
    </dgm:pt>
    <dgm:pt modelId="{2DFC1398-D208-48BA-9AC8-358F11E01408}" type="pres">
      <dgm:prSet presAssocID="{A13730C9-CEA8-4B1D-890B-88038F36E595}" presName="circle1" presStyleLbl="node1" presStyleIdx="0" presStyleCnt="5"/>
      <dgm:spPr/>
    </dgm:pt>
    <dgm:pt modelId="{B201B07A-E2A0-4942-9B35-0D16F688B190}" type="pres">
      <dgm:prSet presAssocID="{A13730C9-CEA8-4B1D-890B-88038F36E595}" presName="c1text" presStyleLbl="node1" presStyleIdx="0" presStyleCnt="5">
        <dgm:presLayoutVars>
          <dgm:bulletEnabled val="1"/>
        </dgm:presLayoutVars>
      </dgm:prSet>
      <dgm:spPr/>
    </dgm:pt>
    <dgm:pt modelId="{F4037879-7DD5-4873-A08B-FAE9510B8470}" type="pres">
      <dgm:prSet presAssocID="{A13730C9-CEA8-4B1D-890B-88038F36E595}" presName="comp2" presStyleCnt="0"/>
      <dgm:spPr/>
    </dgm:pt>
    <dgm:pt modelId="{0AB067B8-F630-43DA-9D66-BBA013BA9798}" type="pres">
      <dgm:prSet presAssocID="{A13730C9-CEA8-4B1D-890B-88038F36E595}" presName="circle2" presStyleLbl="node1" presStyleIdx="1" presStyleCnt="5" custScaleY="105722"/>
      <dgm:spPr/>
    </dgm:pt>
    <dgm:pt modelId="{22CB57B3-B2B4-4C84-8B40-EAC9ECC32282}" type="pres">
      <dgm:prSet presAssocID="{A13730C9-CEA8-4B1D-890B-88038F36E595}" presName="c2text" presStyleLbl="node1" presStyleIdx="1" presStyleCnt="5">
        <dgm:presLayoutVars>
          <dgm:bulletEnabled val="1"/>
        </dgm:presLayoutVars>
      </dgm:prSet>
      <dgm:spPr/>
    </dgm:pt>
    <dgm:pt modelId="{EBE76706-3A8B-46E1-8FB3-439E0CDD0FD1}" type="pres">
      <dgm:prSet presAssocID="{A13730C9-CEA8-4B1D-890B-88038F36E595}" presName="comp3" presStyleCnt="0"/>
      <dgm:spPr/>
    </dgm:pt>
    <dgm:pt modelId="{79CD9355-4053-4F9B-B065-E04B16C0CDA6}" type="pres">
      <dgm:prSet presAssocID="{A13730C9-CEA8-4B1D-890B-88038F36E595}" presName="circle3" presStyleLbl="node1" presStyleIdx="2" presStyleCnt="5"/>
      <dgm:spPr/>
    </dgm:pt>
    <dgm:pt modelId="{2F6A787D-653E-4A7D-8DFE-E3189B04747E}" type="pres">
      <dgm:prSet presAssocID="{A13730C9-CEA8-4B1D-890B-88038F36E595}" presName="c3text" presStyleLbl="node1" presStyleIdx="2" presStyleCnt="5">
        <dgm:presLayoutVars>
          <dgm:bulletEnabled val="1"/>
        </dgm:presLayoutVars>
      </dgm:prSet>
      <dgm:spPr/>
    </dgm:pt>
    <dgm:pt modelId="{872754AD-15FB-4B40-B463-58C690934853}" type="pres">
      <dgm:prSet presAssocID="{A13730C9-CEA8-4B1D-890B-88038F36E595}" presName="comp4" presStyleCnt="0"/>
      <dgm:spPr/>
    </dgm:pt>
    <dgm:pt modelId="{CCB05931-7437-4CDB-AFFB-17F3EFB4044D}" type="pres">
      <dgm:prSet presAssocID="{A13730C9-CEA8-4B1D-890B-88038F36E595}" presName="circle4" presStyleLbl="node1" presStyleIdx="3" presStyleCnt="5" custScaleY="111962"/>
      <dgm:spPr/>
    </dgm:pt>
    <dgm:pt modelId="{7680624E-A864-456B-8900-E28B5395EB60}" type="pres">
      <dgm:prSet presAssocID="{A13730C9-CEA8-4B1D-890B-88038F36E595}" presName="c4text" presStyleLbl="node1" presStyleIdx="3" presStyleCnt="5">
        <dgm:presLayoutVars>
          <dgm:bulletEnabled val="1"/>
        </dgm:presLayoutVars>
      </dgm:prSet>
      <dgm:spPr/>
    </dgm:pt>
    <dgm:pt modelId="{502E11C0-6B04-43E2-8FC5-46FA0826D1ED}" type="pres">
      <dgm:prSet presAssocID="{A13730C9-CEA8-4B1D-890B-88038F36E595}" presName="comp5" presStyleCnt="0"/>
      <dgm:spPr/>
    </dgm:pt>
    <dgm:pt modelId="{CB9C0E1B-72CD-4F6C-924F-D2B2C4355F81}" type="pres">
      <dgm:prSet presAssocID="{A13730C9-CEA8-4B1D-890B-88038F36E595}" presName="circle5" presStyleLbl="node1" presStyleIdx="4" presStyleCnt="5"/>
      <dgm:spPr/>
    </dgm:pt>
    <dgm:pt modelId="{91088C51-301C-4F61-A5B7-BD305124C1B3}" type="pres">
      <dgm:prSet presAssocID="{A13730C9-CEA8-4B1D-890B-88038F36E595}" presName="c5text" presStyleLbl="node1" presStyleIdx="4" presStyleCnt="5">
        <dgm:presLayoutVars>
          <dgm:bulletEnabled val="1"/>
        </dgm:presLayoutVars>
      </dgm:prSet>
      <dgm:spPr/>
    </dgm:pt>
  </dgm:ptLst>
  <dgm:cxnLst>
    <dgm:cxn modelId="{9D4B5200-BD5B-4060-A793-C114A53E25F6}" type="presOf" srcId="{31F1EF83-95D3-4E6B-B225-8191F425A165}" destId="{2F6A787D-653E-4A7D-8DFE-E3189B04747E}" srcOrd="1" destOrd="0" presId="urn:microsoft.com/office/officeart/2005/8/layout/venn2"/>
    <dgm:cxn modelId="{972F4F19-BE8A-4A57-9DEF-930003A283D0}" type="presOf" srcId="{BD29B0F9-4B1E-45DC-99C2-C73C7F72989E}" destId="{7680624E-A864-456B-8900-E28B5395EB60}" srcOrd="1" destOrd="0" presId="urn:microsoft.com/office/officeart/2005/8/layout/venn2"/>
    <dgm:cxn modelId="{D24C9D20-BD9A-4805-88A9-7B09092419A9}" type="presOf" srcId="{B6C7FFC0-EE3B-4B0B-82F8-A6C1ED719191}" destId="{0AB067B8-F630-43DA-9D66-BBA013BA9798}" srcOrd="0" destOrd="0" presId="urn:microsoft.com/office/officeart/2005/8/layout/venn2"/>
    <dgm:cxn modelId="{9F769371-337A-45C3-B68D-668C3DDBCB51}" type="presOf" srcId="{879FC0A1-7BEA-4E79-9CE5-D71C6F7EC473}" destId="{2DFC1398-D208-48BA-9AC8-358F11E01408}" srcOrd="0" destOrd="0" presId="urn:microsoft.com/office/officeart/2005/8/layout/venn2"/>
    <dgm:cxn modelId="{DDAFAB9D-8D7F-43CF-9442-94BF591E680E}" srcId="{A13730C9-CEA8-4B1D-890B-88038F36E595}" destId="{879FC0A1-7BEA-4E79-9CE5-D71C6F7EC473}" srcOrd="0" destOrd="0" parTransId="{3D556207-3E9A-41C1-80B5-30817A0E34A4}" sibTransId="{AC2A669C-9481-4BD4-96C9-8147E6243EC4}"/>
    <dgm:cxn modelId="{995A62A3-366E-442A-975B-DC1A91CB9956}" srcId="{A13730C9-CEA8-4B1D-890B-88038F36E595}" destId="{BD29B0F9-4B1E-45DC-99C2-C73C7F72989E}" srcOrd="3" destOrd="0" parTransId="{7DB69B4D-1173-4044-A18B-E0D8BF2B5619}" sibTransId="{C0825C7B-FF1E-42F7-9EA3-E32AE6DACBDA}"/>
    <dgm:cxn modelId="{B24699A4-CF4F-482A-B865-4593E3BD6370}" type="presOf" srcId="{31F1EF83-95D3-4E6B-B225-8191F425A165}" destId="{79CD9355-4053-4F9B-B065-E04B16C0CDA6}" srcOrd="0" destOrd="0" presId="urn:microsoft.com/office/officeart/2005/8/layout/venn2"/>
    <dgm:cxn modelId="{6F7C2AA5-31D3-47F0-8828-4D87027C978F}" type="presOf" srcId="{B6C7FFC0-EE3B-4B0B-82F8-A6C1ED719191}" destId="{22CB57B3-B2B4-4C84-8B40-EAC9ECC32282}" srcOrd="1" destOrd="0" presId="urn:microsoft.com/office/officeart/2005/8/layout/venn2"/>
    <dgm:cxn modelId="{58E6B6A6-9469-408F-939C-E2F3C8D5B804}" type="presOf" srcId="{BD29B0F9-4B1E-45DC-99C2-C73C7F72989E}" destId="{CCB05931-7437-4CDB-AFFB-17F3EFB4044D}" srcOrd="0" destOrd="0" presId="urn:microsoft.com/office/officeart/2005/8/layout/venn2"/>
    <dgm:cxn modelId="{9CD7B6B2-E5FE-44BB-81AA-3ED029E31537}" type="presOf" srcId="{A13730C9-CEA8-4B1D-890B-88038F36E595}" destId="{AFB699C8-E393-4065-AF49-5727982C834F}" srcOrd="0" destOrd="0" presId="urn:microsoft.com/office/officeart/2005/8/layout/venn2"/>
    <dgm:cxn modelId="{38714BBA-935E-47AC-982C-B8B5660329BC}" type="presOf" srcId="{768CC492-6280-4028-852E-7B85DDD64F75}" destId="{CB9C0E1B-72CD-4F6C-924F-D2B2C4355F81}" srcOrd="0" destOrd="0" presId="urn:microsoft.com/office/officeart/2005/8/layout/venn2"/>
    <dgm:cxn modelId="{EE51D2CB-9527-4EC0-9E4B-AD29E95A5225}" type="presOf" srcId="{768CC492-6280-4028-852E-7B85DDD64F75}" destId="{91088C51-301C-4F61-A5B7-BD305124C1B3}" srcOrd="1" destOrd="0" presId="urn:microsoft.com/office/officeart/2005/8/layout/venn2"/>
    <dgm:cxn modelId="{0F5B50E1-6C39-4DD0-A0E9-E7311DDAD517}" type="presOf" srcId="{879FC0A1-7BEA-4E79-9CE5-D71C6F7EC473}" destId="{B201B07A-E2A0-4942-9B35-0D16F688B190}" srcOrd="1" destOrd="0" presId="urn:microsoft.com/office/officeart/2005/8/layout/venn2"/>
    <dgm:cxn modelId="{512272E7-733A-47EC-B795-C0B35FC1C3B5}" srcId="{A13730C9-CEA8-4B1D-890B-88038F36E595}" destId="{768CC492-6280-4028-852E-7B85DDD64F75}" srcOrd="4" destOrd="0" parTransId="{0B9D7BD3-DD69-4AE1-B7E4-E7BE11DAE4BF}" sibTransId="{4A35FE70-ED58-4947-ACE0-79C3C9265949}"/>
    <dgm:cxn modelId="{AE2245EA-5704-42D0-B2B9-71915E2042FB}" srcId="{A13730C9-CEA8-4B1D-890B-88038F36E595}" destId="{31F1EF83-95D3-4E6B-B225-8191F425A165}" srcOrd="2" destOrd="0" parTransId="{B8E3F732-8BA6-4FC8-B1F8-9C529489E643}" sibTransId="{32CB7F3B-97F6-454D-8F26-D13C3542DEB6}"/>
    <dgm:cxn modelId="{C6F966F4-D47A-489F-A167-A649C64068D4}" srcId="{A13730C9-CEA8-4B1D-890B-88038F36E595}" destId="{B6C7FFC0-EE3B-4B0B-82F8-A6C1ED719191}" srcOrd="1" destOrd="0" parTransId="{90C93AFD-B123-4B3C-B89F-B46BA7D77DF6}" sibTransId="{30353538-C481-48EB-B4F8-50F2802CCB59}"/>
    <dgm:cxn modelId="{31CAAC6F-070F-4399-A83D-EEAF01A198E9}" type="presParOf" srcId="{AFB699C8-E393-4065-AF49-5727982C834F}" destId="{0F175237-1513-4827-8A97-B0A0EEDFFE4C}" srcOrd="0" destOrd="0" presId="urn:microsoft.com/office/officeart/2005/8/layout/venn2"/>
    <dgm:cxn modelId="{3E420F06-6E6A-4B22-B586-CDBA92C5C078}" type="presParOf" srcId="{0F175237-1513-4827-8A97-B0A0EEDFFE4C}" destId="{2DFC1398-D208-48BA-9AC8-358F11E01408}" srcOrd="0" destOrd="0" presId="urn:microsoft.com/office/officeart/2005/8/layout/venn2"/>
    <dgm:cxn modelId="{7F5CF13B-B48F-4958-90F5-DFD48800248A}" type="presParOf" srcId="{0F175237-1513-4827-8A97-B0A0EEDFFE4C}" destId="{B201B07A-E2A0-4942-9B35-0D16F688B190}" srcOrd="1" destOrd="0" presId="urn:microsoft.com/office/officeart/2005/8/layout/venn2"/>
    <dgm:cxn modelId="{D53B6404-5244-4FC5-A038-BD3D3245204C}" type="presParOf" srcId="{AFB699C8-E393-4065-AF49-5727982C834F}" destId="{F4037879-7DD5-4873-A08B-FAE9510B8470}" srcOrd="1" destOrd="0" presId="urn:microsoft.com/office/officeart/2005/8/layout/venn2"/>
    <dgm:cxn modelId="{BD26D6F9-0FD2-44E5-ABB7-520AF2B63B88}" type="presParOf" srcId="{F4037879-7DD5-4873-A08B-FAE9510B8470}" destId="{0AB067B8-F630-43DA-9D66-BBA013BA9798}" srcOrd="0" destOrd="0" presId="urn:microsoft.com/office/officeart/2005/8/layout/venn2"/>
    <dgm:cxn modelId="{92B77000-1A9C-4E42-878C-095365402C02}" type="presParOf" srcId="{F4037879-7DD5-4873-A08B-FAE9510B8470}" destId="{22CB57B3-B2B4-4C84-8B40-EAC9ECC32282}" srcOrd="1" destOrd="0" presId="urn:microsoft.com/office/officeart/2005/8/layout/venn2"/>
    <dgm:cxn modelId="{021CA1A4-69C5-4748-BB64-9C4C7588D86A}" type="presParOf" srcId="{AFB699C8-E393-4065-AF49-5727982C834F}" destId="{EBE76706-3A8B-46E1-8FB3-439E0CDD0FD1}" srcOrd="2" destOrd="0" presId="urn:microsoft.com/office/officeart/2005/8/layout/venn2"/>
    <dgm:cxn modelId="{BDD38A24-FFCC-4309-9F1F-83794ACE3CED}" type="presParOf" srcId="{EBE76706-3A8B-46E1-8FB3-439E0CDD0FD1}" destId="{79CD9355-4053-4F9B-B065-E04B16C0CDA6}" srcOrd="0" destOrd="0" presId="urn:microsoft.com/office/officeart/2005/8/layout/venn2"/>
    <dgm:cxn modelId="{EF777E30-969F-4D91-8D8A-98D0EF4188DB}" type="presParOf" srcId="{EBE76706-3A8B-46E1-8FB3-439E0CDD0FD1}" destId="{2F6A787D-653E-4A7D-8DFE-E3189B04747E}" srcOrd="1" destOrd="0" presId="urn:microsoft.com/office/officeart/2005/8/layout/venn2"/>
    <dgm:cxn modelId="{B82BCC75-BB2C-4B74-8CEA-EE9BB2725772}" type="presParOf" srcId="{AFB699C8-E393-4065-AF49-5727982C834F}" destId="{872754AD-15FB-4B40-B463-58C690934853}" srcOrd="3" destOrd="0" presId="urn:microsoft.com/office/officeart/2005/8/layout/venn2"/>
    <dgm:cxn modelId="{259CF37B-14C8-4AE1-B4DA-6FD4A719CA0C}" type="presParOf" srcId="{872754AD-15FB-4B40-B463-58C690934853}" destId="{CCB05931-7437-4CDB-AFFB-17F3EFB4044D}" srcOrd="0" destOrd="0" presId="urn:microsoft.com/office/officeart/2005/8/layout/venn2"/>
    <dgm:cxn modelId="{FEF9B3FC-ECB1-4C8B-9002-E79FBEFEC95C}" type="presParOf" srcId="{872754AD-15FB-4B40-B463-58C690934853}" destId="{7680624E-A864-456B-8900-E28B5395EB60}" srcOrd="1" destOrd="0" presId="urn:microsoft.com/office/officeart/2005/8/layout/venn2"/>
    <dgm:cxn modelId="{915F7C5D-11D4-4E66-960B-9B2C354BC83D}" type="presParOf" srcId="{AFB699C8-E393-4065-AF49-5727982C834F}" destId="{502E11C0-6B04-43E2-8FC5-46FA0826D1ED}" srcOrd="4" destOrd="0" presId="urn:microsoft.com/office/officeart/2005/8/layout/venn2"/>
    <dgm:cxn modelId="{9C1B02A3-618B-4C89-9556-35A4ECC6A00F}" type="presParOf" srcId="{502E11C0-6B04-43E2-8FC5-46FA0826D1ED}" destId="{CB9C0E1B-72CD-4F6C-924F-D2B2C4355F81}" srcOrd="0" destOrd="0" presId="urn:microsoft.com/office/officeart/2005/8/layout/venn2"/>
    <dgm:cxn modelId="{7400ECDD-7CF3-4907-B1B2-F288EDE5A6B9}" type="presParOf" srcId="{502E11C0-6B04-43E2-8FC5-46FA0826D1ED}" destId="{91088C51-301C-4F61-A5B7-BD305124C1B3}" srcOrd="1" destOrd="0" presId="urn:microsoft.com/office/officeart/2005/8/layout/venn2"/>
  </dgm:cxnLst>
  <dgm:bg/>
  <dgm:whole/>
  <dgm:extLst>
    <a:ext uri="http://schemas.microsoft.com/office/drawing/2008/diagram">
      <dsp:dataModelExt xmlns:dsp="http://schemas.microsoft.com/office/drawing/2008/diagram" relId="rId23"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677DAA3A-27E7-4222-BFB4-A6BB9C6C2926}" type="doc">
      <dgm:prSet loTypeId="urn:microsoft.com/office/officeart/2005/8/layout/vList3" loCatId="picture" qsTypeId="urn:microsoft.com/office/officeart/2005/8/quickstyle/simple1" qsCatId="simple" csTypeId="urn:microsoft.com/office/officeart/2005/8/colors/colorful1" csCatId="colorful" phldr="1"/>
      <dgm:spPr/>
    </dgm:pt>
    <dgm:pt modelId="{C1F22E61-2F1B-4B8D-A2EA-660A8E2F848C}">
      <dgm:prSet custT="1"/>
      <dgm:spPr/>
      <dgm:t>
        <a:bodyPr/>
        <a:lstStyle/>
        <a:p>
          <a:r>
            <a:rPr lang="en-ZA" sz="900"/>
            <a:t>Provision of supporting enabling infrastructure and services to integrate rural households, rural economies and earmark city development regions for the future inter-governmental cooperative framework</a:t>
          </a:r>
        </a:p>
      </dgm:t>
    </dgm:pt>
    <dgm:pt modelId="{738F60DD-2E16-40C1-9CCC-A4C7D19393E1}" type="parTrans" cxnId="{3E6D16D7-7BBB-4CF6-ACC3-D9DAB687621C}">
      <dgm:prSet/>
      <dgm:spPr/>
      <dgm:t>
        <a:bodyPr/>
        <a:lstStyle/>
        <a:p>
          <a:endParaRPr lang="en-ZA" sz="1600"/>
        </a:p>
      </dgm:t>
    </dgm:pt>
    <dgm:pt modelId="{BF3AFAAE-78CC-4001-84ED-85C93C519FC0}" type="sibTrans" cxnId="{3E6D16D7-7BBB-4CF6-ACC3-D9DAB687621C}">
      <dgm:prSet/>
      <dgm:spPr/>
      <dgm:t>
        <a:bodyPr/>
        <a:lstStyle/>
        <a:p>
          <a:endParaRPr lang="en-ZA" sz="1600"/>
        </a:p>
      </dgm:t>
    </dgm:pt>
    <dgm:pt modelId="{6813EC01-D3B1-440F-A33E-D62F02BA73E8}">
      <dgm:prSet custT="1"/>
      <dgm:spPr/>
      <dgm:t>
        <a:bodyPr/>
        <a:lstStyle/>
        <a:p>
          <a:r>
            <a:rPr lang="en-ZA" sz="900"/>
            <a:t>Accelerate the pace of economic participation through unlocking future development potential of key economic sectors in each region</a:t>
          </a:r>
        </a:p>
      </dgm:t>
    </dgm:pt>
    <dgm:pt modelId="{842C6856-515F-4C8A-8B10-5D2A65FDD92F}" type="parTrans" cxnId="{DE0C2FF4-2B11-4E2D-BEAD-35190FAFBDD4}">
      <dgm:prSet/>
      <dgm:spPr/>
      <dgm:t>
        <a:bodyPr/>
        <a:lstStyle/>
        <a:p>
          <a:endParaRPr lang="en-ZA" sz="1600"/>
        </a:p>
      </dgm:t>
    </dgm:pt>
    <dgm:pt modelId="{F6F794C1-FA2A-4E72-88B5-D73932927A1F}" type="sibTrans" cxnId="{DE0C2FF4-2B11-4E2D-BEAD-35190FAFBDD4}">
      <dgm:prSet/>
      <dgm:spPr/>
      <dgm:t>
        <a:bodyPr/>
        <a:lstStyle/>
        <a:p>
          <a:endParaRPr lang="en-ZA" sz="1600"/>
        </a:p>
      </dgm:t>
    </dgm:pt>
    <dgm:pt modelId="{C6D1CA82-8EDA-488D-817A-7286E65F07D7}">
      <dgm:prSet custT="1"/>
      <dgm:spPr/>
      <dgm:t>
        <a:bodyPr/>
        <a:lstStyle/>
        <a:p>
          <a:r>
            <a:rPr lang="en-ZA" sz="900"/>
            <a:t>Increasing infrastructure development to support these key sectors in strategic nodes of the corridor</a:t>
          </a:r>
        </a:p>
      </dgm:t>
    </dgm:pt>
    <dgm:pt modelId="{77A653B6-7D9F-419E-A435-FFFB76B7DE2D}" type="parTrans" cxnId="{6606D903-C669-4121-8C65-5E5167ED419B}">
      <dgm:prSet/>
      <dgm:spPr/>
      <dgm:t>
        <a:bodyPr/>
        <a:lstStyle/>
        <a:p>
          <a:endParaRPr lang="en-ZA" sz="1600"/>
        </a:p>
      </dgm:t>
    </dgm:pt>
    <dgm:pt modelId="{6612BBC9-59CD-4054-939B-48C46C38C413}" type="sibTrans" cxnId="{6606D903-C669-4121-8C65-5E5167ED419B}">
      <dgm:prSet/>
      <dgm:spPr/>
      <dgm:t>
        <a:bodyPr/>
        <a:lstStyle/>
        <a:p>
          <a:endParaRPr lang="en-ZA" sz="1600"/>
        </a:p>
      </dgm:t>
    </dgm:pt>
    <dgm:pt modelId="{82AA975E-8884-4830-9707-509E2631028B}" type="pres">
      <dgm:prSet presAssocID="{677DAA3A-27E7-4222-BFB4-A6BB9C6C2926}" presName="linearFlow" presStyleCnt="0">
        <dgm:presLayoutVars>
          <dgm:dir/>
          <dgm:resizeHandles val="exact"/>
        </dgm:presLayoutVars>
      </dgm:prSet>
      <dgm:spPr/>
    </dgm:pt>
    <dgm:pt modelId="{A8E7BC6D-A2EA-4A46-A089-0A4DC0E724F0}" type="pres">
      <dgm:prSet presAssocID="{C1F22E61-2F1B-4B8D-A2EA-660A8E2F848C}" presName="composite" presStyleCnt="0"/>
      <dgm:spPr/>
    </dgm:pt>
    <dgm:pt modelId="{EE1FA4B6-F07C-420E-B33F-0B4AB80D6CB9}" type="pres">
      <dgm:prSet presAssocID="{C1F22E61-2F1B-4B8D-A2EA-660A8E2F848C}" presName="imgShp" presStyleLbl="fgImgPlace1" presStyleIdx="0" presStyleCnt="3" custLinFactNeighborX="-40802" custLinFactNeighborY="-85"/>
      <dgm:spPr>
        <a:solidFill>
          <a:schemeClr val="accent6">
            <a:lumMod val="60000"/>
            <a:lumOff val="40000"/>
          </a:schemeClr>
        </a:solidFill>
      </dgm:spPr>
    </dgm:pt>
    <dgm:pt modelId="{129D67CA-1F3F-44BF-9422-DBBE09EE72D1}" type="pres">
      <dgm:prSet presAssocID="{C1F22E61-2F1B-4B8D-A2EA-660A8E2F848C}" presName="txShp" presStyleLbl="node1" presStyleIdx="0" presStyleCnt="3" custScaleX="125756">
        <dgm:presLayoutVars>
          <dgm:bulletEnabled val="1"/>
        </dgm:presLayoutVars>
      </dgm:prSet>
      <dgm:spPr/>
    </dgm:pt>
    <dgm:pt modelId="{5F072BD4-B59F-4F91-9EFB-3596D75BFC02}" type="pres">
      <dgm:prSet presAssocID="{BF3AFAAE-78CC-4001-84ED-85C93C519FC0}" presName="spacing" presStyleCnt="0"/>
      <dgm:spPr/>
    </dgm:pt>
    <dgm:pt modelId="{1C362B6D-71FB-4EFF-8A08-B3344601CFB2}" type="pres">
      <dgm:prSet presAssocID="{6813EC01-D3B1-440F-A33E-D62F02BA73E8}" presName="composite" presStyleCnt="0"/>
      <dgm:spPr/>
    </dgm:pt>
    <dgm:pt modelId="{C4B12DC0-57D9-465A-91A3-A909F2F57123}" type="pres">
      <dgm:prSet presAssocID="{6813EC01-D3B1-440F-A33E-D62F02BA73E8}" presName="imgShp" presStyleLbl="fgImgPlace1" presStyleIdx="1" presStyleCnt="3" custLinFactNeighborX="-45747" custLinFactNeighborY="-6182"/>
      <dgm:spPr>
        <a:solidFill>
          <a:schemeClr val="accent6">
            <a:lumMod val="60000"/>
            <a:lumOff val="40000"/>
          </a:schemeClr>
        </a:solidFill>
      </dgm:spPr>
    </dgm:pt>
    <dgm:pt modelId="{1D448163-317D-436E-BCDF-6BC572FA4DD6}" type="pres">
      <dgm:prSet presAssocID="{6813EC01-D3B1-440F-A33E-D62F02BA73E8}" presName="txShp" presStyleLbl="node1" presStyleIdx="1" presStyleCnt="3" custScaleX="125153">
        <dgm:presLayoutVars>
          <dgm:bulletEnabled val="1"/>
        </dgm:presLayoutVars>
      </dgm:prSet>
      <dgm:spPr/>
    </dgm:pt>
    <dgm:pt modelId="{171A8ED9-2C2B-4953-80B8-184C6104D395}" type="pres">
      <dgm:prSet presAssocID="{F6F794C1-FA2A-4E72-88B5-D73932927A1F}" presName="spacing" presStyleCnt="0"/>
      <dgm:spPr/>
    </dgm:pt>
    <dgm:pt modelId="{86E906E5-2064-463F-B2CA-1060FB56737A}" type="pres">
      <dgm:prSet presAssocID="{C6D1CA82-8EDA-488D-817A-7286E65F07D7}" presName="composite" presStyleCnt="0"/>
      <dgm:spPr/>
    </dgm:pt>
    <dgm:pt modelId="{AF3FFBFA-890C-41FD-A1EC-3C37EEE11CE8}" type="pres">
      <dgm:prSet presAssocID="{C6D1CA82-8EDA-488D-817A-7286E65F07D7}" presName="imgShp" presStyleLbl="fgImgPlace1" presStyleIdx="2" presStyleCnt="3" custLinFactNeighborX="-51456" custLinFactNeighborY="31"/>
      <dgm:spPr>
        <a:solidFill>
          <a:schemeClr val="accent6">
            <a:lumMod val="60000"/>
            <a:lumOff val="40000"/>
          </a:schemeClr>
        </a:solidFill>
      </dgm:spPr>
    </dgm:pt>
    <dgm:pt modelId="{79BD05CD-FB18-4129-84E0-07797A9888C2}" type="pres">
      <dgm:prSet presAssocID="{C6D1CA82-8EDA-488D-817A-7286E65F07D7}" presName="txShp" presStyleLbl="node1" presStyleIdx="2" presStyleCnt="3" custScaleX="126831">
        <dgm:presLayoutVars>
          <dgm:bulletEnabled val="1"/>
        </dgm:presLayoutVars>
      </dgm:prSet>
      <dgm:spPr/>
    </dgm:pt>
  </dgm:ptLst>
  <dgm:cxnLst>
    <dgm:cxn modelId="{6606D903-C669-4121-8C65-5E5167ED419B}" srcId="{677DAA3A-27E7-4222-BFB4-A6BB9C6C2926}" destId="{C6D1CA82-8EDA-488D-817A-7286E65F07D7}" srcOrd="2" destOrd="0" parTransId="{77A653B6-7D9F-419E-A435-FFFB76B7DE2D}" sibTransId="{6612BBC9-59CD-4054-939B-48C46C38C413}"/>
    <dgm:cxn modelId="{0F2BA116-BC39-4230-8720-03D5093724C3}" type="presOf" srcId="{C6D1CA82-8EDA-488D-817A-7286E65F07D7}" destId="{79BD05CD-FB18-4129-84E0-07797A9888C2}" srcOrd="0" destOrd="0" presId="urn:microsoft.com/office/officeart/2005/8/layout/vList3"/>
    <dgm:cxn modelId="{24924F5E-A64B-4F57-B948-9B3B2EACA11C}" type="presOf" srcId="{6813EC01-D3B1-440F-A33E-D62F02BA73E8}" destId="{1D448163-317D-436E-BCDF-6BC572FA4DD6}" srcOrd="0" destOrd="0" presId="urn:microsoft.com/office/officeart/2005/8/layout/vList3"/>
    <dgm:cxn modelId="{DCDFA0A2-895A-48CC-8F7A-08E57BFAAF5A}" type="presOf" srcId="{C1F22E61-2F1B-4B8D-A2EA-660A8E2F848C}" destId="{129D67CA-1F3F-44BF-9422-DBBE09EE72D1}" srcOrd="0" destOrd="0" presId="urn:microsoft.com/office/officeart/2005/8/layout/vList3"/>
    <dgm:cxn modelId="{3E6D16D7-7BBB-4CF6-ACC3-D9DAB687621C}" srcId="{677DAA3A-27E7-4222-BFB4-A6BB9C6C2926}" destId="{C1F22E61-2F1B-4B8D-A2EA-660A8E2F848C}" srcOrd="0" destOrd="0" parTransId="{738F60DD-2E16-40C1-9CCC-A4C7D19393E1}" sibTransId="{BF3AFAAE-78CC-4001-84ED-85C93C519FC0}"/>
    <dgm:cxn modelId="{2B13A9DA-FE52-4756-9133-AD74B88706F8}" type="presOf" srcId="{677DAA3A-27E7-4222-BFB4-A6BB9C6C2926}" destId="{82AA975E-8884-4830-9707-509E2631028B}" srcOrd="0" destOrd="0" presId="urn:microsoft.com/office/officeart/2005/8/layout/vList3"/>
    <dgm:cxn modelId="{DE0C2FF4-2B11-4E2D-BEAD-35190FAFBDD4}" srcId="{677DAA3A-27E7-4222-BFB4-A6BB9C6C2926}" destId="{6813EC01-D3B1-440F-A33E-D62F02BA73E8}" srcOrd="1" destOrd="0" parTransId="{842C6856-515F-4C8A-8B10-5D2A65FDD92F}" sibTransId="{F6F794C1-FA2A-4E72-88B5-D73932927A1F}"/>
    <dgm:cxn modelId="{F9165BFF-F8C0-410C-8763-11FC39BF05B0}" type="presParOf" srcId="{82AA975E-8884-4830-9707-509E2631028B}" destId="{A8E7BC6D-A2EA-4A46-A089-0A4DC0E724F0}" srcOrd="0" destOrd="0" presId="urn:microsoft.com/office/officeart/2005/8/layout/vList3"/>
    <dgm:cxn modelId="{C508F36F-56E1-442E-BF0F-22B7EF2960E2}" type="presParOf" srcId="{A8E7BC6D-A2EA-4A46-A089-0A4DC0E724F0}" destId="{EE1FA4B6-F07C-420E-B33F-0B4AB80D6CB9}" srcOrd="0" destOrd="0" presId="urn:microsoft.com/office/officeart/2005/8/layout/vList3"/>
    <dgm:cxn modelId="{F7E24CCD-28F0-48FA-AFA1-271D7A46129B}" type="presParOf" srcId="{A8E7BC6D-A2EA-4A46-A089-0A4DC0E724F0}" destId="{129D67CA-1F3F-44BF-9422-DBBE09EE72D1}" srcOrd="1" destOrd="0" presId="urn:microsoft.com/office/officeart/2005/8/layout/vList3"/>
    <dgm:cxn modelId="{FF654EBA-50FD-4D0D-81DA-672F596F1342}" type="presParOf" srcId="{82AA975E-8884-4830-9707-509E2631028B}" destId="{5F072BD4-B59F-4F91-9EFB-3596D75BFC02}" srcOrd="1" destOrd="0" presId="urn:microsoft.com/office/officeart/2005/8/layout/vList3"/>
    <dgm:cxn modelId="{A0CBDD98-F2A5-4DD5-A378-CAB5215AB4BF}" type="presParOf" srcId="{82AA975E-8884-4830-9707-509E2631028B}" destId="{1C362B6D-71FB-4EFF-8A08-B3344601CFB2}" srcOrd="2" destOrd="0" presId="urn:microsoft.com/office/officeart/2005/8/layout/vList3"/>
    <dgm:cxn modelId="{A4A0055B-EBBA-4AD7-92E9-B62D6EDB9436}" type="presParOf" srcId="{1C362B6D-71FB-4EFF-8A08-B3344601CFB2}" destId="{C4B12DC0-57D9-465A-91A3-A909F2F57123}" srcOrd="0" destOrd="0" presId="urn:microsoft.com/office/officeart/2005/8/layout/vList3"/>
    <dgm:cxn modelId="{00F3A08D-0405-4EC6-A53F-62AB5805AD30}" type="presParOf" srcId="{1C362B6D-71FB-4EFF-8A08-B3344601CFB2}" destId="{1D448163-317D-436E-BCDF-6BC572FA4DD6}" srcOrd="1" destOrd="0" presId="urn:microsoft.com/office/officeart/2005/8/layout/vList3"/>
    <dgm:cxn modelId="{9FA5740D-E56F-414C-892C-F8873CCCDB6E}" type="presParOf" srcId="{82AA975E-8884-4830-9707-509E2631028B}" destId="{171A8ED9-2C2B-4953-80B8-184C6104D395}" srcOrd="3" destOrd="0" presId="urn:microsoft.com/office/officeart/2005/8/layout/vList3"/>
    <dgm:cxn modelId="{C37104C6-3DDF-4078-95C2-54DB71351E28}" type="presParOf" srcId="{82AA975E-8884-4830-9707-509E2631028B}" destId="{86E906E5-2064-463F-B2CA-1060FB56737A}" srcOrd="4" destOrd="0" presId="urn:microsoft.com/office/officeart/2005/8/layout/vList3"/>
    <dgm:cxn modelId="{EC9BD2F7-6DF4-44D4-BEAA-5EBFCFE08CDF}" type="presParOf" srcId="{86E906E5-2064-463F-B2CA-1060FB56737A}" destId="{AF3FFBFA-890C-41FD-A1EC-3C37EEE11CE8}" srcOrd="0" destOrd="0" presId="urn:microsoft.com/office/officeart/2005/8/layout/vList3"/>
    <dgm:cxn modelId="{FE1B7105-0C93-4014-A909-2744A6970AD4}" type="presParOf" srcId="{86E906E5-2064-463F-B2CA-1060FB56737A}" destId="{79BD05CD-FB18-4129-84E0-07797A9888C2}" srcOrd="1" destOrd="0" presId="urn:microsoft.com/office/officeart/2005/8/layout/vList3"/>
  </dgm:cxnLst>
  <dgm:bg/>
  <dgm:whole/>
  <dgm:extLst>
    <a:ext uri="http://schemas.microsoft.com/office/drawing/2008/diagram">
      <dsp:dataModelExt xmlns:dsp="http://schemas.microsoft.com/office/drawing/2008/diagram" relId="rId2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60B3A35-1D9A-4C6F-A0CD-BD90CC58C069}">
      <dsp:nvSpPr>
        <dsp:cNvPr id="0" name=""/>
        <dsp:cNvSpPr/>
      </dsp:nvSpPr>
      <dsp:spPr>
        <a:xfrm>
          <a:off x="4688" y="479226"/>
          <a:ext cx="1401216" cy="840730"/>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ZA" sz="1200" kern="1200">
              <a:solidFill>
                <a:schemeClr val="tx1"/>
              </a:solidFill>
              <a:latin typeface="Arial" panose="020B0604020202020204" pitchFamily="34" charset="0"/>
              <a:cs typeface="Arial" panose="020B0604020202020204" pitchFamily="34" charset="0"/>
            </a:rPr>
            <a:t>Phase 1</a:t>
          </a:r>
        </a:p>
        <a:p>
          <a:pPr marL="0" lvl="0" indent="0" algn="ctr" defTabSz="533400">
            <a:lnSpc>
              <a:spcPct val="90000"/>
            </a:lnSpc>
            <a:spcBef>
              <a:spcPct val="0"/>
            </a:spcBef>
            <a:spcAft>
              <a:spcPct val="35000"/>
            </a:spcAft>
            <a:buNone/>
          </a:pPr>
          <a:r>
            <a:rPr lang="en-ZA" sz="1200" kern="1200">
              <a:solidFill>
                <a:schemeClr val="tx1"/>
              </a:solidFill>
              <a:latin typeface="Arial" panose="020B0604020202020204" pitchFamily="34" charset="0"/>
              <a:cs typeface="Arial" panose="020B0604020202020204" pitchFamily="34" charset="0"/>
            </a:rPr>
            <a:t>Inception</a:t>
          </a:r>
        </a:p>
      </dsp:txBody>
      <dsp:txXfrm>
        <a:off x="29312" y="503850"/>
        <a:ext cx="1351968" cy="791482"/>
      </dsp:txXfrm>
    </dsp:sp>
    <dsp:sp modelId="{2A521479-A1EC-42D9-B459-C97842FDA078}">
      <dsp:nvSpPr>
        <dsp:cNvPr id="0" name=""/>
        <dsp:cNvSpPr/>
      </dsp:nvSpPr>
      <dsp:spPr>
        <a:xfrm>
          <a:off x="1529211" y="725840"/>
          <a:ext cx="297057" cy="347501"/>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622300">
            <a:lnSpc>
              <a:spcPct val="90000"/>
            </a:lnSpc>
            <a:spcBef>
              <a:spcPct val="0"/>
            </a:spcBef>
            <a:spcAft>
              <a:spcPct val="35000"/>
            </a:spcAft>
            <a:buNone/>
          </a:pPr>
          <a:endParaRPr lang="en-ZA" sz="1400" kern="1200"/>
        </a:p>
      </dsp:txBody>
      <dsp:txXfrm>
        <a:off x="1529211" y="795340"/>
        <a:ext cx="207940" cy="208501"/>
      </dsp:txXfrm>
    </dsp:sp>
    <dsp:sp modelId="{DCD7B736-7176-43DA-841B-8EC0F6724008}">
      <dsp:nvSpPr>
        <dsp:cNvPr id="0" name=""/>
        <dsp:cNvSpPr/>
      </dsp:nvSpPr>
      <dsp:spPr>
        <a:xfrm>
          <a:off x="1966391" y="479226"/>
          <a:ext cx="1401216" cy="840730"/>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ZA" sz="1200" kern="1200">
              <a:solidFill>
                <a:schemeClr val="tx1"/>
              </a:solidFill>
              <a:latin typeface="Arial" panose="020B0604020202020204" pitchFamily="34" charset="0"/>
              <a:cs typeface="Arial" panose="020B0604020202020204" pitchFamily="34" charset="0"/>
            </a:rPr>
            <a:t>Phase 2</a:t>
          </a:r>
        </a:p>
        <a:p>
          <a:pPr marL="0" lvl="0" indent="0" algn="ctr" defTabSz="533400">
            <a:lnSpc>
              <a:spcPct val="90000"/>
            </a:lnSpc>
            <a:spcBef>
              <a:spcPct val="0"/>
            </a:spcBef>
            <a:spcAft>
              <a:spcPct val="35000"/>
            </a:spcAft>
            <a:buNone/>
          </a:pPr>
          <a:r>
            <a:rPr lang="en-ZA" sz="1200" kern="1200">
              <a:solidFill>
                <a:schemeClr val="tx1"/>
              </a:solidFill>
              <a:latin typeface="Arial" panose="020B0604020202020204" pitchFamily="34" charset="0"/>
              <a:cs typeface="Arial" panose="020B0604020202020204" pitchFamily="34" charset="0"/>
            </a:rPr>
            <a:t>Situational Analysis</a:t>
          </a:r>
        </a:p>
      </dsp:txBody>
      <dsp:txXfrm>
        <a:off x="1991015" y="503850"/>
        <a:ext cx="1351968" cy="791482"/>
      </dsp:txXfrm>
    </dsp:sp>
    <dsp:sp modelId="{4E467437-B6F4-4E74-9066-69CBB6A3604B}">
      <dsp:nvSpPr>
        <dsp:cNvPr id="0" name=""/>
        <dsp:cNvSpPr/>
      </dsp:nvSpPr>
      <dsp:spPr>
        <a:xfrm>
          <a:off x="3490915" y="725840"/>
          <a:ext cx="297057" cy="347501"/>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622300">
            <a:lnSpc>
              <a:spcPct val="90000"/>
            </a:lnSpc>
            <a:spcBef>
              <a:spcPct val="0"/>
            </a:spcBef>
            <a:spcAft>
              <a:spcPct val="35000"/>
            </a:spcAft>
            <a:buNone/>
          </a:pPr>
          <a:endParaRPr lang="en-ZA" sz="1400" kern="1200"/>
        </a:p>
      </dsp:txBody>
      <dsp:txXfrm>
        <a:off x="3490915" y="795340"/>
        <a:ext cx="207940" cy="208501"/>
      </dsp:txXfrm>
    </dsp:sp>
    <dsp:sp modelId="{63C0A0FB-3663-4846-9158-29B3974772D1}">
      <dsp:nvSpPr>
        <dsp:cNvPr id="0" name=""/>
        <dsp:cNvSpPr/>
      </dsp:nvSpPr>
      <dsp:spPr>
        <a:xfrm>
          <a:off x="3928095" y="479226"/>
          <a:ext cx="1401216" cy="840730"/>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ZA" sz="1200" kern="1200">
              <a:solidFill>
                <a:schemeClr val="tx1"/>
              </a:solidFill>
              <a:latin typeface="Arial" panose="020B0604020202020204" pitchFamily="34" charset="0"/>
              <a:cs typeface="Arial" panose="020B0604020202020204" pitchFamily="34" charset="0"/>
            </a:rPr>
            <a:t>Phase 3</a:t>
          </a:r>
        </a:p>
        <a:p>
          <a:pPr marL="0" lvl="0" indent="0" algn="ctr" defTabSz="533400">
            <a:lnSpc>
              <a:spcPct val="90000"/>
            </a:lnSpc>
            <a:spcBef>
              <a:spcPct val="0"/>
            </a:spcBef>
            <a:spcAft>
              <a:spcPct val="35000"/>
            </a:spcAft>
            <a:buNone/>
          </a:pPr>
          <a:r>
            <a:rPr lang="en-ZA" sz="1200" kern="1200">
              <a:solidFill>
                <a:schemeClr val="tx1"/>
              </a:solidFill>
              <a:latin typeface="Arial" panose="020B0604020202020204" pitchFamily="34" charset="0"/>
              <a:cs typeface="Arial" panose="020B0604020202020204" pitchFamily="34" charset="0"/>
            </a:rPr>
            <a:t>Framework</a:t>
          </a:r>
        </a:p>
      </dsp:txBody>
      <dsp:txXfrm>
        <a:off x="3952719" y="503850"/>
        <a:ext cx="1351968" cy="791482"/>
      </dsp:txXfrm>
    </dsp:sp>
    <dsp:sp modelId="{2BF14A16-F341-4FCA-839E-ADB9ADC1FAAE}">
      <dsp:nvSpPr>
        <dsp:cNvPr id="0" name=""/>
        <dsp:cNvSpPr/>
      </dsp:nvSpPr>
      <dsp:spPr>
        <a:xfrm rot="5400000">
          <a:off x="4480174" y="1418041"/>
          <a:ext cx="297057" cy="347501"/>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622300">
            <a:lnSpc>
              <a:spcPct val="90000"/>
            </a:lnSpc>
            <a:spcBef>
              <a:spcPct val="0"/>
            </a:spcBef>
            <a:spcAft>
              <a:spcPct val="35000"/>
            </a:spcAft>
            <a:buNone/>
          </a:pPr>
          <a:endParaRPr lang="en-ZA" sz="1400" kern="1200"/>
        </a:p>
      </dsp:txBody>
      <dsp:txXfrm rot="-5400000">
        <a:off x="4524453" y="1443263"/>
        <a:ext cx="208501" cy="207940"/>
      </dsp:txXfrm>
    </dsp:sp>
    <dsp:sp modelId="{23C60272-01E9-4B3B-A93E-1A8C1314E579}">
      <dsp:nvSpPr>
        <dsp:cNvPr id="0" name=""/>
        <dsp:cNvSpPr/>
      </dsp:nvSpPr>
      <dsp:spPr>
        <a:xfrm>
          <a:off x="3928095" y="1880443"/>
          <a:ext cx="1401216" cy="840730"/>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ZA" sz="1200" kern="1200">
              <a:solidFill>
                <a:schemeClr val="tx1"/>
              </a:solidFill>
              <a:latin typeface="Arial" panose="020B0604020202020204" pitchFamily="34" charset="0"/>
              <a:cs typeface="Arial" panose="020B0604020202020204" pitchFamily="34" charset="0"/>
            </a:rPr>
            <a:t>Phase 4</a:t>
          </a:r>
        </a:p>
        <a:p>
          <a:pPr marL="0" lvl="0" indent="0" algn="ctr" defTabSz="533400">
            <a:lnSpc>
              <a:spcPct val="90000"/>
            </a:lnSpc>
            <a:spcBef>
              <a:spcPct val="0"/>
            </a:spcBef>
            <a:spcAft>
              <a:spcPct val="35000"/>
            </a:spcAft>
            <a:buNone/>
          </a:pPr>
          <a:r>
            <a:rPr lang="en-ZA" sz="1200" kern="1200">
              <a:solidFill>
                <a:schemeClr val="tx1"/>
              </a:solidFill>
              <a:latin typeface="Arial" panose="020B0604020202020204" pitchFamily="34" charset="0"/>
              <a:cs typeface="Arial" panose="020B0604020202020204" pitchFamily="34" charset="0"/>
            </a:rPr>
            <a:t>Implementation Plan</a:t>
          </a:r>
        </a:p>
      </dsp:txBody>
      <dsp:txXfrm>
        <a:off x="3952719" y="1905067"/>
        <a:ext cx="1351968" cy="791482"/>
      </dsp:txXfrm>
    </dsp:sp>
    <dsp:sp modelId="{9345A17C-4100-4AC8-80BA-FC6858474E1A}">
      <dsp:nvSpPr>
        <dsp:cNvPr id="0" name=""/>
        <dsp:cNvSpPr/>
      </dsp:nvSpPr>
      <dsp:spPr>
        <a:xfrm rot="10800000">
          <a:off x="3507730" y="2127057"/>
          <a:ext cx="297057" cy="347501"/>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622300">
            <a:lnSpc>
              <a:spcPct val="90000"/>
            </a:lnSpc>
            <a:spcBef>
              <a:spcPct val="0"/>
            </a:spcBef>
            <a:spcAft>
              <a:spcPct val="35000"/>
            </a:spcAft>
            <a:buNone/>
          </a:pPr>
          <a:endParaRPr lang="en-ZA" sz="1400" kern="1200"/>
        </a:p>
      </dsp:txBody>
      <dsp:txXfrm rot="10800000">
        <a:off x="3596847" y="2196557"/>
        <a:ext cx="207940" cy="208501"/>
      </dsp:txXfrm>
    </dsp:sp>
    <dsp:sp modelId="{51C9BC29-4A82-4B84-BBB0-6DBD93052017}">
      <dsp:nvSpPr>
        <dsp:cNvPr id="0" name=""/>
        <dsp:cNvSpPr/>
      </dsp:nvSpPr>
      <dsp:spPr>
        <a:xfrm>
          <a:off x="1966391" y="1880443"/>
          <a:ext cx="1401216" cy="840730"/>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ZA" sz="1200" kern="1200">
              <a:solidFill>
                <a:schemeClr val="tx1"/>
              </a:solidFill>
              <a:latin typeface="Arial" panose="020B0604020202020204" pitchFamily="34" charset="0"/>
              <a:cs typeface="Arial" panose="020B0604020202020204" pitchFamily="34" charset="0"/>
            </a:rPr>
            <a:t>Phase 5 </a:t>
          </a:r>
        </a:p>
        <a:p>
          <a:pPr marL="0" lvl="0" indent="0" algn="ctr" defTabSz="533400">
            <a:lnSpc>
              <a:spcPct val="90000"/>
            </a:lnSpc>
            <a:spcBef>
              <a:spcPct val="0"/>
            </a:spcBef>
            <a:spcAft>
              <a:spcPct val="35000"/>
            </a:spcAft>
            <a:buNone/>
          </a:pPr>
          <a:r>
            <a:rPr lang="en-ZA" sz="1200" kern="1200">
              <a:solidFill>
                <a:schemeClr val="tx1"/>
              </a:solidFill>
              <a:latin typeface="Arial" panose="020B0604020202020204" pitchFamily="34" charset="0"/>
              <a:cs typeface="Arial" panose="020B0604020202020204" pitchFamily="34" charset="0"/>
            </a:rPr>
            <a:t>Monitoring and Evaluation Framework</a:t>
          </a:r>
        </a:p>
      </dsp:txBody>
      <dsp:txXfrm>
        <a:off x="1991015" y="1905067"/>
        <a:ext cx="1351968" cy="791482"/>
      </dsp:txXfrm>
    </dsp:sp>
    <dsp:sp modelId="{5B74D3F2-AAB2-4043-9AB7-B3501532F05A}">
      <dsp:nvSpPr>
        <dsp:cNvPr id="0" name=""/>
        <dsp:cNvSpPr/>
      </dsp:nvSpPr>
      <dsp:spPr>
        <a:xfrm rot="10800000">
          <a:off x="1546026" y="2127057"/>
          <a:ext cx="297057" cy="347501"/>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622300">
            <a:lnSpc>
              <a:spcPct val="90000"/>
            </a:lnSpc>
            <a:spcBef>
              <a:spcPct val="0"/>
            </a:spcBef>
            <a:spcAft>
              <a:spcPct val="35000"/>
            </a:spcAft>
            <a:buNone/>
          </a:pPr>
          <a:endParaRPr lang="en-ZA" sz="1400" kern="1200"/>
        </a:p>
      </dsp:txBody>
      <dsp:txXfrm rot="10800000">
        <a:off x="1635143" y="2196557"/>
        <a:ext cx="207940" cy="208501"/>
      </dsp:txXfrm>
    </dsp:sp>
    <dsp:sp modelId="{888E15D4-1A60-4513-AD6C-6F1FBD5BC345}">
      <dsp:nvSpPr>
        <dsp:cNvPr id="0" name=""/>
        <dsp:cNvSpPr/>
      </dsp:nvSpPr>
      <dsp:spPr>
        <a:xfrm>
          <a:off x="4688" y="1880443"/>
          <a:ext cx="1401216" cy="840730"/>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ZA" sz="1200" kern="1200">
              <a:solidFill>
                <a:schemeClr val="tx1"/>
              </a:solidFill>
              <a:latin typeface="Arial" panose="020B0604020202020204" pitchFamily="34" charset="0"/>
              <a:cs typeface="Arial" panose="020B0604020202020204" pitchFamily="34" charset="0"/>
            </a:rPr>
            <a:t>Phase 6</a:t>
          </a:r>
        </a:p>
        <a:p>
          <a:pPr marL="0" lvl="0" indent="0" algn="ctr" defTabSz="533400">
            <a:lnSpc>
              <a:spcPct val="90000"/>
            </a:lnSpc>
            <a:spcBef>
              <a:spcPct val="0"/>
            </a:spcBef>
            <a:spcAft>
              <a:spcPct val="35000"/>
            </a:spcAft>
            <a:buNone/>
          </a:pPr>
          <a:r>
            <a:rPr lang="en-ZA" sz="1200" kern="1200">
              <a:solidFill>
                <a:schemeClr val="tx1"/>
              </a:solidFill>
              <a:latin typeface="Arial" panose="020B0604020202020204" pitchFamily="34" charset="0"/>
              <a:cs typeface="Arial" panose="020B0604020202020204" pitchFamily="34" charset="0"/>
            </a:rPr>
            <a:t>Project Finalization</a:t>
          </a:r>
        </a:p>
      </dsp:txBody>
      <dsp:txXfrm>
        <a:off x="29312" y="1905067"/>
        <a:ext cx="1351968" cy="791482"/>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C77C335-21C9-4827-B36E-1D3BE1621BB4}">
      <dsp:nvSpPr>
        <dsp:cNvPr id="0" name=""/>
        <dsp:cNvSpPr/>
      </dsp:nvSpPr>
      <dsp:spPr>
        <a:xfrm>
          <a:off x="3341004" y="81213"/>
          <a:ext cx="889702" cy="889867"/>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A098AA9-4F27-471D-947E-04086356A5E0}">
      <dsp:nvSpPr>
        <dsp:cNvPr id="0" name=""/>
        <dsp:cNvSpPr/>
      </dsp:nvSpPr>
      <dsp:spPr>
        <a:xfrm>
          <a:off x="3458147" y="0"/>
          <a:ext cx="1544605" cy="765684"/>
        </a:xfrm>
        <a:prstGeom prst="ellipse">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5240" tIns="15240" rIns="15240" bIns="15240" numCol="1" spcCol="1270" anchor="ctr" anchorCtr="0">
          <a:noAutofit/>
        </a:bodyPr>
        <a:lstStyle/>
        <a:p>
          <a:pPr marL="0" lvl="0" indent="0" algn="ctr" defTabSz="533400">
            <a:lnSpc>
              <a:spcPct val="90000"/>
            </a:lnSpc>
            <a:spcBef>
              <a:spcPct val="0"/>
            </a:spcBef>
            <a:spcAft>
              <a:spcPct val="35000"/>
            </a:spcAft>
            <a:buNone/>
          </a:pPr>
          <a:r>
            <a:rPr lang="en-ZA" sz="1200" kern="1200">
              <a:latin typeface="Arial" panose="020B0604020202020204" pitchFamily="34" charset="0"/>
              <a:cs typeface="Arial" panose="020B0604020202020204" pitchFamily="34" charset="0"/>
            </a:rPr>
            <a:t>Implementation management</a:t>
          </a:r>
        </a:p>
      </dsp:txBody>
      <dsp:txXfrm>
        <a:off x="3678959" y="109404"/>
        <a:ext cx="1102981" cy="546876"/>
      </dsp:txXfrm>
    </dsp:sp>
    <dsp:sp modelId="{B039F98B-1BEC-4BD3-A8F3-D1B6B07CFEA1}">
      <dsp:nvSpPr>
        <dsp:cNvPr id="0" name=""/>
        <dsp:cNvSpPr/>
      </dsp:nvSpPr>
      <dsp:spPr>
        <a:xfrm rot="2700000">
          <a:off x="2213022" y="177332"/>
          <a:ext cx="856236" cy="856236"/>
        </a:xfrm>
        <a:prstGeom prst="teardrop">
          <a:avLst>
            <a:gd name="adj" fmla="val 10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2667A4FB-25BF-4ABA-96A0-3B23F1BA652C}">
      <dsp:nvSpPr>
        <dsp:cNvPr id="0" name=""/>
        <dsp:cNvSpPr/>
      </dsp:nvSpPr>
      <dsp:spPr>
        <a:xfrm>
          <a:off x="2371846" y="0"/>
          <a:ext cx="1387460" cy="830532"/>
        </a:xfrm>
        <a:prstGeom prst="ellipse">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5240" tIns="15240" rIns="15240" bIns="15240" numCol="1" spcCol="1270" anchor="ctr" anchorCtr="0">
          <a:noAutofit/>
        </a:bodyPr>
        <a:lstStyle/>
        <a:p>
          <a:pPr marL="0" lvl="0" indent="0" algn="ctr" defTabSz="533400">
            <a:lnSpc>
              <a:spcPct val="90000"/>
            </a:lnSpc>
            <a:spcBef>
              <a:spcPct val="0"/>
            </a:spcBef>
            <a:spcAft>
              <a:spcPct val="35000"/>
            </a:spcAft>
            <a:buNone/>
          </a:pPr>
          <a:r>
            <a:rPr lang="en-ZA" sz="1200" kern="1200">
              <a:latin typeface="Arial" panose="020B0604020202020204" pitchFamily="34" charset="0"/>
              <a:cs typeface="Arial" panose="020B0604020202020204" pitchFamily="34" charset="0"/>
            </a:rPr>
            <a:t>Project Management</a:t>
          </a:r>
        </a:p>
      </dsp:txBody>
      <dsp:txXfrm>
        <a:off x="2570193" y="118669"/>
        <a:ext cx="990766" cy="593192"/>
      </dsp:txXfrm>
    </dsp:sp>
    <dsp:sp modelId="{845C878C-FB03-49F8-A3DF-0F45DF8C150F}">
      <dsp:nvSpPr>
        <dsp:cNvPr id="0" name=""/>
        <dsp:cNvSpPr/>
      </dsp:nvSpPr>
      <dsp:spPr>
        <a:xfrm rot="2700000">
          <a:off x="1128880" y="207891"/>
          <a:ext cx="773170" cy="773170"/>
        </a:xfrm>
        <a:prstGeom prst="teardrop">
          <a:avLst>
            <a:gd name="adj" fmla="val 10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6F84530-91C8-4151-8875-4A6FE39229DD}">
      <dsp:nvSpPr>
        <dsp:cNvPr id="0" name=""/>
        <dsp:cNvSpPr/>
      </dsp:nvSpPr>
      <dsp:spPr>
        <a:xfrm>
          <a:off x="1272438" y="2"/>
          <a:ext cx="1262443" cy="830532"/>
        </a:xfrm>
        <a:prstGeom prst="ellipse">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5240" tIns="15240" rIns="15240" bIns="15240" numCol="1" spcCol="1270" anchor="ctr" anchorCtr="0">
          <a:noAutofit/>
        </a:bodyPr>
        <a:lstStyle/>
        <a:p>
          <a:pPr marL="0" lvl="0" indent="0" algn="ctr" defTabSz="533400">
            <a:lnSpc>
              <a:spcPct val="90000"/>
            </a:lnSpc>
            <a:spcBef>
              <a:spcPct val="0"/>
            </a:spcBef>
            <a:spcAft>
              <a:spcPct val="35000"/>
            </a:spcAft>
            <a:buNone/>
          </a:pPr>
          <a:r>
            <a:rPr lang="en-ZA" sz="1200" kern="1200">
              <a:latin typeface="Arial" panose="020B0604020202020204" pitchFamily="34" charset="0"/>
              <a:cs typeface="Arial" panose="020B0604020202020204" pitchFamily="34" charset="0"/>
            </a:rPr>
            <a:t>Stakeholder engagement</a:t>
          </a:r>
        </a:p>
      </dsp:txBody>
      <dsp:txXfrm>
        <a:off x="1452913" y="118671"/>
        <a:ext cx="901494" cy="593192"/>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DFC1398-D208-48BA-9AC8-358F11E01408}">
      <dsp:nvSpPr>
        <dsp:cNvPr id="0" name=""/>
        <dsp:cNvSpPr/>
      </dsp:nvSpPr>
      <dsp:spPr>
        <a:xfrm>
          <a:off x="786764" y="-73507"/>
          <a:ext cx="4469130" cy="4469130"/>
        </a:xfrm>
        <a:prstGeom prst="ellipse">
          <a:avLst/>
        </a:prstGeom>
        <a:solidFill>
          <a:schemeClr val="accent6">
            <a:lumMod val="75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6896" tIns="56896" rIns="56896" bIns="56896" numCol="1" spcCol="1270" anchor="ctr" anchorCtr="0">
          <a:noAutofit/>
        </a:bodyPr>
        <a:lstStyle/>
        <a:p>
          <a:pPr marL="0" lvl="0" indent="0" algn="ctr" defTabSz="355600">
            <a:lnSpc>
              <a:spcPct val="90000"/>
            </a:lnSpc>
            <a:spcBef>
              <a:spcPct val="0"/>
            </a:spcBef>
            <a:spcAft>
              <a:spcPct val="35000"/>
            </a:spcAft>
            <a:buNone/>
          </a:pPr>
          <a:r>
            <a:rPr lang="en-ZA" sz="800" b="1" kern="1200">
              <a:solidFill>
                <a:schemeClr val="tx1"/>
              </a:solidFill>
              <a:latin typeface="Arial" panose="020B0604020202020204" pitchFamily="34" charset="0"/>
              <a:cs typeface="Arial" panose="020B0604020202020204" pitchFamily="34" charset="0"/>
            </a:rPr>
            <a:t>NATIONAL /PROVINCIAL GOVERNMENT</a:t>
          </a:r>
        </a:p>
      </dsp:txBody>
      <dsp:txXfrm>
        <a:off x="2183368" y="149949"/>
        <a:ext cx="1675923" cy="446913"/>
      </dsp:txXfrm>
    </dsp:sp>
    <dsp:sp modelId="{0AB067B8-F630-43DA-9D66-BBA013BA9798}">
      <dsp:nvSpPr>
        <dsp:cNvPr id="0" name=""/>
        <dsp:cNvSpPr/>
      </dsp:nvSpPr>
      <dsp:spPr>
        <a:xfrm>
          <a:off x="1121949" y="488179"/>
          <a:ext cx="3798760" cy="4016125"/>
        </a:xfrm>
        <a:prstGeom prst="ellipse">
          <a:avLst/>
        </a:prstGeom>
        <a:solidFill>
          <a:schemeClr val="accent1">
            <a:lumMod val="40000"/>
            <a:lumOff val="6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6896" tIns="56896" rIns="56896" bIns="56896" numCol="1" spcCol="1270" anchor="ctr" anchorCtr="0">
          <a:noAutofit/>
        </a:bodyPr>
        <a:lstStyle/>
        <a:p>
          <a:pPr marL="0" lvl="0" indent="0" algn="ctr" defTabSz="355600">
            <a:lnSpc>
              <a:spcPct val="90000"/>
            </a:lnSpc>
            <a:spcBef>
              <a:spcPct val="0"/>
            </a:spcBef>
            <a:spcAft>
              <a:spcPct val="35000"/>
            </a:spcAft>
            <a:buNone/>
          </a:pPr>
          <a:endParaRPr lang="en-ZA" sz="800" b="1" kern="1200">
            <a:solidFill>
              <a:schemeClr val="tx1"/>
            </a:solidFill>
            <a:latin typeface="Arial" panose="020B0604020202020204" pitchFamily="34" charset="0"/>
            <a:cs typeface="Arial" panose="020B0604020202020204" pitchFamily="34" charset="0"/>
          </a:endParaRPr>
        </a:p>
        <a:p>
          <a:pPr marL="0" lvl="0" indent="0" algn="ctr" defTabSz="355600">
            <a:lnSpc>
              <a:spcPct val="90000"/>
            </a:lnSpc>
            <a:spcBef>
              <a:spcPct val="0"/>
            </a:spcBef>
            <a:spcAft>
              <a:spcPct val="35000"/>
            </a:spcAft>
            <a:buNone/>
          </a:pPr>
          <a:endParaRPr lang="en-ZA" sz="800" b="1" kern="1200">
            <a:solidFill>
              <a:schemeClr val="tx1"/>
            </a:solidFill>
            <a:latin typeface="Arial" panose="020B0604020202020204" pitchFamily="34" charset="0"/>
            <a:cs typeface="Arial" panose="020B0604020202020204" pitchFamily="34" charset="0"/>
          </a:endParaRPr>
        </a:p>
        <a:p>
          <a:pPr marL="0" lvl="0" indent="0" algn="ctr" defTabSz="355600">
            <a:lnSpc>
              <a:spcPct val="90000"/>
            </a:lnSpc>
            <a:spcBef>
              <a:spcPct val="0"/>
            </a:spcBef>
            <a:spcAft>
              <a:spcPct val="35000"/>
            </a:spcAft>
            <a:buNone/>
          </a:pPr>
          <a:r>
            <a:rPr lang="en-ZA" sz="800" b="1" kern="1200">
              <a:solidFill>
                <a:schemeClr val="tx1"/>
              </a:solidFill>
              <a:latin typeface="Arial" panose="020B0604020202020204" pitchFamily="34" charset="0"/>
              <a:cs typeface="Arial" panose="020B0604020202020204" pitchFamily="34" charset="0"/>
            </a:rPr>
            <a:t>UMGUNGUNDLOVU DISTRICT MUNICIPALITY</a:t>
          </a:r>
        </a:p>
        <a:p>
          <a:pPr marL="0" lvl="0" indent="0" algn="ctr" defTabSz="355600">
            <a:lnSpc>
              <a:spcPct val="90000"/>
            </a:lnSpc>
            <a:spcBef>
              <a:spcPct val="0"/>
            </a:spcBef>
            <a:spcAft>
              <a:spcPct val="35000"/>
            </a:spcAft>
            <a:buNone/>
          </a:pPr>
          <a:r>
            <a:rPr lang="en-ZA" sz="500" b="1" kern="1200">
              <a:solidFill>
                <a:schemeClr val="tx1"/>
              </a:solidFill>
              <a:latin typeface="Arial" panose="020B0604020202020204" pitchFamily="34" charset="0"/>
              <a:cs typeface="Arial" panose="020B0604020202020204" pitchFamily="34" charset="0"/>
            </a:rPr>
            <a:t>-UMGUNGUNDLOVU ECONOMIC DEVELOPMENT AGENCY</a:t>
          </a:r>
        </a:p>
        <a:p>
          <a:pPr marL="0" lvl="0" indent="0" algn="ctr" defTabSz="355600">
            <a:lnSpc>
              <a:spcPct val="90000"/>
            </a:lnSpc>
            <a:spcBef>
              <a:spcPct val="0"/>
            </a:spcBef>
            <a:spcAft>
              <a:spcPct val="35000"/>
            </a:spcAft>
            <a:buNone/>
          </a:pPr>
          <a:endParaRPr lang="en-ZA" sz="800" b="1" kern="1200">
            <a:solidFill>
              <a:schemeClr val="tx1"/>
            </a:solidFill>
            <a:latin typeface="Arial" panose="020B0604020202020204" pitchFamily="34" charset="0"/>
            <a:cs typeface="Arial" panose="020B0604020202020204" pitchFamily="34" charset="0"/>
          </a:endParaRPr>
        </a:p>
        <a:p>
          <a:pPr marL="0" lvl="0" indent="0" algn="ctr" defTabSz="355600">
            <a:lnSpc>
              <a:spcPct val="90000"/>
            </a:lnSpc>
            <a:spcBef>
              <a:spcPct val="0"/>
            </a:spcBef>
            <a:spcAft>
              <a:spcPct val="35000"/>
            </a:spcAft>
            <a:buNone/>
          </a:pPr>
          <a:endParaRPr lang="en-ZA" sz="800" kern="1200">
            <a:solidFill>
              <a:schemeClr val="tx1"/>
            </a:solidFill>
            <a:latin typeface="Arial" panose="020B0604020202020204" pitchFamily="34" charset="0"/>
            <a:cs typeface="Arial" panose="020B0604020202020204" pitchFamily="34" charset="0"/>
          </a:endParaRPr>
        </a:p>
      </dsp:txBody>
      <dsp:txXfrm>
        <a:off x="2202222" y="719107"/>
        <a:ext cx="1638215" cy="461854"/>
      </dsp:txXfrm>
    </dsp:sp>
    <dsp:sp modelId="{79CD9355-4053-4F9B-B065-E04B16C0CDA6}">
      <dsp:nvSpPr>
        <dsp:cNvPr id="0" name=""/>
        <dsp:cNvSpPr/>
      </dsp:nvSpPr>
      <dsp:spPr>
        <a:xfrm>
          <a:off x="1457134" y="1267231"/>
          <a:ext cx="3128391" cy="3128391"/>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6896" tIns="56896" rIns="56896" bIns="56896" numCol="1" spcCol="1270" anchor="ctr" anchorCtr="0">
          <a:noAutofit/>
        </a:bodyPr>
        <a:lstStyle/>
        <a:p>
          <a:pPr marL="0" lvl="0" indent="0" algn="ctr" defTabSz="355600">
            <a:lnSpc>
              <a:spcPct val="90000"/>
            </a:lnSpc>
            <a:spcBef>
              <a:spcPct val="0"/>
            </a:spcBef>
            <a:spcAft>
              <a:spcPct val="35000"/>
            </a:spcAft>
            <a:buNone/>
          </a:pPr>
          <a:r>
            <a:rPr lang="en-ZA" sz="800" b="1" kern="1200">
              <a:solidFill>
                <a:schemeClr val="tx1"/>
              </a:solidFill>
              <a:latin typeface="Arial" panose="020B0604020202020204" pitchFamily="34" charset="0"/>
              <a:cs typeface="Arial" panose="020B0604020202020204" pitchFamily="34" charset="0"/>
            </a:rPr>
            <a:t>BEAUMONT ESTON FARMERS ASSOCIATION</a:t>
          </a:r>
        </a:p>
        <a:p>
          <a:pPr marL="0" lvl="0" indent="0" algn="ctr" defTabSz="355600">
            <a:lnSpc>
              <a:spcPct val="90000"/>
            </a:lnSpc>
            <a:spcBef>
              <a:spcPct val="0"/>
            </a:spcBef>
            <a:spcAft>
              <a:spcPct val="35000"/>
            </a:spcAft>
            <a:buNone/>
          </a:pPr>
          <a:endParaRPr lang="en-ZA" sz="800" kern="1200">
            <a:solidFill>
              <a:schemeClr val="tx1"/>
            </a:solidFill>
            <a:latin typeface="Arial" panose="020B0604020202020204" pitchFamily="34" charset="0"/>
            <a:cs typeface="Arial" panose="020B0604020202020204" pitchFamily="34" charset="0"/>
          </a:endParaRPr>
        </a:p>
      </dsp:txBody>
      <dsp:txXfrm>
        <a:off x="2211858" y="1483090"/>
        <a:ext cx="1618942" cy="431717"/>
      </dsp:txXfrm>
    </dsp:sp>
    <dsp:sp modelId="{CCB05931-7437-4CDB-AFFB-17F3EFB4044D}">
      <dsp:nvSpPr>
        <dsp:cNvPr id="0" name=""/>
        <dsp:cNvSpPr/>
      </dsp:nvSpPr>
      <dsp:spPr>
        <a:xfrm>
          <a:off x="1792319" y="1790587"/>
          <a:ext cx="2458021" cy="2752050"/>
        </a:xfrm>
        <a:prstGeom prst="ellipse">
          <a:avLst/>
        </a:prstGeom>
        <a:solidFill>
          <a:schemeClr val="accent6">
            <a:lumMod val="60000"/>
            <a:lumOff val="4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6896" tIns="56896" rIns="56896" bIns="56896" numCol="1" spcCol="1270" anchor="ctr" anchorCtr="0">
          <a:noAutofit/>
        </a:bodyPr>
        <a:lstStyle/>
        <a:p>
          <a:pPr marL="0" lvl="0" indent="0" algn="ctr" defTabSz="355600">
            <a:lnSpc>
              <a:spcPct val="90000"/>
            </a:lnSpc>
            <a:spcBef>
              <a:spcPct val="0"/>
            </a:spcBef>
            <a:spcAft>
              <a:spcPct val="35000"/>
            </a:spcAft>
            <a:buNone/>
          </a:pPr>
          <a:r>
            <a:rPr lang="en-ZA" sz="800" b="1" kern="1200">
              <a:solidFill>
                <a:schemeClr val="tx1"/>
              </a:solidFill>
              <a:latin typeface="Arial" panose="020B0604020202020204" pitchFamily="34" charset="0"/>
              <a:cs typeface="Arial" panose="020B0604020202020204" pitchFamily="34" charset="0"/>
            </a:rPr>
            <a:t>TRIBAL AUTHORITIES</a:t>
          </a:r>
        </a:p>
        <a:p>
          <a:pPr marL="0" lvl="0" indent="0" algn="ctr" defTabSz="355600">
            <a:lnSpc>
              <a:spcPct val="90000"/>
            </a:lnSpc>
            <a:spcBef>
              <a:spcPct val="0"/>
            </a:spcBef>
            <a:spcAft>
              <a:spcPct val="35000"/>
            </a:spcAft>
            <a:buNone/>
          </a:pPr>
          <a:r>
            <a:rPr lang="en-ZA" sz="800" b="1" kern="1200">
              <a:solidFill>
                <a:schemeClr val="tx1"/>
              </a:solidFill>
              <a:latin typeface="Arial" panose="020B0604020202020204" pitchFamily="34" charset="0"/>
              <a:cs typeface="Arial" panose="020B0604020202020204" pitchFamily="34" charset="0"/>
            </a:rPr>
            <a:t>-</a:t>
          </a:r>
          <a:r>
            <a:rPr lang="en-ZA" sz="500" b="1" kern="1200">
              <a:solidFill>
                <a:schemeClr val="tx1"/>
              </a:solidFill>
              <a:latin typeface="Arial" panose="020B0604020202020204" pitchFamily="34" charset="0"/>
              <a:cs typeface="Arial" panose="020B0604020202020204" pitchFamily="34" charset="0"/>
            </a:rPr>
            <a:t>MACALA GWALA</a:t>
          </a:r>
        </a:p>
        <a:p>
          <a:pPr marL="0" lvl="0" indent="0" algn="ctr" defTabSz="355600">
            <a:lnSpc>
              <a:spcPct val="90000"/>
            </a:lnSpc>
            <a:spcBef>
              <a:spcPct val="0"/>
            </a:spcBef>
            <a:spcAft>
              <a:spcPct val="35000"/>
            </a:spcAft>
            <a:buNone/>
          </a:pPr>
          <a:r>
            <a:rPr lang="en-ZA" sz="500" b="1" kern="1200">
              <a:solidFill>
                <a:schemeClr val="tx1"/>
              </a:solidFill>
              <a:latin typeface="Arial" panose="020B0604020202020204" pitchFamily="34" charset="0"/>
              <a:cs typeface="Arial" panose="020B0604020202020204" pitchFamily="34" charset="0"/>
            </a:rPr>
            <a:t>-MBAMBANGALO</a:t>
          </a:r>
        </a:p>
        <a:p>
          <a:pPr marL="0" lvl="0" indent="0" algn="ctr" defTabSz="355600">
            <a:lnSpc>
              <a:spcPct val="90000"/>
            </a:lnSpc>
            <a:spcBef>
              <a:spcPct val="0"/>
            </a:spcBef>
            <a:spcAft>
              <a:spcPct val="35000"/>
            </a:spcAft>
            <a:buNone/>
          </a:pPr>
          <a:r>
            <a:rPr lang="en-ZA" sz="500" b="1" kern="1200">
              <a:solidFill>
                <a:schemeClr val="tx1"/>
              </a:solidFill>
              <a:latin typeface="Arial" panose="020B0604020202020204" pitchFamily="34" charset="0"/>
              <a:cs typeface="Arial" panose="020B0604020202020204" pitchFamily="34" charset="0"/>
            </a:rPr>
            <a:t>-MANYAVU TRIBAL AUTHORITY</a:t>
          </a:r>
        </a:p>
        <a:p>
          <a:pPr marL="0" lvl="0" indent="0" algn="ctr" defTabSz="355600">
            <a:lnSpc>
              <a:spcPct val="90000"/>
            </a:lnSpc>
            <a:spcBef>
              <a:spcPct val="0"/>
            </a:spcBef>
            <a:spcAft>
              <a:spcPct val="35000"/>
            </a:spcAft>
            <a:buNone/>
          </a:pPr>
          <a:r>
            <a:rPr lang="en-ZA" sz="500" b="1" kern="1200">
              <a:solidFill>
                <a:schemeClr val="tx1"/>
              </a:solidFill>
              <a:latin typeface="Arial" panose="020B0604020202020204" pitchFamily="34" charset="0"/>
              <a:cs typeface="Arial" panose="020B0604020202020204" pitchFamily="34" charset="0"/>
            </a:rPr>
            <a:t>-EMBOTHIMUNI TRIBAL AUTHORITY</a:t>
          </a:r>
        </a:p>
        <a:p>
          <a:pPr marL="0" lvl="0" indent="0" algn="ctr" defTabSz="355600">
            <a:lnSpc>
              <a:spcPct val="90000"/>
            </a:lnSpc>
            <a:spcBef>
              <a:spcPct val="0"/>
            </a:spcBef>
            <a:spcAft>
              <a:spcPct val="35000"/>
            </a:spcAft>
            <a:buNone/>
          </a:pPr>
          <a:r>
            <a:rPr lang="en-ZA" sz="500" b="1" kern="1200">
              <a:solidFill>
                <a:schemeClr val="tx1"/>
              </a:solidFill>
              <a:latin typeface="Arial" panose="020B0604020202020204" pitchFamily="34" charset="0"/>
              <a:cs typeface="Arial" panose="020B0604020202020204" pitchFamily="34" charset="0"/>
            </a:rPr>
            <a:t> </a:t>
          </a:r>
        </a:p>
      </dsp:txBody>
      <dsp:txXfrm>
        <a:off x="2357664" y="2038271"/>
        <a:ext cx="1327331" cy="495369"/>
      </dsp:txXfrm>
    </dsp:sp>
    <dsp:sp modelId="{CB9C0E1B-72CD-4F6C-924F-D2B2C4355F81}">
      <dsp:nvSpPr>
        <dsp:cNvPr id="0" name=""/>
        <dsp:cNvSpPr/>
      </dsp:nvSpPr>
      <dsp:spPr>
        <a:xfrm>
          <a:off x="2127504" y="2607970"/>
          <a:ext cx="1787652" cy="1787652"/>
        </a:xfrm>
        <a:prstGeom prst="ellipse">
          <a:avLst/>
        </a:prstGeom>
        <a:solidFill>
          <a:schemeClr val="accent4">
            <a:lumMod val="60000"/>
            <a:lumOff val="4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6896" tIns="56896" rIns="56896" bIns="56896" numCol="1" spcCol="1270" anchor="ctr" anchorCtr="0">
          <a:noAutofit/>
        </a:bodyPr>
        <a:lstStyle/>
        <a:p>
          <a:pPr marL="0" lvl="0" indent="0" algn="ctr" defTabSz="355600">
            <a:lnSpc>
              <a:spcPct val="90000"/>
            </a:lnSpc>
            <a:spcBef>
              <a:spcPct val="0"/>
            </a:spcBef>
            <a:spcAft>
              <a:spcPct val="35000"/>
            </a:spcAft>
            <a:buNone/>
          </a:pPr>
          <a:r>
            <a:rPr lang="en-ZA" sz="800" b="1" kern="1200">
              <a:solidFill>
                <a:schemeClr val="tx1"/>
              </a:solidFill>
              <a:latin typeface="Arial" panose="020B0604020202020204" pitchFamily="34" charset="0"/>
              <a:cs typeface="Arial" panose="020B0604020202020204" pitchFamily="34" charset="0"/>
            </a:rPr>
            <a:t>MKHAMBATHINI BUSINESS FORUM</a:t>
          </a:r>
        </a:p>
        <a:p>
          <a:pPr marL="0" lvl="0" indent="0" algn="ctr" defTabSz="355600">
            <a:lnSpc>
              <a:spcPct val="90000"/>
            </a:lnSpc>
            <a:spcBef>
              <a:spcPct val="0"/>
            </a:spcBef>
            <a:spcAft>
              <a:spcPct val="35000"/>
            </a:spcAft>
            <a:buNone/>
          </a:pPr>
          <a:endParaRPr lang="en-ZA" sz="800" b="1" kern="1200">
            <a:solidFill>
              <a:schemeClr val="tx1"/>
            </a:solidFill>
            <a:latin typeface="Arial" panose="020B0604020202020204" pitchFamily="34" charset="0"/>
            <a:cs typeface="Arial" panose="020B0604020202020204" pitchFamily="34" charset="0"/>
          </a:endParaRPr>
        </a:p>
        <a:p>
          <a:pPr marL="0" lvl="0" indent="0" algn="ctr" defTabSz="355600">
            <a:lnSpc>
              <a:spcPct val="90000"/>
            </a:lnSpc>
            <a:spcBef>
              <a:spcPct val="0"/>
            </a:spcBef>
            <a:spcAft>
              <a:spcPct val="35000"/>
            </a:spcAft>
            <a:buNone/>
          </a:pPr>
          <a:r>
            <a:rPr lang="en-ZA" sz="500" b="1" kern="1200">
              <a:solidFill>
                <a:schemeClr val="tx1"/>
              </a:solidFill>
              <a:latin typeface="Arial" panose="020B0604020202020204" pitchFamily="34" charset="0"/>
              <a:cs typeface="Arial" panose="020B0604020202020204" pitchFamily="34" charset="0"/>
            </a:rPr>
            <a:t>- INFORMAL ECONOMY CHAMBER</a:t>
          </a:r>
        </a:p>
        <a:p>
          <a:pPr marL="0" lvl="0" indent="0" algn="ctr" defTabSz="355600">
            <a:lnSpc>
              <a:spcPct val="90000"/>
            </a:lnSpc>
            <a:spcBef>
              <a:spcPct val="0"/>
            </a:spcBef>
            <a:spcAft>
              <a:spcPct val="35000"/>
            </a:spcAft>
            <a:buNone/>
          </a:pPr>
          <a:r>
            <a:rPr lang="en-ZA" sz="500" b="1" kern="1200">
              <a:solidFill>
                <a:schemeClr val="tx1"/>
              </a:solidFill>
              <a:latin typeface="Arial" panose="020B0604020202020204" pitchFamily="34" charset="0"/>
              <a:cs typeface="Arial" panose="020B0604020202020204" pitchFamily="34" charset="0"/>
            </a:rPr>
            <a:t>-AGRICULTURE FORUM</a:t>
          </a:r>
        </a:p>
        <a:p>
          <a:pPr marL="0" lvl="0" indent="0" algn="ctr" defTabSz="355600">
            <a:lnSpc>
              <a:spcPct val="90000"/>
            </a:lnSpc>
            <a:spcBef>
              <a:spcPct val="0"/>
            </a:spcBef>
            <a:spcAft>
              <a:spcPct val="35000"/>
            </a:spcAft>
            <a:buNone/>
          </a:pPr>
          <a:r>
            <a:rPr lang="en-ZA" sz="500" b="1" kern="1200">
              <a:solidFill>
                <a:schemeClr val="tx1"/>
              </a:solidFill>
              <a:latin typeface="Arial" panose="020B0604020202020204" pitchFamily="34" charset="0"/>
              <a:cs typeface="Arial" panose="020B0604020202020204" pitchFamily="34" charset="0"/>
            </a:rPr>
            <a:t>-ARTS AND CULTURE COUNCIL</a:t>
          </a:r>
        </a:p>
        <a:p>
          <a:pPr marL="0" lvl="0" indent="0" algn="ctr" defTabSz="355600">
            <a:lnSpc>
              <a:spcPct val="90000"/>
            </a:lnSpc>
            <a:spcBef>
              <a:spcPct val="0"/>
            </a:spcBef>
            <a:spcAft>
              <a:spcPct val="35000"/>
            </a:spcAft>
            <a:buNone/>
          </a:pPr>
          <a:r>
            <a:rPr lang="en-ZA" sz="500" b="1" kern="1200">
              <a:solidFill>
                <a:schemeClr val="tx1"/>
              </a:solidFill>
              <a:latin typeface="Arial" panose="020B0604020202020204" pitchFamily="34" charset="0"/>
              <a:cs typeface="Arial" panose="020B0604020202020204" pitchFamily="34" charset="0"/>
            </a:rPr>
            <a:t>-TOURISM FORUM</a:t>
          </a:r>
        </a:p>
        <a:p>
          <a:pPr marL="0" lvl="0" indent="0" algn="ctr" defTabSz="355600">
            <a:lnSpc>
              <a:spcPct val="90000"/>
            </a:lnSpc>
            <a:spcBef>
              <a:spcPct val="0"/>
            </a:spcBef>
            <a:spcAft>
              <a:spcPct val="35000"/>
            </a:spcAft>
            <a:buNone/>
          </a:pPr>
          <a:r>
            <a:rPr lang="en-ZA" sz="500" b="1" kern="1200">
              <a:solidFill>
                <a:schemeClr val="tx1"/>
              </a:solidFill>
              <a:latin typeface="Arial" panose="020B0604020202020204" pitchFamily="34" charset="0"/>
              <a:cs typeface="Arial" panose="020B0604020202020204" pitchFamily="34" charset="0"/>
            </a:rPr>
            <a:t>-SMME/COOPERATIVES FORUM</a:t>
          </a:r>
        </a:p>
      </dsp:txBody>
      <dsp:txXfrm>
        <a:off x="2389299" y="3054883"/>
        <a:ext cx="1264060" cy="893826"/>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29D67CA-1F3F-44BF-9422-DBBE09EE72D1}">
      <dsp:nvSpPr>
        <dsp:cNvPr id="0" name=""/>
        <dsp:cNvSpPr/>
      </dsp:nvSpPr>
      <dsp:spPr>
        <a:xfrm rot="10800000">
          <a:off x="352378" y="189"/>
          <a:ext cx="3599824" cy="621032"/>
        </a:xfrm>
        <a:prstGeom prst="homePlate">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73858" tIns="34290" rIns="64008" bIns="34290" numCol="1" spcCol="1270" anchor="ctr" anchorCtr="0">
          <a:noAutofit/>
        </a:bodyPr>
        <a:lstStyle/>
        <a:p>
          <a:pPr marL="0" lvl="0" indent="0" algn="ctr" defTabSz="400050">
            <a:lnSpc>
              <a:spcPct val="90000"/>
            </a:lnSpc>
            <a:spcBef>
              <a:spcPct val="0"/>
            </a:spcBef>
            <a:spcAft>
              <a:spcPct val="35000"/>
            </a:spcAft>
            <a:buNone/>
          </a:pPr>
          <a:r>
            <a:rPr lang="en-ZA" sz="900" kern="1200"/>
            <a:t>Provision of supporting enabling infrastructure and services to integrate rural households, rural economies and earmark city development regions for the future inter-governmental cooperative framework</a:t>
          </a:r>
        </a:p>
      </dsp:txBody>
      <dsp:txXfrm rot="10800000">
        <a:off x="507636" y="189"/>
        <a:ext cx="3444566" cy="621032"/>
      </dsp:txXfrm>
    </dsp:sp>
    <dsp:sp modelId="{EE1FA4B6-F07C-420E-B33F-0B4AB80D6CB9}">
      <dsp:nvSpPr>
        <dsp:cNvPr id="0" name=""/>
        <dsp:cNvSpPr/>
      </dsp:nvSpPr>
      <dsp:spPr>
        <a:xfrm>
          <a:off x="157107" y="0"/>
          <a:ext cx="621032" cy="621032"/>
        </a:xfrm>
        <a:prstGeom prst="ellipse">
          <a:avLst/>
        </a:prstGeom>
        <a:solidFill>
          <a:schemeClr val="accent6">
            <a:lumMod val="60000"/>
            <a:lumOff val="4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1D448163-317D-436E-BCDF-6BC572FA4DD6}">
      <dsp:nvSpPr>
        <dsp:cNvPr id="0" name=""/>
        <dsp:cNvSpPr/>
      </dsp:nvSpPr>
      <dsp:spPr>
        <a:xfrm rot="10800000">
          <a:off x="361009" y="806604"/>
          <a:ext cx="3582563" cy="621032"/>
        </a:xfrm>
        <a:prstGeom prst="homePlate">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73858" tIns="34290" rIns="64008" bIns="34290" numCol="1" spcCol="1270" anchor="ctr" anchorCtr="0">
          <a:noAutofit/>
        </a:bodyPr>
        <a:lstStyle/>
        <a:p>
          <a:pPr marL="0" lvl="0" indent="0" algn="ctr" defTabSz="400050">
            <a:lnSpc>
              <a:spcPct val="90000"/>
            </a:lnSpc>
            <a:spcBef>
              <a:spcPct val="0"/>
            </a:spcBef>
            <a:spcAft>
              <a:spcPct val="35000"/>
            </a:spcAft>
            <a:buNone/>
          </a:pPr>
          <a:r>
            <a:rPr lang="en-ZA" sz="900" kern="1200"/>
            <a:t>Accelerate the pace of economic participation through unlocking future development potential of key economic sectors in each region</a:t>
          </a:r>
        </a:p>
      </dsp:txBody>
      <dsp:txXfrm rot="10800000">
        <a:off x="516267" y="806604"/>
        <a:ext cx="3427305" cy="621032"/>
      </dsp:txXfrm>
    </dsp:sp>
    <dsp:sp modelId="{C4B12DC0-57D9-465A-91A3-A909F2F57123}">
      <dsp:nvSpPr>
        <dsp:cNvPr id="0" name=""/>
        <dsp:cNvSpPr/>
      </dsp:nvSpPr>
      <dsp:spPr>
        <a:xfrm>
          <a:off x="126397" y="768212"/>
          <a:ext cx="621032" cy="621032"/>
        </a:xfrm>
        <a:prstGeom prst="ellipse">
          <a:avLst/>
        </a:prstGeom>
        <a:solidFill>
          <a:schemeClr val="accent6">
            <a:lumMod val="60000"/>
            <a:lumOff val="4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79BD05CD-FB18-4129-84E0-07797A9888C2}">
      <dsp:nvSpPr>
        <dsp:cNvPr id="0" name=""/>
        <dsp:cNvSpPr/>
      </dsp:nvSpPr>
      <dsp:spPr>
        <a:xfrm rot="10800000">
          <a:off x="336992" y="1613020"/>
          <a:ext cx="3630597" cy="621032"/>
        </a:xfrm>
        <a:prstGeom prst="homePlate">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73858" tIns="34290" rIns="64008" bIns="34290" numCol="1" spcCol="1270" anchor="ctr" anchorCtr="0">
          <a:noAutofit/>
        </a:bodyPr>
        <a:lstStyle/>
        <a:p>
          <a:pPr marL="0" lvl="0" indent="0" algn="ctr" defTabSz="400050">
            <a:lnSpc>
              <a:spcPct val="90000"/>
            </a:lnSpc>
            <a:spcBef>
              <a:spcPct val="0"/>
            </a:spcBef>
            <a:spcAft>
              <a:spcPct val="35000"/>
            </a:spcAft>
            <a:buNone/>
          </a:pPr>
          <a:r>
            <a:rPr lang="en-ZA" sz="900" kern="1200"/>
            <a:t>Increasing infrastructure development to support these key sectors in strategic nodes of the corridor</a:t>
          </a:r>
        </a:p>
      </dsp:txBody>
      <dsp:txXfrm rot="10800000">
        <a:off x="492250" y="1613020"/>
        <a:ext cx="3475339" cy="621032"/>
      </dsp:txXfrm>
    </dsp:sp>
    <dsp:sp modelId="{AF3FFBFA-890C-41FD-A1EC-3C37EEE11CE8}">
      <dsp:nvSpPr>
        <dsp:cNvPr id="0" name=""/>
        <dsp:cNvSpPr/>
      </dsp:nvSpPr>
      <dsp:spPr>
        <a:xfrm>
          <a:off x="90942" y="1613209"/>
          <a:ext cx="621032" cy="621032"/>
        </a:xfrm>
        <a:prstGeom prst="ellipse">
          <a:avLst/>
        </a:prstGeom>
        <a:solidFill>
          <a:schemeClr val="accent6">
            <a:lumMod val="60000"/>
            <a:lumOff val="4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process5">
  <dgm:title val=""/>
  <dgm:desc val=""/>
  <dgm:catLst>
    <dgm:cat type="process" pri="17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diagram">
    <dgm:varLst>
      <dgm:dir/>
      <dgm:resizeHandles val="exact"/>
    </dgm:varLst>
    <dgm:choose name="Name0">
      <dgm:if name="Name1" axis="self" func="var" arg="dir" op="equ" val="norm">
        <dgm:alg type="snake">
          <dgm:param type="grDir" val="tL"/>
          <dgm:param type="flowDir" val="row"/>
          <dgm:param type="contDir" val="revDir"/>
          <dgm:param type="bkpt" val="endCnv"/>
        </dgm:alg>
      </dgm:if>
      <dgm:else name="Name2">
        <dgm:alg type="snake">
          <dgm:param type="grDir" val="tR"/>
          <dgm:param type="flowDir" val="row"/>
          <dgm:param type="contDir" val="rev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4"/>
      <dgm:constr type="sp" refType="w" refFor="ch" refForName="sibTrans"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11/layout/CircleProcess">
  <dgm:title val="Circle Process"/>
  <dgm:desc val="Use to show sequential steps in a process. Limited to eleven Level 1 shapes with an unlimited number of Level 2 shapes. Works best with small amounts of text. Unused text does not appear, but remains available if you switch layouts."/>
  <dgm:catLst>
    <dgm:cat type="process" pri="8500"/>
    <dgm:cat type="officeonline" pri="8500"/>
  </dgm:catLst>
  <dgm:samp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ampData>
  <dgm:styleData>
    <dgm:dataModel>
      <dgm:ptLst>
        <dgm:pt modelId="0" type="doc"/>
        <dgm:pt modelId="10">
          <dgm:prSet phldr="1"/>
        </dgm:pt>
        <dgm:pt modelId="20">
          <dgm:prSet phldr="1"/>
        </dgm:pt>
      </dgm:ptLst>
      <dgm:cxnLst>
        <dgm:cxn modelId="30" srcId="0" destId="10" srcOrd="0" destOrd="0"/>
        <dgm:cxn modelId="4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50" srcId="0" destId="10" srcOrd="0" destOrd="0"/>
        <dgm:cxn modelId="60" srcId="0" destId="20" srcOrd="1" destOrd="0"/>
        <dgm:cxn modelId="70" srcId="0" destId="30" srcOrd="2" destOrd="0"/>
        <dgm:cxn modelId="80" srcId="0" destId="40" srcOrd="3" destOrd="0"/>
      </dgm:cxnLst>
      <dgm:bg/>
      <dgm:whole/>
    </dgm:dataModel>
  </dgm:clrData>
  <dgm:layoutNode name="Name0">
    <dgm:varLst>
      <dgm:chMax val="11"/>
      <dgm:chPref val="11"/>
      <dgm:dir/>
      <dgm:resizeHandles/>
    </dgm:varLst>
    <dgm:shape xmlns:r="http://schemas.openxmlformats.org/officeDocument/2006/relationships" r:blip="">
      <dgm:adjLst/>
    </dgm:shape>
    <dgm:choose name="Name1">
      <dgm:if name="Name2" func="var" arg="dir" op="equ" val="norm">
        <dgm:choose name="Name3">
          <dgm:if name="Name4" axis="ch" ptType="node" func="cnt" op="equ" val="1">
            <dgm:alg type="composite">
              <dgm:param type="ar" val="0.6383"/>
            </dgm:alg>
            <dgm:constrLst>
              <dgm:constr type="primFontSz" for="des" forName="Child1" val="65"/>
              <dgm:constr type="primFontSz" for="des" forName="Parent1" val="65"/>
              <dgm:constr type="primFontSz" for="des" forName="Child1" refType="primFontSz" refFor="des" refForName="Parent1" op="lte"/>
              <dgm:constr type="l" for="ch" forName="Parent1" refType="w" fact="0.1667"/>
              <dgm:constr type="t" for="ch" forName="Parent1" refType="h" fact="0.1064"/>
              <dgm:constr type="w" for="ch" forName="Parent1" refType="w" fact="0.6667"/>
              <dgm:constr type="h" for="ch" forName="Parent1" refType="h" fact="0.4255"/>
              <dgm:constr type="l" for="ch" forName="Accent1" refType="w" fact="0"/>
              <dgm:constr type="t" for="ch" forName="Accent1" refType="h" fact="0"/>
              <dgm:constr type="w" for="ch" forName="Accent1" refType="w"/>
              <dgm:constr type="h" for="ch" forName="Accent1" refType="h" fact="0.6383"/>
              <dgm:constr type="l" for="ch" forName="ParentBackground1" refType="w" fact="0.0333"/>
              <dgm:constr type="t" for="ch" forName="ParentBackground1" refType="h" fact="0.0213"/>
              <dgm:constr type="w" for="ch" forName="ParentBackground1" refType="w" fact="0.9333"/>
              <dgm:constr type="h" for="ch" forName="ParentBackground1" refType="h" fact="0.5957"/>
              <dgm:constr type="l" for="ch" forName="Child1" refType="w" fact="0.0333"/>
              <dgm:constr type="t" for="ch" forName="Child1" refType="h" fact="0.6574"/>
              <dgm:constr type="w" for="ch" forName="Child1" refType="w" fact="0.9333"/>
              <dgm:constr type="h" for="ch" forName="Child1" refType="h" fact="0.3426"/>
            </dgm:constrLst>
          </dgm:if>
          <dgm:if name="Name5" axis="ch" ptType="node" func="cnt" op="equ" val="2">
            <dgm:alg type="composite">
              <dgm:param type="ar" val="1.2659"/>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Parent2" refType="primFontSz" refFor="des" refForName="Parent1" op="equ"/>
              <dgm:constr type="primFontSz" for="des" forName="Child2" refType="primFontSz" refFor="des" refForName="Child1" op="equ"/>
              <dgm:constr type="l" for="ch" forName="Parent2" refType="w" fact="0.6249"/>
              <dgm:constr type="t" for="ch" forName="Parent2" refType="h" fact="0.2022"/>
              <dgm:constr type="w" for="ch" forName="Parent2" refType="w" fact="0.3001"/>
              <dgm:constr type="h" for="ch" forName="Parent2" refType="h" fact="0.3799"/>
              <dgm:constr type="l" for="ch" forName="Parent1" refType="w" fact="0.1597"/>
              <dgm:constr type="t" for="ch" forName="Parent1" refType="h" fact="0.2022"/>
              <dgm:constr type="w" for="ch" forName="Parent1" refType="w" fact="0.3001"/>
              <dgm:constr type="h" for="ch" forName="Parent1" refType="h" fact="0.3799"/>
              <dgm:constr type="l" for="ch" forName="Accent2" refType="w" fact="0.5498"/>
              <dgm:constr type="t" for="ch" forName="Accent2" refType="h" fact="0.1072"/>
              <dgm:constr type="w" for="ch" forName="Accent2" refType="w" fact="0.4502"/>
              <dgm:constr type="h" for="ch" forName="Accent2" refType="h" fact="0.5699"/>
              <dgm:constr type="l" for="ch" forName="ParentBackground2" refType="w" fact="0.5648"/>
              <dgm:constr type="t" for="ch" forName="ParentBackground2" refType="h" fact="0.1262"/>
              <dgm:constr type="w" for="ch" forName="ParentBackground2" refType="w" fact="0.4201"/>
              <dgm:constr type="h" for="ch" forName="ParentBackground2" refType="h" fact="0.5319"/>
              <dgm:constr type="l" for="ch" forName="Child2" refType="w" fact="0.5648"/>
              <dgm:constr type="t" for="ch" forName="Child2" refType="h" fact="0.6876"/>
              <dgm:constr type="w" for="ch" forName="Child2" refType="w" fact="0.4201"/>
              <dgm:constr type="h" for="ch" forName="Child2" refType="h" fact="0.3124"/>
              <dgm:constr type="l" for="ch" forName="Accent1" refType="w" fact="-0.0086"/>
              <dgm:constr type="t" for="ch" forName="Accent1" refType="h" fact="-0.0109"/>
              <dgm:constr type="w" for="ch" forName="Accent1" refType="w" fact="0.6367"/>
              <dgm:constr type="h" for="ch" forName="Accent1" refType="h" fact="0.806"/>
              <dgm:constr type="l" for="ch" forName="ParentBackground1" refType="w" fact="0.0997"/>
              <dgm:constr type="t" for="ch" forName="ParentBackground1" refType="h" fact="0.1262"/>
              <dgm:constr type="w" for="ch" forName="ParentBackground1" refType="w" fact="0.4201"/>
              <dgm:constr type="h" for="ch" forName="ParentBackground1" refType="h" fact="0.5319"/>
              <dgm:constr type="l" for="ch" forName="Child1" refType="w" fact="0.0997"/>
              <dgm:constr type="t" for="ch" forName="Child1" refType="h" fact="0.6876"/>
              <dgm:constr type="w" for="ch" forName="Child1" refType="w" fact="0.4201"/>
              <dgm:constr type="h" for="ch" forName="Child1" refType="h" fact="0.3124"/>
            </dgm:constrLst>
          </dgm:if>
          <dgm:if name="Name6" axis="ch" ptType="node" func="cnt" op="equ" val="3">
            <dgm:alg type="composite">
              <dgm:param type="ar" val="1.8548"/>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Parent2" refType="primFontSz" refFor="des" refForName="Parent1" op="equ"/>
              <dgm:constr type="primFontSz" for="des" forName="Parent3" refType="primFontSz" refFor="des" refForName="Parent1" op="equ"/>
              <dgm:constr type="primFontSz" for="des" forName="Child2" refType="primFontSz" refFor="des" refForName="Child1" op="equ"/>
              <dgm:constr type="primFontSz" for="des" forName="Child3" refType="primFontSz" refFor="des" refForName="Child1" op="equ"/>
              <dgm:constr type="l" for="ch" forName="Parent3" refType="w" fact="0.744"/>
              <dgm:constr type="t" for="ch" forName="Parent3" refType="h" fact="0.2022"/>
              <dgm:constr type="w" for="ch" forName="Parent3" refType="w" fact="0.2048"/>
              <dgm:constr type="h" for="ch" forName="Parent3" refType="h" fact="0.3799"/>
              <dgm:constr type="l" for="ch" forName="Parent2" refType="w" fact="0.4265"/>
              <dgm:constr type="t" for="ch" forName="Parent2" refType="h" fact="0.2022"/>
              <dgm:constr type="w" for="ch" forName="Parent2" refType="w" fact="0.2048"/>
              <dgm:constr type="h" for="ch" forName="Parent2" refType="h" fact="0.3799"/>
              <dgm:constr type="l" for="ch" forName="Parent1" refType="w" fact="0.109"/>
              <dgm:constr type="t" for="ch" forName="Parent1" refType="h" fact="0.2022"/>
              <dgm:constr type="w" for="ch" forName="Parent1" refType="w" fact="0.2048"/>
              <dgm:constr type="h" for="ch" forName="Parent1" refType="h" fact="0.3799"/>
              <dgm:constr type="l" for="ch" forName="Accent3" refType="w" fact="0.6928"/>
              <dgm:constr type="t" for="ch" forName="Accent3" refType="h" fact="0.1072"/>
              <dgm:constr type="w" for="ch" forName="Accent3" refType="w" fact="0.3072"/>
              <dgm:constr type="h" for="ch" forName="Accent3" refType="h" fact="0.5699"/>
              <dgm:constr type="l" for="ch" forName="ParentBackground3" refType="w" fact="0.703"/>
              <dgm:constr type="t" for="ch" forName="ParentBackground3" refType="h" fact="0.1262"/>
              <dgm:constr type="w" for="ch" forName="ParentBackground3" refType="w" fact="0.2868"/>
              <dgm:constr type="h" for="ch" forName="ParentBackground3" refType="h" fact="0.5319"/>
              <dgm:constr type="l" for="ch" forName="Child3" refType="w" fact="0.703"/>
              <dgm:constr type="t" for="ch" forName="Child3" refType="h" fact="0.6876"/>
              <dgm:constr type="w" for="ch" forName="Child3" refType="w" fact="0.2868"/>
              <dgm:constr type="h" for="ch" forName="Child3" refType="h" fact="0.3124"/>
              <dgm:constr type="l" for="ch" forName="Accent2" refType="w" fact="0.3122"/>
              <dgm:constr type="t" for="ch" forName="Accent2" refType="h" fact="-0.0109"/>
              <dgm:constr type="w" for="ch" forName="Accent2" refType="w" fact="0.4334"/>
              <dgm:constr type="h" for="ch" forName="Accent2" refType="h" fact="0.806"/>
              <dgm:constr type="l" for="ch" forName="ParentBackground2" refType="w" fact="0.3855"/>
              <dgm:constr type="t" for="ch" forName="ParentBackground2" refType="h" fact="0.1262"/>
              <dgm:constr type="w" for="ch" forName="ParentBackground2" refType="w" fact="0.2868"/>
              <dgm:constr type="h" for="ch" forName="ParentBackground2" refType="h" fact="0.5319"/>
              <dgm:constr type="l" for="ch" forName="Child2" refType="w" fact="0.3855"/>
              <dgm:constr type="t" for="ch" forName="Child2" refType="h" fact="0.6876"/>
              <dgm:constr type="w" for="ch" forName="Child2" refType="w" fact="0.2868"/>
              <dgm:constr type="h" for="ch" forName="Child2" refType="h" fact="0.3124"/>
              <dgm:constr type="l" for="ch" forName="Accent1" refType="w" fact="-0.0053"/>
              <dgm:constr type="t" for="ch" forName="Accent1" refType="h" fact="-0.0109"/>
              <dgm:constr type="w" for="ch" forName="Accent1" refType="w" fact="0.4334"/>
              <dgm:constr type="h" for="ch" forName="Accent1" refType="h" fact="0.806"/>
              <dgm:constr type="l" for="ch" forName="ParentBackground1" refType="w" fact="0.068"/>
              <dgm:constr type="t" for="ch" forName="ParentBackground1" refType="h" fact="0.1262"/>
              <dgm:constr type="w" for="ch" forName="ParentBackground1" refType="w" fact="0.2868"/>
              <dgm:constr type="h" for="ch" forName="ParentBackground1" refType="h" fact="0.5319"/>
              <dgm:constr type="l" for="ch" forName="Child1" refType="w" fact="0.068"/>
              <dgm:constr type="t" for="ch" forName="Child1" refType="h" fact="0.6876"/>
              <dgm:constr type="w" for="ch" forName="Child1" refType="w" fact="0.2868"/>
              <dgm:constr type="h" for="ch" forName="Child1" refType="h" fact="0.3124"/>
            </dgm:constrLst>
          </dgm:if>
          <dgm:if name="Name7" axis="ch" ptType="node" func="cnt" op="equ" val="4">
            <dgm:alg type="composite">
              <dgm:param type="ar" val="2.4437"/>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l" for="ch" forName="Parent4" refType="w" fact="0.8057"/>
              <dgm:constr type="t" for="ch" forName="Parent4" refType="h" fact="0.2022"/>
              <dgm:constr type="w" for="ch" forName="Parent4" refType="w" fact="0.1555"/>
              <dgm:constr type="h" for="ch" forName="Parent4" refType="h" fact="0.3799"/>
              <dgm:constr type="l" for="ch" forName="Parent3" refType="w" fact="0.5647"/>
              <dgm:constr type="t" for="ch" forName="Parent3" refType="h" fact="0.2022"/>
              <dgm:constr type="w" for="ch" forName="Parent3" refType="w" fact="0.1555"/>
              <dgm:constr type="h" for="ch" forName="Parent3" refType="h" fact="0.3799"/>
              <dgm:constr type="l" for="ch" forName="Parent2" refType="w" fact="0.3237"/>
              <dgm:constr type="t" for="ch" forName="Parent2" refType="h" fact="0.2022"/>
              <dgm:constr type="w" for="ch" forName="Parent2" refType="w" fact="0.1555"/>
              <dgm:constr type="h" for="ch" forName="Parent2" refType="h" fact="0.3799"/>
              <dgm:constr type="l" for="ch" forName="Parent1" refType="w" fact="0.0827"/>
              <dgm:constr type="t" for="ch" forName="Parent1" refType="h" fact="0.2022"/>
              <dgm:constr type="w" for="ch" forName="Parent1" refType="w" fact="0.1555"/>
              <dgm:constr type="h" for="ch" forName="Parent1" refType="h" fact="0.3799"/>
              <dgm:constr type="l" for="ch" forName="Accent4" refType="w" fact="0.7668"/>
              <dgm:constr type="t" for="ch" forName="Accent4" refType="h" fact="0.1072"/>
              <dgm:constr type="w" for="ch" forName="Accent4" refType="w" fact="0.2332"/>
              <dgm:constr type="h" for="ch" forName="Accent4" refType="h" fact="0.5699"/>
              <dgm:constr type="l" for="ch" forName="ParentBackground4" refType="w" fact="0.7746"/>
              <dgm:constr type="t" for="ch" forName="ParentBackground4" refType="h" fact="0.1262"/>
              <dgm:constr type="w" for="ch" forName="ParentBackground4" refType="w" fact="0.2177"/>
              <dgm:constr type="h" for="ch" forName="ParentBackground4" refType="h" fact="0.5319"/>
              <dgm:constr type="l" for="ch" forName="Child4" refType="w" fact="0.7746"/>
              <dgm:constr type="t" for="ch" forName="Child4" refType="h" fact="0.6876"/>
              <dgm:constr type="w" for="ch" forName="Child4" refType="w" fact="0.2177"/>
              <dgm:constr type="h" for="ch" forName="Child4" refType="h" fact="0.3124"/>
              <dgm:constr type="l" for="ch" forName="Accent3" refType="w" fact="0.4765"/>
              <dgm:constr type="t" for="ch" forName="Accent3" refType="h" fact="-0.0109"/>
              <dgm:constr type="w" for="ch" forName="Accent3" refType="w" fact="0.3298"/>
              <dgm:constr type="h" for="ch" forName="Accent3" refType="h" fact="0.806"/>
              <dgm:constr type="l" for="ch" forName="ParentBackground3" refType="w" fact="0.5336"/>
              <dgm:constr type="t" for="ch" forName="ParentBackground3" refType="h" fact="0.1262"/>
              <dgm:constr type="w" for="ch" forName="ParentBackground3" refType="w" fact="0.2177"/>
              <dgm:constr type="h" for="ch" forName="ParentBackground3" refType="h" fact="0.5319"/>
              <dgm:constr type="l" for="ch" forName="Child3" refType="w" fact="0.5336"/>
              <dgm:constr type="t" for="ch" forName="Child3" refType="h" fact="0.6876"/>
              <dgm:constr type="w" for="ch" forName="Child3" refType="w" fact="0.2177"/>
              <dgm:constr type="h" for="ch" forName="Child3" refType="h" fact="0.3124"/>
              <dgm:constr type="l" for="ch" forName="Accent2" refType="w" fact="0.2365"/>
              <dgm:constr type="t" for="ch" forName="Accent2" refType="h" fact="-0.0109"/>
              <dgm:constr type="w" for="ch" forName="Accent2" refType="w" fact="0.3298"/>
              <dgm:constr type="h" for="ch" forName="Accent2" refType="h" fact="0.806"/>
              <dgm:constr type="l" for="ch" forName="ParentBackground2" refType="w" fact="0.2926"/>
              <dgm:constr type="t" for="ch" forName="ParentBackground2" refType="h" fact="0.1262"/>
              <dgm:constr type="w" for="ch" forName="ParentBackground2" refType="w" fact="0.2177"/>
              <dgm:constr type="h" for="ch" forName="ParentBackground2" refType="h" fact="0.5319"/>
              <dgm:constr type="l" for="ch" forName="Child2" refType="w" fact="0.2926"/>
              <dgm:constr type="t" for="ch" forName="Child2" refType="h" fact="0.6876"/>
              <dgm:constr type="w" for="ch" forName="Child2" refType="w" fact="0.2177"/>
              <dgm:constr type="h" for="ch" forName="Child2" refType="h" fact="0.3124"/>
              <dgm:constr type="l" for="ch" forName="Accent1" refType="w" fact="-0.0045"/>
              <dgm:constr type="t" for="ch" forName="Accent1" refType="h" fact="-0.0109"/>
              <dgm:constr type="w" for="ch" forName="Accent1" refType="w" fact="0.3298"/>
              <dgm:constr type="h" for="ch" forName="Accent1" refType="h" fact="0.806"/>
              <dgm:constr type="l" for="ch" forName="ParentBackground1" refType="w" fact="0.0516"/>
              <dgm:constr type="t" for="ch" forName="ParentBackground1" refType="h" fact="0.1262"/>
              <dgm:constr type="w" for="ch" forName="ParentBackground1" refType="w" fact="0.2177"/>
              <dgm:constr type="h" for="ch" forName="ParentBackground1" refType="h" fact="0.5319"/>
              <dgm:constr type="l" for="ch" forName="Child1" refType="w" fact="0.0516"/>
              <dgm:constr type="t" for="ch" forName="Child1" refType="h" fact="0.6876"/>
              <dgm:constr type="w" for="ch" forName="Child1" refType="w" fact="0.2177"/>
              <dgm:constr type="h" for="ch" forName="Child1" refType="h" fact="0.3124"/>
            </dgm:constrLst>
          </dgm:if>
          <dgm:if name="Name8" axis="ch" ptType="node" func="cnt" op="equ" val="5">
            <dgm:alg type="composite">
              <dgm:param type="ar" val="3.0325"/>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l" for="ch" forName="Parent5" refType="w" fact="0.8434"/>
              <dgm:constr type="t" for="ch" forName="Parent5" refType="h" fact="0.2022"/>
              <dgm:constr type="w" for="ch" forName="Parent5" refType="w" fact="0.1253"/>
              <dgm:constr type="h" for="ch" forName="Parent5" refType="h" fact="0.3799"/>
              <dgm:constr type="l" for="ch" forName="Parent4" refType="w" fact="0.6492"/>
              <dgm:constr type="t" for="ch" forName="Parent4" refType="h" fact="0.2022"/>
              <dgm:constr type="w" for="ch" forName="Parent4" refType="w" fact="0.1253"/>
              <dgm:constr type="h" for="ch" forName="Parent4" refType="h" fact="0.3799"/>
              <dgm:constr type="l" for="ch" forName="Parent3" refType="w" fact="0.455"/>
              <dgm:constr type="t" for="ch" forName="Parent3" refType="h" fact="0.2022"/>
              <dgm:constr type="w" for="ch" forName="Parent3" refType="w" fact="0.1253"/>
              <dgm:constr type="h" for="ch" forName="Parent3" refType="h" fact="0.3799"/>
              <dgm:constr type="l" for="ch" forName="Parent2" refType="w" fact="0.2609"/>
              <dgm:constr type="t" for="ch" forName="Parent2" refType="h" fact="0.2022"/>
              <dgm:constr type="w" for="ch" forName="Parent2" refType="w" fact="0.1253"/>
              <dgm:constr type="h" for="ch" forName="Parent2" refType="h" fact="0.3799"/>
              <dgm:constr type="l" for="ch" forName="Parent1" refType="w" fact="0.0667"/>
              <dgm:constr type="t" for="ch" forName="Parent1" refType="h" fact="0.2022"/>
              <dgm:constr type="w" for="ch" forName="Parent1" refType="w" fact="0.1253"/>
              <dgm:constr type="h" for="ch" forName="Parent1" refType="h" fact="0.3799"/>
              <dgm:constr type="l" for="ch" forName="Accent5" refType="w" fact="0.8121"/>
              <dgm:constr type="t" for="ch" forName="Accent5" refType="h" fact="0.1072"/>
              <dgm:constr type="w" for="ch" forName="Accent5" refType="w" fact="0.1879"/>
              <dgm:constr type="h" for="ch" forName="Accent5" refType="h" fact="0.5699"/>
              <dgm:constr type="l" for="ch" forName="ParentBackground5" refType="w" fact="0.8183"/>
              <dgm:constr type="t" for="ch" forName="ParentBackground5" refType="h" fact="0.1262"/>
              <dgm:constr type="w" for="ch" forName="ParentBackground5" refType="w" fact="0.1754"/>
              <dgm:constr type="h" for="ch" forName="ParentBackground5" refType="h" fact="0.5319"/>
              <dgm:constr type="l" for="ch" forName="Child5" refType="w" fact="0.8183"/>
              <dgm:constr type="t" for="ch" forName="Child5" refType="h" fact="0.6876"/>
              <dgm:constr type="w" for="ch" forName="Child5" refType="w" fact="0.1754"/>
              <dgm:constr type="h" for="ch" forName="Child5" refType="h" fact="0.3124"/>
              <dgm:constr type="l" for="ch" forName="Accent4" refType="w" fact="0.5789"/>
              <dgm:constr type="t" for="ch" forName="Accent4" refType="h" fact="-0.0109"/>
              <dgm:constr type="w" for="ch" forName="Accent4" refType="w" fact="0.2657"/>
              <dgm:constr type="h" for="ch" forName="Accent4" refType="h" fact="0.806"/>
              <dgm:constr type="l" for="ch" forName="ParentBackground4" refType="w" fact="0.6242"/>
              <dgm:constr type="t" for="ch" forName="ParentBackground4" refType="h" fact="0.1262"/>
              <dgm:constr type="w" for="ch" forName="ParentBackground4" refType="w" fact="0.1754"/>
              <dgm:constr type="h" for="ch" forName="ParentBackground4" refType="h" fact="0.5319"/>
              <dgm:constr type="l" for="ch" forName="Child4" refType="w" fact="0.6242"/>
              <dgm:constr type="t" for="ch" forName="Child4" refType="h" fact="0.6876"/>
              <dgm:constr type="w" for="ch" forName="Child4" refType="w" fact="0.1754"/>
              <dgm:constr type="h" for="ch" forName="Child4" refType="h" fact="0.3124"/>
              <dgm:constr type="l" for="ch" forName="Accent3" refType="w" fact="0.3848"/>
              <dgm:constr type="t" for="ch" forName="Accent3" refType="h" fact="-0.0109"/>
              <dgm:constr type="w" for="ch" forName="Accent3" refType="w" fact="0.2657"/>
              <dgm:constr type="h" for="ch" forName="Accent3" refType="h" fact="0.806"/>
              <dgm:constr type="l" for="ch" forName="ParentBackground3" refType="w" fact="0.43"/>
              <dgm:constr type="t" for="ch" forName="ParentBackground3" refType="h" fact="0.1262"/>
              <dgm:constr type="w" for="ch" forName="ParentBackground3" refType="w" fact="0.1754"/>
              <dgm:constr type="h" for="ch" forName="ParentBackground3" refType="h" fact="0.5319"/>
              <dgm:constr type="l" for="ch" forName="Child3" refType="w" fact="0.43"/>
              <dgm:constr type="t" for="ch" forName="Child3" refType="h" fact="0.6876"/>
              <dgm:constr type="w" for="ch" forName="Child3" refType="w" fact="0.1754"/>
              <dgm:constr type="h" for="ch" forName="Child3" refType="h" fact="0.3124"/>
              <dgm:constr type="l" for="ch" forName="Accent2" refType="w" fact="0.1906"/>
              <dgm:constr type="t" for="ch" forName="Accent2" refType="h" fact="-0.0109"/>
              <dgm:constr type="w" for="ch" forName="Accent2" refType="w" fact="0.2657"/>
              <dgm:constr type="h" for="ch" forName="Accent2" refType="h" fact="0.806"/>
              <dgm:constr type="l" for="ch" forName="ParentBackground2" refType="w" fact="0.2358"/>
              <dgm:constr type="t" for="ch" forName="ParentBackground2" refType="h" fact="0.1262"/>
              <dgm:constr type="w" for="ch" forName="ParentBackground2" refType="w" fact="0.1754"/>
              <dgm:constr type="h" for="ch" forName="ParentBackground2" refType="h" fact="0.5319"/>
              <dgm:constr type="l" for="ch" forName="Child2" refType="w" fact="0.2358"/>
              <dgm:constr type="t" for="ch" forName="Child2" refType="h" fact="0.6876"/>
              <dgm:constr type="w" for="ch" forName="Child2" refType="w" fact="0.1754"/>
              <dgm:constr type="h" for="ch" forName="Child2" refType="h" fact="0.3124"/>
              <dgm:constr type="l" for="ch" forName="Accent1" refType="w" fact="-0.0036"/>
              <dgm:constr type="t" for="ch" forName="Accent1" refType="h" fact="-0.0109"/>
              <dgm:constr type="w" for="ch" forName="Accent1" refType="w" fact="0.2657"/>
              <dgm:constr type="h" for="ch" forName="Accent1" refType="h" fact="0.806"/>
              <dgm:constr type="l" for="ch" forName="ParentBackground1" refType="w" fact="0.0416"/>
              <dgm:constr type="t" for="ch" forName="ParentBackground1" refType="h" fact="0.1262"/>
              <dgm:constr type="w" for="ch" forName="ParentBackground1" refType="w" fact="0.1754"/>
              <dgm:constr type="h" for="ch" forName="ParentBackground1" refType="h" fact="0.5319"/>
              <dgm:constr type="l" for="ch" forName="Child1" refType="w" fact="0.0416"/>
              <dgm:constr type="t" for="ch" forName="Child1" refType="h" fact="0.6876"/>
              <dgm:constr type="w" for="ch" forName="Child1" refType="w" fact="0.1754"/>
              <dgm:constr type="h" for="ch" forName="Child1" refType="h" fact="0.3124"/>
            </dgm:constrLst>
          </dgm:if>
          <dgm:if name="Name9" axis="ch" ptType="node" func="cnt" op="equ" val="6">
            <dgm:alg type="composite">
              <dgm:param type="ar" val="3.6214"/>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l" for="ch" forName="Parent6" refType="w" fact="0.8689"/>
              <dgm:constr type="t" for="ch" forName="Parent6" refType="h" fact="0.2022"/>
              <dgm:constr type="w" for="ch" forName="Parent6" refType="w" fact="0.1049"/>
              <dgm:constr type="h" for="ch" forName="Parent6" refType="h" fact="0.3799"/>
              <dgm:constr type="l" for="ch" forName="Parent5" refType="w" fact="0.7063"/>
              <dgm:constr type="t" for="ch" forName="Parent5" refType="h" fact="0.2022"/>
              <dgm:constr type="w" for="ch" forName="Parent5" refType="w" fact="0.1049"/>
              <dgm:constr type="h" for="ch" forName="Parent5" refType="h" fact="0.3799"/>
              <dgm:constr type="l" for="ch" forName="Parent4" refType="w" fact="0.5437"/>
              <dgm:constr type="t" for="ch" forName="Parent4" refType="h" fact="0.2022"/>
              <dgm:constr type="w" for="ch" forName="Parent4" refType="w" fact="0.1049"/>
              <dgm:constr type="h" for="ch" forName="Parent4" refType="h" fact="0.3799"/>
              <dgm:constr type="l" for="ch" forName="Parent3" refType="w" fact="0.381"/>
              <dgm:constr type="t" for="ch" forName="Parent3" refType="h" fact="0.2022"/>
              <dgm:constr type="w" for="ch" forName="Parent3" refType="w" fact="0.1049"/>
              <dgm:constr type="h" for="ch" forName="Parent3" refType="h" fact="0.3799"/>
              <dgm:constr type="l" for="ch" forName="Parent2" refType="w" fact="0.2184"/>
              <dgm:constr type="t" for="ch" forName="Parent2" refType="h" fact="0.2022"/>
              <dgm:constr type="w" for="ch" forName="Parent2" refType="w" fact="0.1049"/>
              <dgm:constr type="h" for="ch" forName="Parent2" refType="h" fact="0.3799"/>
              <dgm:constr type="l" for="ch" forName="Parent1" refType="w" fact="0.0558"/>
              <dgm:constr type="t" for="ch" forName="Parent1" refType="h" fact="0.2022"/>
              <dgm:constr type="w" for="ch" forName="Parent1" refType="w" fact="0.1049"/>
              <dgm:constr type="h" for="ch" forName="Parent1" refType="h" fact="0.3799"/>
              <dgm:constr type="l" for="ch" forName="Accent6" refType="w" fact="0.8426"/>
              <dgm:constr type="t" for="ch" forName="Accent6" refType="h" fact="0.1072"/>
              <dgm:constr type="w" for="ch" forName="Accent6" refType="w" fact="0.1574"/>
              <dgm:constr type="h" for="ch" forName="Accent6" refType="h" fact="0.5699"/>
              <dgm:constr type="l" for="ch" forName="ParentBackground6" refType="w" fact="0.8479"/>
              <dgm:constr type="t" for="ch" forName="ParentBackground6" refType="h" fact="0.1262"/>
              <dgm:constr type="w" for="ch" forName="ParentBackground6" refType="w" fact="0.1469"/>
              <dgm:constr type="h" for="ch" forName="ParentBackground6" refType="h" fact="0.5319"/>
              <dgm:constr type="l" for="ch" forName="Child6" refType="w" fact="0.8479"/>
              <dgm:constr type="t" for="ch" forName="Child6" refType="h" fact="0.6876"/>
              <dgm:constr type="w" for="ch" forName="Child6" refType="w" fact="0.1469"/>
              <dgm:constr type="h" for="ch" forName="Child6" refType="h" fact="0.3124"/>
              <dgm:constr type="l" for="ch" forName="Accent5" refType="w" fact="0.6474"/>
              <dgm:constr type="t" for="ch" forName="Accent5" refType="h" fact="-0.0109"/>
              <dgm:constr type="w" for="ch" forName="Accent5" refType="w" fact="0.2226"/>
              <dgm:constr type="h" for="ch" forName="Accent5" refType="h" fact="0.806"/>
              <dgm:constr type="l" for="ch" forName="ParentBackground5" refType="w" fact="0.6853"/>
              <dgm:constr type="t" for="ch" forName="ParentBackground5" refType="h" fact="0.1262"/>
              <dgm:constr type="w" for="ch" forName="ParentBackground5" refType="w" fact="0.1469"/>
              <dgm:constr type="h" for="ch" forName="ParentBackground5" refType="h" fact="0.5319"/>
              <dgm:constr type="l" for="ch" forName="Child5" refType="w" fact="0.6853"/>
              <dgm:constr type="t" for="ch" forName="Child5" refType="h" fact="0.6876"/>
              <dgm:constr type="w" for="ch" forName="Child5" refType="w" fact="0.1469"/>
              <dgm:constr type="h" for="ch" forName="Child5" refType="h" fact="0.3124"/>
              <dgm:constr type="l" for="ch" forName="Accent4" refType="w" fact="0.4848"/>
              <dgm:constr type="t" for="ch" forName="Accent4" refType="h" fact="-0.0109"/>
              <dgm:constr type="w" for="ch" forName="Accent4" refType="w" fact="0.2226"/>
              <dgm:constr type="h" for="ch" forName="Accent4" refType="h" fact="0.806"/>
              <dgm:constr type="l" for="ch" forName="ParentBackground4" refType="w" fact="0.5227"/>
              <dgm:constr type="t" for="ch" forName="ParentBackground4" refType="h" fact="0.1262"/>
              <dgm:constr type="w" for="ch" forName="ParentBackground4" refType="w" fact="0.1469"/>
              <dgm:constr type="h" for="ch" forName="ParentBackground4" refType="h" fact="0.5319"/>
              <dgm:constr type="l" for="ch" forName="Child4" refType="w" fact="0.5227"/>
              <dgm:constr type="t" for="ch" forName="Child4" refType="h" fact="0.6876"/>
              <dgm:constr type="w" for="ch" forName="Child4" refType="w" fact="0.1469"/>
              <dgm:constr type="h" for="ch" forName="Child4" refType="h" fact="0.3124"/>
              <dgm:constr type="l" for="ch" forName="Accent3" refType="w" fact="0.3222"/>
              <dgm:constr type="t" for="ch" forName="Accent3" refType="h" fact="-0.0109"/>
              <dgm:constr type="w" for="ch" forName="Accent3" refType="w" fact="0.2226"/>
              <dgm:constr type="h" for="ch" forName="Accent3" refType="h" fact="0.806"/>
              <dgm:constr type="l" for="ch" forName="ParentBackground3" refType="w" fact="0.3601"/>
              <dgm:constr type="t" for="ch" forName="ParentBackground3" refType="h" fact="0.1262"/>
              <dgm:constr type="w" for="ch" forName="ParentBackground3" refType="w" fact="0.1469"/>
              <dgm:constr type="h" for="ch" forName="ParentBackground3" refType="h" fact="0.5319"/>
              <dgm:constr type="l" for="ch" forName="Child3" refType="w" fact="0.3601"/>
              <dgm:constr type="t" for="ch" forName="Child3" refType="h" fact="0.6876"/>
              <dgm:constr type="w" for="ch" forName="Child3" refType="w" fact="0.1469"/>
              <dgm:constr type="h" for="ch" forName="Child3" refType="h" fact="0.3124"/>
              <dgm:constr type="l" for="ch" forName="Accent2" refType="w" fact="0.1596"/>
              <dgm:constr type="t" for="ch" forName="Accent2" refType="h" fact="-0.0109"/>
              <dgm:constr type="w" for="ch" forName="Accent2" refType="w" fact="0.2226"/>
              <dgm:constr type="h" for="ch" forName="Accent2" refType="h" fact="0.806"/>
              <dgm:constr type="l" for="ch" forName="ParentBackground2" refType="w" fact="0.1975"/>
              <dgm:constr type="t" for="ch" forName="ParentBackground2" refType="h" fact="0.1262"/>
              <dgm:constr type="w" for="ch" forName="ParentBackground2" refType="w" fact="0.1469"/>
              <dgm:constr type="h" for="ch" forName="ParentBackground2" refType="h" fact="0.5319"/>
              <dgm:constr type="l" for="ch" forName="Child2" refType="w" fact="0.1975"/>
              <dgm:constr type="t" for="ch" forName="Child2" refType="h" fact="0.6876"/>
              <dgm:constr type="w" for="ch" forName="Child2" refType="w" fact="0.1469"/>
              <dgm:constr type="h" for="ch" forName="Child2" refType="h" fact="0.3124"/>
              <dgm:constr type="l" for="ch" forName="Accent1" refType="w" fact="-0.003"/>
              <dgm:constr type="t" for="ch" forName="Accent1" refType="h" fact="-0.0109"/>
              <dgm:constr type="w" for="ch" forName="Accent1" refType="w" fact="0.2226"/>
              <dgm:constr type="h" for="ch" forName="Accent1" refType="h" fact="0.806"/>
              <dgm:constr type="l" for="ch" forName="ParentBackground1" refType="w" fact="0.0348"/>
              <dgm:constr type="t" for="ch" forName="ParentBackground1" refType="h" fact="0.1262"/>
              <dgm:constr type="w" for="ch" forName="ParentBackground1" refType="w" fact="0.1469"/>
              <dgm:constr type="h" for="ch" forName="ParentBackground1" refType="h" fact="0.5319"/>
              <dgm:constr type="l" for="ch" forName="Child1" refType="w" fact="0.0348"/>
              <dgm:constr type="t" for="ch" forName="Child1" refType="h" fact="0.6876"/>
              <dgm:constr type="w" for="ch" forName="Child1" refType="w" fact="0.1469"/>
              <dgm:constr type="h" for="ch" forName="Child1" refType="h" fact="0.3124"/>
            </dgm:constrLst>
          </dgm:if>
          <dgm:if name="Name10" axis="ch" ptType="node" func="cnt" op="equ" val="7">
            <dgm:alg type="composite">
              <dgm:param type="ar" val="4.2103"/>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l" for="ch" forName="Parent7" refType="w" fact="0.8872"/>
              <dgm:constr type="t" for="ch" forName="Parent7" refType="h" fact="0.2022"/>
              <dgm:constr type="w" for="ch" forName="Parent7" refType="w" fact="0.0902"/>
              <dgm:constr type="h" for="ch" forName="Parent7" refType="h" fact="0.3799"/>
              <dgm:constr type="l" for="ch" forName="Parent6" refType="w" fact="0.7473"/>
              <dgm:constr type="t" for="ch" forName="Parent6" refType="h" fact="0.2022"/>
              <dgm:constr type="w" for="ch" forName="Parent6" refType="w" fact="0.0902"/>
              <dgm:constr type="h" for="ch" forName="Parent6" refType="h" fact="0.3799"/>
              <dgm:constr type="l" for="ch" forName="Parent5" refType="w" fact="0.6075"/>
              <dgm:constr type="t" for="ch" forName="Parent5" refType="h" fact="0.2022"/>
              <dgm:constr type="w" for="ch" forName="Parent5" refType="w" fact="0.0902"/>
              <dgm:constr type="h" for="ch" forName="Parent5" refType="h" fact="0.3799"/>
              <dgm:constr type="l" for="ch" forName="Parent4" refType="w" fact="0.4676"/>
              <dgm:constr type="t" for="ch" forName="Parent4" refType="h" fact="0.2022"/>
              <dgm:constr type="w" for="ch" forName="Parent4" refType="w" fact="0.0902"/>
              <dgm:constr type="h" for="ch" forName="Parent4" refType="h" fact="0.3799"/>
              <dgm:constr type="l" for="ch" forName="Parent3" refType="w" fact="0.3277"/>
              <dgm:constr type="t" for="ch" forName="Parent3" refType="h" fact="0.2022"/>
              <dgm:constr type="w" for="ch" forName="Parent3" refType="w" fact="0.0902"/>
              <dgm:constr type="h" for="ch" forName="Parent3" refType="h" fact="0.3799"/>
              <dgm:constr type="l" for="ch" forName="Parent2" refType="w" fact="0.1879"/>
              <dgm:constr type="t" for="ch" forName="Parent2" refType="h" fact="0.2022"/>
              <dgm:constr type="w" for="ch" forName="Parent2" refType="w" fact="0.0902"/>
              <dgm:constr type="h" for="ch" forName="Parent2" refType="h" fact="0.3799"/>
              <dgm:constr type="l" for="ch" forName="Parent1" refType="w" fact="0.048"/>
              <dgm:constr type="t" for="ch" forName="Parent1" refType="h" fact="0.2022"/>
              <dgm:constr type="w" for="ch" forName="Parent1" refType="w" fact="0.0902"/>
              <dgm:constr type="h" for="ch" forName="Parent1" refType="h" fact="0.3799"/>
              <dgm:constr type="l" for="ch" forName="Accent7" refType="w" fact="0.8646"/>
              <dgm:constr type="t" for="ch" forName="Accent7" refType="h" fact="0.1072"/>
              <dgm:constr type="w" for="ch" forName="Accent7" refType="w" fact="0.1354"/>
              <dgm:constr type="h" for="ch" forName="Accent7" refType="h" fact="0.5699"/>
              <dgm:constr type="l" for="ch" forName="ParentBackground7" refType="w" fact="0.8692"/>
              <dgm:constr type="t" for="ch" forName="ParentBackground7" refType="h" fact="0.1262"/>
              <dgm:constr type="w" for="ch" forName="ParentBackground7" refType="w" fact="0.1263"/>
              <dgm:constr type="h" for="ch" forName="ParentBackground7" refType="h" fact="0.5319"/>
              <dgm:constr type="l" for="ch" forName="Child7" refType="w" fact="0.8692"/>
              <dgm:constr type="t" for="ch" forName="Child7" refType="h" fact="0.6876"/>
              <dgm:constr type="w" for="ch" forName="Child7" refType="w" fact="0.1263"/>
              <dgm:constr type="h" for="ch" forName="Child7" refType="h" fact="0.3124"/>
              <dgm:constr type="l" for="ch" forName="Accent6" refType="w" fact="0.6967"/>
              <dgm:constr type="t" for="ch" forName="Accent6" refType="h" fact="-0.0109"/>
              <dgm:constr type="w" for="ch" forName="Accent6" refType="w" fact="0.1915"/>
              <dgm:constr type="h" for="ch" forName="Accent6" refType="h" fact="0.806"/>
              <dgm:constr type="l" for="ch" forName="ParentBackground6" refType="w" fact="0.7293"/>
              <dgm:constr type="t" for="ch" forName="ParentBackground6" refType="h" fact="0.1262"/>
              <dgm:constr type="w" for="ch" forName="ParentBackground6" refType="w" fact="0.1263"/>
              <dgm:constr type="h" for="ch" forName="ParentBackground6" refType="h" fact="0.5319"/>
              <dgm:constr type="l" for="ch" forName="Child6" refType="w" fact="0.7293"/>
              <dgm:constr type="t" for="ch" forName="Child6" refType="h" fact="0.6876"/>
              <dgm:constr type="w" for="ch" forName="Child6" refType="w" fact="0.1263"/>
              <dgm:constr type="h" for="ch" forName="Child6" refType="h" fact="0.3124"/>
              <dgm:constr type="l" for="ch" forName="Accent5" refType="w" fact="0.5569"/>
              <dgm:constr type="t" for="ch" forName="Accent5" refType="h" fact="-0.0109"/>
              <dgm:constr type="w" for="ch" forName="Accent5" refType="w" fact="0.1915"/>
              <dgm:constr type="h" for="ch" forName="Accent5" refType="h" fact="0.806"/>
              <dgm:constr type="l" for="ch" forName="ParentBackground5" refType="w" fact="0.5894"/>
              <dgm:constr type="t" for="ch" forName="ParentBackground5" refType="h" fact="0.1262"/>
              <dgm:constr type="w" for="ch" forName="ParentBackground5" refType="w" fact="0.1263"/>
              <dgm:constr type="h" for="ch" forName="ParentBackground5" refType="h" fact="0.5319"/>
              <dgm:constr type="l" for="ch" forName="Child5" refType="w" fact="0.5894"/>
              <dgm:constr type="t" for="ch" forName="Child5" refType="h" fact="0.6876"/>
              <dgm:constr type="w" for="ch" forName="Child5" refType="w" fact="0.1263"/>
              <dgm:constr type="h" for="ch" forName="Child5" refType="h" fact="0.3124"/>
              <dgm:constr type="l" for="ch" forName="Accent4" refType="w" fact="0.417"/>
              <dgm:constr type="t" for="ch" forName="Accent4" refType="h" fact="-0.0109"/>
              <dgm:constr type="w" for="ch" forName="Accent4" refType="w" fact="0.1915"/>
              <dgm:constr type="h" for="ch" forName="Accent4" refType="h" fact="0.806"/>
              <dgm:constr type="l" for="ch" forName="ParentBackground4" refType="w" fact="0.4496"/>
              <dgm:constr type="t" for="ch" forName="ParentBackground4" refType="h" fact="0.1262"/>
              <dgm:constr type="w" for="ch" forName="ParentBackground4" refType="w" fact="0.1263"/>
              <dgm:constr type="h" for="ch" forName="ParentBackground4" refType="h" fact="0.5319"/>
              <dgm:constr type="l" for="ch" forName="Child4" refType="w" fact="0.4496"/>
              <dgm:constr type="t" for="ch" forName="Child4" refType="h" fact="0.6876"/>
              <dgm:constr type="w" for="ch" forName="Child4" refType="w" fact="0.1263"/>
              <dgm:constr type="h" for="ch" forName="Child4" refType="h" fact="0.3124"/>
              <dgm:constr type="l" for="ch" forName="Accent3" refType="w" fact="0.2771"/>
              <dgm:constr type="t" for="ch" forName="Accent3" refType="h" fact="-0.0109"/>
              <dgm:constr type="w" for="ch" forName="Accent3" refType="w" fact="0.1915"/>
              <dgm:constr type="h" for="ch" forName="Accent3" refType="h" fact="0.806"/>
              <dgm:constr type="l" for="ch" forName="ParentBackground3" refType="w" fact="0.3097"/>
              <dgm:constr type="t" for="ch" forName="ParentBackground3" refType="h" fact="0.1262"/>
              <dgm:constr type="w" for="ch" forName="ParentBackground3" refType="w" fact="0.1263"/>
              <dgm:constr type="h" for="ch" forName="ParentBackground3" refType="h" fact="0.5319"/>
              <dgm:constr type="l" for="ch" forName="Child3" refType="w" fact="0.3097"/>
              <dgm:constr type="t" for="ch" forName="Child3" refType="h" fact="0.6876"/>
              <dgm:constr type="w" for="ch" forName="Child3" refType="w" fact="0.1263"/>
              <dgm:constr type="h" for="ch" forName="Child3" refType="h" fact="0.3124"/>
              <dgm:constr type="l" for="ch" forName="Accent2" refType="w" fact="0.1373"/>
              <dgm:constr type="t" for="ch" forName="Accent2" refType="h" fact="-0.0109"/>
              <dgm:constr type="w" for="ch" forName="Accent2" refType="w" fact="0.1915"/>
              <dgm:constr type="h" for="ch" forName="Accent2" refType="h" fact="0.806"/>
              <dgm:constr type="l" for="ch" forName="ParentBackground2" refType="w" fact="0.1698"/>
              <dgm:constr type="t" for="ch" forName="ParentBackground2" refType="h" fact="0.1262"/>
              <dgm:constr type="w" for="ch" forName="ParentBackground2" refType="w" fact="0.1263"/>
              <dgm:constr type="h" for="ch" forName="ParentBackground2" refType="h" fact="0.5319"/>
              <dgm:constr type="l" for="ch" forName="Child2" refType="w" fact="0.1698"/>
              <dgm:constr type="t" for="ch" forName="Child2" refType="h" fact="0.6876"/>
              <dgm:constr type="w" for="ch" forName="Child2" refType="w" fact="0.1263"/>
              <dgm:constr type="h" for="ch" forName="Child2" refType="h" fact="0.3124"/>
              <dgm:constr type="l" for="ch" forName="Accent1" refType="w" fact="-0.0026"/>
              <dgm:constr type="t" for="ch" forName="Accent1" refType="h" fact="-0.0109"/>
              <dgm:constr type="w" for="ch" forName="Accent1" refType="w" fact="0.1915"/>
              <dgm:constr type="h" for="ch" forName="Accent1" refType="h" fact="0.806"/>
              <dgm:constr type="l" for="ch" forName="ParentBackground1" refType="w" fact="0.03"/>
              <dgm:constr type="t" for="ch" forName="ParentBackground1" refType="h" fact="0.1262"/>
              <dgm:constr type="w" for="ch" forName="ParentBackground1" refType="w" fact="0.1263"/>
              <dgm:constr type="h" for="ch" forName="ParentBackground1" refType="h" fact="0.5319"/>
              <dgm:constr type="l" for="ch" forName="Child1" refType="w" fact="0.03"/>
              <dgm:constr type="t" for="ch" forName="Child1" refType="h" fact="0.6876"/>
              <dgm:constr type="w" for="ch" forName="Child1" refType="w" fact="0.1263"/>
              <dgm:constr type="h" for="ch" forName="Child1" refType="h" fact="0.3124"/>
            </dgm:constrLst>
          </dgm:if>
          <dgm:if name="Name11" axis="ch" ptType="node" func="cnt" op="equ" val="8">
            <dgm:alg type="composite">
              <dgm:param type="ar" val="4.799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l" for="ch" forName="Parent8" refType="w" fact="0.901"/>
              <dgm:constr type="t" for="ch" forName="Parent8" refType="h" fact="0.2022"/>
              <dgm:constr type="w" for="ch" forName="Parent8" refType="w" fact="0.0792"/>
              <dgm:constr type="h" for="ch" forName="Parent8" refType="h" fact="0.3799"/>
              <dgm:constr type="l" for="ch" forName="Parent7" refType="w" fact="0.7783"/>
              <dgm:constr type="t" for="ch" forName="Parent7" refType="h" fact="0.2022"/>
              <dgm:constr type="w" for="ch" forName="Parent7" refType="w" fact="0.0792"/>
              <dgm:constr type="h" for="ch" forName="Parent7" refType="h" fact="0.3799"/>
              <dgm:constr type="l" for="ch" forName="Parent6" refType="w" fact="0.6556"/>
              <dgm:constr type="t" for="ch" forName="Parent6" refType="h" fact="0.2022"/>
              <dgm:constr type="w" for="ch" forName="Parent6" refType="w" fact="0.0792"/>
              <dgm:constr type="h" for="ch" forName="Parent6" refType="h" fact="0.3799"/>
              <dgm:constr type="l" for="ch" forName="Parent5" refType="w" fact="0.5329"/>
              <dgm:constr type="t" for="ch" forName="Parent5" refType="h" fact="0.2022"/>
              <dgm:constr type="w" for="ch" forName="Parent5" refType="w" fact="0.0792"/>
              <dgm:constr type="h" for="ch" forName="Parent5" refType="h" fact="0.3799"/>
              <dgm:constr type="l" for="ch" forName="Parent4" refType="w" fact="0.4102"/>
              <dgm:constr type="t" for="ch" forName="Parent4" refType="h" fact="0.2022"/>
              <dgm:constr type="w" for="ch" forName="Parent4" refType="w" fact="0.0792"/>
              <dgm:constr type="h" for="ch" forName="Parent4" refType="h" fact="0.3799"/>
              <dgm:constr type="l" for="ch" forName="Parent3" refType="w" fact="0.2875"/>
              <dgm:constr type="t" for="ch" forName="Parent3" refType="h" fact="0.2022"/>
              <dgm:constr type="w" for="ch" forName="Parent3" refType="w" fact="0.0792"/>
              <dgm:constr type="h" for="ch" forName="Parent3" refType="h" fact="0.3799"/>
              <dgm:constr type="l" for="ch" forName="Parent2" refType="w" fact="0.1648"/>
              <dgm:constr type="t" for="ch" forName="Parent2" refType="h" fact="0.2022"/>
              <dgm:constr type="w" for="ch" forName="Parent2" refType="w" fact="0.0792"/>
              <dgm:constr type="h" for="ch" forName="Parent2" refType="h" fact="0.3799"/>
              <dgm:constr type="l" for="ch" forName="Parent1" refType="w" fact="0.0421"/>
              <dgm:constr type="t" for="ch" forName="Parent1" refType="h" fact="0.2022"/>
              <dgm:constr type="w" for="ch" forName="Parent1" refType="w" fact="0.0792"/>
              <dgm:constr type="h" for="ch" forName="Parent1" refType="h" fact="0.3799"/>
              <dgm:constr type="l" for="ch" forName="Accent8" refType="w" fact="0.8813"/>
              <dgm:constr type="t" for="ch" forName="Accent8" refType="h" fact="0.1072"/>
              <dgm:constr type="w" for="ch" forName="Accent8" refType="w" fact="0.1187"/>
              <dgm:constr type="h" for="ch" forName="Accent8" refType="h" fact="0.5699"/>
              <dgm:constr type="l" for="ch" forName="ParentBackground8" refType="w" fact="0.8852"/>
              <dgm:constr type="t" for="ch" forName="ParentBackground8" refType="h" fact="0.1262"/>
              <dgm:constr type="w" for="ch" forName="ParentBackground8" refType="w" fact="0.1108"/>
              <dgm:constr type="h" for="ch" forName="ParentBackground8" refType="h" fact="0.5319"/>
              <dgm:constr type="l" for="ch" forName="Child8" refType="w" fact="0.8852"/>
              <dgm:constr type="t" for="ch" forName="Child8" refType="h" fact="0.6876"/>
              <dgm:constr type="w" for="ch" forName="Child8" refType="w" fact="0.1108"/>
              <dgm:constr type="h" for="ch" forName="Child8" refType="h" fact="0.3124"/>
              <dgm:constr type="l" for="ch" forName="Accent7" refType="w" fact="0.7339"/>
              <dgm:constr type="t" for="ch" forName="Accent7" refType="h" fact="-0.0109"/>
              <dgm:constr type="w" for="ch" forName="Accent7" refType="w" fact="0.1679"/>
              <dgm:constr type="h" for="ch" forName="Accent7" refType="h" fact="0.806"/>
              <dgm:constr type="l" for="ch" forName="ParentBackground7" refType="w" fact="0.7625"/>
              <dgm:constr type="t" for="ch" forName="ParentBackground7" refType="h" fact="0.1262"/>
              <dgm:constr type="w" for="ch" forName="ParentBackground7" refType="w" fact="0.1108"/>
              <dgm:constr type="h" for="ch" forName="ParentBackground7" refType="h" fact="0.5319"/>
              <dgm:constr type="l" for="ch" forName="Child7" refType="w" fact="0.7625"/>
              <dgm:constr type="t" for="ch" forName="Child7" refType="h" fact="0.6876"/>
              <dgm:constr type="w" for="ch" forName="Child7" refType="w" fact="0.1108"/>
              <dgm:constr type="h" for="ch" forName="Child7" refType="h" fact="0.3124"/>
              <dgm:constr type="l" for="ch" forName="Accent6" refType="w" fact="0.6112"/>
              <dgm:constr type="t" for="ch" forName="Accent6" refType="h" fact="-0.0109"/>
              <dgm:constr type="w" for="ch" forName="Accent6" refType="w" fact="0.1679"/>
              <dgm:constr type="h" for="ch" forName="Accent6" refType="h" fact="0.806"/>
              <dgm:constr type="l" for="ch" forName="ParentBackground6" refType="w" fact="0.6398"/>
              <dgm:constr type="t" for="ch" forName="ParentBackground6" refType="h" fact="0.1262"/>
              <dgm:constr type="w" for="ch" forName="ParentBackground6" refType="w" fact="0.1108"/>
              <dgm:constr type="h" for="ch" forName="ParentBackground6" refType="h" fact="0.5319"/>
              <dgm:constr type="l" for="ch" forName="Child6" refType="w" fact="0.6398"/>
              <dgm:constr type="t" for="ch" forName="Child6" refType="h" fact="0.6876"/>
              <dgm:constr type="w" for="ch" forName="Child6" refType="w" fact="0.1108"/>
              <dgm:constr type="h" for="ch" forName="Child6" refType="h" fact="0.3124"/>
              <dgm:constr type="l" for="ch" forName="Accent5" refType="w" fact="0.4885"/>
              <dgm:constr type="t" for="ch" forName="Accent5" refType="h" fact="-0.0109"/>
              <dgm:constr type="w" for="ch" forName="Accent5" refType="w" fact="0.1679"/>
              <dgm:constr type="h" for="ch" forName="Accent5" refType="h" fact="0.806"/>
              <dgm:constr type="l" for="ch" forName="ParentBackground5" refType="w" fact="0.5171"/>
              <dgm:constr type="t" for="ch" forName="ParentBackground5" refType="h" fact="0.1262"/>
              <dgm:constr type="w" for="ch" forName="ParentBackground5" refType="w" fact="0.1108"/>
              <dgm:constr type="h" for="ch" forName="ParentBackground5" refType="h" fact="0.5319"/>
              <dgm:constr type="l" for="ch" forName="Child5" refType="w" fact="0.5171"/>
              <dgm:constr type="t" for="ch" forName="Child5" refType="h" fact="0.6876"/>
              <dgm:constr type="w" for="ch" forName="Child5" refType="w" fact="0.1108"/>
              <dgm:constr type="h" for="ch" forName="Child5" refType="h" fact="0.3124"/>
              <dgm:constr type="l" for="ch" forName="Accent4" refType="w" fact="0.3658"/>
              <dgm:constr type="t" for="ch" forName="Accent4" refType="h" fact="-0.0109"/>
              <dgm:constr type="w" for="ch" forName="Accent4" refType="w" fact="0.1679"/>
              <dgm:constr type="h" for="ch" forName="Accent4" refType="h" fact="0.806"/>
              <dgm:constr type="l" for="ch" forName="ParentBackground4" refType="w" fact="0.3944"/>
              <dgm:constr type="t" for="ch" forName="ParentBackground4" refType="h" fact="0.1262"/>
              <dgm:constr type="w" for="ch" forName="ParentBackground4" refType="w" fact="0.1108"/>
              <dgm:constr type="h" for="ch" forName="ParentBackground4" refType="h" fact="0.5319"/>
              <dgm:constr type="l" for="ch" forName="Child4" refType="w" fact="0.3944"/>
              <dgm:constr type="t" for="ch" forName="Child4" refType="h" fact="0.6876"/>
              <dgm:constr type="w" for="ch" forName="Child4" refType="w" fact="0.1108"/>
              <dgm:constr type="h" for="ch" forName="Child4" refType="h" fact="0.3124"/>
              <dgm:constr type="l" for="ch" forName="Accent3" refType="w" fact="0.2431"/>
              <dgm:constr type="t" for="ch" forName="Accent3" refType="h" fact="-0.0109"/>
              <dgm:constr type="w" for="ch" forName="Accent3" refType="w" fact="0.1679"/>
              <dgm:constr type="h" for="ch" forName="Accent3" refType="h" fact="0.806"/>
              <dgm:constr type="l" for="ch" forName="ParentBackground3" refType="w" fact="0.2717"/>
              <dgm:constr type="t" for="ch" forName="ParentBackground3" refType="h" fact="0.1262"/>
              <dgm:constr type="w" for="ch" forName="ParentBackground3" refType="w" fact="0.1108"/>
              <dgm:constr type="h" for="ch" forName="ParentBackground3" refType="h" fact="0.5319"/>
              <dgm:constr type="l" for="ch" forName="Child3" refType="w" fact="0.2717"/>
              <dgm:constr type="t" for="ch" forName="Child3" refType="h" fact="0.6876"/>
              <dgm:constr type="w" for="ch" forName="Child3" refType="w" fact="0.1108"/>
              <dgm:constr type="h" for="ch" forName="Child3" refType="h" fact="0.3124"/>
              <dgm:constr type="l" for="ch" forName="Accent2" refType="w" fact="0.1204"/>
              <dgm:constr type="t" for="ch" forName="Accent2" refType="h" fact="-0.0109"/>
              <dgm:constr type="w" for="ch" forName="Accent2" refType="w" fact="0.1679"/>
              <dgm:constr type="h" for="ch" forName="Accent2" refType="h" fact="0.806"/>
              <dgm:constr type="l" for="ch" forName="ParentBackground2" refType="w" fact="0.149"/>
              <dgm:constr type="t" for="ch" forName="ParentBackground2" refType="h" fact="0.1262"/>
              <dgm:constr type="w" for="ch" forName="ParentBackground2" refType="w" fact="0.1108"/>
              <dgm:constr type="h" for="ch" forName="ParentBackground2" refType="h" fact="0.5319"/>
              <dgm:constr type="l" for="ch" forName="Child2" refType="w" fact="0.149"/>
              <dgm:constr type="t" for="ch" forName="Child2" refType="h" fact="0.6876"/>
              <dgm:constr type="w" for="ch" forName="Child2" refType="w" fact="0.1108"/>
              <dgm:constr type="h" for="ch" forName="Child2" refType="h" fact="0.3124"/>
              <dgm:constr type="l" for="ch" forName="Accent1" refType="w" fact="-0.0023"/>
              <dgm:constr type="t" for="ch" forName="Accent1" refType="h" fact="-0.0109"/>
              <dgm:constr type="w" for="ch" forName="Accent1" refType="w" fact="0.1679"/>
              <dgm:constr type="h" for="ch" forName="Accent1" refType="h" fact="0.806"/>
              <dgm:constr type="l" for="ch" forName="ParentBackground1" refType="w" fact="0.0263"/>
              <dgm:constr type="t" for="ch" forName="ParentBackground1" refType="h" fact="0.1262"/>
              <dgm:constr type="w" for="ch" forName="ParentBackground1" refType="w" fact="0.1108"/>
              <dgm:constr type="h" for="ch" forName="ParentBackground1" refType="h" fact="0.5319"/>
              <dgm:constr type="l" for="ch" forName="Child1" refType="w" fact="0.0263"/>
              <dgm:constr type="t" for="ch" forName="Child1" refType="h" fact="0.6876"/>
              <dgm:constr type="w" for="ch" forName="Child1" refType="w" fact="0.1108"/>
              <dgm:constr type="h" for="ch" forName="Child1" refType="h" fact="0.3124"/>
            </dgm:constrLst>
          </dgm:if>
          <dgm:if name="Name12" axis="ch" ptType="node" func="cnt" op="equ" val="9">
            <dgm:alg type="composite">
              <dgm:param type="ar" val="5.388"/>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9"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9"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9"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9"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9"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9"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9"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Child9" refType="primFontSz" refFor="des" refForName="Parent8" op="lte"/>
              <dgm:constr type="primFontSz" for="des" forName="Child1" refType="primFontSz" refFor="des" refForName="Parent9" op="lte"/>
              <dgm:constr type="primFontSz" for="des" forName="Child2" refType="primFontSz" refFor="des" refForName="Parent9" op="lte"/>
              <dgm:constr type="primFontSz" for="des" forName="Child3" refType="primFontSz" refFor="des" refForName="Parent9" op="lte"/>
              <dgm:constr type="primFontSz" for="des" forName="Child4" refType="primFontSz" refFor="des" refForName="Parent9" op="lte"/>
              <dgm:constr type="primFontSz" for="des" forName="Child5" refType="primFontSz" refFor="des" refForName="Parent9" op="lte"/>
              <dgm:constr type="primFontSz" for="des" forName="Child6" refType="primFontSz" refFor="des" refForName="Parent9" op="lte"/>
              <dgm:constr type="primFontSz" for="des" forName="Child7" refType="primFontSz" refFor="des" refForName="Parent9" op="lte"/>
              <dgm:constr type="primFontSz" for="des" forName="Child8" refType="primFontSz" refFor="des" refForName="Parent9" op="lte"/>
              <dgm:constr type="primFontSz" for="des" forName="Child9" refType="primFontSz" refFor="des" refForName="Parent9"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Parent9"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primFontSz" for="des" forName="Child9" refType="primFontSz" refFor="des" refForName="Child1" op="equ"/>
              <dgm:constr type="l" for="ch" forName="Parent9" refType="w" fact="0.9119"/>
              <dgm:constr type="t" for="ch" forName="Parent9" refType="h" fact="0.2022"/>
              <dgm:constr type="w" for="ch" forName="Parent9" refType="w" fact="0.0705"/>
              <dgm:constr type="h" for="ch" forName="Parent9" refType="h" fact="0.3799"/>
              <dgm:constr type="l" for="ch" forName="Parent8" refType="w" fact="0.8026"/>
              <dgm:constr type="t" for="ch" forName="Parent8" refType="h" fact="0.2022"/>
              <dgm:constr type="w" for="ch" forName="Parent8" refType="w" fact="0.0705"/>
              <dgm:constr type="h" for="ch" forName="Parent8" refType="h" fact="0.3799"/>
              <dgm:constr type="l" for="ch" forName="Parent7" refType="w" fact="0.6933"/>
              <dgm:constr type="t" for="ch" forName="Parent7" refType="h" fact="0.2022"/>
              <dgm:constr type="w" for="ch" forName="Parent7" refType="w" fact="0.0705"/>
              <dgm:constr type="h" for="ch" forName="Parent7" refType="h" fact="0.3799"/>
              <dgm:constr type="l" for="ch" forName="Parent6" refType="w" fact="0.584"/>
              <dgm:constr type="t" for="ch" forName="Parent6" refType="h" fact="0.2022"/>
              <dgm:constr type="w" for="ch" forName="Parent6" refType="w" fact="0.0705"/>
              <dgm:constr type="h" for="ch" forName="Parent6" refType="h" fact="0.3799"/>
              <dgm:constr type="l" for="ch" forName="Parent5" refType="w" fact="0.4747"/>
              <dgm:constr type="t" for="ch" forName="Parent5" refType="h" fact="0.2022"/>
              <dgm:constr type="w" for="ch" forName="Parent5" refType="w" fact="0.0705"/>
              <dgm:constr type="h" for="ch" forName="Parent5" refType="h" fact="0.3799"/>
              <dgm:constr type="l" for="ch" forName="Parent4" refType="w" fact="0.3654"/>
              <dgm:constr type="t" for="ch" forName="Parent4" refType="h" fact="0.2022"/>
              <dgm:constr type="w" for="ch" forName="Parent4" refType="w" fact="0.0705"/>
              <dgm:constr type="h" for="ch" forName="Parent4" refType="h" fact="0.3799"/>
              <dgm:constr type="l" for="ch" forName="Parent3" refType="w" fact="0.2561"/>
              <dgm:constr type="t" for="ch" forName="Parent3" refType="h" fact="0.2022"/>
              <dgm:constr type="w" for="ch" forName="Parent3" refType="w" fact="0.0705"/>
              <dgm:constr type="h" for="ch" forName="Parent3" refType="h" fact="0.3799"/>
              <dgm:constr type="l" for="ch" forName="Parent2" refType="w" fact="0.1468"/>
              <dgm:constr type="t" for="ch" forName="Parent2" refType="h" fact="0.2022"/>
              <dgm:constr type="w" for="ch" forName="Parent2" refType="w" fact="0.0705"/>
              <dgm:constr type="h" for="ch" forName="Parent2" refType="h" fact="0.3799"/>
              <dgm:constr type="l" for="ch" forName="Parent1" refType="w" fact="0.0375"/>
              <dgm:constr type="t" for="ch" forName="Parent1" refType="h" fact="0.2022"/>
              <dgm:constr type="w" for="ch" forName="Parent1" refType="w" fact="0.0705"/>
              <dgm:constr type="h" for="ch" forName="Parent1" refType="h" fact="0.3799"/>
              <dgm:constr type="l" for="ch" forName="Accent9" refType="w" fact="0.8942"/>
              <dgm:constr type="t" for="ch" forName="Accent9" refType="h" fact="0.1072"/>
              <dgm:constr type="w" for="ch" forName="Accent9" refType="w" fact="0.1058"/>
              <dgm:constr type="h" for="ch" forName="Accent9" refType="h" fact="0.5699"/>
              <dgm:constr type="l" for="ch" forName="ParentBackground9" refType="w" fact="0.8978"/>
              <dgm:constr type="t" for="ch" forName="ParentBackground9" refType="h" fact="0.1262"/>
              <dgm:constr type="w" for="ch" forName="ParentBackground9" refType="w" fact="0.0987"/>
              <dgm:constr type="h" for="ch" forName="ParentBackground9" refType="h" fact="0.5319"/>
              <dgm:constr type="l" for="ch" forName="Child9" refType="w" fact="0.8978"/>
              <dgm:constr type="t" for="ch" forName="Child9" refType="h" fact="0.6876"/>
              <dgm:constr type="w" for="ch" forName="Child9" refType="w" fact="0.0987"/>
              <dgm:constr type="h" for="ch" forName="Child9" refType="h" fact="0.3124"/>
              <dgm:constr type="l" for="ch" forName="Accent8" refType="w" fact="0.763"/>
              <dgm:constr type="t" for="ch" forName="Accent8" refType="h" fact="-0.0109"/>
              <dgm:constr type="w" for="ch" forName="Accent8" refType="w" fact="0.1496"/>
              <dgm:constr type="h" for="ch" forName="Accent8" refType="h" fact="0.806"/>
              <dgm:constr type="l" for="ch" forName="ParentBackground8" refType="w" fact="0.7885"/>
              <dgm:constr type="t" for="ch" forName="ParentBackground8" refType="h" fact="0.1262"/>
              <dgm:constr type="w" for="ch" forName="ParentBackground8" refType="w" fact="0.0987"/>
              <dgm:constr type="h" for="ch" forName="ParentBackground8" refType="h" fact="0.5319"/>
              <dgm:constr type="l" for="ch" forName="Child8" refType="w" fact="0.7885"/>
              <dgm:constr type="t" for="ch" forName="Child8" refType="h" fact="0.6876"/>
              <dgm:constr type="w" for="ch" forName="Child8" refType="w" fact="0.0987"/>
              <dgm:constr type="h" for="ch" forName="Child8" refType="h" fact="0.3124"/>
              <dgm:constr type="l" for="ch" forName="Accent7" refType="w" fact="0.6538"/>
              <dgm:constr type="t" for="ch" forName="Accent7" refType="h" fact="-0.0109"/>
              <dgm:constr type="w" for="ch" forName="Accent7" refType="w" fact="0.1496"/>
              <dgm:constr type="h" for="ch" forName="Accent7" refType="h" fact="0.806"/>
              <dgm:constr type="l" for="ch" forName="ParentBackground7" refType="w" fact="0.6792"/>
              <dgm:constr type="t" for="ch" forName="ParentBackground7" refType="h" fact="0.1262"/>
              <dgm:constr type="w" for="ch" forName="ParentBackground7" refType="w" fact="0.0987"/>
              <dgm:constr type="h" for="ch" forName="ParentBackground7" refType="h" fact="0.5319"/>
              <dgm:constr type="l" for="ch" forName="Child7" refType="w" fact="0.6792"/>
              <dgm:constr type="t" for="ch" forName="Child7" refType="h" fact="0.6876"/>
              <dgm:constr type="w" for="ch" forName="Child7" refType="w" fact="0.0987"/>
              <dgm:constr type="h" for="ch" forName="Child7" refType="h" fact="0.3124"/>
              <dgm:constr type="l" for="ch" forName="Accent6" refType="w" fact="0.5445"/>
              <dgm:constr type="t" for="ch" forName="Accent6" refType="h" fact="-0.0109"/>
              <dgm:constr type="w" for="ch" forName="Accent6" refType="w" fact="0.1496"/>
              <dgm:constr type="h" for="ch" forName="Accent6" refType="h" fact="0.806"/>
              <dgm:constr type="l" for="ch" forName="ParentBackground6" refType="w" fact="0.5699"/>
              <dgm:constr type="t" for="ch" forName="ParentBackground6" refType="h" fact="0.1262"/>
              <dgm:constr type="w" for="ch" forName="ParentBackground6" refType="w" fact="0.0987"/>
              <dgm:constr type="h" for="ch" forName="ParentBackground6" refType="h" fact="0.5319"/>
              <dgm:constr type="l" for="ch" forName="Child6" refType="w" fact="0.5699"/>
              <dgm:constr type="t" for="ch" forName="Child6" refType="h" fact="0.6876"/>
              <dgm:constr type="w" for="ch" forName="Child6" refType="w" fact="0.0987"/>
              <dgm:constr type="h" for="ch" forName="Child6" refType="h" fact="0.3124"/>
              <dgm:constr type="l" for="ch" forName="Accent5" refType="w" fact="0.4352"/>
              <dgm:constr type="t" for="ch" forName="Accent5" refType="h" fact="-0.0109"/>
              <dgm:constr type="w" for="ch" forName="Accent5" refType="w" fact="0.1496"/>
              <dgm:constr type="h" for="ch" forName="Accent5" refType="h" fact="0.806"/>
              <dgm:constr type="l" for="ch" forName="ParentBackground5" refType="w" fact="0.4606"/>
              <dgm:constr type="t" for="ch" forName="ParentBackground5" refType="h" fact="0.1262"/>
              <dgm:constr type="w" for="ch" forName="ParentBackground5" refType="w" fact="0.0987"/>
              <dgm:constr type="h" for="ch" forName="ParentBackground5" refType="h" fact="0.5319"/>
              <dgm:constr type="l" for="ch" forName="Child5" refType="w" fact="0.4606"/>
              <dgm:constr type="t" for="ch" forName="Child5" refType="h" fact="0.6876"/>
              <dgm:constr type="w" for="ch" forName="Child5" refType="w" fact="0.0987"/>
              <dgm:constr type="h" for="ch" forName="Child5" refType="h" fact="0.3124"/>
              <dgm:constr type="l" for="ch" forName="Accent4" refType="w" fact="0.3259"/>
              <dgm:constr type="t" for="ch" forName="Accent4" refType="h" fact="-0.0109"/>
              <dgm:constr type="w" for="ch" forName="Accent4" refType="w" fact="0.1496"/>
              <dgm:constr type="h" for="ch" forName="Accent4" refType="h" fact="0.806"/>
              <dgm:constr type="l" for="ch" forName="ParentBackground4" refType="w" fact="0.3513"/>
              <dgm:constr type="t" for="ch" forName="ParentBackground4" refType="h" fact="0.1262"/>
              <dgm:constr type="w" for="ch" forName="ParentBackground4" refType="w" fact="0.0987"/>
              <dgm:constr type="h" for="ch" forName="ParentBackground4" refType="h" fact="0.5319"/>
              <dgm:constr type="l" for="ch" forName="Child4" refType="w" fact="0.3513"/>
              <dgm:constr type="t" for="ch" forName="Child4" refType="h" fact="0.6876"/>
              <dgm:constr type="w" for="ch" forName="Child4" refType="w" fact="0.0987"/>
              <dgm:constr type="h" for="ch" forName="Child4" refType="h" fact="0.3124"/>
              <dgm:constr type="l" for="ch" forName="Accent3" refType="w" fact="0.2166"/>
              <dgm:constr type="t" for="ch" forName="Accent3" refType="h" fact="-0.0109"/>
              <dgm:constr type="w" for="ch" forName="Accent3" refType="w" fact="0.1496"/>
              <dgm:constr type="h" for="ch" forName="Accent3" refType="h" fact="0.806"/>
              <dgm:constr type="l" for="ch" forName="ParentBackground3" refType="w" fact="0.242"/>
              <dgm:constr type="t" for="ch" forName="ParentBackground3" refType="h" fact="0.1262"/>
              <dgm:constr type="w" for="ch" forName="ParentBackground3" refType="w" fact="0.0987"/>
              <dgm:constr type="h" for="ch" forName="ParentBackground3" refType="h" fact="0.5319"/>
              <dgm:constr type="l" for="ch" forName="Child3" refType="w" fact="0.242"/>
              <dgm:constr type="t" for="ch" forName="Child3" refType="h" fact="0.6876"/>
              <dgm:constr type="w" for="ch" forName="Child3" refType="w" fact="0.0987"/>
              <dgm:constr type="h" for="ch" forName="Child3" refType="h" fact="0.3124"/>
              <dgm:constr type="l" for="ch" forName="Accent2" refType="w" fact="0.1073"/>
              <dgm:constr type="t" for="ch" forName="Accent2" refType="h" fact="-0.0109"/>
              <dgm:constr type="w" for="ch" forName="Accent2" refType="w" fact="0.1496"/>
              <dgm:constr type="h" for="ch" forName="Accent2" refType="h" fact="0.806"/>
              <dgm:constr type="l" for="ch" forName="ParentBackground2" refType="w" fact="0.1327"/>
              <dgm:constr type="t" for="ch" forName="ParentBackground2" refType="h" fact="0.1262"/>
              <dgm:constr type="w" for="ch" forName="ParentBackground2" refType="w" fact="0.0987"/>
              <dgm:constr type="h" for="ch" forName="ParentBackground2" refType="h" fact="0.5319"/>
              <dgm:constr type="l" for="ch" forName="Child2" refType="w" fact="0.1327"/>
              <dgm:constr type="t" for="ch" forName="Child2" refType="h" fact="0.6876"/>
              <dgm:constr type="w" for="ch" forName="Child2" refType="w" fact="0.0987"/>
              <dgm:constr type="h" for="ch" forName="Child2" refType="h" fact="0.3124"/>
              <dgm:constr type="l" for="ch" forName="Accent1" refType="w" fact="-0.002"/>
              <dgm:constr type="t" for="ch" forName="Accent1" refType="h" fact="-0.0109"/>
              <dgm:constr type="w" for="ch" forName="Accent1" refType="w" fact="0.1496"/>
              <dgm:constr type="h" for="ch" forName="Accent1" refType="h" fact="0.806"/>
              <dgm:constr type="l" for="ch" forName="ParentBackground1" refType="w" fact="0.0234"/>
              <dgm:constr type="t" for="ch" forName="ParentBackground1" refType="h" fact="0.1262"/>
              <dgm:constr type="w" for="ch" forName="ParentBackground1" refType="w" fact="0.0987"/>
              <dgm:constr type="h" for="ch" forName="ParentBackground1" refType="h" fact="0.5319"/>
              <dgm:constr type="l" for="ch" forName="Child1" refType="w" fact="0.0234"/>
              <dgm:constr type="t" for="ch" forName="Child1" refType="h" fact="0.6876"/>
              <dgm:constr type="w" for="ch" forName="Child1" refType="w" fact="0.0987"/>
              <dgm:constr type="h" for="ch" forName="Child1" refType="h" fact="0.3124"/>
            </dgm:constrLst>
          </dgm:if>
          <dgm:if name="Name13" axis="ch" ptType="node" func="cnt" op="equ" val="10">
            <dgm:alg type="composite">
              <dgm:param type="ar" val="5.9769"/>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9" refType="primFontSz" refFor="des" refForName="Parent1" op="lte"/>
              <dgm:constr type="primFontSz" for="des" forName="Child10"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9" refType="primFontSz" refFor="des" refForName="Parent2" op="lte"/>
              <dgm:constr type="primFontSz" for="des" forName="Child10"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9" refType="primFontSz" refFor="des" refForName="Parent3" op="lte"/>
              <dgm:constr type="primFontSz" for="des" forName="Child10"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9" refType="primFontSz" refFor="des" refForName="Parent4" op="lte"/>
              <dgm:constr type="primFontSz" for="des" forName="Child10"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9" refType="primFontSz" refFor="des" refForName="Parent5" op="lte"/>
              <dgm:constr type="primFontSz" for="des" forName="Child10"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9" refType="primFontSz" refFor="des" refForName="Parent6" op="lte"/>
              <dgm:constr type="primFontSz" for="des" forName="Child10" refType="primFontSz" refFor="des" refForName="Parent7"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9" refType="primFontSz" refFor="des" refForName="Parent7" op="lte"/>
              <dgm:constr type="primFontSz" for="des" forName="Child10"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Child9" refType="primFontSz" refFor="des" refForName="Parent8" op="lte"/>
              <dgm:constr type="primFontSz" for="des" forName="Child10" refType="primFontSz" refFor="des" refForName="Parent8" op="lte"/>
              <dgm:constr type="primFontSz" for="des" forName="Child1" refType="primFontSz" refFor="des" refForName="Parent9" op="lte"/>
              <dgm:constr type="primFontSz" for="des" forName="Child2" refType="primFontSz" refFor="des" refForName="Parent9" op="lte"/>
              <dgm:constr type="primFontSz" for="des" forName="Child3" refType="primFontSz" refFor="des" refForName="Parent9" op="lte"/>
              <dgm:constr type="primFontSz" for="des" forName="Child4" refType="primFontSz" refFor="des" refForName="Parent9" op="lte"/>
              <dgm:constr type="primFontSz" for="des" forName="Child5" refType="primFontSz" refFor="des" refForName="Parent9" op="lte"/>
              <dgm:constr type="primFontSz" for="des" forName="Child6" refType="primFontSz" refFor="des" refForName="Parent9" op="lte"/>
              <dgm:constr type="primFontSz" for="des" forName="Child7" refType="primFontSz" refFor="des" refForName="Parent9" op="lte"/>
              <dgm:constr type="primFontSz" for="des" forName="Child8" refType="primFontSz" refFor="des" refForName="Parent9" op="lte"/>
              <dgm:constr type="primFontSz" for="des" forName="Child9" refType="primFontSz" refFor="des" refForName="Parent9" op="lte"/>
              <dgm:constr type="primFontSz" for="des" forName="Child10" refType="primFontSz" refFor="des" refForName="Parent9" op="lte"/>
              <dgm:constr type="primFontSz" for="des" forName="Child1" refType="primFontSz" refFor="des" refForName="Parent10" op="lte"/>
              <dgm:constr type="primFontSz" for="des" forName="Child2" refType="primFontSz" refFor="des" refForName="Parent10" op="lte"/>
              <dgm:constr type="primFontSz" for="des" forName="Child3" refType="primFontSz" refFor="des" refForName="Parent10" op="lte"/>
              <dgm:constr type="primFontSz" for="des" forName="Child4" refType="primFontSz" refFor="des" refForName="Parent10" op="lte"/>
              <dgm:constr type="primFontSz" for="des" forName="Child5" refType="primFontSz" refFor="des" refForName="Parent10" op="lte"/>
              <dgm:constr type="primFontSz" for="des" forName="Child6" refType="primFontSz" refFor="des" refForName="Parent10" op="lte"/>
              <dgm:constr type="primFontSz" for="des" forName="Child7" refType="primFontSz" refFor="des" refForName="Parent10" op="lte"/>
              <dgm:constr type="primFontSz" for="des" forName="Child8" refType="primFontSz" refFor="des" refForName="Parent10" op="lte"/>
              <dgm:constr type="primFontSz" for="des" forName="Child9" refType="primFontSz" refFor="des" refForName="Parent10" op="lte"/>
              <dgm:constr type="primFontSz" for="des" forName="Child10" refType="primFontSz" refFor="des" refForName="Parent10"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Parent9" refType="primFontSz" refFor="des" refForName="Parent1" op="equ"/>
              <dgm:constr type="primFontSz" for="des" forName="Parent10"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primFontSz" for="des" forName="Child9" refType="primFontSz" refFor="des" refForName="Child1" op="equ"/>
              <dgm:constr type="primFontSz" for="des" forName="Child10" refType="primFontSz" refFor="des" refForName="Child1" op="equ"/>
              <dgm:constr type="l" for="ch" forName="Parent10" refType="w" fact="0.9205"/>
              <dgm:constr type="t" for="ch" forName="Parent10" refType="h" fact="0.2022"/>
              <dgm:constr type="w" for="ch" forName="Parent10" refType="w" fact="0.0636"/>
              <dgm:constr type="h" for="ch" forName="Parent10" refType="h" fact="0.3799"/>
              <dgm:constr type="l" for="ch" forName="Parent9" refType="w" fact="0.822"/>
              <dgm:constr type="t" for="ch" forName="Parent9" refType="h" fact="0.2022"/>
              <dgm:constr type="w" for="ch" forName="Parent9" refType="w" fact="0.0636"/>
              <dgm:constr type="h" for="ch" forName="Parent9" refType="h" fact="0.3799"/>
              <dgm:constr type="l" for="ch" forName="Parent8" refType="w" fact="0.7235"/>
              <dgm:constr type="t" for="ch" forName="Parent8" refType="h" fact="0.2022"/>
              <dgm:constr type="w" for="ch" forName="Parent8" refType="w" fact="0.0636"/>
              <dgm:constr type="h" for="ch" forName="Parent8" refType="h" fact="0.3799"/>
              <dgm:constr type="l" for="ch" forName="Parent7" refType="w" fact="0.625"/>
              <dgm:constr type="t" for="ch" forName="Parent7" refType="h" fact="0.2022"/>
              <dgm:constr type="w" for="ch" forName="Parent7" refType="w" fact="0.0636"/>
              <dgm:constr type="h" for="ch" forName="Parent7" refType="h" fact="0.3799"/>
              <dgm:constr type="l" for="ch" forName="Parent6" refType="w" fact="0.5264"/>
              <dgm:constr type="t" for="ch" forName="Parent6" refType="h" fact="0.2022"/>
              <dgm:constr type="w" for="ch" forName="Parent6" refType="w" fact="0.0636"/>
              <dgm:constr type="h" for="ch" forName="Parent6" refType="h" fact="0.3799"/>
              <dgm:constr type="l" for="ch" forName="Parent5" refType="w" fact="0.4279"/>
              <dgm:constr type="t" for="ch" forName="Parent5" refType="h" fact="0.2022"/>
              <dgm:constr type="w" for="ch" forName="Parent5" refType="w" fact="0.0636"/>
              <dgm:constr type="h" for="ch" forName="Parent5" refType="h" fact="0.3799"/>
              <dgm:constr type="l" for="ch" forName="Parent4" refType="w" fact="0.3294"/>
              <dgm:constr type="t" for="ch" forName="Parent4" refType="h" fact="0.2022"/>
              <dgm:constr type="w" for="ch" forName="Parent4" refType="w" fact="0.0636"/>
              <dgm:constr type="h" for="ch" forName="Parent4" refType="h" fact="0.3799"/>
              <dgm:constr type="l" for="ch" forName="Parent3" refType="w" fact="0.2309"/>
              <dgm:constr type="t" for="ch" forName="Parent3" refType="h" fact="0.2022"/>
              <dgm:constr type="w" for="ch" forName="Parent3" refType="w" fact="0.0636"/>
              <dgm:constr type="h" for="ch" forName="Parent3" refType="h" fact="0.3799"/>
              <dgm:constr type="l" for="ch" forName="Parent2" refType="w" fact="0.1324"/>
              <dgm:constr type="t" for="ch" forName="Parent2" refType="h" fact="0.2022"/>
              <dgm:constr type="w" for="ch" forName="Parent2" refType="w" fact="0.0636"/>
              <dgm:constr type="h" for="ch" forName="Parent2" refType="h" fact="0.3799"/>
              <dgm:constr type="l" for="ch" forName="Parent1" refType="w" fact="0.0338"/>
              <dgm:constr type="t" for="ch" forName="Parent1" refType="h" fact="0.2022"/>
              <dgm:constr type="w" for="ch" forName="Parent1" refType="w" fact="0.0636"/>
              <dgm:constr type="h" for="ch" forName="Parent1" refType="h" fact="0.3799"/>
              <dgm:constr type="l" for="ch" forName="Accent10" refType="w" fact="0.9047"/>
              <dgm:constr type="t" for="ch" forName="Accent10" refType="h" fact="0.1072"/>
              <dgm:constr type="w" for="ch" forName="Accent10" refType="w" fact="0.0953"/>
              <dgm:constr type="h" for="ch" forName="Accent10" refType="h" fact="0.5699"/>
              <dgm:constr type="l" for="ch" forName="ParentBackground10" refType="w" fact="0.9078"/>
              <dgm:constr type="t" for="ch" forName="ParentBackground10" refType="h" fact="0.1262"/>
              <dgm:constr type="w" for="ch" forName="ParentBackground10" refType="w" fact="0.089"/>
              <dgm:constr type="h" for="ch" forName="ParentBackground10" refType="h" fact="0.5319"/>
              <dgm:constr type="l" for="ch" forName="Child10" refType="w" fact="0.9078"/>
              <dgm:constr type="t" for="ch" forName="Child10" refType="h" fact="0.6876"/>
              <dgm:constr type="w" for="ch" forName="Child10" refType="w" fact="0.089"/>
              <dgm:constr type="h" for="ch" forName="Child10" refType="h" fact="0.3124"/>
              <dgm:constr type="l" for="ch" forName="Accent9" refType="w" fact="0.7864"/>
              <dgm:constr type="t" for="ch" forName="Accent9" refType="h" fact="-0.0109"/>
              <dgm:constr type="w" for="ch" forName="Accent9" refType="w" fact="0.1348"/>
              <dgm:constr type="h" for="ch" forName="Accent9" refType="h" fact="0.806"/>
              <dgm:constr type="l" for="ch" forName="ParentBackground9" refType="w" fact="0.8093"/>
              <dgm:constr type="t" for="ch" forName="ParentBackground9" refType="h" fact="0.1262"/>
              <dgm:constr type="w" for="ch" forName="ParentBackground9" refType="w" fact="0.089"/>
              <dgm:constr type="h" for="ch" forName="ParentBackground9" refType="h" fact="0.5319"/>
              <dgm:constr type="l" for="ch" forName="Child9" refType="w" fact="0.8093"/>
              <dgm:constr type="t" for="ch" forName="Child9" refType="h" fact="0.6876"/>
              <dgm:constr type="w" for="ch" forName="Child9" refType="w" fact="0.089"/>
              <dgm:constr type="h" for="ch" forName="Child9" refType="h" fact="0.3124"/>
              <dgm:constr type="l" for="ch" forName="Accent8" refType="w" fact="0.6879"/>
              <dgm:constr type="t" for="ch" forName="Accent8" refType="h" fact="-0.0109"/>
              <dgm:constr type="w" for="ch" forName="Accent8" refType="w" fact="0.1348"/>
              <dgm:constr type="h" for="ch" forName="Accent8" refType="h" fact="0.806"/>
              <dgm:constr type="l" for="ch" forName="ParentBackground8" refType="w" fact="0.7108"/>
              <dgm:constr type="t" for="ch" forName="ParentBackground8" refType="h" fact="0.1262"/>
              <dgm:constr type="w" for="ch" forName="ParentBackground8" refType="w" fact="0.089"/>
              <dgm:constr type="h" for="ch" forName="ParentBackground8" refType="h" fact="0.5319"/>
              <dgm:constr type="l" for="ch" forName="Child8" refType="w" fact="0.7108"/>
              <dgm:constr type="t" for="ch" forName="Child8" refType="h" fact="0.6876"/>
              <dgm:constr type="w" for="ch" forName="Child8" refType="w" fact="0.089"/>
              <dgm:constr type="h" for="ch" forName="Child8" refType="h" fact="0.3124"/>
              <dgm:constr type="l" for="ch" forName="Accent7" refType="w" fact="0.5893"/>
              <dgm:constr type="t" for="ch" forName="Accent7" refType="h" fact="-0.0109"/>
              <dgm:constr type="w" for="ch" forName="Accent7" refType="w" fact="0.1348"/>
              <dgm:constr type="h" for="ch" forName="Accent7" refType="h" fact="0.806"/>
              <dgm:constr type="l" for="ch" forName="ParentBackground7" refType="w" fact="0.6123"/>
              <dgm:constr type="t" for="ch" forName="ParentBackground7" refType="h" fact="0.1262"/>
              <dgm:constr type="w" for="ch" forName="ParentBackground7" refType="w" fact="0.089"/>
              <dgm:constr type="h" for="ch" forName="ParentBackground7" refType="h" fact="0.5319"/>
              <dgm:constr type="l" for="ch" forName="Child7" refType="w" fact="0.6123"/>
              <dgm:constr type="t" for="ch" forName="Child7" refType="h" fact="0.6876"/>
              <dgm:constr type="w" for="ch" forName="Child7" refType="w" fact="0.089"/>
              <dgm:constr type="h" for="ch" forName="Child7" refType="h" fact="0.3124"/>
              <dgm:constr type="l" for="ch" forName="Accent6" refType="w" fact="0.4908"/>
              <dgm:constr type="t" for="ch" forName="Accent6" refType="h" fact="-0.0109"/>
              <dgm:constr type="w" for="ch" forName="Accent6" refType="w" fact="0.1348"/>
              <dgm:constr type="h" for="ch" forName="Accent6" refType="h" fact="0.806"/>
              <dgm:constr type="l" for="ch" forName="ParentBackground6" refType="w" fact="0.5137"/>
              <dgm:constr type="t" for="ch" forName="ParentBackground6" refType="h" fact="0.1262"/>
              <dgm:constr type="w" for="ch" forName="ParentBackground6" refType="w" fact="0.089"/>
              <dgm:constr type="h" for="ch" forName="ParentBackground6" refType="h" fact="0.5319"/>
              <dgm:constr type="l" for="ch" forName="Child6" refType="w" fact="0.5137"/>
              <dgm:constr type="t" for="ch" forName="Child6" refType="h" fact="0.6876"/>
              <dgm:constr type="w" for="ch" forName="Child6" refType="w" fact="0.089"/>
              <dgm:constr type="h" for="ch" forName="Child6" refType="h" fact="0.3124"/>
              <dgm:constr type="l" for="ch" forName="Accent5" refType="w" fact="0.3923"/>
              <dgm:constr type="t" for="ch" forName="Accent5" refType="h" fact="-0.0109"/>
              <dgm:constr type="w" for="ch" forName="Accent5" refType="w" fact="0.1348"/>
              <dgm:constr type="h" for="ch" forName="Accent5" refType="h" fact="0.806"/>
              <dgm:constr type="l" for="ch" forName="ParentBackground5" refType="w" fact="0.4152"/>
              <dgm:constr type="t" for="ch" forName="ParentBackground5" refType="h" fact="0.1262"/>
              <dgm:constr type="w" for="ch" forName="ParentBackground5" refType="w" fact="0.089"/>
              <dgm:constr type="h" for="ch" forName="ParentBackground5" refType="h" fact="0.5319"/>
              <dgm:constr type="l" for="ch" forName="Child5" refType="w" fact="0.4152"/>
              <dgm:constr type="t" for="ch" forName="Child5" refType="h" fact="0.6876"/>
              <dgm:constr type="w" for="ch" forName="Child5" refType="w" fact="0.089"/>
              <dgm:constr type="h" for="ch" forName="Child5" refType="h" fact="0.3124"/>
              <dgm:constr type="l" for="ch" forName="Accent4" refType="w" fact="0.2938"/>
              <dgm:constr type="t" for="ch" forName="Accent4" refType="h" fact="-0.0109"/>
              <dgm:constr type="w" for="ch" forName="Accent4" refType="w" fact="0.1348"/>
              <dgm:constr type="h" for="ch" forName="Accent4" refType="h" fact="0.806"/>
              <dgm:constr type="l" for="ch" forName="ParentBackground4" refType="w" fact="0.3167"/>
              <dgm:constr type="t" for="ch" forName="ParentBackground4" refType="h" fact="0.1262"/>
              <dgm:constr type="w" for="ch" forName="ParentBackground4" refType="w" fact="0.089"/>
              <dgm:constr type="h" for="ch" forName="ParentBackground4" refType="h" fact="0.5319"/>
              <dgm:constr type="l" for="ch" forName="Child4" refType="w" fact="0.3167"/>
              <dgm:constr type="t" for="ch" forName="Child4" refType="h" fact="0.6876"/>
              <dgm:constr type="w" for="ch" forName="Child4" refType="w" fact="0.089"/>
              <dgm:constr type="h" for="ch" forName="Child4" refType="h" fact="0.3124"/>
              <dgm:constr type="l" for="ch" forName="Accent3" refType="w" fact="0.1952"/>
              <dgm:constr type="t" for="ch" forName="Accent3" refType="h" fact="-0.0109"/>
              <dgm:constr type="w" for="ch" forName="Accent3" refType="w" fact="0.1348"/>
              <dgm:constr type="h" for="ch" forName="Accent3" refType="h" fact="0.806"/>
              <dgm:constr type="l" for="ch" forName="ParentBackground3" refType="w" fact="0.2182"/>
              <dgm:constr type="t" for="ch" forName="ParentBackground3" refType="h" fact="0.1262"/>
              <dgm:constr type="w" for="ch" forName="ParentBackground3" refType="w" fact="0.089"/>
              <dgm:constr type="h" for="ch" forName="ParentBackground3" refType="h" fact="0.5319"/>
              <dgm:constr type="l" for="ch" forName="Child3" refType="w" fact="0.2182"/>
              <dgm:constr type="t" for="ch" forName="Child3" refType="h" fact="0.6876"/>
              <dgm:constr type="w" for="ch" forName="Child3" refType="w" fact="0.089"/>
              <dgm:constr type="h" for="ch" forName="Child3" refType="h" fact="0.3124"/>
              <dgm:constr type="l" for="ch" forName="Accent2" refType="w" fact="0.0967"/>
              <dgm:constr type="t" for="ch" forName="Accent2" refType="h" fact="-0.0109"/>
              <dgm:constr type="w" for="ch" forName="Accent2" refType="w" fact="0.1348"/>
              <dgm:constr type="h" for="ch" forName="Accent2" refType="h" fact="0.806"/>
              <dgm:constr type="l" for="ch" forName="ParentBackground2" refType="w" fact="0.1196"/>
              <dgm:constr type="t" for="ch" forName="ParentBackground2" refType="h" fact="0.1262"/>
              <dgm:constr type="w" for="ch" forName="ParentBackground2" refType="w" fact="0.089"/>
              <dgm:constr type="h" for="ch" forName="ParentBackground2" refType="h" fact="0.5319"/>
              <dgm:constr type="l" for="ch" forName="Child2" refType="w" fact="0.1196"/>
              <dgm:constr type="t" for="ch" forName="Child2" refType="h" fact="0.6876"/>
              <dgm:constr type="w" for="ch" forName="Child2" refType="w" fact="0.089"/>
              <dgm:constr type="h" for="ch" forName="Child2" refType="h" fact="0.3124"/>
              <dgm:constr type="l" for="ch" forName="Accent1" refType="w" fact="-0.0018"/>
              <dgm:constr type="t" for="ch" forName="Accent1" refType="h" fact="-0.0109"/>
              <dgm:constr type="w" for="ch" forName="Accent1" refType="w" fact="0.1348"/>
              <dgm:constr type="h" for="ch" forName="Accent1" refType="h" fact="0.806"/>
              <dgm:constr type="l" for="ch" forName="ParentBackground1" refType="w" fact="0.0211"/>
              <dgm:constr type="t" for="ch" forName="ParentBackground1" refType="h" fact="0.1262"/>
              <dgm:constr type="w" for="ch" forName="ParentBackground1" refType="w" fact="0.089"/>
              <dgm:constr type="h" for="ch" forName="ParentBackground1" refType="h" fact="0.5319"/>
              <dgm:constr type="l" for="ch" forName="Child1" refType="w" fact="0.0211"/>
              <dgm:constr type="t" for="ch" forName="Child1" refType="h" fact="0.6876"/>
              <dgm:constr type="w" for="ch" forName="Child1" refType="w" fact="0.089"/>
              <dgm:constr type="h" for="ch" forName="Child1" refType="h" fact="0.3124"/>
            </dgm:constrLst>
          </dgm:if>
          <dgm:else name="Name14">
            <dgm:alg type="composite">
              <dgm:param type="ar" val="6.5658"/>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9" refType="primFontSz" refFor="des" refForName="Parent1" op="lte"/>
              <dgm:constr type="primFontSz" for="des" forName="Child10" refType="primFontSz" refFor="des" refForName="Parent1" op="lte"/>
              <dgm:constr type="primFontSz" for="des" forName="Child11"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9" refType="primFontSz" refFor="des" refForName="Parent2" op="lte"/>
              <dgm:constr type="primFontSz" for="des" forName="Child10" refType="primFontSz" refFor="des" refForName="Parent2" op="lte"/>
              <dgm:constr type="primFontSz" for="des" forName="Child11"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9" refType="primFontSz" refFor="des" refForName="Parent3" op="lte"/>
              <dgm:constr type="primFontSz" for="des" forName="Child10" refType="primFontSz" refFor="des" refForName="Parent3" op="lte"/>
              <dgm:constr type="primFontSz" for="des" forName="Child11"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9" refType="primFontSz" refFor="des" refForName="Parent4" op="lte"/>
              <dgm:constr type="primFontSz" for="des" forName="Child10" refType="primFontSz" refFor="des" refForName="Parent4" op="lte"/>
              <dgm:constr type="primFontSz" for="des" forName="Child11"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9" refType="primFontSz" refFor="des" refForName="Parent5" op="lte"/>
              <dgm:constr type="primFontSz" for="des" forName="Child10" refType="primFontSz" refFor="des" refForName="Parent5" op="lte"/>
              <dgm:constr type="primFontSz" for="des" forName="Child11"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9" refType="primFontSz" refFor="des" refForName="Parent6" op="lte"/>
              <dgm:constr type="primFontSz" for="des" forName="Child10" refType="primFontSz" refFor="des" refForName="Parent6" op="lte"/>
              <dgm:constr type="primFontSz" for="des" forName="Child11"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9" refType="primFontSz" refFor="des" refForName="Parent7" op="lte"/>
              <dgm:constr type="primFontSz" for="des" forName="Child10" refType="primFontSz" refFor="des" refForName="Parent7" op="lte"/>
              <dgm:constr type="primFontSz" for="des" forName="Child11"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Child9" refType="primFontSz" refFor="des" refForName="Parent8" op="lte"/>
              <dgm:constr type="primFontSz" for="des" forName="Child10" refType="primFontSz" refFor="des" refForName="Parent8" op="lte"/>
              <dgm:constr type="primFontSz" for="des" forName="Child11" refType="primFontSz" refFor="des" refForName="Parent8" op="lte"/>
              <dgm:constr type="primFontSz" for="des" forName="Child1" refType="primFontSz" refFor="des" refForName="Parent9" op="lte"/>
              <dgm:constr type="primFontSz" for="des" forName="Child2" refType="primFontSz" refFor="des" refForName="Parent9" op="lte"/>
              <dgm:constr type="primFontSz" for="des" forName="Child3" refType="primFontSz" refFor="des" refForName="Parent9" op="lte"/>
              <dgm:constr type="primFontSz" for="des" forName="Child4" refType="primFontSz" refFor="des" refForName="Parent9" op="lte"/>
              <dgm:constr type="primFontSz" for="des" forName="Child5" refType="primFontSz" refFor="des" refForName="Parent9" op="lte"/>
              <dgm:constr type="primFontSz" for="des" forName="Child6" refType="primFontSz" refFor="des" refForName="Parent9" op="lte"/>
              <dgm:constr type="primFontSz" for="des" forName="Child7" refType="primFontSz" refFor="des" refForName="Parent9" op="lte"/>
              <dgm:constr type="primFontSz" for="des" forName="Child8" refType="primFontSz" refFor="des" refForName="Parent9" op="lte"/>
              <dgm:constr type="primFontSz" for="des" forName="Child9" refType="primFontSz" refFor="des" refForName="Parent9" op="lte"/>
              <dgm:constr type="primFontSz" for="des" forName="Child10" refType="primFontSz" refFor="des" refForName="Parent9" op="lte"/>
              <dgm:constr type="primFontSz" for="des" forName="Child11" refType="primFontSz" refFor="des" refForName="Parent9" op="lte"/>
              <dgm:constr type="primFontSz" for="des" forName="Child1" refType="primFontSz" refFor="des" refForName="Parent10" op="lte"/>
              <dgm:constr type="primFontSz" for="des" forName="Child2" refType="primFontSz" refFor="des" refForName="Parent10" op="lte"/>
              <dgm:constr type="primFontSz" for="des" forName="Child3" refType="primFontSz" refFor="des" refForName="Parent10" op="lte"/>
              <dgm:constr type="primFontSz" for="des" forName="Child4" refType="primFontSz" refFor="des" refForName="Parent10" op="lte"/>
              <dgm:constr type="primFontSz" for="des" forName="Child5" refType="primFontSz" refFor="des" refForName="Parent10" op="lte"/>
              <dgm:constr type="primFontSz" for="des" forName="Child6" refType="primFontSz" refFor="des" refForName="Parent10" op="lte"/>
              <dgm:constr type="primFontSz" for="des" forName="Child7" refType="primFontSz" refFor="des" refForName="Parent10" op="lte"/>
              <dgm:constr type="primFontSz" for="des" forName="Child8" refType="primFontSz" refFor="des" refForName="Parent10" op="lte"/>
              <dgm:constr type="primFontSz" for="des" forName="Child9" refType="primFontSz" refFor="des" refForName="Parent10" op="lte"/>
              <dgm:constr type="primFontSz" for="des" forName="Child10" refType="primFontSz" refFor="des" refForName="Parent10" op="lte"/>
              <dgm:constr type="primFontSz" for="des" forName="Child11" refType="primFontSz" refFor="des" refForName="Parent10" op="lte"/>
              <dgm:constr type="primFontSz" for="des" forName="Child1" refType="primFontSz" refFor="des" refForName="Parent11" op="lte"/>
              <dgm:constr type="primFontSz" for="des" forName="Child2" refType="primFontSz" refFor="des" refForName="Parent11" op="lte"/>
              <dgm:constr type="primFontSz" for="des" forName="Child3" refType="primFontSz" refFor="des" refForName="Parent11" op="lte"/>
              <dgm:constr type="primFontSz" for="des" forName="Child4" refType="primFontSz" refFor="des" refForName="Parent11" op="lte"/>
              <dgm:constr type="primFontSz" for="des" forName="Child5" refType="primFontSz" refFor="des" refForName="Parent11" op="lte"/>
              <dgm:constr type="primFontSz" for="des" forName="Child6" refType="primFontSz" refFor="des" refForName="Parent11" op="lte"/>
              <dgm:constr type="primFontSz" for="des" forName="Child7" refType="primFontSz" refFor="des" refForName="Parent11" op="lte"/>
              <dgm:constr type="primFontSz" for="des" forName="Child8" refType="primFontSz" refFor="des" refForName="Parent11" op="lte"/>
              <dgm:constr type="primFontSz" for="des" forName="Child9" refType="primFontSz" refFor="des" refForName="Parent11" op="lte"/>
              <dgm:constr type="primFontSz" for="des" forName="Child10" refType="primFontSz" refFor="des" refForName="Parent11" op="lte"/>
              <dgm:constr type="primFontSz" for="des" forName="Child11" refType="primFontSz" refFor="des" refForName="Parent11"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Parent9" refType="primFontSz" refFor="des" refForName="Parent1" op="equ"/>
              <dgm:constr type="primFontSz" for="des" forName="Parent10" refType="primFontSz" refFor="des" refForName="Parent1" op="equ"/>
              <dgm:constr type="primFontSz" for="des" forName="Parent11"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primFontSz" for="des" forName="Child9" refType="primFontSz" refFor="des" refForName="Child1" op="equ"/>
              <dgm:constr type="primFontSz" for="des" forName="Child10" refType="primFontSz" refFor="des" refForName="Child1" op="equ"/>
              <dgm:constr type="primFontSz" for="des" forName="Child11" refType="primFontSz" refFor="des" refForName="Child1" op="equ"/>
              <dgm:constr type="l" for="ch" forName="Parent11" refType="w" fact="0.9277"/>
              <dgm:constr type="t" for="ch" forName="Parent11" refType="h" fact="0.2022"/>
              <dgm:constr type="w" for="ch" forName="Parent11" refType="w" fact="0.0579"/>
              <dgm:constr type="h" for="ch" forName="Parent11" refType="h" fact="0.3799"/>
              <dgm:constr type="l" for="ch" forName="Parent10" refType="w" fact="0.838"/>
              <dgm:constr type="t" for="ch" forName="Parent10" refType="h" fact="0.2022"/>
              <dgm:constr type="w" for="ch" forName="Parent10" refType="w" fact="0.0579"/>
              <dgm:constr type="h" for="ch" forName="Parent10" refType="h" fact="0.3799"/>
              <dgm:constr type="l" for="ch" forName="Parent9" refType="w" fact="0.7483"/>
              <dgm:constr type="t" for="ch" forName="Parent9" refType="h" fact="0.2022"/>
              <dgm:constr type="w" for="ch" forName="Parent9" refType="w" fact="0.0579"/>
              <dgm:constr type="h" for="ch" forName="Parent9" refType="h" fact="0.3799"/>
              <dgm:constr type="l" for="ch" forName="Parent8" refType="w" fact="0.6586"/>
              <dgm:constr type="t" for="ch" forName="Parent8" refType="h" fact="0.2022"/>
              <dgm:constr type="w" for="ch" forName="Parent8" refType="w" fact="0.0579"/>
              <dgm:constr type="h" for="ch" forName="Parent8" refType="h" fact="0.3799"/>
              <dgm:constr type="l" for="ch" forName="Parent7" refType="w" fact="0.5689"/>
              <dgm:constr type="t" for="ch" forName="Parent7" refType="h" fact="0.2022"/>
              <dgm:constr type="w" for="ch" forName="Parent7" refType="w" fact="0.0579"/>
              <dgm:constr type="h" for="ch" forName="Parent7" refType="h" fact="0.3799"/>
              <dgm:constr type="l" for="ch" forName="Parent6" refType="w" fact="0.4792"/>
              <dgm:constr type="t" for="ch" forName="Parent6" refType="h" fact="0.2022"/>
              <dgm:constr type="w" for="ch" forName="Parent6" refType="w" fact="0.0579"/>
              <dgm:constr type="h" for="ch" forName="Parent6" refType="h" fact="0.3799"/>
              <dgm:constr type="l" for="ch" forName="Parent5" refType="w" fact="0.3895"/>
              <dgm:constr type="t" for="ch" forName="Parent5" refType="h" fact="0.2022"/>
              <dgm:constr type="w" for="ch" forName="Parent5" refType="w" fact="0.0579"/>
              <dgm:constr type="h" for="ch" forName="Parent5" refType="h" fact="0.3799"/>
              <dgm:constr type="l" for="ch" forName="Parent4" refType="w" fact="0.2999"/>
              <dgm:constr type="t" for="ch" forName="Parent4" refType="h" fact="0.2022"/>
              <dgm:constr type="w" for="ch" forName="Parent4" refType="w" fact="0.0579"/>
              <dgm:constr type="h" for="ch" forName="Parent4" refType="h" fact="0.3799"/>
              <dgm:constr type="l" for="ch" forName="Parent3" refType="w" fact="0.2102"/>
              <dgm:constr type="t" for="ch" forName="Parent3" refType="h" fact="0.2022"/>
              <dgm:constr type="w" for="ch" forName="Parent3" refType="w" fact="0.0579"/>
              <dgm:constr type="h" for="ch" forName="Parent3" refType="h" fact="0.3799"/>
              <dgm:constr type="l" for="ch" forName="Parent2" refType="w" fact="0.1205"/>
              <dgm:constr type="t" for="ch" forName="Parent2" refType="h" fact="0.2022"/>
              <dgm:constr type="w" for="ch" forName="Parent2" refType="w" fact="0.0579"/>
              <dgm:constr type="h" for="ch" forName="Parent2" refType="h" fact="0.3799"/>
              <dgm:constr type="l" for="ch" forName="Parent1" refType="w" fact="0.0308"/>
              <dgm:constr type="t" for="ch" forName="Parent1" refType="h" fact="0.2022"/>
              <dgm:constr type="w" for="ch" forName="Parent1" refType="w" fact="0.0579"/>
              <dgm:constr type="h" for="ch" forName="Parent1" refType="h" fact="0.3799"/>
              <dgm:constr type="l" for="ch" forName="Accent11" refType="w" fact="0.9132"/>
              <dgm:constr type="t" for="ch" forName="Accent11" refType="h" fact="0.1072"/>
              <dgm:constr type="w" for="ch" forName="Accent11" refType="w" fact="0.0868"/>
              <dgm:constr type="h" for="ch" forName="Accent11" refType="h" fact="0.5699"/>
              <dgm:constr type="l" for="ch" forName="ParentBackground11" refType="w" fact="0.9161"/>
              <dgm:constr type="t" for="ch" forName="ParentBackground11" refType="h" fact="0.1262"/>
              <dgm:constr type="w" for="ch" forName="ParentBackground11" refType="w" fact="0.081"/>
              <dgm:constr type="h" for="ch" forName="ParentBackground11" refType="h" fact="0.5319"/>
              <dgm:constr type="l" for="ch" forName="Child11" refType="w" fact="0.9161"/>
              <dgm:constr type="t" for="ch" forName="Child11" refType="h" fact="0.6876"/>
              <dgm:constr type="w" for="ch" forName="Child11" refType="w" fact="0.081"/>
              <dgm:constr type="h" for="ch" forName="Child11" refType="h" fact="0.3124"/>
              <dgm:constr type="l" for="ch" forName="Accent10" refType="w" fact="0.8055"/>
              <dgm:constr type="t" for="ch" forName="Accent10" refType="h" fact="-0.0109"/>
              <dgm:constr type="w" for="ch" forName="Accent10" refType="w" fact="0.1228"/>
              <dgm:constr type="h" for="ch" forName="Accent10" refType="h" fact="0.806"/>
              <dgm:constr type="l" for="ch" forName="ParentBackground10" refType="w" fact="0.8264"/>
              <dgm:constr type="t" for="ch" forName="ParentBackground10" refType="h" fact="0.1262"/>
              <dgm:constr type="w" for="ch" forName="ParentBackground10" refType="w" fact="0.081"/>
              <dgm:constr type="h" for="ch" forName="ParentBackground10" refType="h" fact="0.5319"/>
              <dgm:constr type="l" for="ch" forName="Child10" refType="w" fact="0.8264"/>
              <dgm:constr type="t" for="ch" forName="Child10" refType="h" fact="0.6876"/>
              <dgm:constr type="w" for="ch" forName="Child10" refType="w" fact="0.081"/>
              <dgm:constr type="h" for="ch" forName="Child10" refType="h" fact="0.3124"/>
              <dgm:constr type="l" for="ch" forName="Accent9" refType="w" fact="0.7158"/>
              <dgm:constr type="t" for="ch" forName="Accent9" refType="h" fact="-0.0109"/>
              <dgm:constr type="w" for="ch" forName="Accent9" refType="w" fact="0.1228"/>
              <dgm:constr type="h" for="ch" forName="Accent9" refType="h" fact="0.806"/>
              <dgm:constr type="l" for="ch" forName="ParentBackground9" refType="w" fact="0.7367"/>
              <dgm:constr type="t" for="ch" forName="ParentBackground9" refType="h" fact="0.1262"/>
              <dgm:constr type="w" for="ch" forName="ParentBackground9" refType="w" fact="0.081"/>
              <dgm:constr type="h" for="ch" forName="ParentBackground9" refType="h" fact="0.5319"/>
              <dgm:constr type="l" for="ch" forName="Child9" refType="w" fact="0.7367"/>
              <dgm:constr type="t" for="ch" forName="Child9" refType="h" fact="0.6876"/>
              <dgm:constr type="w" for="ch" forName="Child9" refType="w" fact="0.081"/>
              <dgm:constr type="h" for="ch" forName="Child9" refType="h" fact="0.3124"/>
              <dgm:constr type="l" for="ch" forName="Accent8" refType="w" fact="0.6261"/>
              <dgm:constr type="t" for="ch" forName="Accent8" refType="h" fact="-0.0109"/>
              <dgm:constr type="w" for="ch" forName="Accent8" refType="w" fact="0.1228"/>
              <dgm:constr type="h" for="ch" forName="Accent8" refType="h" fact="0.806"/>
              <dgm:constr type="l" for="ch" forName="ParentBackground8" refType="w" fact="0.647"/>
              <dgm:constr type="t" for="ch" forName="ParentBackground8" refType="h" fact="0.1262"/>
              <dgm:constr type="w" for="ch" forName="ParentBackground8" refType="w" fact="0.081"/>
              <dgm:constr type="h" for="ch" forName="ParentBackground8" refType="h" fact="0.5319"/>
              <dgm:constr type="l" for="ch" forName="Child8" refType="w" fact="0.647"/>
              <dgm:constr type="t" for="ch" forName="Child8" refType="h" fact="0.6876"/>
              <dgm:constr type="w" for="ch" forName="Child8" refType="w" fact="0.081"/>
              <dgm:constr type="h" for="ch" forName="Child8" refType="h" fact="0.3124"/>
              <dgm:constr type="l" for="ch" forName="Accent7" refType="w" fact="0.5364"/>
              <dgm:constr type="t" for="ch" forName="Accent7" refType="h" fact="-0.0109"/>
              <dgm:constr type="w" for="ch" forName="Accent7" refType="w" fact="0.1228"/>
              <dgm:constr type="h" for="ch" forName="Accent7" refType="h" fact="0.806"/>
              <dgm:constr type="l" for="ch" forName="ParentBackground7" refType="w" fact="0.5573"/>
              <dgm:constr type="t" for="ch" forName="ParentBackground7" refType="h" fact="0.1262"/>
              <dgm:constr type="w" for="ch" forName="ParentBackground7" refType="w" fact="0.081"/>
              <dgm:constr type="h" for="ch" forName="ParentBackground7" refType="h" fact="0.5319"/>
              <dgm:constr type="l" for="ch" forName="Child7" refType="w" fact="0.5573"/>
              <dgm:constr type="t" for="ch" forName="Child7" refType="h" fact="0.6876"/>
              <dgm:constr type="w" for="ch" forName="Child7" refType="w" fact="0.081"/>
              <dgm:constr type="h" for="ch" forName="Child7" refType="h" fact="0.3124"/>
              <dgm:constr type="l" for="ch" forName="Accent6" refType="w" fact="0.4467"/>
              <dgm:constr type="t" for="ch" forName="Accent6" refType="h" fact="-0.0109"/>
              <dgm:constr type="w" for="ch" forName="Accent6" refType="w" fact="0.1228"/>
              <dgm:constr type="h" for="ch" forName="Accent6" refType="h" fact="0.806"/>
              <dgm:constr type="l" for="ch" forName="ParentBackground6" refType="w" fact="0.4677"/>
              <dgm:constr type="t" for="ch" forName="ParentBackground6" refType="h" fact="0.1262"/>
              <dgm:constr type="w" for="ch" forName="ParentBackground6" refType="w" fact="0.081"/>
              <dgm:constr type="h" for="ch" forName="ParentBackground6" refType="h" fact="0.5319"/>
              <dgm:constr type="l" for="ch" forName="Child6" refType="w" fact="0.4677"/>
              <dgm:constr type="t" for="ch" forName="Child6" refType="h" fact="0.6876"/>
              <dgm:constr type="w" for="ch" forName="Child6" refType="w" fact="0.081"/>
              <dgm:constr type="h" for="ch" forName="Child6" refType="h" fact="0.3124"/>
              <dgm:constr type="l" for="ch" forName="Accent5" refType="w" fact="0.3571"/>
              <dgm:constr type="t" for="ch" forName="Accent5" refType="h" fact="-0.0109"/>
              <dgm:constr type="w" for="ch" forName="Accent5" refType="w" fact="0.1228"/>
              <dgm:constr type="h" for="ch" forName="Accent5" refType="h" fact="0.806"/>
              <dgm:constr type="l" for="ch" forName="ParentBackground5" refType="w" fact="0.378"/>
              <dgm:constr type="t" for="ch" forName="ParentBackground5" refType="h" fact="0.1262"/>
              <dgm:constr type="w" for="ch" forName="ParentBackground5" refType="w" fact="0.081"/>
              <dgm:constr type="h" for="ch" forName="ParentBackground5" refType="h" fact="0.5319"/>
              <dgm:constr type="l" for="ch" forName="Child5" refType="w" fact="0.378"/>
              <dgm:constr type="t" for="ch" forName="Child5" refType="h" fact="0.6876"/>
              <dgm:constr type="w" for="ch" forName="Child5" refType="w" fact="0.081"/>
              <dgm:constr type="h" for="ch" forName="Child5" refType="h" fact="0.3124"/>
              <dgm:constr type="l" for="ch" forName="Accent4" refType="w" fact="0.2674"/>
              <dgm:constr type="t" for="ch" forName="Accent4" refType="h" fact="-0.0109"/>
              <dgm:constr type="w" for="ch" forName="Accent4" refType="w" fact="0.1228"/>
              <dgm:constr type="h" for="ch" forName="Accent4" refType="h" fact="0.806"/>
              <dgm:constr type="l" for="ch" forName="ParentBackground4" refType="w" fact="0.2883"/>
              <dgm:constr type="t" for="ch" forName="ParentBackground4" refType="h" fact="0.1262"/>
              <dgm:constr type="w" for="ch" forName="ParentBackground4" refType="w" fact="0.081"/>
              <dgm:constr type="h" for="ch" forName="ParentBackground4" refType="h" fact="0.5319"/>
              <dgm:constr type="l" for="ch" forName="Child4" refType="w" fact="0.2883"/>
              <dgm:constr type="t" for="ch" forName="Child4" refType="h" fact="0.6876"/>
              <dgm:constr type="w" for="ch" forName="Child4" refType="w" fact="0.081"/>
              <dgm:constr type="h" for="ch" forName="Child4" refType="h" fact="0.3124"/>
              <dgm:constr type="l" for="ch" forName="Accent3" refType="w" fact="0.1777"/>
              <dgm:constr type="t" for="ch" forName="Accent3" refType="h" fact="-0.0109"/>
              <dgm:constr type="w" for="ch" forName="Accent3" refType="w" fact="0.1228"/>
              <dgm:constr type="h" for="ch" forName="Accent3" refType="h" fact="0.806"/>
              <dgm:constr type="l" for="ch" forName="ParentBackground3" refType="w" fact="0.1986"/>
              <dgm:constr type="t" for="ch" forName="ParentBackground3" refType="h" fact="0.1262"/>
              <dgm:constr type="w" for="ch" forName="ParentBackground3" refType="w" fact="0.081"/>
              <dgm:constr type="h" for="ch" forName="ParentBackground3" refType="h" fact="0.5319"/>
              <dgm:constr type="l" for="ch" forName="Child3" refType="w" fact="0.1986"/>
              <dgm:constr type="t" for="ch" forName="Child3" refType="h" fact="0.6876"/>
              <dgm:constr type="w" for="ch" forName="Child3" refType="w" fact="0.081"/>
              <dgm:constr type="h" for="ch" forName="Child3" refType="h" fact="0.3124"/>
              <dgm:constr type="l" for="ch" forName="Accent2" refType="w" fact="0.088"/>
              <dgm:constr type="t" for="ch" forName="Accent2" refType="h" fact="-0.0109"/>
              <dgm:constr type="w" for="ch" forName="Accent2" refType="w" fact="0.1228"/>
              <dgm:constr type="h" for="ch" forName="Accent2" refType="h" fact="0.806"/>
              <dgm:constr type="l" for="ch" forName="ParentBackground2" refType="w" fact="0.1089"/>
              <dgm:constr type="t" for="ch" forName="ParentBackground2" refType="h" fact="0.1262"/>
              <dgm:constr type="w" for="ch" forName="ParentBackground2" refType="w" fact="0.081"/>
              <dgm:constr type="h" for="ch" forName="ParentBackground2" refType="h" fact="0.5319"/>
              <dgm:constr type="l" for="ch" forName="Child2" refType="w" fact="0.1089"/>
              <dgm:constr type="t" for="ch" forName="Child2" refType="h" fact="0.6876"/>
              <dgm:constr type="w" for="ch" forName="Child2" refType="w" fact="0.081"/>
              <dgm:constr type="h" for="ch" forName="Child2" refType="h" fact="0.3124"/>
              <dgm:constr type="l" for="ch" forName="Accent1" refType="w" fact="-0.0017"/>
              <dgm:constr type="t" for="ch" forName="Accent1" refType="h" fact="-0.0109"/>
              <dgm:constr type="w" for="ch" forName="Accent1" refType="w" fact="0.1228"/>
              <dgm:constr type="h" for="ch" forName="Accent1" refType="h" fact="0.806"/>
              <dgm:constr type="l" for="ch" forName="ParentBackground1" refType="w" fact="0.0192"/>
              <dgm:constr type="t" for="ch" forName="ParentBackground1" refType="h" fact="0.1262"/>
              <dgm:constr type="w" for="ch" forName="ParentBackground1" refType="w" fact="0.081"/>
              <dgm:constr type="h" for="ch" forName="ParentBackground1" refType="h" fact="0.5319"/>
              <dgm:constr type="l" for="ch" forName="Child1" refType="w" fact="0.0192"/>
              <dgm:constr type="t" for="ch" forName="Child1" refType="h" fact="0.6876"/>
              <dgm:constr type="w" for="ch" forName="Child1" refType="w" fact="0.081"/>
              <dgm:constr type="h" for="ch" forName="Child1" refType="h" fact="0.3124"/>
            </dgm:constrLst>
          </dgm:else>
        </dgm:choose>
      </dgm:if>
      <dgm:else name="Name15">
        <dgm:choose name="Name16">
          <dgm:if name="Name17" axis="ch" ptType="node" func="cnt" op="equ" val="1">
            <dgm:alg type="composite">
              <dgm:param type="ar" val="0.6383"/>
            </dgm:alg>
            <dgm:constrLst>
              <dgm:constr type="primFontSz" for="des" forName="Child1" val="65"/>
              <dgm:constr type="primFontSz" for="des" forName="Parent1" val="65"/>
              <dgm:constr type="primFontSz" for="des" forName="Child1" refType="primFontSz" refFor="des" refForName="Parent1" op="lte"/>
              <dgm:constr type="l" for="ch" forName="Parent1" refType="w" fact="0.1667"/>
              <dgm:constr type="t" for="ch" forName="Parent1" refType="h" fact="0.1064"/>
              <dgm:constr type="w" for="ch" forName="Parent1" refType="w" fact="0.6667"/>
              <dgm:constr type="h" for="ch" forName="Parent1" refType="h" fact="0.4255"/>
              <dgm:constr type="l" for="ch" forName="Accent1" refType="w" fact="0"/>
              <dgm:constr type="t" for="ch" forName="Accent1" refType="h" fact="0"/>
              <dgm:constr type="w" for="ch" forName="Accent1" refType="w"/>
              <dgm:constr type="h" for="ch" forName="Accent1" refType="h" fact="0.6383"/>
              <dgm:constr type="l" for="ch" forName="ParentBackground1" refType="w" fact="0.0333"/>
              <dgm:constr type="t" for="ch" forName="ParentBackground1" refType="h" fact="0.0213"/>
              <dgm:constr type="w" for="ch" forName="ParentBackground1" refType="w" fact="0.9333"/>
              <dgm:constr type="h" for="ch" forName="ParentBackground1" refType="h" fact="0.5957"/>
              <dgm:constr type="l" for="ch" forName="Child1" refType="w" fact="0.0333"/>
              <dgm:constr type="t" for="ch" forName="Child1" refType="h" fact="0.6574"/>
              <dgm:constr type="w" for="ch" forName="Child1" refType="w" fact="0.9333"/>
              <dgm:constr type="h" for="ch" forName="Child1" refType="h" fact="0.3426"/>
            </dgm:constrLst>
          </dgm:if>
          <dgm:if name="Name18" axis="ch" ptType="node" func="cnt" op="equ" val="2">
            <dgm:alg type="composite">
              <dgm:param type="ar" val="1.2659"/>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Parent2" refType="primFontSz" refFor="des" refForName="Parent1" op="equ"/>
              <dgm:constr type="primFontSz" for="des" forName="Child2" refType="primFontSz" refFor="des" refForName="Child1" op="equ"/>
              <dgm:constr type="r" for="ch" forName="Parent2" refType="w" fact="0.3751"/>
              <dgm:constr type="t" for="ch" forName="Parent2" refType="h" fact="0.2022"/>
              <dgm:constr type="w" for="ch" forName="Parent2" refType="w" fact="0.3001"/>
              <dgm:constr type="h" for="ch" forName="Parent2" refType="h" fact="0.3799"/>
              <dgm:constr type="r" for="ch" forName="Parent1" refType="w" fact="0.8403"/>
              <dgm:constr type="t" for="ch" forName="Parent1" refType="h" fact="0.2022"/>
              <dgm:constr type="w" for="ch" forName="Parent1" refType="w" fact="0.3001"/>
              <dgm:constr type="h" for="ch" forName="Parent1" refType="h" fact="0.3799"/>
              <dgm:constr type="r" for="ch" forName="Accent2" refType="w" fact="0.4502"/>
              <dgm:constr type="t" for="ch" forName="Accent2" refType="h" fact="0.1072"/>
              <dgm:constr type="w" for="ch" forName="Accent2" refType="w" fact="0.4502"/>
              <dgm:constr type="h" for="ch" forName="Accent2" refType="h" fact="0.5699"/>
              <dgm:constr type="r" for="ch" forName="ParentBackground2" refType="w" fact="0.4352"/>
              <dgm:constr type="t" for="ch" forName="ParentBackground2" refType="h" fact="0.1262"/>
              <dgm:constr type="w" for="ch" forName="ParentBackground2" refType="w" fact="0.4201"/>
              <dgm:constr type="h" for="ch" forName="ParentBackground2" refType="h" fact="0.5319"/>
              <dgm:constr type="r" for="ch" forName="Child2" refType="w" fact="0.4352"/>
              <dgm:constr type="t" for="ch" forName="Child2" refType="h" fact="0.6876"/>
              <dgm:constr type="w" for="ch" forName="Child2" refType="w" fact="0.4201"/>
              <dgm:constr type="h" for="ch" forName="Child2" refType="h" fact="0.3124"/>
              <dgm:constr type="r" for="ch" forName="Accent1" refType="w" fact="1.0086"/>
              <dgm:constr type="t" for="ch" forName="Accent1" refType="h" fact="-0.0109"/>
              <dgm:constr type="w" for="ch" forName="Accent1" refType="w" fact="0.6367"/>
              <dgm:constr type="h" for="ch" forName="Accent1" refType="h" fact="0.806"/>
              <dgm:constr type="r" for="ch" forName="ParentBackground1" refType="w" fact="0.9003"/>
              <dgm:constr type="t" for="ch" forName="ParentBackground1" refType="h" fact="0.1262"/>
              <dgm:constr type="w" for="ch" forName="ParentBackground1" refType="w" fact="0.4201"/>
              <dgm:constr type="h" for="ch" forName="ParentBackground1" refType="h" fact="0.5319"/>
              <dgm:constr type="r" for="ch" forName="Child1" refType="w" fact="0.9003"/>
              <dgm:constr type="t" for="ch" forName="Child1" refType="h" fact="0.6876"/>
              <dgm:constr type="w" for="ch" forName="Child1" refType="w" fact="0.4201"/>
              <dgm:constr type="h" for="ch" forName="Child1" refType="h" fact="0.3124"/>
            </dgm:constrLst>
          </dgm:if>
          <dgm:if name="Name19" axis="ch" ptType="node" func="cnt" op="equ" val="3">
            <dgm:alg type="composite">
              <dgm:param type="ar" val="1.8548"/>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Parent2" refType="primFontSz" refFor="des" refForName="Parent1" op="equ"/>
              <dgm:constr type="primFontSz" for="des" forName="Parent3" refType="primFontSz" refFor="des" refForName="Parent1" op="equ"/>
              <dgm:constr type="primFontSz" for="des" forName="Child2" refType="primFontSz" refFor="des" refForName="Child1" op="equ"/>
              <dgm:constr type="primFontSz" for="des" forName="Child3" refType="primFontSz" refFor="des" refForName="Child1" op="equ"/>
              <dgm:constr type="r" for="ch" forName="Parent3" refType="w" fact="0.256"/>
              <dgm:constr type="t" for="ch" forName="Parent3" refType="h" fact="0.2022"/>
              <dgm:constr type="w" for="ch" forName="Parent3" refType="w" fact="0.2048"/>
              <dgm:constr type="h" for="ch" forName="Parent3" refType="h" fact="0.3799"/>
              <dgm:constr type="r" for="ch" forName="Parent2" refType="w" fact="0.5735"/>
              <dgm:constr type="t" for="ch" forName="Parent2" refType="h" fact="0.2022"/>
              <dgm:constr type="w" for="ch" forName="Parent2" refType="w" fact="0.2048"/>
              <dgm:constr type="h" for="ch" forName="Parent2" refType="h" fact="0.3799"/>
              <dgm:constr type="r" for="ch" forName="Parent1" refType="w" fact="0.891"/>
              <dgm:constr type="t" for="ch" forName="Parent1" refType="h" fact="0.2022"/>
              <dgm:constr type="w" for="ch" forName="Parent1" refType="w" fact="0.2048"/>
              <dgm:constr type="h" for="ch" forName="Parent1" refType="h" fact="0.3799"/>
              <dgm:constr type="r" for="ch" forName="Accent3" refType="w" fact="0.3072"/>
              <dgm:constr type="t" for="ch" forName="Accent3" refType="h" fact="0.1072"/>
              <dgm:constr type="w" for="ch" forName="Accent3" refType="w" fact="0.3072"/>
              <dgm:constr type="h" for="ch" forName="Accent3" refType="h" fact="0.5699"/>
              <dgm:constr type="r" for="ch" forName="ParentBackground3" refType="w" fact="0.297"/>
              <dgm:constr type="t" for="ch" forName="ParentBackground3" refType="h" fact="0.1262"/>
              <dgm:constr type="w" for="ch" forName="ParentBackground3" refType="w" fact="0.2868"/>
              <dgm:constr type="h" for="ch" forName="ParentBackground3" refType="h" fact="0.5319"/>
              <dgm:constr type="r" for="ch" forName="Child3" refType="w" fact="0.297"/>
              <dgm:constr type="t" for="ch" forName="Child3" refType="h" fact="0.6876"/>
              <dgm:constr type="w" for="ch" forName="Child3" refType="w" fact="0.2868"/>
              <dgm:constr type="h" for="ch" forName="Child3" refType="h" fact="0.3124"/>
              <dgm:constr type="r" for="ch" forName="Accent2" refType="w" fact="0.6878"/>
              <dgm:constr type="t" for="ch" forName="Accent2" refType="h" fact="-0.0109"/>
              <dgm:constr type="w" for="ch" forName="Accent2" refType="w" fact="0.4334"/>
              <dgm:constr type="h" for="ch" forName="Accent2" refType="h" fact="0.806"/>
              <dgm:constr type="r" for="ch" forName="ParentBackground2" refType="w" fact="0.6145"/>
              <dgm:constr type="t" for="ch" forName="ParentBackground2" refType="h" fact="0.1262"/>
              <dgm:constr type="w" for="ch" forName="ParentBackground2" refType="w" fact="0.2868"/>
              <dgm:constr type="h" for="ch" forName="ParentBackground2" refType="h" fact="0.5319"/>
              <dgm:constr type="r" for="ch" forName="Child2" refType="w" fact="0.6145"/>
              <dgm:constr type="t" for="ch" forName="Child2" refType="h" fact="0.6876"/>
              <dgm:constr type="w" for="ch" forName="Child2" refType="w" fact="0.2868"/>
              <dgm:constr type="h" for="ch" forName="Child2" refType="h" fact="0.3124"/>
              <dgm:constr type="r" for="ch" forName="Accent1" refType="w" fact="1.0053"/>
              <dgm:constr type="t" for="ch" forName="Accent1" refType="h" fact="-0.0109"/>
              <dgm:constr type="w" for="ch" forName="Accent1" refType="w" fact="0.4334"/>
              <dgm:constr type="h" for="ch" forName="Accent1" refType="h" fact="0.806"/>
              <dgm:constr type="r" for="ch" forName="ParentBackground1" refType="w" fact="0.932"/>
              <dgm:constr type="t" for="ch" forName="ParentBackground1" refType="h" fact="0.1262"/>
              <dgm:constr type="w" for="ch" forName="ParentBackground1" refType="w" fact="0.2868"/>
              <dgm:constr type="h" for="ch" forName="ParentBackground1" refType="h" fact="0.5319"/>
              <dgm:constr type="r" for="ch" forName="Child1" refType="w" fact="0.932"/>
              <dgm:constr type="t" for="ch" forName="Child1" refType="h" fact="0.6876"/>
              <dgm:constr type="w" for="ch" forName="Child1" refType="w" fact="0.2868"/>
              <dgm:constr type="h" for="ch" forName="Child1" refType="h" fact="0.3124"/>
            </dgm:constrLst>
          </dgm:if>
          <dgm:if name="Name20" axis="ch" ptType="node" func="cnt" op="equ" val="4">
            <dgm:alg type="composite">
              <dgm:param type="ar" val="2.4437"/>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r" for="ch" forName="Parent4" refType="w" fact="0.1943"/>
              <dgm:constr type="t" for="ch" forName="Parent4" refType="h" fact="0.2022"/>
              <dgm:constr type="w" for="ch" forName="Parent4" refType="w" fact="0.1555"/>
              <dgm:constr type="h" for="ch" forName="Parent4" refType="h" fact="0.3799"/>
              <dgm:constr type="r" for="ch" forName="Parent3" refType="w" fact="0.4353"/>
              <dgm:constr type="t" for="ch" forName="Parent3" refType="h" fact="0.2022"/>
              <dgm:constr type="w" for="ch" forName="Parent3" refType="w" fact="0.1555"/>
              <dgm:constr type="h" for="ch" forName="Parent3" refType="h" fact="0.3799"/>
              <dgm:constr type="r" for="ch" forName="Parent2" refType="w" fact="0.6763"/>
              <dgm:constr type="t" for="ch" forName="Parent2" refType="h" fact="0.2022"/>
              <dgm:constr type="w" for="ch" forName="Parent2" refType="w" fact="0.1555"/>
              <dgm:constr type="h" for="ch" forName="Parent2" refType="h" fact="0.3799"/>
              <dgm:constr type="r" for="ch" forName="Parent1" refType="w" fact="0.9173"/>
              <dgm:constr type="t" for="ch" forName="Parent1" refType="h" fact="0.2022"/>
              <dgm:constr type="w" for="ch" forName="Parent1" refType="w" fact="0.1555"/>
              <dgm:constr type="h" for="ch" forName="Parent1" refType="h" fact="0.3799"/>
              <dgm:constr type="r" for="ch" forName="Accent4" refType="w" fact="0.2332"/>
              <dgm:constr type="t" for="ch" forName="Accent4" refType="h" fact="0.1072"/>
              <dgm:constr type="w" for="ch" forName="Accent4" refType="w" fact="0.2332"/>
              <dgm:constr type="h" for="ch" forName="Accent4" refType="h" fact="0.5699"/>
              <dgm:constr type="r" for="ch" forName="ParentBackground4" refType="w" fact="0.2254"/>
              <dgm:constr type="t" for="ch" forName="ParentBackground4" refType="h" fact="0.1262"/>
              <dgm:constr type="w" for="ch" forName="ParentBackground4" refType="w" fact="0.2177"/>
              <dgm:constr type="h" for="ch" forName="ParentBackground4" refType="h" fact="0.5319"/>
              <dgm:constr type="r" for="ch" forName="Child4" refType="w" fact="0.2254"/>
              <dgm:constr type="t" for="ch" forName="Child4" refType="h" fact="0.6876"/>
              <dgm:constr type="w" for="ch" forName="Child4" refType="w" fact="0.2177"/>
              <dgm:constr type="h" for="ch" forName="Child4" refType="h" fact="0.3124"/>
              <dgm:constr type="r" for="ch" forName="Accent3" refType="w" fact="0.5235"/>
              <dgm:constr type="t" for="ch" forName="Accent3" refType="h" fact="-0.0109"/>
              <dgm:constr type="w" for="ch" forName="Accent3" refType="w" fact="0.3298"/>
              <dgm:constr type="h" for="ch" forName="Accent3" refType="h" fact="0.806"/>
              <dgm:constr type="r" for="ch" forName="ParentBackground3" refType="w" fact="0.4664"/>
              <dgm:constr type="t" for="ch" forName="ParentBackground3" refType="h" fact="0.1262"/>
              <dgm:constr type="w" for="ch" forName="ParentBackground3" refType="w" fact="0.2177"/>
              <dgm:constr type="h" for="ch" forName="ParentBackground3" refType="h" fact="0.5319"/>
              <dgm:constr type="r" for="ch" forName="Child3" refType="w" fact="0.4664"/>
              <dgm:constr type="t" for="ch" forName="Child3" refType="h" fact="0.6876"/>
              <dgm:constr type="w" for="ch" forName="Child3" refType="w" fact="0.2177"/>
              <dgm:constr type="h" for="ch" forName="Child3" refType="h" fact="0.3124"/>
              <dgm:constr type="r" for="ch" forName="Accent2" refType="w" fact="0.7635"/>
              <dgm:constr type="t" for="ch" forName="Accent2" refType="h" fact="-0.0109"/>
              <dgm:constr type="w" for="ch" forName="Accent2" refType="w" fact="0.3298"/>
              <dgm:constr type="h" for="ch" forName="Accent2" refType="h" fact="0.806"/>
              <dgm:constr type="r" for="ch" forName="ParentBackground2" refType="w" fact="0.7074"/>
              <dgm:constr type="t" for="ch" forName="ParentBackground2" refType="h" fact="0.1262"/>
              <dgm:constr type="w" for="ch" forName="ParentBackground2" refType="w" fact="0.2177"/>
              <dgm:constr type="h" for="ch" forName="ParentBackground2" refType="h" fact="0.5319"/>
              <dgm:constr type="r" for="ch" forName="Child2" refType="w" fact="0.7074"/>
              <dgm:constr type="t" for="ch" forName="Child2" refType="h" fact="0.6876"/>
              <dgm:constr type="w" for="ch" forName="Child2" refType="w" fact="0.2177"/>
              <dgm:constr type="h" for="ch" forName="Child2" refType="h" fact="0.3124"/>
              <dgm:constr type="r" for="ch" forName="Accent1" refType="w" fact="1.0045"/>
              <dgm:constr type="t" for="ch" forName="Accent1" refType="h" fact="-0.0109"/>
              <dgm:constr type="w" for="ch" forName="Accent1" refType="w" fact="0.3298"/>
              <dgm:constr type="h" for="ch" forName="Accent1" refType="h" fact="0.806"/>
              <dgm:constr type="r" for="ch" forName="ParentBackground1" refType="w" fact="0.9484"/>
              <dgm:constr type="t" for="ch" forName="ParentBackground1" refType="h" fact="0.1262"/>
              <dgm:constr type="w" for="ch" forName="ParentBackground1" refType="w" fact="0.2177"/>
              <dgm:constr type="h" for="ch" forName="ParentBackground1" refType="h" fact="0.5319"/>
              <dgm:constr type="r" for="ch" forName="Child1" refType="w" fact="0.9484"/>
              <dgm:constr type="t" for="ch" forName="Child1" refType="h" fact="0.6876"/>
              <dgm:constr type="w" for="ch" forName="Child1" refType="w" fact="0.2177"/>
              <dgm:constr type="h" for="ch" forName="Child1" refType="h" fact="0.3124"/>
            </dgm:constrLst>
          </dgm:if>
          <dgm:if name="Name21" axis="ch" ptType="node" func="cnt" op="equ" val="5">
            <dgm:alg type="composite">
              <dgm:param type="ar" val="3.0325"/>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r" for="ch" forName="Parent5" refType="w" fact="0.1566"/>
              <dgm:constr type="t" for="ch" forName="Parent5" refType="h" fact="0.2022"/>
              <dgm:constr type="w" for="ch" forName="Parent5" refType="w" fact="0.1253"/>
              <dgm:constr type="h" for="ch" forName="Parent5" refType="h" fact="0.3799"/>
              <dgm:constr type="r" for="ch" forName="Parent4" refType="w" fact="0.3508"/>
              <dgm:constr type="t" for="ch" forName="Parent4" refType="h" fact="0.2022"/>
              <dgm:constr type="w" for="ch" forName="Parent4" refType="w" fact="0.1253"/>
              <dgm:constr type="h" for="ch" forName="Parent4" refType="h" fact="0.3799"/>
              <dgm:constr type="r" for="ch" forName="Parent3" refType="w" fact="0.545"/>
              <dgm:constr type="t" for="ch" forName="Parent3" refType="h" fact="0.2022"/>
              <dgm:constr type="w" for="ch" forName="Parent3" refType="w" fact="0.1253"/>
              <dgm:constr type="h" for="ch" forName="Parent3" refType="h" fact="0.3799"/>
              <dgm:constr type="r" for="ch" forName="Parent2" refType="w" fact="0.7391"/>
              <dgm:constr type="t" for="ch" forName="Parent2" refType="h" fact="0.2022"/>
              <dgm:constr type="w" for="ch" forName="Parent2" refType="w" fact="0.1253"/>
              <dgm:constr type="h" for="ch" forName="Parent2" refType="h" fact="0.3799"/>
              <dgm:constr type="r" for="ch" forName="Parent1" refType="w" fact="0.9333"/>
              <dgm:constr type="t" for="ch" forName="Parent1" refType="h" fact="0.2022"/>
              <dgm:constr type="w" for="ch" forName="Parent1" refType="w" fact="0.1253"/>
              <dgm:constr type="h" for="ch" forName="Parent1" refType="h" fact="0.3799"/>
              <dgm:constr type="r" for="ch" forName="Accent5" refType="w" fact="0.1879"/>
              <dgm:constr type="t" for="ch" forName="Accent5" refType="h" fact="0.1072"/>
              <dgm:constr type="w" for="ch" forName="Accent5" refType="w" fact="0.1879"/>
              <dgm:constr type="h" for="ch" forName="Accent5" refType="h" fact="0.5699"/>
              <dgm:constr type="r" for="ch" forName="ParentBackground5" refType="w" fact="0.1817"/>
              <dgm:constr type="t" for="ch" forName="ParentBackground5" refType="h" fact="0.1262"/>
              <dgm:constr type="w" for="ch" forName="ParentBackground5" refType="w" fact="0.1754"/>
              <dgm:constr type="h" for="ch" forName="ParentBackground5" refType="h" fact="0.5319"/>
              <dgm:constr type="r" for="ch" forName="Child5" refType="w" fact="0.1817"/>
              <dgm:constr type="t" for="ch" forName="Child5" refType="h" fact="0.6876"/>
              <dgm:constr type="w" for="ch" forName="Child5" refType="w" fact="0.1754"/>
              <dgm:constr type="h" for="ch" forName="Child5" refType="h" fact="0.3124"/>
              <dgm:constr type="r" for="ch" forName="Accent4" refType="w" fact="0.4211"/>
              <dgm:constr type="t" for="ch" forName="Accent4" refType="h" fact="-0.0109"/>
              <dgm:constr type="w" for="ch" forName="Accent4" refType="w" fact="0.2657"/>
              <dgm:constr type="h" for="ch" forName="Accent4" refType="h" fact="0.806"/>
              <dgm:constr type="r" for="ch" forName="ParentBackground4" refType="w" fact="0.3758"/>
              <dgm:constr type="t" for="ch" forName="ParentBackground4" refType="h" fact="0.1262"/>
              <dgm:constr type="w" for="ch" forName="ParentBackground4" refType="w" fact="0.1754"/>
              <dgm:constr type="h" for="ch" forName="ParentBackground4" refType="h" fact="0.5319"/>
              <dgm:constr type="r" for="ch" forName="Child4" refType="w" fact="0.3758"/>
              <dgm:constr type="t" for="ch" forName="Child4" refType="h" fact="0.6876"/>
              <dgm:constr type="w" for="ch" forName="Child4" refType="w" fact="0.1754"/>
              <dgm:constr type="h" for="ch" forName="Child4" refType="h" fact="0.3124"/>
              <dgm:constr type="r" for="ch" forName="Accent3" refType="w" fact="0.6152"/>
              <dgm:constr type="t" for="ch" forName="Accent3" refType="h" fact="-0.0109"/>
              <dgm:constr type="w" for="ch" forName="Accent3" refType="w" fact="0.2657"/>
              <dgm:constr type="h" for="ch" forName="Accent3" refType="h" fact="0.806"/>
              <dgm:constr type="r" for="ch" forName="ParentBackground3" refType="w" fact="0.57"/>
              <dgm:constr type="t" for="ch" forName="ParentBackground3" refType="h" fact="0.1262"/>
              <dgm:constr type="w" for="ch" forName="ParentBackground3" refType="w" fact="0.1754"/>
              <dgm:constr type="h" for="ch" forName="ParentBackground3" refType="h" fact="0.5319"/>
              <dgm:constr type="r" for="ch" forName="Child3" refType="w" fact="0.57"/>
              <dgm:constr type="t" for="ch" forName="Child3" refType="h" fact="0.6876"/>
              <dgm:constr type="w" for="ch" forName="Child3" refType="w" fact="0.1754"/>
              <dgm:constr type="h" for="ch" forName="Child3" refType="h" fact="0.3124"/>
              <dgm:constr type="r" for="ch" forName="Accent2" refType="w" fact="0.8094"/>
              <dgm:constr type="t" for="ch" forName="Accent2" refType="h" fact="-0.0109"/>
              <dgm:constr type="w" for="ch" forName="Accent2" refType="w" fact="0.2657"/>
              <dgm:constr type="h" for="ch" forName="Accent2" refType="h" fact="0.806"/>
              <dgm:constr type="r" for="ch" forName="ParentBackground2" refType="w" fact="0.7642"/>
              <dgm:constr type="t" for="ch" forName="ParentBackground2" refType="h" fact="0.1262"/>
              <dgm:constr type="w" for="ch" forName="ParentBackground2" refType="w" fact="0.1754"/>
              <dgm:constr type="h" for="ch" forName="ParentBackground2" refType="h" fact="0.5319"/>
              <dgm:constr type="r" for="ch" forName="Child2" refType="w" fact="0.7642"/>
              <dgm:constr type="t" for="ch" forName="Child2" refType="h" fact="0.6876"/>
              <dgm:constr type="w" for="ch" forName="Child2" refType="w" fact="0.1754"/>
              <dgm:constr type="h" for="ch" forName="Child2" refType="h" fact="0.3124"/>
              <dgm:constr type="r" for="ch" forName="Accent1" refType="w" fact="1.0036"/>
              <dgm:constr type="t" for="ch" forName="Accent1" refType="h" fact="-0.0109"/>
              <dgm:constr type="w" for="ch" forName="Accent1" refType="w" fact="0.2657"/>
              <dgm:constr type="h" for="ch" forName="Accent1" refType="h" fact="0.806"/>
              <dgm:constr type="r" for="ch" forName="ParentBackground1" refType="w" fact="0.9584"/>
              <dgm:constr type="t" for="ch" forName="ParentBackground1" refType="h" fact="0.1262"/>
              <dgm:constr type="w" for="ch" forName="ParentBackground1" refType="w" fact="0.1754"/>
              <dgm:constr type="h" for="ch" forName="ParentBackground1" refType="h" fact="0.5319"/>
              <dgm:constr type="r" for="ch" forName="Child1" refType="w" fact="0.9584"/>
              <dgm:constr type="t" for="ch" forName="Child1" refType="h" fact="0.6876"/>
              <dgm:constr type="w" for="ch" forName="Child1" refType="w" fact="0.1754"/>
              <dgm:constr type="h" for="ch" forName="Child1" refType="h" fact="0.3124"/>
            </dgm:constrLst>
          </dgm:if>
          <dgm:if name="Name22" axis="ch" ptType="node" func="cnt" op="equ" val="6">
            <dgm:alg type="composite">
              <dgm:param type="ar" val="3.6214"/>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r" for="ch" forName="Parent6" refType="w" fact="0.1311"/>
              <dgm:constr type="t" for="ch" forName="Parent6" refType="h" fact="0.2022"/>
              <dgm:constr type="w" for="ch" forName="Parent6" refType="w" fact="0.1049"/>
              <dgm:constr type="h" for="ch" forName="Parent6" refType="h" fact="0.3799"/>
              <dgm:constr type="r" for="ch" forName="Parent5" refType="w" fact="0.2937"/>
              <dgm:constr type="t" for="ch" forName="Parent5" refType="h" fact="0.2022"/>
              <dgm:constr type="w" for="ch" forName="Parent5" refType="w" fact="0.1049"/>
              <dgm:constr type="h" for="ch" forName="Parent5" refType="h" fact="0.3799"/>
              <dgm:constr type="r" for="ch" forName="Parent4" refType="w" fact="0.4563"/>
              <dgm:constr type="t" for="ch" forName="Parent4" refType="h" fact="0.2022"/>
              <dgm:constr type="w" for="ch" forName="Parent4" refType="w" fact="0.1049"/>
              <dgm:constr type="h" for="ch" forName="Parent4" refType="h" fact="0.3799"/>
              <dgm:constr type="r" for="ch" forName="Parent3" refType="w" fact="0.619"/>
              <dgm:constr type="t" for="ch" forName="Parent3" refType="h" fact="0.2022"/>
              <dgm:constr type="w" for="ch" forName="Parent3" refType="w" fact="0.1049"/>
              <dgm:constr type="h" for="ch" forName="Parent3" refType="h" fact="0.3799"/>
              <dgm:constr type="r" for="ch" forName="Parent2" refType="w" fact="0.7816"/>
              <dgm:constr type="t" for="ch" forName="Parent2" refType="h" fact="0.2022"/>
              <dgm:constr type="w" for="ch" forName="Parent2" refType="w" fact="0.1049"/>
              <dgm:constr type="h" for="ch" forName="Parent2" refType="h" fact="0.3799"/>
              <dgm:constr type="r" for="ch" forName="Parent1" refType="w" fact="0.9442"/>
              <dgm:constr type="t" for="ch" forName="Parent1" refType="h" fact="0.2022"/>
              <dgm:constr type="w" for="ch" forName="Parent1" refType="w" fact="0.1049"/>
              <dgm:constr type="h" for="ch" forName="Parent1" refType="h" fact="0.3799"/>
              <dgm:constr type="r" for="ch" forName="Accent6" refType="w" fact="0.1574"/>
              <dgm:constr type="t" for="ch" forName="Accent6" refType="h" fact="0.1072"/>
              <dgm:constr type="w" for="ch" forName="Accent6" refType="w" fact="0.1574"/>
              <dgm:constr type="h" for="ch" forName="Accent6" refType="h" fact="0.5699"/>
              <dgm:constr type="r" for="ch" forName="ParentBackground6" refType="w" fact="0.1521"/>
              <dgm:constr type="t" for="ch" forName="ParentBackground6" refType="h" fact="0.1262"/>
              <dgm:constr type="w" for="ch" forName="ParentBackground6" refType="w" fact="0.1469"/>
              <dgm:constr type="h" for="ch" forName="ParentBackground6" refType="h" fact="0.5319"/>
              <dgm:constr type="r" for="ch" forName="Child6" refType="w" fact="0.1521"/>
              <dgm:constr type="t" for="ch" forName="Child6" refType="h" fact="0.6876"/>
              <dgm:constr type="w" for="ch" forName="Child6" refType="w" fact="0.1469"/>
              <dgm:constr type="h" for="ch" forName="Child6" refType="h" fact="0.3124"/>
              <dgm:constr type="r" for="ch" forName="Accent5" refType="w" fact="0.3526"/>
              <dgm:constr type="t" for="ch" forName="Accent5" refType="h" fact="-0.0109"/>
              <dgm:constr type="w" for="ch" forName="Accent5" refType="w" fact="0.2226"/>
              <dgm:constr type="h" for="ch" forName="Accent5" refType="h" fact="0.806"/>
              <dgm:constr type="r" for="ch" forName="ParentBackground5" refType="w" fact="0.3147"/>
              <dgm:constr type="t" for="ch" forName="ParentBackground5" refType="h" fact="0.1262"/>
              <dgm:constr type="w" for="ch" forName="ParentBackground5" refType="w" fact="0.1469"/>
              <dgm:constr type="h" for="ch" forName="ParentBackground5" refType="h" fact="0.5319"/>
              <dgm:constr type="r" for="ch" forName="Child5" refType="w" fact="0.3147"/>
              <dgm:constr type="t" for="ch" forName="Child5" refType="h" fact="0.6876"/>
              <dgm:constr type="w" for="ch" forName="Child5" refType="w" fact="0.1469"/>
              <dgm:constr type="h" for="ch" forName="Child5" refType="h" fact="0.3124"/>
              <dgm:constr type="r" for="ch" forName="Accent4" refType="w" fact="0.5152"/>
              <dgm:constr type="t" for="ch" forName="Accent4" refType="h" fact="-0.0109"/>
              <dgm:constr type="w" for="ch" forName="Accent4" refType="w" fact="0.2226"/>
              <dgm:constr type="h" for="ch" forName="Accent4" refType="h" fact="0.806"/>
              <dgm:constr type="r" for="ch" forName="ParentBackground4" refType="w" fact="0.4773"/>
              <dgm:constr type="t" for="ch" forName="ParentBackground4" refType="h" fact="0.1262"/>
              <dgm:constr type="w" for="ch" forName="ParentBackground4" refType="w" fact="0.1469"/>
              <dgm:constr type="h" for="ch" forName="ParentBackground4" refType="h" fact="0.5319"/>
              <dgm:constr type="r" for="ch" forName="Child4" refType="w" fact="0.4773"/>
              <dgm:constr type="t" for="ch" forName="Child4" refType="h" fact="0.6876"/>
              <dgm:constr type="w" for="ch" forName="Child4" refType="w" fact="0.1469"/>
              <dgm:constr type="h" for="ch" forName="Child4" refType="h" fact="0.3124"/>
              <dgm:constr type="r" for="ch" forName="Accent3" refType="w" fact="0.6778"/>
              <dgm:constr type="t" for="ch" forName="Accent3" refType="h" fact="-0.0109"/>
              <dgm:constr type="w" for="ch" forName="Accent3" refType="w" fact="0.2226"/>
              <dgm:constr type="h" for="ch" forName="Accent3" refType="h" fact="0.806"/>
              <dgm:constr type="r" for="ch" forName="ParentBackground3" refType="w" fact="0.6399"/>
              <dgm:constr type="t" for="ch" forName="ParentBackground3" refType="h" fact="0.1262"/>
              <dgm:constr type="w" for="ch" forName="ParentBackground3" refType="w" fact="0.1469"/>
              <dgm:constr type="h" for="ch" forName="ParentBackground3" refType="h" fact="0.5319"/>
              <dgm:constr type="r" for="ch" forName="Child3" refType="w" fact="0.6399"/>
              <dgm:constr type="t" for="ch" forName="Child3" refType="h" fact="0.6876"/>
              <dgm:constr type="w" for="ch" forName="Child3" refType="w" fact="0.1469"/>
              <dgm:constr type="h" for="ch" forName="Child3" refType="h" fact="0.3124"/>
              <dgm:constr type="r" for="ch" forName="Accent2" refType="w" fact="0.8404"/>
              <dgm:constr type="t" for="ch" forName="Accent2" refType="h" fact="-0.0109"/>
              <dgm:constr type="w" for="ch" forName="Accent2" refType="w" fact="0.2226"/>
              <dgm:constr type="h" for="ch" forName="Accent2" refType="h" fact="0.806"/>
              <dgm:constr type="r" for="ch" forName="ParentBackground2" refType="w" fact="0.8025"/>
              <dgm:constr type="t" for="ch" forName="ParentBackground2" refType="h" fact="0.1262"/>
              <dgm:constr type="w" for="ch" forName="ParentBackground2" refType="w" fact="0.1469"/>
              <dgm:constr type="h" for="ch" forName="ParentBackground2" refType="h" fact="0.5319"/>
              <dgm:constr type="r" for="ch" forName="Child2" refType="w" fact="0.8025"/>
              <dgm:constr type="t" for="ch" forName="Child2" refType="h" fact="0.6876"/>
              <dgm:constr type="w" for="ch" forName="Child2" refType="w" fact="0.1469"/>
              <dgm:constr type="h" for="ch" forName="Child2" refType="h" fact="0.3124"/>
              <dgm:constr type="r" for="ch" forName="Accent1" refType="w" fact="1.003"/>
              <dgm:constr type="t" for="ch" forName="Accent1" refType="h" fact="-0.0109"/>
              <dgm:constr type="w" for="ch" forName="Accent1" refType="w" fact="0.2226"/>
              <dgm:constr type="h" for="ch" forName="Accent1" refType="h" fact="0.806"/>
              <dgm:constr type="r" for="ch" forName="ParentBackground1" refType="w" fact="0.9652"/>
              <dgm:constr type="t" for="ch" forName="ParentBackground1" refType="h" fact="0.1262"/>
              <dgm:constr type="w" for="ch" forName="ParentBackground1" refType="w" fact="0.1469"/>
              <dgm:constr type="h" for="ch" forName="ParentBackground1" refType="h" fact="0.5319"/>
              <dgm:constr type="r" for="ch" forName="Child1" refType="w" fact="0.9652"/>
              <dgm:constr type="t" for="ch" forName="Child1" refType="h" fact="0.6876"/>
              <dgm:constr type="w" for="ch" forName="Child1" refType="w" fact="0.1469"/>
              <dgm:constr type="h" for="ch" forName="Child1" refType="h" fact="0.3124"/>
            </dgm:constrLst>
          </dgm:if>
          <dgm:if name="Name23" axis="ch" ptType="node" func="cnt" op="equ" val="7">
            <dgm:alg type="composite">
              <dgm:param type="ar" val="4.2103"/>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r" for="ch" forName="Parent7" refType="w" fact="0.1128"/>
              <dgm:constr type="t" for="ch" forName="Parent7" refType="h" fact="0.2022"/>
              <dgm:constr type="w" for="ch" forName="Parent7" refType="w" fact="0.0902"/>
              <dgm:constr type="h" for="ch" forName="Parent7" refType="h" fact="0.3799"/>
              <dgm:constr type="r" for="ch" forName="Parent6" refType="w" fact="0.2527"/>
              <dgm:constr type="t" for="ch" forName="Parent6" refType="h" fact="0.2022"/>
              <dgm:constr type="w" for="ch" forName="Parent6" refType="w" fact="0.0902"/>
              <dgm:constr type="h" for="ch" forName="Parent6" refType="h" fact="0.3799"/>
              <dgm:constr type="r" for="ch" forName="Parent5" refType="w" fact="0.3925"/>
              <dgm:constr type="t" for="ch" forName="Parent5" refType="h" fact="0.2022"/>
              <dgm:constr type="w" for="ch" forName="Parent5" refType="w" fact="0.0902"/>
              <dgm:constr type="h" for="ch" forName="Parent5" refType="h" fact="0.3799"/>
              <dgm:constr type="r" for="ch" forName="Parent4" refType="w" fact="0.5324"/>
              <dgm:constr type="t" for="ch" forName="Parent4" refType="h" fact="0.2022"/>
              <dgm:constr type="w" for="ch" forName="Parent4" refType="w" fact="0.0902"/>
              <dgm:constr type="h" for="ch" forName="Parent4" refType="h" fact="0.3799"/>
              <dgm:constr type="r" for="ch" forName="Parent3" refType="w" fact="0.6723"/>
              <dgm:constr type="t" for="ch" forName="Parent3" refType="h" fact="0.2022"/>
              <dgm:constr type="w" for="ch" forName="Parent3" refType="w" fact="0.0902"/>
              <dgm:constr type="h" for="ch" forName="Parent3" refType="h" fact="0.3799"/>
              <dgm:constr type="r" for="ch" forName="Parent2" refType="w" fact="0.8121"/>
              <dgm:constr type="t" for="ch" forName="Parent2" refType="h" fact="0.2022"/>
              <dgm:constr type="w" for="ch" forName="Parent2" refType="w" fact="0.0902"/>
              <dgm:constr type="h" for="ch" forName="Parent2" refType="h" fact="0.3799"/>
              <dgm:constr type="r" for="ch" forName="Parent1" refType="w" fact="0.952"/>
              <dgm:constr type="t" for="ch" forName="Parent1" refType="h" fact="0.2022"/>
              <dgm:constr type="w" for="ch" forName="Parent1" refType="w" fact="0.0902"/>
              <dgm:constr type="h" for="ch" forName="Parent1" refType="h" fact="0.3799"/>
              <dgm:constr type="r" for="ch" forName="Accent7" refType="w" fact="0.1354"/>
              <dgm:constr type="t" for="ch" forName="Accent7" refType="h" fact="0.1072"/>
              <dgm:constr type="w" for="ch" forName="Accent7" refType="w" fact="0.1354"/>
              <dgm:constr type="h" for="ch" forName="Accent7" refType="h" fact="0.5699"/>
              <dgm:constr type="r" for="ch" forName="ParentBackground7" refType="w" fact="0.1308"/>
              <dgm:constr type="t" for="ch" forName="ParentBackground7" refType="h" fact="0.1262"/>
              <dgm:constr type="w" for="ch" forName="ParentBackground7" refType="w" fact="0.1263"/>
              <dgm:constr type="h" for="ch" forName="ParentBackground7" refType="h" fact="0.5319"/>
              <dgm:constr type="r" for="ch" forName="Child7" refType="w" fact="0.1308"/>
              <dgm:constr type="t" for="ch" forName="Child7" refType="h" fact="0.6876"/>
              <dgm:constr type="w" for="ch" forName="Child7" refType="w" fact="0.1263"/>
              <dgm:constr type="h" for="ch" forName="Child7" refType="h" fact="0.3124"/>
              <dgm:constr type="r" for="ch" forName="Accent6" refType="w" fact="0.3033"/>
              <dgm:constr type="t" for="ch" forName="Accent6" refType="h" fact="-0.0109"/>
              <dgm:constr type="w" for="ch" forName="Accent6" refType="w" fact="0.1915"/>
              <dgm:constr type="h" for="ch" forName="Accent6" refType="h" fact="0.806"/>
              <dgm:constr type="r" for="ch" forName="ParentBackground6" refType="w" fact="0.2707"/>
              <dgm:constr type="t" for="ch" forName="ParentBackground6" refType="h" fact="0.1262"/>
              <dgm:constr type="w" for="ch" forName="ParentBackground6" refType="w" fact="0.1263"/>
              <dgm:constr type="h" for="ch" forName="ParentBackground6" refType="h" fact="0.5319"/>
              <dgm:constr type="r" for="ch" forName="Child6" refType="w" fact="0.2707"/>
              <dgm:constr type="t" for="ch" forName="Child6" refType="h" fact="0.6876"/>
              <dgm:constr type="w" for="ch" forName="Child6" refType="w" fact="0.1263"/>
              <dgm:constr type="h" for="ch" forName="Child6" refType="h" fact="0.3124"/>
              <dgm:constr type="r" for="ch" forName="Accent5" refType="w" fact="0.4431"/>
              <dgm:constr type="t" for="ch" forName="Accent5" refType="h" fact="-0.0109"/>
              <dgm:constr type="w" for="ch" forName="Accent5" refType="w" fact="0.1915"/>
              <dgm:constr type="h" for="ch" forName="Accent5" refType="h" fact="0.806"/>
              <dgm:constr type="r" for="ch" forName="ParentBackground5" refType="w" fact="0.4106"/>
              <dgm:constr type="t" for="ch" forName="ParentBackground5" refType="h" fact="0.1262"/>
              <dgm:constr type="w" for="ch" forName="ParentBackground5" refType="w" fact="0.1263"/>
              <dgm:constr type="h" for="ch" forName="ParentBackground5" refType="h" fact="0.5319"/>
              <dgm:constr type="r" for="ch" forName="Child5" refType="w" fact="0.4106"/>
              <dgm:constr type="t" for="ch" forName="Child5" refType="h" fact="0.6876"/>
              <dgm:constr type="w" for="ch" forName="Child5" refType="w" fact="0.1263"/>
              <dgm:constr type="h" for="ch" forName="Child5" refType="h" fact="0.3124"/>
              <dgm:constr type="r" for="ch" forName="Accent4" refType="w" fact="0.583"/>
              <dgm:constr type="t" for="ch" forName="Accent4" refType="h" fact="-0.0109"/>
              <dgm:constr type="w" for="ch" forName="Accent4" refType="w" fact="0.1915"/>
              <dgm:constr type="h" for="ch" forName="Accent4" refType="h" fact="0.806"/>
              <dgm:constr type="r" for="ch" forName="ParentBackground4" refType="w" fact="0.5504"/>
              <dgm:constr type="t" for="ch" forName="ParentBackground4" refType="h" fact="0.1262"/>
              <dgm:constr type="w" for="ch" forName="ParentBackground4" refType="w" fact="0.1263"/>
              <dgm:constr type="h" for="ch" forName="ParentBackground4" refType="h" fact="0.5319"/>
              <dgm:constr type="r" for="ch" forName="Child4" refType="w" fact="0.5504"/>
              <dgm:constr type="t" for="ch" forName="Child4" refType="h" fact="0.6876"/>
              <dgm:constr type="w" for="ch" forName="Child4" refType="w" fact="0.1263"/>
              <dgm:constr type="h" for="ch" forName="Child4" refType="h" fact="0.3124"/>
              <dgm:constr type="r" for="ch" forName="Accent3" refType="w" fact="0.7229"/>
              <dgm:constr type="t" for="ch" forName="Accent3" refType="h" fact="-0.0109"/>
              <dgm:constr type="w" for="ch" forName="Accent3" refType="w" fact="0.1915"/>
              <dgm:constr type="h" for="ch" forName="Accent3" refType="h" fact="0.806"/>
              <dgm:constr type="r" for="ch" forName="ParentBackground3" refType="w" fact="0.6903"/>
              <dgm:constr type="t" for="ch" forName="ParentBackground3" refType="h" fact="0.1262"/>
              <dgm:constr type="w" for="ch" forName="ParentBackground3" refType="w" fact="0.1263"/>
              <dgm:constr type="h" for="ch" forName="ParentBackground3" refType="h" fact="0.5319"/>
              <dgm:constr type="r" for="ch" forName="Child3" refType="w" fact="0.6903"/>
              <dgm:constr type="t" for="ch" forName="Child3" refType="h" fact="0.6876"/>
              <dgm:constr type="w" for="ch" forName="Child3" refType="w" fact="0.1263"/>
              <dgm:constr type="h" for="ch" forName="Child3" refType="h" fact="0.3124"/>
              <dgm:constr type="r" for="ch" forName="Accent2" refType="w" fact="0.8627"/>
              <dgm:constr type="t" for="ch" forName="Accent2" refType="h" fact="-0.0109"/>
              <dgm:constr type="w" for="ch" forName="Accent2" refType="w" fact="0.1915"/>
              <dgm:constr type="h" for="ch" forName="Accent2" refType="h" fact="0.806"/>
              <dgm:constr type="r" for="ch" forName="ParentBackground2" refType="w" fact="0.8302"/>
              <dgm:constr type="t" for="ch" forName="ParentBackground2" refType="h" fact="0.1262"/>
              <dgm:constr type="w" for="ch" forName="ParentBackground2" refType="w" fact="0.1263"/>
              <dgm:constr type="h" for="ch" forName="ParentBackground2" refType="h" fact="0.5319"/>
              <dgm:constr type="r" for="ch" forName="Child2" refType="w" fact="0.8302"/>
              <dgm:constr type="t" for="ch" forName="Child2" refType="h" fact="0.6876"/>
              <dgm:constr type="w" for="ch" forName="Child2" refType="w" fact="0.1263"/>
              <dgm:constr type="h" for="ch" forName="Child2" refType="h" fact="0.3124"/>
              <dgm:constr type="r" for="ch" forName="Accent1" refType="w" fact="1.0026"/>
              <dgm:constr type="t" for="ch" forName="Accent1" refType="h" fact="-0.0109"/>
              <dgm:constr type="w" for="ch" forName="Accent1" refType="w" fact="0.1915"/>
              <dgm:constr type="h" for="ch" forName="Accent1" refType="h" fact="0.806"/>
              <dgm:constr type="r" for="ch" forName="ParentBackground1" refType="w" fact="0.97"/>
              <dgm:constr type="t" for="ch" forName="ParentBackground1" refType="h" fact="0.1262"/>
              <dgm:constr type="w" for="ch" forName="ParentBackground1" refType="w" fact="0.1263"/>
              <dgm:constr type="h" for="ch" forName="ParentBackground1" refType="h" fact="0.5319"/>
              <dgm:constr type="r" for="ch" forName="Child1" refType="w" fact="0.97"/>
              <dgm:constr type="t" for="ch" forName="Child1" refType="h" fact="0.6876"/>
              <dgm:constr type="w" for="ch" forName="Child1" refType="w" fact="0.1263"/>
              <dgm:constr type="h" for="ch" forName="Child1" refType="h" fact="0.3124"/>
            </dgm:constrLst>
          </dgm:if>
          <dgm:if name="Name24" axis="ch" ptType="node" func="cnt" op="equ" val="8">
            <dgm:alg type="composite">
              <dgm:param type="ar" val="4.799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r" for="ch" forName="Parent8" refType="w" fact="0.099"/>
              <dgm:constr type="t" for="ch" forName="Parent8" refType="h" fact="0.2022"/>
              <dgm:constr type="w" for="ch" forName="Parent8" refType="w" fact="0.0792"/>
              <dgm:constr type="h" for="ch" forName="Parent8" refType="h" fact="0.3799"/>
              <dgm:constr type="r" for="ch" forName="Parent7" refType="w" fact="0.2217"/>
              <dgm:constr type="t" for="ch" forName="Parent7" refType="h" fact="0.2022"/>
              <dgm:constr type="w" for="ch" forName="Parent7" refType="w" fact="0.0792"/>
              <dgm:constr type="h" for="ch" forName="Parent7" refType="h" fact="0.3799"/>
              <dgm:constr type="r" for="ch" forName="Parent6" refType="w" fact="0.3444"/>
              <dgm:constr type="t" for="ch" forName="Parent6" refType="h" fact="0.2022"/>
              <dgm:constr type="w" for="ch" forName="Parent6" refType="w" fact="0.0792"/>
              <dgm:constr type="h" for="ch" forName="Parent6" refType="h" fact="0.3799"/>
              <dgm:constr type="r" for="ch" forName="Parent5" refType="w" fact="0.4671"/>
              <dgm:constr type="t" for="ch" forName="Parent5" refType="h" fact="0.2022"/>
              <dgm:constr type="w" for="ch" forName="Parent5" refType="w" fact="0.0792"/>
              <dgm:constr type="h" for="ch" forName="Parent5" refType="h" fact="0.3799"/>
              <dgm:constr type="r" for="ch" forName="Parent4" refType="w" fact="0.5898"/>
              <dgm:constr type="t" for="ch" forName="Parent4" refType="h" fact="0.2022"/>
              <dgm:constr type="w" for="ch" forName="Parent4" refType="w" fact="0.0792"/>
              <dgm:constr type="h" for="ch" forName="Parent4" refType="h" fact="0.3799"/>
              <dgm:constr type="r" for="ch" forName="Parent3" refType="w" fact="0.7125"/>
              <dgm:constr type="t" for="ch" forName="Parent3" refType="h" fact="0.2022"/>
              <dgm:constr type="w" for="ch" forName="Parent3" refType="w" fact="0.0792"/>
              <dgm:constr type="h" for="ch" forName="Parent3" refType="h" fact="0.3799"/>
              <dgm:constr type="r" for="ch" forName="Parent2" refType="w" fact="0.8352"/>
              <dgm:constr type="t" for="ch" forName="Parent2" refType="h" fact="0.2022"/>
              <dgm:constr type="w" for="ch" forName="Parent2" refType="w" fact="0.0792"/>
              <dgm:constr type="h" for="ch" forName="Parent2" refType="h" fact="0.3799"/>
              <dgm:constr type="r" for="ch" forName="Parent1" refType="w" fact="0.9579"/>
              <dgm:constr type="t" for="ch" forName="Parent1" refType="h" fact="0.2022"/>
              <dgm:constr type="w" for="ch" forName="Parent1" refType="w" fact="0.0792"/>
              <dgm:constr type="h" for="ch" forName="Parent1" refType="h" fact="0.3799"/>
              <dgm:constr type="r" for="ch" forName="Accent8" refType="w" fact="0.1187"/>
              <dgm:constr type="t" for="ch" forName="Accent8" refType="h" fact="0.1072"/>
              <dgm:constr type="w" for="ch" forName="Accent8" refType="w" fact="0.1187"/>
              <dgm:constr type="h" for="ch" forName="Accent8" refType="h" fact="0.5699"/>
              <dgm:constr type="r" for="ch" forName="ParentBackground8" refType="w" fact="0.1148"/>
              <dgm:constr type="t" for="ch" forName="ParentBackground8" refType="h" fact="0.1262"/>
              <dgm:constr type="w" for="ch" forName="ParentBackground8" refType="w" fact="0.1108"/>
              <dgm:constr type="h" for="ch" forName="ParentBackground8" refType="h" fact="0.5319"/>
              <dgm:constr type="r" for="ch" forName="Child8" refType="w" fact="0.1148"/>
              <dgm:constr type="t" for="ch" forName="Child8" refType="h" fact="0.6876"/>
              <dgm:constr type="w" for="ch" forName="Child8" refType="w" fact="0.1108"/>
              <dgm:constr type="h" for="ch" forName="Child8" refType="h" fact="0.3124"/>
              <dgm:constr type="r" for="ch" forName="Accent7" refType="w" fact="0.2661"/>
              <dgm:constr type="t" for="ch" forName="Accent7" refType="h" fact="-0.0109"/>
              <dgm:constr type="w" for="ch" forName="Accent7" refType="w" fact="0.1679"/>
              <dgm:constr type="h" for="ch" forName="Accent7" refType="h" fact="0.806"/>
              <dgm:constr type="r" for="ch" forName="ParentBackground7" refType="w" fact="0.2375"/>
              <dgm:constr type="t" for="ch" forName="ParentBackground7" refType="h" fact="0.1262"/>
              <dgm:constr type="w" for="ch" forName="ParentBackground7" refType="w" fact="0.1108"/>
              <dgm:constr type="h" for="ch" forName="ParentBackground7" refType="h" fact="0.5319"/>
              <dgm:constr type="r" for="ch" forName="Child7" refType="w" fact="0.2375"/>
              <dgm:constr type="t" for="ch" forName="Child7" refType="h" fact="0.6876"/>
              <dgm:constr type="w" for="ch" forName="Child7" refType="w" fact="0.1108"/>
              <dgm:constr type="h" for="ch" forName="Child7" refType="h" fact="0.3124"/>
              <dgm:constr type="r" for="ch" forName="Accent6" refType="w" fact="0.3888"/>
              <dgm:constr type="t" for="ch" forName="Accent6" refType="h" fact="-0.0109"/>
              <dgm:constr type="w" for="ch" forName="Accent6" refType="w" fact="0.1679"/>
              <dgm:constr type="h" for="ch" forName="Accent6" refType="h" fact="0.806"/>
              <dgm:constr type="r" for="ch" forName="ParentBackground6" refType="w" fact="0.3602"/>
              <dgm:constr type="t" for="ch" forName="ParentBackground6" refType="h" fact="0.1262"/>
              <dgm:constr type="w" for="ch" forName="ParentBackground6" refType="w" fact="0.1108"/>
              <dgm:constr type="h" for="ch" forName="ParentBackground6" refType="h" fact="0.5319"/>
              <dgm:constr type="r" for="ch" forName="Child6" refType="w" fact="0.3602"/>
              <dgm:constr type="t" for="ch" forName="Child6" refType="h" fact="0.6876"/>
              <dgm:constr type="w" for="ch" forName="Child6" refType="w" fact="0.1108"/>
              <dgm:constr type="h" for="ch" forName="Child6" refType="h" fact="0.3124"/>
              <dgm:constr type="r" for="ch" forName="Accent5" refType="w" fact="0.5115"/>
              <dgm:constr type="t" for="ch" forName="Accent5" refType="h" fact="-0.0109"/>
              <dgm:constr type="w" for="ch" forName="Accent5" refType="w" fact="0.1679"/>
              <dgm:constr type="h" for="ch" forName="Accent5" refType="h" fact="0.806"/>
              <dgm:constr type="r" for="ch" forName="ParentBackground5" refType="w" fact="0.4829"/>
              <dgm:constr type="t" for="ch" forName="ParentBackground5" refType="h" fact="0.1262"/>
              <dgm:constr type="w" for="ch" forName="ParentBackground5" refType="w" fact="0.1108"/>
              <dgm:constr type="h" for="ch" forName="ParentBackground5" refType="h" fact="0.5319"/>
              <dgm:constr type="r" for="ch" forName="Child5" refType="w" fact="0.4829"/>
              <dgm:constr type="t" for="ch" forName="Child5" refType="h" fact="0.6876"/>
              <dgm:constr type="w" for="ch" forName="Child5" refType="w" fact="0.1108"/>
              <dgm:constr type="h" for="ch" forName="Child5" refType="h" fact="0.3124"/>
              <dgm:constr type="r" for="ch" forName="Accent4" refType="w" fact="0.6342"/>
              <dgm:constr type="t" for="ch" forName="Accent4" refType="h" fact="-0.0109"/>
              <dgm:constr type="w" for="ch" forName="Accent4" refType="w" fact="0.1679"/>
              <dgm:constr type="h" for="ch" forName="Accent4" refType="h" fact="0.806"/>
              <dgm:constr type="r" for="ch" forName="ParentBackground4" refType="w" fact="0.6056"/>
              <dgm:constr type="t" for="ch" forName="ParentBackground4" refType="h" fact="0.1262"/>
              <dgm:constr type="w" for="ch" forName="ParentBackground4" refType="w" fact="0.1108"/>
              <dgm:constr type="h" for="ch" forName="ParentBackground4" refType="h" fact="0.5319"/>
              <dgm:constr type="r" for="ch" forName="Child4" refType="w" fact="0.6056"/>
              <dgm:constr type="t" for="ch" forName="Child4" refType="h" fact="0.6876"/>
              <dgm:constr type="w" for="ch" forName="Child4" refType="w" fact="0.1108"/>
              <dgm:constr type="h" for="ch" forName="Child4" refType="h" fact="0.3124"/>
              <dgm:constr type="r" for="ch" forName="Accent3" refType="w" fact="0.7569"/>
              <dgm:constr type="t" for="ch" forName="Accent3" refType="h" fact="-0.0109"/>
              <dgm:constr type="w" for="ch" forName="Accent3" refType="w" fact="0.1679"/>
              <dgm:constr type="h" for="ch" forName="Accent3" refType="h" fact="0.806"/>
              <dgm:constr type="r" for="ch" forName="ParentBackground3" refType="w" fact="0.7283"/>
              <dgm:constr type="t" for="ch" forName="ParentBackground3" refType="h" fact="0.1262"/>
              <dgm:constr type="w" for="ch" forName="ParentBackground3" refType="w" fact="0.1108"/>
              <dgm:constr type="h" for="ch" forName="ParentBackground3" refType="h" fact="0.5319"/>
              <dgm:constr type="r" for="ch" forName="Child3" refType="w" fact="0.7283"/>
              <dgm:constr type="t" for="ch" forName="Child3" refType="h" fact="0.6876"/>
              <dgm:constr type="w" for="ch" forName="Child3" refType="w" fact="0.1108"/>
              <dgm:constr type="h" for="ch" forName="Child3" refType="h" fact="0.3124"/>
              <dgm:constr type="r" for="ch" forName="Accent2" refType="w" fact="0.8796"/>
              <dgm:constr type="t" for="ch" forName="Accent2" refType="h" fact="-0.0109"/>
              <dgm:constr type="w" for="ch" forName="Accent2" refType="w" fact="0.1679"/>
              <dgm:constr type="h" for="ch" forName="Accent2" refType="h" fact="0.806"/>
              <dgm:constr type="r" for="ch" forName="ParentBackground2" refType="w" fact="0.851"/>
              <dgm:constr type="t" for="ch" forName="ParentBackground2" refType="h" fact="0.1262"/>
              <dgm:constr type="w" for="ch" forName="ParentBackground2" refType="w" fact="0.1108"/>
              <dgm:constr type="h" for="ch" forName="ParentBackground2" refType="h" fact="0.5319"/>
              <dgm:constr type="r" for="ch" forName="Child2" refType="w" fact="0.851"/>
              <dgm:constr type="t" for="ch" forName="Child2" refType="h" fact="0.6876"/>
              <dgm:constr type="w" for="ch" forName="Child2" refType="w" fact="0.1108"/>
              <dgm:constr type="h" for="ch" forName="Child2" refType="h" fact="0.3124"/>
              <dgm:constr type="r" for="ch" forName="Accent1" refType="w" fact="1.0023"/>
              <dgm:constr type="t" for="ch" forName="Accent1" refType="h" fact="-0.0109"/>
              <dgm:constr type="w" for="ch" forName="Accent1" refType="w" fact="0.1679"/>
              <dgm:constr type="h" for="ch" forName="Accent1" refType="h" fact="0.806"/>
              <dgm:constr type="r" for="ch" forName="ParentBackground1" refType="w" fact="0.9737"/>
              <dgm:constr type="t" for="ch" forName="ParentBackground1" refType="h" fact="0.1262"/>
              <dgm:constr type="w" for="ch" forName="ParentBackground1" refType="w" fact="0.1108"/>
              <dgm:constr type="h" for="ch" forName="ParentBackground1" refType="h" fact="0.5319"/>
              <dgm:constr type="r" for="ch" forName="Child1" refType="w" fact="0.9737"/>
              <dgm:constr type="t" for="ch" forName="Child1" refType="h" fact="0.6876"/>
              <dgm:constr type="w" for="ch" forName="Child1" refType="w" fact="0.1108"/>
              <dgm:constr type="h" for="ch" forName="Child1" refType="h" fact="0.3124"/>
            </dgm:constrLst>
          </dgm:if>
          <dgm:if name="Name25" axis="ch" ptType="node" func="cnt" op="equ" val="9">
            <dgm:alg type="composite">
              <dgm:param type="ar" val="5.388"/>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9"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9"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9"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9"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9"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9"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9"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Child9" refType="primFontSz" refFor="des" refForName="Parent8" op="lte"/>
              <dgm:constr type="primFontSz" for="des" forName="Child1" refType="primFontSz" refFor="des" refForName="Parent9" op="lte"/>
              <dgm:constr type="primFontSz" for="des" forName="Child2" refType="primFontSz" refFor="des" refForName="Parent9" op="lte"/>
              <dgm:constr type="primFontSz" for="des" forName="Child3" refType="primFontSz" refFor="des" refForName="Parent9" op="lte"/>
              <dgm:constr type="primFontSz" for="des" forName="Child4" refType="primFontSz" refFor="des" refForName="Parent9" op="lte"/>
              <dgm:constr type="primFontSz" for="des" forName="Child5" refType="primFontSz" refFor="des" refForName="Parent9" op="lte"/>
              <dgm:constr type="primFontSz" for="des" forName="Child6" refType="primFontSz" refFor="des" refForName="Parent9" op="lte"/>
              <dgm:constr type="primFontSz" for="des" forName="Child7" refType="primFontSz" refFor="des" refForName="Parent9" op="lte"/>
              <dgm:constr type="primFontSz" for="des" forName="Child8" refType="primFontSz" refFor="des" refForName="Parent9" op="lte"/>
              <dgm:constr type="primFontSz" for="des" forName="Child9" refType="primFontSz" refFor="des" refForName="Parent9"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Parent9"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primFontSz" for="des" forName="Child9" refType="primFontSz" refFor="des" refForName="Child1" op="equ"/>
              <dgm:constr type="r" for="ch" forName="Parent9" refType="w" fact="0.0881"/>
              <dgm:constr type="t" for="ch" forName="Parent9" refType="h" fact="0.2022"/>
              <dgm:constr type="w" for="ch" forName="Parent9" refType="w" fact="0.0705"/>
              <dgm:constr type="h" for="ch" forName="Parent9" refType="h" fact="0.3799"/>
              <dgm:constr type="r" for="ch" forName="Parent8" refType="w" fact="0.1974"/>
              <dgm:constr type="t" for="ch" forName="Parent8" refType="h" fact="0.2022"/>
              <dgm:constr type="w" for="ch" forName="Parent8" refType="w" fact="0.0705"/>
              <dgm:constr type="h" for="ch" forName="Parent8" refType="h" fact="0.3799"/>
              <dgm:constr type="r" for="ch" forName="Parent7" refType="w" fact="0.3067"/>
              <dgm:constr type="t" for="ch" forName="Parent7" refType="h" fact="0.2022"/>
              <dgm:constr type="w" for="ch" forName="Parent7" refType="w" fact="0.0705"/>
              <dgm:constr type="h" for="ch" forName="Parent7" refType="h" fact="0.3799"/>
              <dgm:constr type="r" for="ch" forName="Parent6" refType="w" fact="0.416"/>
              <dgm:constr type="t" for="ch" forName="Parent6" refType="h" fact="0.2022"/>
              <dgm:constr type="w" for="ch" forName="Parent6" refType="w" fact="0.0705"/>
              <dgm:constr type="h" for="ch" forName="Parent6" refType="h" fact="0.3799"/>
              <dgm:constr type="r" for="ch" forName="Parent5" refType="w" fact="0.5253"/>
              <dgm:constr type="t" for="ch" forName="Parent5" refType="h" fact="0.2022"/>
              <dgm:constr type="w" for="ch" forName="Parent5" refType="w" fact="0.0705"/>
              <dgm:constr type="h" for="ch" forName="Parent5" refType="h" fact="0.3799"/>
              <dgm:constr type="r" for="ch" forName="Parent4" refType="w" fact="0.6346"/>
              <dgm:constr type="t" for="ch" forName="Parent4" refType="h" fact="0.2022"/>
              <dgm:constr type="w" for="ch" forName="Parent4" refType="w" fact="0.0705"/>
              <dgm:constr type="h" for="ch" forName="Parent4" refType="h" fact="0.3799"/>
              <dgm:constr type="r" for="ch" forName="Parent3" refType="w" fact="0.7439"/>
              <dgm:constr type="t" for="ch" forName="Parent3" refType="h" fact="0.2022"/>
              <dgm:constr type="w" for="ch" forName="Parent3" refType="w" fact="0.0705"/>
              <dgm:constr type="h" for="ch" forName="Parent3" refType="h" fact="0.3799"/>
              <dgm:constr type="r" for="ch" forName="Parent2" refType="w" fact="0.8532"/>
              <dgm:constr type="t" for="ch" forName="Parent2" refType="h" fact="0.2022"/>
              <dgm:constr type="w" for="ch" forName="Parent2" refType="w" fact="0.0705"/>
              <dgm:constr type="h" for="ch" forName="Parent2" refType="h" fact="0.3799"/>
              <dgm:constr type="r" for="ch" forName="Parent1" refType="w" fact="0.9625"/>
              <dgm:constr type="t" for="ch" forName="Parent1" refType="h" fact="0.2022"/>
              <dgm:constr type="w" for="ch" forName="Parent1" refType="w" fact="0.0705"/>
              <dgm:constr type="h" for="ch" forName="Parent1" refType="h" fact="0.3799"/>
              <dgm:constr type="r" for="ch" forName="Accent9" refType="w" fact="0.1058"/>
              <dgm:constr type="t" for="ch" forName="Accent9" refType="h" fact="0.1072"/>
              <dgm:constr type="w" for="ch" forName="Accent9" refType="w" fact="0.1058"/>
              <dgm:constr type="h" for="ch" forName="Accent9" refType="h" fact="0.5699"/>
              <dgm:constr type="r" for="ch" forName="ParentBackground9" refType="w" fact="0.1022"/>
              <dgm:constr type="t" for="ch" forName="ParentBackground9" refType="h" fact="0.1262"/>
              <dgm:constr type="w" for="ch" forName="ParentBackground9" refType="w" fact="0.0987"/>
              <dgm:constr type="h" for="ch" forName="ParentBackground9" refType="h" fact="0.5319"/>
              <dgm:constr type="r" for="ch" forName="Child9" refType="w" fact="0.1022"/>
              <dgm:constr type="t" for="ch" forName="Child9" refType="h" fact="0.6876"/>
              <dgm:constr type="w" for="ch" forName="Child9" refType="w" fact="0.0987"/>
              <dgm:constr type="h" for="ch" forName="Child9" refType="h" fact="0.3124"/>
              <dgm:constr type="r" for="ch" forName="Accent8" refType="w" fact="0.237"/>
              <dgm:constr type="t" for="ch" forName="Accent8" refType="h" fact="-0.0109"/>
              <dgm:constr type="w" for="ch" forName="Accent8" refType="w" fact="0.1496"/>
              <dgm:constr type="h" for="ch" forName="Accent8" refType="h" fact="0.806"/>
              <dgm:constr type="r" for="ch" forName="ParentBackground8" refType="w" fact="0.2115"/>
              <dgm:constr type="t" for="ch" forName="ParentBackground8" refType="h" fact="0.1262"/>
              <dgm:constr type="w" for="ch" forName="ParentBackground8" refType="w" fact="0.0987"/>
              <dgm:constr type="h" for="ch" forName="ParentBackground8" refType="h" fact="0.5319"/>
              <dgm:constr type="r" for="ch" forName="Child8" refType="w" fact="0.2115"/>
              <dgm:constr type="t" for="ch" forName="Child8" refType="h" fact="0.6876"/>
              <dgm:constr type="w" for="ch" forName="Child8" refType="w" fact="0.0987"/>
              <dgm:constr type="h" for="ch" forName="Child8" refType="h" fact="0.3124"/>
              <dgm:constr type="r" for="ch" forName="Accent7" refType="w" fact="0.3462"/>
              <dgm:constr type="t" for="ch" forName="Accent7" refType="h" fact="-0.0109"/>
              <dgm:constr type="w" for="ch" forName="Accent7" refType="w" fact="0.1496"/>
              <dgm:constr type="h" for="ch" forName="Accent7" refType="h" fact="0.806"/>
              <dgm:constr type="r" for="ch" forName="ParentBackground7" refType="w" fact="0.3208"/>
              <dgm:constr type="t" for="ch" forName="ParentBackground7" refType="h" fact="0.1262"/>
              <dgm:constr type="w" for="ch" forName="ParentBackground7" refType="w" fact="0.0987"/>
              <dgm:constr type="h" for="ch" forName="ParentBackground7" refType="h" fact="0.5319"/>
              <dgm:constr type="r" for="ch" forName="Child7" refType="w" fact="0.3208"/>
              <dgm:constr type="t" for="ch" forName="Child7" refType="h" fact="0.6876"/>
              <dgm:constr type="w" for="ch" forName="Child7" refType="w" fact="0.0987"/>
              <dgm:constr type="h" for="ch" forName="Child7" refType="h" fact="0.3124"/>
              <dgm:constr type="r" for="ch" forName="Accent6" refType="w" fact="0.4555"/>
              <dgm:constr type="t" for="ch" forName="Accent6" refType="h" fact="-0.0109"/>
              <dgm:constr type="w" for="ch" forName="Accent6" refType="w" fact="0.1496"/>
              <dgm:constr type="h" for="ch" forName="Accent6" refType="h" fact="0.806"/>
              <dgm:constr type="r" for="ch" forName="ParentBackground6" refType="w" fact="0.4301"/>
              <dgm:constr type="t" for="ch" forName="ParentBackground6" refType="h" fact="0.1262"/>
              <dgm:constr type="w" for="ch" forName="ParentBackground6" refType="w" fact="0.0987"/>
              <dgm:constr type="h" for="ch" forName="ParentBackground6" refType="h" fact="0.5319"/>
              <dgm:constr type="r" for="ch" forName="Child6" refType="w" fact="0.4301"/>
              <dgm:constr type="t" for="ch" forName="Child6" refType="h" fact="0.6876"/>
              <dgm:constr type="w" for="ch" forName="Child6" refType="w" fact="0.0987"/>
              <dgm:constr type="h" for="ch" forName="Child6" refType="h" fact="0.3124"/>
              <dgm:constr type="r" for="ch" forName="Accent5" refType="w" fact="0.5648"/>
              <dgm:constr type="t" for="ch" forName="Accent5" refType="h" fact="-0.0109"/>
              <dgm:constr type="w" for="ch" forName="Accent5" refType="w" fact="0.1496"/>
              <dgm:constr type="h" for="ch" forName="Accent5" refType="h" fact="0.806"/>
              <dgm:constr type="r" for="ch" forName="ParentBackground5" refType="w" fact="0.5394"/>
              <dgm:constr type="t" for="ch" forName="ParentBackground5" refType="h" fact="0.1262"/>
              <dgm:constr type="w" for="ch" forName="ParentBackground5" refType="w" fact="0.0987"/>
              <dgm:constr type="h" for="ch" forName="ParentBackground5" refType="h" fact="0.5319"/>
              <dgm:constr type="r" for="ch" forName="Child5" refType="w" fact="0.5394"/>
              <dgm:constr type="t" for="ch" forName="Child5" refType="h" fact="0.6876"/>
              <dgm:constr type="w" for="ch" forName="Child5" refType="w" fact="0.0987"/>
              <dgm:constr type="h" for="ch" forName="Child5" refType="h" fact="0.3124"/>
              <dgm:constr type="r" for="ch" forName="Accent4" refType="w" fact="0.6741"/>
              <dgm:constr type="t" for="ch" forName="Accent4" refType="h" fact="-0.0109"/>
              <dgm:constr type="w" for="ch" forName="Accent4" refType="w" fact="0.1496"/>
              <dgm:constr type="h" for="ch" forName="Accent4" refType="h" fact="0.806"/>
              <dgm:constr type="r" for="ch" forName="ParentBackground4" refType="w" fact="0.6487"/>
              <dgm:constr type="t" for="ch" forName="ParentBackground4" refType="h" fact="0.1262"/>
              <dgm:constr type="w" for="ch" forName="ParentBackground4" refType="w" fact="0.0987"/>
              <dgm:constr type="h" for="ch" forName="ParentBackground4" refType="h" fact="0.5319"/>
              <dgm:constr type="r" for="ch" forName="Child4" refType="w" fact="0.6487"/>
              <dgm:constr type="t" for="ch" forName="Child4" refType="h" fact="0.6876"/>
              <dgm:constr type="w" for="ch" forName="Child4" refType="w" fact="0.0987"/>
              <dgm:constr type="h" for="ch" forName="Child4" refType="h" fact="0.3124"/>
              <dgm:constr type="r" for="ch" forName="Accent3" refType="w" fact="0.7834"/>
              <dgm:constr type="t" for="ch" forName="Accent3" refType="h" fact="-0.0109"/>
              <dgm:constr type="w" for="ch" forName="Accent3" refType="w" fact="0.1496"/>
              <dgm:constr type="h" for="ch" forName="Accent3" refType="h" fact="0.806"/>
              <dgm:constr type="r" for="ch" forName="ParentBackground3" refType="w" fact="0.758"/>
              <dgm:constr type="t" for="ch" forName="ParentBackground3" refType="h" fact="0.1262"/>
              <dgm:constr type="w" for="ch" forName="ParentBackground3" refType="w" fact="0.0987"/>
              <dgm:constr type="h" for="ch" forName="ParentBackground3" refType="h" fact="0.5319"/>
              <dgm:constr type="r" for="ch" forName="Child3" refType="w" fact="0.758"/>
              <dgm:constr type="t" for="ch" forName="Child3" refType="h" fact="0.6876"/>
              <dgm:constr type="w" for="ch" forName="Child3" refType="w" fact="0.0987"/>
              <dgm:constr type="h" for="ch" forName="Child3" refType="h" fact="0.3124"/>
              <dgm:constr type="r" for="ch" forName="Accent2" refType="w" fact="0.8927"/>
              <dgm:constr type="t" for="ch" forName="Accent2" refType="h" fact="-0.0109"/>
              <dgm:constr type="w" for="ch" forName="Accent2" refType="w" fact="0.1496"/>
              <dgm:constr type="h" for="ch" forName="Accent2" refType="h" fact="0.806"/>
              <dgm:constr type="r" for="ch" forName="ParentBackground2" refType="w" fact="0.8673"/>
              <dgm:constr type="t" for="ch" forName="ParentBackground2" refType="h" fact="0.1262"/>
              <dgm:constr type="w" for="ch" forName="ParentBackground2" refType="w" fact="0.0987"/>
              <dgm:constr type="h" for="ch" forName="ParentBackground2" refType="h" fact="0.5319"/>
              <dgm:constr type="r" for="ch" forName="Child2" refType="w" fact="0.8673"/>
              <dgm:constr type="t" for="ch" forName="Child2" refType="h" fact="0.6876"/>
              <dgm:constr type="w" for="ch" forName="Child2" refType="w" fact="0.0987"/>
              <dgm:constr type="h" for="ch" forName="Child2" refType="h" fact="0.3124"/>
              <dgm:constr type="r" for="ch" forName="Accent1" refType="w" fact="1.002"/>
              <dgm:constr type="t" for="ch" forName="Accent1" refType="h" fact="-0.0109"/>
              <dgm:constr type="w" for="ch" forName="Accent1" refType="w" fact="0.1496"/>
              <dgm:constr type="h" for="ch" forName="Accent1" refType="h" fact="0.806"/>
              <dgm:constr type="r" for="ch" forName="ParentBackground1" refType="w" fact="0.9765"/>
              <dgm:constr type="t" for="ch" forName="ParentBackground1" refType="h" fact="0.1262"/>
              <dgm:constr type="w" for="ch" forName="ParentBackground1" refType="w" fact="0.0987"/>
              <dgm:constr type="h" for="ch" forName="ParentBackground1" refType="h" fact="0.5319"/>
              <dgm:constr type="r" for="ch" forName="Child1" refType="w" fact="0.9765"/>
              <dgm:constr type="t" for="ch" forName="Child1" refType="h" fact="0.6876"/>
              <dgm:constr type="w" for="ch" forName="Child1" refType="w" fact="0.0987"/>
              <dgm:constr type="h" for="ch" forName="Child1" refType="h" fact="0.3124"/>
            </dgm:constrLst>
          </dgm:if>
          <dgm:if name="Name26" axis="ch" ptType="node" func="cnt" op="equ" val="10">
            <dgm:alg type="composite">
              <dgm:param type="ar" val="5.9769"/>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9" refType="primFontSz" refFor="des" refForName="Parent1" op="lte"/>
              <dgm:constr type="primFontSz" for="des" forName="Child10"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9" refType="primFontSz" refFor="des" refForName="Parent2" op="lte"/>
              <dgm:constr type="primFontSz" for="des" forName="Child10"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9" refType="primFontSz" refFor="des" refForName="Parent3" op="lte"/>
              <dgm:constr type="primFontSz" for="des" forName="Child10"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9" refType="primFontSz" refFor="des" refForName="Parent4" op="lte"/>
              <dgm:constr type="primFontSz" for="des" forName="Child10"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9" refType="primFontSz" refFor="des" refForName="Parent5" op="lte"/>
              <dgm:constr type="primFontSz" for="des" forName="Child10"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9" refType="primFontSz" refFor="des" refForName="Parent6" op="lte"/>
              <dgm:constr type="primFontSz" for="des" forName="Child10" refType="primFontSz" refFor="des" refForName="Parent7"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9" refType="primFontSz" refFor="des" refForName="Parent7" op="lte"/>
              <dgm:constr type="primFontSz" for="des" forName="Child10"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Child9" refType="primFontSz" refFor="des" refForName="Parent8" op="lte"/>
              <dgm:constr type="primFontSz" for="des" forName="Child10" refType="primFontSz" refFor="des" refForName="Parent8" op="lte"/>
              <dgm:constr type="primFontSz" for="des" forName="Child1" refType="primFontSz" refFor="des" refForName="Parent9" op="lte"/>
              <dgm:constr type="primFontSz" for="des" forName="Child2" refType="primFontSz" refFor="des" refForName="Parent9" op="lte"/>
              <dgm:constr type="primFontSz" for="des" forName="Child3" refType="primFontSz" refFor="des" refForName="Parent9" op="lte"/>
              <dgm:constr type="primFontSz" for="des" forName="Child4" refType="primFontSz" refFor="des" refForName="Parent9" op="lte"/>
              <dgm:constr type="primFontSz" for="des" forName="Child5" refType="primFontSz" refFor="des" refForName="Parent9" op="lte"/>
              <dgm:constr type="primFontSz" for="des" forName="Child6" refType="primFontSz" refFor="des" refForName="Parent9" op="lte"/>
              <dgm:constr type="primFontSz" for="des" forName="Child7" refType="primFontSz" refFor="des" refForName="Parent9" op="lte"/>
              <dgm:constr type="primFontSz" for="des" forName="Child8" refType="primFontSz" refFor="des" refForName="Parent9" op="lte"/>
              <dgm:constr type="primFontSz" for="des" forName="Child9" refType="primFontSz" refFor="des" refForName="Parent9" op="lte"/>
              <dgm:constr type="primFontSz" for="des" forName="Child10" refType="primFontSz" refFor="des" refForName="Parent9" op="lte"/>
              <dgm:constr type="primFontSz" for="des" forName="Child1" refType="primFontSz" refFor="des" refForName="Parent10" op="lte"/>
              <dgm:constr type="primFontSz" for="des" forName="Child2" refType="primFontSz" refFor="des" refForName="Parent10" op="lte"/>
              <dgm:constr type="primFontSz" for="des" forName="Child3" refType="primFontSz" refFor="des" refForName="Parent10" op="lte"/>
              <dgm:constr type="primFontSz" for="des" forName="Child4" refType="primFontSz" refFor="des" refForName="Parent10" op="lte"/>
              <dgm:constr type="primFontSz" for="des" forName="Child5" refType="primFontSz" refFor="des" refForName="Parent10" op="lte"/>
              <dgm:constr type="primFontSz" for="des" forName="Child6" refType="primFontSz" refFor="des" refForName="Parent10" op="lte"/>
              <dgm:constr type="primFontSz" for="des" forName="Child7" refType="primFontSz" refFor="des" refForName="Parent10" op="lte"/>
              <dgm:constr type="primFontSz" for="des" forName="Child8" refType="primFontSz" refFor="des" refForName="Parent10" op="lte"/>
              <dgm:constr type="primFontSz" for="des" forName="Child9" refType="primFontSz" refFor="des" refForName="Parent10" op="lte"/>
              <dgm:constr type="primFontSz" for="des" forName="Child10" refType="primFontSz" refFor="des" refForName="Parent10"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Parent9" refType="primFontSz" refFor="des" refForName="Parent1" op="equ"/>
              <dgm:constr type="primFontSz" for="des" forName="Parent10"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primFontSz" for="des" forName="Child9" refType="primFontSz" refFor="des" refForName="Child1" op="equ"/>
              <dgm:constr type="primFontSz" for="des" forName="Child10" refType="primFontSz" refFor="des" refForName="Child1" op="equ"/>
              <dgm:constr type="r" for="ch" forName="Parent10" refType="w" fact="0.0795"/>
              <dgm:constr type="t" for="ch" forName="Parent10" refType="h" fact="0.2022"/>
              <dgm:constr type="w" for="ch" forName="Parent10" refType="w" fact="0.0636"/>
              <dgm:constr type="h" for="ch" forName="Parent10" refType="h" fact="0.3799"/>
              <dgm:constr type="r" for="ch" forName="Parent9" refType="w" fact="0.178"/>
              <dgm:constr type="t" for="ch" forName="Parent9" refType="h" fact="0.2022"/>
              <dgm:constr type="w" for="ch" forName="Parent9" refType="w" fact="0.0636"/>
              <dgm:constr type="h" for="ch" forName="Parent9" refType="h" fact="0.3799"/>
              <dgm:constr type="r" for="ch" forName="Parent8" refType="w" fact="0.2765"/>
              <dgm:constr type="t" for="ch" forName="Parent8" refType="h" fact="0.2022"/>
              <dgm:constr type="w" for="ch" forName="Parent8" refType="w" fact="0.0636"/>
              <dgm:constr type="h" for="ch" forName="Parent8" refType="h" fact="0.3799"/>
              <dgm:constr type="r" for="ch" forName="Parent7" refType="w" fact="0.375"/>
              <dgm:constr type="t" for="ch" forName="Parent7" refType="h" fact="0.2022"/>
              <dgm:constr type="w" for="ch" forName="Parent7" refType="w" fact="0.0636"/>
              <dgm:constr type="h" for="ch" forName="Parent7" refType="h" fact="0.3799"/>
              <dgm:constr type="r" for="ch" forName="Parent6" refType="w" fact="0.4736"/>
              <dgm:constr type="t" for="ch" forName="Parent6" refType="h" fact="0.2022"/>
              <dgm:constr type="w" for="ch" forName="Parent6" refType="w" fact="0.0636"/>
              <dgm:constr type="h" for="ch" forName="Parent6" refType="h" fact="0.3799"/>
              <dgm:constr type="r" for="ch" forName="Parent5" refType="w" fact="0.5721"/>
              <dgm:constr type="t" for="ch" forName="Parent5" refType="h" fact="0.2022"/>
              <dgm:constr type="w" for="ch" forName="Parent5" refType="w" fact="0.0636"/>
              <dgm:constr type="h" for="ch" forName="Parent5" refType="h" fact="0.3799"/>
              <dgm:constr type="r" for="ch" forName="Parent4" refType="w" fact="0.6706"/>
              <dgm:constr type="t" for="ch" forName="Parent4" refType="h" fact="0.2022"/>
              <dgm:constr type="w" for="ch" forName="Parent4" refType="w" fact="0.0636"/>
              <dgm:constr type="h" for="ch" forName="Parent4" refType="h" fact="0.3799"/>
              <dgm:constr type="r" for="ch" forName="Parent3" refType="w" fact="0.7691"/>
              <dgm:constr type="t" for="ch" forName="Parent3" refType="h" fact="0.2022"/>
              <dgm:constr type="w" for="ch" forName="Parent3" refType="w" fact="0.0636"/>
              <dgm:constr type="h" for="ch" forName="Parent3" refType="h" fact="0.3799"/>
              <dgm:constr type="r" for="ch" forName="Parent2" refType="w" fact="0.8676"/>
              <dgm:constr type="t" for="ch" forName="Parent2" refType="h" fact="0.2022"/>
              <dgm:constr type="w" for="ch" forName="Parent2" refType="w" fact="0.0636"/>
              <dgm:constr type="h" for="ch" forName="Parent2" refType="h" fact="0.3799"/>
              <dgm:constr type="r" for="ch" forName="Parent1" refType="w" fact="0.9662"/>
              <dgm:constr type="t" for="ch" forName="Parent1" refType="h" fact="0.2022"/>
              <dgm:constr type="w" for="ch" forName="Parent1" refType="w" fact="0.0636"/>
              <dgm:constr type="h" for="ch" forName="Parent1" refType="h" fact="0.3799"/>
              <dgm:constr type="r" for="ch" forName="Accent10" refType="w" fact="0.0953"/>
              <dgm:constr type="t" for="ch" forName="Accent10" refType="h" fact="0.1072"/>
              <dgm:constr type="w" for="ch" forName="Accent10" refType="w" fact="0.0953"/>
              <dgm:constr type="h" for="ch" forName="Accent10" refType="h" fact="0.5699"/>
              <dgm:constr type="r" for="ch" forName="ParentBackground10" refType="w" fact="0.0922"/>
              <dgm:constr type="t" for="ch" forName="ParentBackground10" refType="h" fact="0.1262"/>
              <dgm:constr type="w" for="ch" forName="ParentBackground10" refType="w" fact="0.089"/>
              <dgm:constr type="h" for="ch" forName="ParentBackground10" refType="h" fact="0.5319"/>
              <dgm:constr type="r" for="ch" forName="Child10" refType="w" fact="0.0922"/>
              <dgm:constr type="t" for="ch" forName="Child10" refType="h" fact="0.6876"/>
              <dgm:constr type="w" for="ch" forName="Child10" refType="w" fact="0.089"/>
              <dgm:constr type="h" for="ch" forName="Child10" refType="h" fact="0.3124"/>
              <dgm:constr type="r" for="ch" forName="Accent9" refType="w" fact="0.2136"/>
              <dgm:constr type="t" for="ch" forName="Accent9" refType="h" fact="-0.0109"/>
              <dgm:constr type="w" for="ch" forName="Accent9" refType="w" fact="0.1348"/>
              <dgm:constr type="h" for="ch" forName="Accent9" refType="h" fact="0.806"/>
              <dgm:constr type="r" for="ch" forName="ParentBackground9" refType="w" fact="0.1907"/>
              <dgm:constr type="t" for="ch" forName="ParentBackground9" refType="h" fact="0.1262"/>
              <dgm:constr type="w" for="ch" forName="ParentBackground9" refType="w" fact="0.089"/>
              <dgm:constr type="h" for="ch" forName="ParentBackground9" refType="h" fact="0.5319"/>
              <dgm:constr type="r" for="ch" forName="Child9" refType="w" fact="0.1907"/>
              <dgm:constr type="t" for="ch" forName="Child9" refType="h" fact="0.6876"/>
              <dgm:constr type="w" for="ch" forName="Child9" refType="w" fact="0.089"/>
              <dgm:constr type="h" for="ch" forName="Child9" refType="h" fact="0.3124"/>
              <dgm:constr type="r" for="ch" forName="Accent8" refType="w" fact="0.3121"/>
              <dgm:constr type="t" for="ch" forName="Accent8" refType="h" fact="-0.0109"/>
              <dgm:constr type="w" for="ch" forName="Accent8" refType="w" fact="0.1348"/>
              <dgm:constr type="h" for="ch" forName="Accent8" refType="h" fact="0.806"/>
              <dgm:constr type="r" for="ch" forName="ParentBackground8" refType="w" fact="0.2892"/>
              <dgm:constr type="t" for="ch" forName="ParentBackground8" refType="h" fact="0.1262"/>
              <dgm:constr type="w" for="ch" forName="ParentBackground8" refType="w" fact="0.089"/>
              <dgm:constr type="h" for="ch" forName="ParentBackground8" refType="h" fact="0.5319"/>
              <dgm:constr type="r" for="ch" forName="Child8" refType="w" fact="0.2892"/>
              <dgm:constr type="t" for="ch" forName="Child8" refType="h" fact="0.6876"/>
              <dgm:constr type="w" for="ch" forName="Child8" refType="w" fact="0.089"/>
              <dgm:constr type="h" for="ch" forName="Child8" refType="h" fact="0.3124"/>
              <dgm:constr type="r" for="ch" forName="Accent7" refType="w" fact="0.4107"/>
              <dgm:constr type="t" for="ch" forName="Accent7" refType="h" fact="-0.0109"/>
              <dgm:constr type="w" for="ch" forName="Accent7" refType="w" fact="0.1348"/>
              <dgm:constr type="h" for="ch" forName="Accent7" refType="h" fact="0.806"/>
              <dgm:constr type="r" for="ch" forName="ParentBackground7" refType="w" fact="0.3877"/>
              <dgm:constr type="t" for="ch" forName="ParentBackground7" refType="h" fact="0.1262"/>
              <dgm:constr type="w" for="ch" forName="ParentBackground7" refType="w" fact="0.089"/>
              <dgm:constr type="h" for="ch" forName="ParentBackground7" refType="h" fact="0.5319"/>
              <dgm:constr type="r" for="ch" forName="Child7" refType="w" fact="0.3877"/>
              <dgm:constr type="t" for="ch" forName="Child7" refType="h" fact="0.6876"/>
              <dgm:constr type="w" for="ch" forName="Child7" refType="w" fact="0.089"/>
              <dgm:constr type="h" for="ch" forName="Child7" refType="h" fact="0.3124"/>
              <dgm:constr type="r" for="ch" forName="Accent6" refType="w" fact="0.5092"/>
              <dgm:constr type="t" for="ch" forName="Accent6" refType="h" fact="-0.0109"/>
              <dgm:constr type="w" for="ch" forName="Accent6" refType="w" fact="0.1348"/>
              <dgm:constr type="h" for="ch" forName="Accent6" refType="h" fact="0.806"/>
              <dgm:constr type="r" for="ch" forName="ParentBackground6" refType="w" fact="0.4863"/>
              <dgm:constr type="t" for="ch" forName="ParentBackground6" refType="h" fact="0.1262"/>
              <dgm:constr type="w" for="ch" forName="ParentBackground6" refType="w" fact="0.089"/>
              <dgm:constr type="h" for="ch" forName="ParentBackground6" refType="h" fact="0.5319"/>
              <dgm:constr type="r" for="ch" forName="Child6" refType="w" fact="0.4863"/>
              <dgm:constr type="t" for="ch" forName="Child6" refType="h" fact="0.6876"/>
              <dgm:constr type="w" for="ch" forName="Child6" refType="w" fact="0.089"/>
              <dgm:constr type="h" for="ch" forName="Child6" refType="h" fact="0.3124"/>
              <dgm:constr type="r" for="ch" forName="Accent5" refType="w" fact="0.6077"/>
              <dgm:constr type="t" for="ch" forName="Accent5" refType="h" fact="-0.0109"/>
              <dgm:constr type="w" for="ch" forName="Accent5" refType="w" fact="0.1348"/>
              <dgm:constr type="h" for="ch" forName="Accent5" refType="h" fact="0.806"/>
              <dgm:constr type="r" for="ch" forName="ParentBackground5" refType="w" fact="0.5848"/>
              <dgm:constr type="t" for="ch" forName="ParentBackground5" refType="h" fact="0.1262"/>
              <dgm:constr type="w" for="ch" forName="ParentBackground5" refType="w" fact="0.089"/>
              <dgm:constr type="h" for="ch" forName="ParentBackground5" refType="h" fact="0.5319"/>
              <dgm:constr type="r" for="ch" forName="Child5" refType="w" fact="0.5848"/>
              <dgm:constr type="t" for="ch" forName="Child5" refType="h" fact="0.6876"/>
              <dgm:constr type="w" for="ch" forName="Child5" refType="w" fact="0.089"/>
              <dgm:constr type="h" for="ch" forName="Child5" refType="h" fact="0.3124"/>
              <dgm:constr type="r" for="ch" forName="Accent4" refType="w" fact="0.7062"/>
              <dgm:constr type="t" for="ch" forName="Accent4" refType="h" fact="-0.0109"/>
              <dgm:constr type="w" for="ch" forName="Accent4" refType="w" fact="0.1348"/>
              <dgm:constr type="h" for="ch" forName="Accent4" refType="h" fact="0.806"/>
              <dgm:constr type="r" for="ch" forName="ParentBackground4" refType="w" fact="0.6833"/>
              <dgm:constr type="t" for="ch" forName="ParentBackground4" refType="h" fact="0.1262"/>
              <dgm:constr type="w" for="ch" forName="ParentBackground4" refType="w" fact="0.089"/>
              <dgm:constr type="h" for="ch" forName="ParentBackground4" refType="h" fact="0.5319"/>
              <dgm:constr type="r" for="ch" forName="Child4" refType="w" fact="0.6833"/>
              <dgm:constr type="t" for="ch" forName="Child4" refType="h" fact="0.6876"/>
              <dgm:constr type="w" for="ch" forName="Child4" refType="w" fact="0.089"/>
              <dgm:constr type="h" for="ch" forName="Child4" refType="h" fact="0.3124"/>
              <dgm:constr type="r" for="ch" forName="Accent3" refType="w" fact="0.8048"/>
              <dgm:constr type="t" for="ch" forName="Accent3" refType="h" fact="-0.0109"/>
              <dgm:constr type="w" for="ch" forName="Accent3" refType="w" fact="0.1348"/>
              <dgm:constr type="h" for="ch" forName="Accent3" refType="h" fact="0.806"/>
              <dgm:constr type="r" for="ch" forName="ParentBackground3" refType="w" fact="0.7818"/>
              <dgm:constr type="t" for="ch" forName="ParentBackground3" refType="h" fact="0.1262"/>
              <dgm:constr type="w" for="ch" forName="ParentBackground3" refType="w" fact="0.089"/>
              <dgm:constr type="h" for="ch" forName="ParentBackground3" refType="h" fact="0.5319"/>
              <dgm:constr type="r" for="ch" forName="Child3" refType="w" fact="0.7818"/>
              <dgm:constr type="t" for="ch" forName="Child3" refType="h" fact="0.6876"/>
              <dgm:constr type="w" for="ch" forName="Child3" refType="w" fact="0.089"/>
              <dgm:constr type="h" for="ch" forName="Child3" refType="h" fact="0.3124"/>
              <dgm:constr type="r" for="ch" forName="Accent2" refType="w" fact="0.9033"/>
              <dgm:constr type="t" for="ch" forName="Accent2" refType="h" fact="-0.0109"/>
              <dgm:constr type="w" for="ch" forName="Accent2" refType="w" fact="0.1348"/>
              <dgm:constr type="h" for="ch" forName="Accent2" refType="h" fact="0.806"/>
              <dgm:constr type="r" for="ch" forName="ParentBackground2" refType="w" fact="0.8804"/>
              <dgm:constr type="t" for="ch" forName="ParentBackground2" refType="h" fact="0.1262"/>
              <dgm:constr type="w" for="ch" forName="ParentBackground2" refType="w" fact="0.089"/>
              <dgm:constr type="h" for="ch" forName="ParentBackground2" refType="h" fact="0.5319"/>
              <dgm:constr type="r" for="ch" forName="Child2" refType="w" fact="0.8804"/>
              <dgm:constr type="t" for="ch" forName="Child2" refType="h" fact="0.6876"/>
              <dgm:constr type="w" for="ch" forName="Child2" refType="w" fact="0.089"/>
              <dgm:constr type="h" for="ch" forName="Child2" refType="h" fact="0.3124"/>
              <dgm:constr type="r" for="ch" forName="Accent1" refType="w" fact="1.0018"/>
              <dgm:constr type="t" for="ch" forName="Accent1" refType="h" fact="-0.0109"/>
              <dgm:constr type="w" for="ch" forName="Accent1" refType="w" fact="0.1348"/>
              <dgm:constr type="h" for="ch" forName="Accent1" refType="h" fact="0.806"/>
              <dgm:constr type="r" for="ch" forName="ParentBackground1" refType="w" fact="0.9789"/>
              <dgm:constr type="t" for="ch" forName="ParentBackground1" refType="h" fact="0.1262"/>
              <dgm:constr type="w" for="ch" forName="ParentBackground1" refType="w" fact="0.089"/>
              <dgm:constr type="h" for="ch" forName="ParentBackground1" refType="h" fact="0.5319"/>
              <dgm:constr type="r" for="ch" forName="Child1" refType="w" fact="0.9789"/>
              <dgm:constr type="t" for="ch" forName="Child1" refType="h" fact="0.6876"/>
              <dgm:constr type="w" for="ch" forName="Child1" refType="w" fact="0.089"/>
              <dgm:constr type="h" for="ch" forName="Child1" refType="h" fact="0.3124"/>
            </dgm:constrLst>
          </dgm:if>
          <dgm:else name="Name27">
            <dgm:alg type="composite">
              <dgm:param type="ar" val="6.5658"/>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9" refType="primFontSz" refFor="des" refForName="Parent1" op="lte"/>
              <dgm:constr type="primFontSz" for="des" forName="Child10" refType="primFontSz" refFor="des" refForName="Parent1" op="lte"/>
              <dgm:constr type="primFontSz" for="des" forName="Child11"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9" refType="primFontSz" refFor="des" refForName="Parent2" op="lte"/>
              <dgm:constr type="primFontSz" for="des" forName="Child10" refType="primFontSz" refFor="des" refForName="Parent2" op="lte"/>
              <dgm:constr type="primFontSz" for="des" forName="Child11"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9" refType="primFontSz" refFor="des" refForName="Parent3" op="lte"/>
              <dgm:constr type="primFontSz" for="des" forName="Child10" refType="primFontSz" refFor="des" refForName="Parent3" op="lte"/>
              <dgm:constr type="primFontSz" for="des" forName="Child11"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9" refType="primFontSz" refFor="des" refForName="Parent4" op="lte"/>
              <dgm:constr type="primFontSz" for="des" forName="Child10" refType="primFontSz" refFor="des" refForName="Parent4" op="lte"/>
              <dgm:constr type="primFontSz" for="des" forName="Child11"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9" refType="primFontSz" refFor="des" refForName="Parent5" op="lte"/>
              <dgm:constr type="primFontSz" for="des" forName="Child10" refType="primFontSz" refFor="des" refForName="Parent5" op="lte"/>
              <dgm:constr type="primFontSz" for="des" forName="Child11"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9" refType="primFontSz" refFor="des" refForName="Parent6" op="lte"/>
              <dgm:constr type="primFontSz" for="des" forName="Child10" refType="primFontSz" refFor="des" refForName="Parent6" op="lte"/>
              <dgm:constr type="primFontSz" for="des" forName="Child11"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9" refType="primFontSz" refFor="des" refForName="Parent7" op="lte"/>
              <dgm:constr type="primFontSz" for="des" forName="Child10" refType="primFontSz" refFor="des" refForName="Parent7" op="lte"/>
              <dgm:constr type="primFontSz" for="des" forName="Child11"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Child9" refType="primFontSz" refFor="des" refForName="Parent8" op="lte"/>
              <dgm:constr type="primFontSz" for="des" forName="Child10" refType="primFontSz" refFor="des" refForName="Parent8" op="lte"/>
              <dgm:constr type="primFontSz" for="des" forName="Child11" refType="primFontSz" refFor="des" refForName="Parent8" op="lte"/>
              <dgm:constr type="primFontSz" for="des" forName="Child1" refType="primFontSz" refFor="des" refForName="Parent9" op="lte"/>
              <dgm:constr type="primFontSz" for="des" forName="Child2" refType="primFontSz" refFor="des" refForName="Parent9" op="lte"/>
              <dgm:constr type="primFontSz" for="des" forName="Child3" refType="primFontSz" refFor="des" refForName="Parent9" op="lte"/>
              <dgm:constr type="primFontSz" for="des" forName="Child4" refType="primFontSz" refFor="des" refForName="Parent9" op="lte"/>
              <dgm:constr type="primFontSz" for="des" forName="Child5" refType="primFontSz" refFor="des" refForName="Parent9" op="lte"/>
              <dgm:constr type="primFontSz" for="des" forName="Child6" refType="primFontSz" refFor="des" refForName="Parent9" op="lte"/>
              <dgm:constr type="primFontSz" for="des" forName="Child7" refType="primFontSz" refFor="des" refForName="Parent9" op="lte"/>
              <dgm:constr type="primFontSz" for="des" forName="Child8" refType="primFontSz" refFor="des" refForName="Parent9" op="lte"/>
              <dgm:constr type="primFontSz" for="des" forName="Child9" refType="primFontSz" refFor="des" refForName="Parent9" op="lte"/>
              <dgm:constr type="primFontSz" for="des" forName="Child10" refType="primFontSz" refFor="des" refForName="Parent9" op="lte"/>
              <dgm:constr type="primFontSz" for="des" forName="Child11" refType="primFontSz" refFor="des" refForName="Parent9" op="lte"/>
              <dgm:constr type="primFontSz" for="des" forName="Child1" refType="primFontSz" refFor="des" refForName="Parent10" op="lte"/>
              <dgm:constr type="primFontSz" for="des" forName="Child2" refType="primFontSz" refFor="des" refForName="Parent10" op="lte"/>
              <dgm:constr type="primFontSz" for="des" forName="Child3" refType="primFontSz" refFor="des" refForName="Parent10" op="lte"/>
              <dgm:constr type="primFontSz" for="des" forName="Child4" refType="primFontSz" refFor="des" refForName="Parent10" op="lte"/>
              <dgm:constr type="primFontSz" for="des" forName="Child5" refType="primFontSz" refFor="des" refForName="Parent10" op="lte"/>
              <dgm:constr type="primFontSz" for="des" forName="Child6" refType="primFontSz" refFor="des" refForName="Parent10" op="lte"/>
              <dgm:constr type="primFontSz" for="des" forName="Child7" refType="primFontSz" refFor="des" refForName="Parent10" op="lte"/>
              <dgm:constr type="primFontSz" for="des" forName="Child8" refType="primFontSz" refFor="des" refForName="Parent10" op="lte"/>
              <dgm:constr type="primFontSz" for="des" forName="Child9" refType="primFontSz" refFor="des" refForName="Parent10" op="lte"/>
              <dgm:constr type="primFontSz" for="des" forName="Child10" refType="primFontSz" refFor="des" refForName="Parent10" op="lte"/>
              <dgm:constr type="primFontSz" for="des" forName="Child11" refType="primFontSz" refFor="des" refForName="Parent10" op="lte"/>
              <dgm:constr type="primFontSz" for="des" forName="Child1" refType="primFontSz" refFor="des" refForName="Parent11" op="lte"/>
              <dgm:constr type="primFontSz" for="des" forName="Child2" refType="primFontSz" refFor="des" refForName="Parent11" op="lte"/>
              <dgm:constr type="primFontSz" for="des" forName="Child3" refType="primFontSz" refFor="des" refForName="Parent11" op="lte"/>
              <dgm:constr type="primFontSz" for="des" forName="Child4" refType="primFontSz" refFor="des" refForName="Parent11" op="lte"/>
              <dgm:constr type="primFontSz" for="des" forName="Child5" refType="primFontSz" refFor="des" refForName="Parent11" op="lte"/>
              <dgm:constr type="primFontSz" for="des" forName="Child6" refType="primFontSz" refFor="des" refForName="Parent11" op="lte"/>
              <dgm:constr type="primFontSz" for="des" forName="Child7" refType="primFontSz" refFor="des" refForName="Parent11" op="lte"/>
              <dgm:constr type="primFontSz" for="des" forName="Child8" refType="primFontSz" refFor="des" refForName="Parent11" op="lte"/>
              <dgm:constr type="primFontSz" for="des" forName="Child9" refType="primFontSz" refFor="des" refForName="Parent11" op="lte"/>
              <dgm:constr type="primFontSz" for="des" forName="Child10" refType="primFontSz" refFor="des" refForName="Parent11" op="lte"/>
              <dgm:constr type="primFontSz" for="des" forName="Child11" refType="primFontSz" refFor="des" refForName="Parent11"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Parent9" refType="primFontSz" refFor="des" refForName="Parent1" op="equ"/>
              <dgm:constr type="primFontSz" for="des" forName="Parent10" refType="primFontSz" refFor="des" refForName="Parent1" op="equ"/>
              <dgm:constr type="primFontSz" for="des" forName="Parent11"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primFontSz" for="des" forName="Child9" refType="primFontSz" refFor="des" refForName="Child1" op="equ"/>
              <dgm:constr type="primFontSz" for="des" forName="Child10" refType="primFontSz" refFor="des" refForName="Child1" op="equ"/>
              <dgm:constr type="primFontSz" for="des" forName="Child11" refType="primFontSz" refFor="des" refForName="Child1" op="equ"/>
              <dgm:constr type="r" for="ch" forName="Parent11" refType="w" fact="0.0723"/>
              <dgm:constr type="t" for="ch" forName="Parent11" refType="h" fact="0.2022"/>
              <dgm:constr type="w" for="ch" forName="Parent11" refType="w" fact="0.0579"/>
              <dgm:constr type="h" for="ch" forName="Parent11" refType="h" fact="0.3799"/>
              <dgm:constr type="r" for="ch" forName="Parent10" refType="w" fact="0.162"/>
              <dgm:constr type="t" for="ch" forName="Parent10" refType="h" fact="0.2022"/>
              <dgm:constr type="w" for="ch" forName="Parent10" refType="w" fact="0.0579"/>
              <dgm:constr type="h" for="ch" forName="Parent10" refType="h" fact="0.3799"/>
              <dgm:constr type="r" for="ch" forName="Parent9" refType="w" fact="0.2517"/>
              <dgm:constr type="t" for="ch" forName="Parent9" refType="h" fact="0.2022"/>
              <dgm:constr type="w" for="ch" forName="Parent9" refType="w" fact="0.0579"/>
              <dgm:constr type="h" for="ch" forName="Parent9" refType="h" fact="0.3799"/>
              <dgm:constr type="r" for="ch" forName="Parent8" refType="w" fact="0.3414"/>
              <dgm:constr type="t" for="ch" forName="Parent8" refType="h" fact="0.2022"/>
              <dgm:constr type="w" for="ch" forName="Parent8" refType="w" fact="0.0579"/>
              <dgm:constr type="h" for="ch" forName="Parent8" refType="h" fact="0.3799"/>
              <dgm:constr type="r" for="ch" forName="Parent7" refType="w" fact="0.4311"/>
              <dgm:constr type="t" for="ch" forName="Parent7" refType="h" fact="0.2022"/>
              <dgm:constr type="w" for="ch" forName="Parent7" refType="w" fact="0.0579"/>
              <dgm:constr type="h" for="ch" forName="Parent7" refType="h" fact="0.3799"/>
              <dgm:constr type="r" for="ch" forName="Parent6" refType="w" fact="0.5208"/>
              <dgm:constr type="t" for="ch" forName="Parent6" refType="h" fact="0.2022"/>
              <dgm:constr type="w" for="ch" forName="Parent6" refType="w" fact="0.0579"/>
              <dgm:constr type="h" for="ch" forName="Parent6" refType="h" fact="0.3799"/>
              <dgm:constr type="r" for="ch" forName="Parent5" refType="w" fact="0.6105"/>
              <dgm:constr type="t" for="ch" forName="Parent5" refType="h" fact="0.2022"/>
              <dgm:constr type="w" for="ch" forName="Parent5" refType="w" fact="0.0579"/>
              <dgm:constr type="h" for="ch" forName="Parent5" refType="h" fact="0.3799"/>
              <dgm:constr type="r" for="ch" forName="Parent4" refType="w" fact="0.7001"/>
              <dgm:constr type="t" for="ch" forName="Parent4" refType="h" fact="0.2022"/>
              <dgm:constr type="w" for="ch" forName="Parent4" refType="w" fact="0.0579"/>
              <dgm:constr type="h" for="ch" forName="Parent4" refType="h" fact="0.3799"/>
              <dgm:constr type="r" for="ch" forName="Parent3" refType="w" fact="0.7898"/>
              <dgm:constr type="t" for="ch" forName="Parent3" refType="h" fact="0.2022"/>
              <dgm:constr type="w" for="ch" forName="Parent3" refType="w" fact="0.0579"/>
              <dgm:constr type="h" for="ch" forName="Parent3" refType="h" fact="0.3799"/>
              <dgm:constr type="r" for="ch" forName="Parent2" refType="w" fact="0.8795"/>
              <dgm:constr type="t" for="ch" forName="Parent2" refType="h" fact="0.2022"/>
              <dgm:constr type="w" for="ch" forName="Parent2" refType="w" fact="0.0579"/>
              <dgm:constr type="h" for="ch" forName="Parent2" refType="h" fact="0.3799"/>
              <dgm:constr type="r" for="ch" forName="Parent1" refType="w" fact="0.9692"/>
              <dgm:constr type="t" for="ch" forName="Parent1" refType="h" fact="0.2022"/>
              <dgm:constr type="w" for="ch" forName="Parent1" refType="w" fact="0.0579"/>
              <dgm:constr type="h" for="ch" forName="Parent1" refType="h" fact="0.3799"/>
              <dgm:constr type="r" for="ch" forName="Accent11" refType="w" fact="0.0868"/>
              <dgm:constr type="t" for="ch" forName="Accent11" refType="h" fact="0.1072"/>
              <dgm:constr type="w" for="ch" forName="Accent11" refType="w" fact="0.0868"/>
              <dgm:constr type="h" for="ch" forName="Accent11" refType="h" fact="0.5699"/>
              <dgm:constr type="r" for="ch" forName="ParentBackground11" refType="w" fact="0.0839"/>
              <dgm:constr type="t" for="ch" forName="ParentBackground11" refType="h" fact="0.1262"/>
              <dgm:constr type="w" for="ch" forName="ParentBackground11" refType="w" fact="0.081"/>
              <dgm:constr type="h" for="ch" forName="ParentBackground11" refType="h" fact="0.5319"/>
              <dgm:constr type="r" for="ch" forName="Child11" refType="w" fact="0.0839"/>
              <dgm:constr type="t" for="ch" forName="Child11" refType="h" fact="0.6876"/>
              <dgm:constr type="w" for="ch" forName="Child11" refType="w" fact="0.081"/>
              <dgm:constr type="h" for="ch" forName="Child11" refType="h" fact="0.3124"/>
              <dgm:constr type="r" for="ch" forName="Accent10" refType="w" fact="0.1945"/>
              <dgm:constr type="t" for="ch" forName="Accent10" refType="h" fact="-0.0109"/>
              <dgm:constr type="w" for="ch" forName="Accent10" refType="w" fact="0.1228"/>
              <dgm:constr type="h" for="ch" forName="Accent10" refType="h" fact="0.806"/>
              <dgm:constr type="r" for="ch" forName="ParentBackground10" refType="w" fact="0.1736"/>
              <dgm:constr type="t" for="ch" forName="ParentBackground10" refType="h" fact="0.1262"/>
              <dgm:constr type="w" for="ch" forName="ParentBackground10" refType="w" fact="0.081"/>
              <dgm:constr type="h" for="ch" forName="ParentBackground10" refType="h" fact="0.5319"/>
              <dgm:constr type="r" for="ch" forName="Child10" refType="w" fact="0.1736"/>
              <dgm:constr type="t" for="ch" forName="Child10" refType="h" fact="0.6876"/>
              <dgm:constr type="w" for="ch" forName="Child10" refType="w" fact="0.081"/>
              <dgm:constr type="h" for="ch" forName="Child10" refType="h" fact="0.3124"/>
              <dgm:constr type="r" for="ch" forName="Accent9" refType="w" fact="0.2842"/>
              <dgm:constr type="t" for="ch" forName="Accent9" refType="h" fact="-0.0109"/>
              <dgm:constr type="w" for="ch" forName="Accent9" refType="w" fact="0.1228"/>
              <dgm:constr type="h" for="ch" forName="Accent9" refType="h" fact="0.806"/>
              <dgm:constr type="r" for="ch" forName="ParentBackground9" refType="w" fact="0.2633"/>
              <dgm:constr type="t" for="ch" forName="ParentBackground9" refType="h" fact="0.1262"/>
              <dgm:constr type="w" for="ch" forName="ParentBackground9" refType="w" fact="0.081"/>
              <dgm:constr type="h" for="ch" forName="ParentBackground9" refType="h" fact="0.5319"/>
              <dgm:constr type="r" for="ch" forName="Child9" refType="w" fact="0.2633"/>
              <dgm:constr type="t" for="ch" forName="Child9" refType="h" fact="0.6876"/>
              <dgm:constr type="w" for="ch" forName="Child9" refType="w" fact="0.081"/>
              <dgm:constr type="h" for="ch" forName="Child9" refType="h" fact="0.3124"/>
              <dgm:constr type="r" for="ch" forName="Accent8" refType="w" fact="0.3739"/>
              <dgm:constr type="t" for="ch" forName="Accent8" refType="h" fact="-0.0109"/>
              <dgm:constr type="w" for="ch" forName="Accent8" refType="w" fact="0.1228"/>
              <dgm:constr type="h" for="ch" forName="Accent8" refType="h" fact="0.806"/>
              <dgm:constr type="r" for="ch" forName="ParentBackground8" refType="w" fact="0.353"/>
              <dgm:constr type="t" for="ch" forName="ParentBackground8" refType="h" fact="0.1262"/>
              <dgm:constr type="w" for="ch" forName="ParentBackground8" refType="w" fact="0.081"/>
              <dgm:constr type="h" for="ch" forName="ParentBackground8" refType="h" fact="0.5319"/>
              <dgm:constr type="r" for="ch" forName="Child8" refType="w" fact="0.353"/>
              <dgm:constr type="t" for="ch" forName="Child8" refType="h" fact="0.6876"/>
              <dgm:constr type="w" for="ch" forName="Child8" refType="w" fact="0.081"/>
              <dgm:constr type="h" for="ch" forName="Child8" refType="h" fact="0.3124"/>
              <dgm:constr type="r" for="ch" forName="Accent7" refType="w" fact="0.4636"/>
              <dgm:constr type="t" for="ch" forName="Accent7" refType="h" fact="-0.0109"/>
              <dgm:constr type="w" for="ch" forName="Accent7" refType="w" fact="0.1228"/>
              <dgm:constr type="h" for="ch" forName="Accent7" refType="h" fact="0.806"/>
              <dgm:constr type="r" for="ch" forName="ParentBackground7" refType="w" fact="0.4427"/>
              <dgm:constr type="t" for="ch" forName="ParentBackground7" refType="h" fact="0.1262"/>
              <dgm:constr type="w" for="ch" forName="ParentBackground7" refType="w" fact="0.081"/>
              <dgm:constr type="h" for="ch" forName="ParentBackground7" refType="h" fact="0.5319"/>
              <dgm:constr type="r" for="ch" forName="Child7" refType="w" fact="0.4427"/>
              <dgm:constr type="t" for="ch" forName="Child7" refType="h" fact="0.6876"/>
              <dgm:constr type="w" for="ch" forName="Child7" refType="w" fact="0.081"/>
              <dgm:constr type="h" for="ch" forName="Child7" refType="h" fact="0.3124"/>
              <dgm:constr type="r" for="ch" forName="Accent6" refType="w" fact="0.5533"/>
              <dgm:constr type="t" for="ch" forName="Accent6" refType="h" fact="-0.0109"/>
              <dgm:constr type="w" for="ch" forName="Accent6" refType="w" fact="0.1228"/>
              <dgm:constr type="h" for="ch" forName="Accent6" refType="h" fact="0.806"/>
              <dgm:constr type="r" for="ch" forName="ParentBackground6" refType="w" fact="0.5323"/>
              <dgm:constr type="t" for="ch" forName="ParentBackground6" refType="h" fact="0.1262"/>
              <dgm:constr type="w" for="ch" forName="ParentBackground6" refType="w" fact="0.081"/>
              <dgm:constr type="h" for="ch" forName="ParentBackground6" refType="h" fact="0.5319"/>
              <dgm:constr type="r" for="ch" forName="Child6" refType="w" fact="0.5323"/>
              <dgm:constr type="t" for="ch" forName="Child6" refType="h" fact="0.6876"/>
              <dgm:constr type="w" for="ch" forName="Child6" refType="w" fact="0.081"/>
              <dgm:constr type="h" for="ch" forName="Child6" refType="h" fact="0.3124"/>
              <dgm:constr type="r" for="ch" forName="Accent5" refType="w" fact="0.6429"/>
              <dgm:constr type="t" for="ch" forName="Accent5" refType="h" fact="-0.0109"/>
              <dgm:constr type="w" for="ch" forName="Accent5" refType="w" fact="0.1228"/>
              <dgm:constr type="h" for="ch" forName="Accent5" refType="h" fact="0.806"/>
              <dgm:constr type="r" for="ch" forName="ParentBackground5" refType="w" fact="0.622"/>
              <dgm:constr type="t" for="ch" forName="ParentBackground5" refType="h" fact="0.1262"/>
              <dgm:constr type="w" for="ch" forName="ParentBackground5" refType="w" fact="0.081"/>
              <dgm:constr type="h" for="ch" forName="ParentBackground5" refType="h" fact="0.5319"/>
              <dgm:constr type="r" for="ch" forName="Child5" refType="w" fact="0.622"/>
              <dgm:constr type="t" for="ch" forName="Child5" refType="h" fact="0.6876"/>
              <dgm:constr type="w" for="ch" forName="Child5" refType="w" fact="0.081"/>
              <dgm:constr type="h" for="ch" forName="Child5" refType="h" fact="0.3124"/>
              <dgm:constr type="r" for="ch" forName="Accent4" refType="w" fact="0.7326"/>
              <dgm:constr type="t" for="ch" forName="Accent4" refType="h" fact="-0.0109"/>
              <dgm:constr type="w" for="ch" forName="Accent4" refType="w" fact="0.1228"/>
              <dgm:constr type="h" for="ch" forName="Accent4" refType="h" fact="0.806"/>
              <dgm:constr type="r" for="ch" forName="ParentBackground4" refType="w" fact="0.7117"/>
              <dgm:constr type="t" for="ch" forName="ParentBackground4" refType="h" fact="0.1262"/>
              <dgm:constr type="w" for="ch" forName="ParentBackground4" refType="w" fact="0.081"/>
              <dgm:constr type="h" for="ch" forName="ParentBackground4" refType="h" fact="0.5319"/>
              <dgm:constr type="r" for="ch" forName="Child4" refType="w" fact="0.7117"/>
              <dgm:constr type="t" for="ch" forName="Child4" refType="h" fact="0.6876"/>
              <dgm:constr type="w" for="ch" forName="Child4" refType="w" fact="0.081"/>
              <dgm:constr type="h" for="ch" forName="Child4" refType="h" fact="0.3124"/>
              <dgm:constr type="r" for="ch" forName="Accent3" refType="w" fact="0.8223"/>
              <dgm:constr type="t" for="ch" forName="Accent3" refType="h" fact="-0.0109"/>
              <dgm:constr type="w" for="ch" forName="Accent3" refType="w" fact="0.1228"/>
              <dgm:constr type="h" for="ch" forName="Accent3" refType="h" fact="0.806"/>
              <dgm:constr type="r" for="ch" forName="ParentBackground3" refType="w" fact="0.8014"/>
              <dgm:constr type="t" for="ch" forName="ParentBackground3" refType="h" fact="0.1262"/>
              <dgm:constr type="w" for="ch" forName="ParentBackground3" refType="w" fact="0.081"/>
              <dgm:constr type="h" for="ch" forName="ParentBackground3" refType="h" fact="0.5319"/>
              <dgm:constr type="r" for="ch" forName="Child3" refType="w" fact="0.8014"/>
              <dgm:constr type="t" for="ch" forName="Child3" refType="h" fact="0.6876"/>
              <dgm:constr type="w" for="ch" forName="Child3" refType="w" fact="0.081"/>
              <dgm:constr type="h" for="ch" forName="Child3" refType="h" fact="0.3124"/>
              <dgm:constr type="r" for="ch" forName="Accent2" refType="w" fact="0.912"/>
              <dgm:constr type="t" for="ch" forName="Accent2" refType="h" fact="-0.0109"/>
              <dgm:constr type="w" for="ch" forName="Accent2" refType="w" fact="0.1228"/>
              <dgm:constr type="h" for="ch" forName="Accent2" refType="h" fact="0.806"/>
              <dgm:constr type="r" for="ch" forName="ParentBackground2" refType="w" fact="0.8911"/>
              <dgm:constr type="t" for="ch" forName="ParentBackground2" refType="h" fact="0.1262"/>
              <dgm:constr type="w" for="ch" forName="ParentBackground2" refType="w" fact="0.081"/>
              <dgm:constr type="h" for="ch" forName="ParentBackground2" refType="h" fact="0.5319"/>
              <dgm:constr type="r" for="ch" forName="Child2" refType="w" fact="0.8911"/>
              <dgm:constr type="t" for="ch" forName="Child2" refType="h" fact="0.6876"/>
              <dgm:constr type="w" for="ch" forName="Child2" refType="w" fact="0.081"/>
              <dgm:constr type="h" for="ch" forName="Child2" refType="h" fact="0.3124"/>
              <dgm:constr type="r" for="ch" forName="Accent1" refType="w" fact="1.0017"/>
              <dgm:constr type="t" for="ch" forName="Accent1" refType="h" fact="-0.0109"/>
              <dgm:constr type="w" for="ch" forName="Accent1" refType="w" fact="0.1228"/>
              <dgm:constr type="h" for="ch" forName="Accent1" refType="h" fact="0.806"/>
              <dgm:constr type="r" for="ch" forName="ParentBackground1" refType="w" fact="0.9808"/>
              <dgm:constr type="t" for="ch" forName="ParentBackground1" refType="h" fact="0.1262"/>
              <dgm:constr type="w" for="ch" forName="ParentBackground1" refType="w" fact="0.081"/>
              <dgm:constr type="h" for="ch" forName="ParentBackground1" refType="h" fact="0.5319"/>
              <dgm:constr type="r" for="ch" forName="Child1" refType="w" fact="0.9808"/>
              <dgm:constr type="t" for="ch" forName="Child1" refType="h" fact="0.6876"/>
              <dgm:constr type="w" for="ch" forName="Child1" refType="w" fact="0.081"/>
              <dgm:constr type="h" for="ch" forName="Child1" refType="h" fact="0.3124"/>
            </dgm:constrLst>
          </dgm:else>
        </dgm:choose>
      </dgm:else>
    </dgm:choose>
    <dgm:forEach name="wrapper" axis="self" ptType="parTrans">
      <dgm:forEach name="accentRepeat" axis="self">
        <dgm:layoutNode name="Accent" styleLbl="node1">
          <dgm:alg type="sp"/>
          <dgm:choose name="Name28">
            <dgm:if name="Name29" axis="followSib" ptType="node" func="cnt" op="equ" val="0">
              <dgm:shape xmlns:r="http://schemas.openxmlformats.org/officeDocument/2006/relationships" type="ellipse" r:blip="">
                <dgm:adjLst/>
              </dgm:shape>
            </dgm:if>
            <dgm:else name="Name30">
              <dgm:choose name="Name31">
                <dgm:if name="Name32" axis="precedSib" ptType="node" func="cnt" op="equ" val="10">
                  <dgm:shape xmlns:r="http://schemas.openxmlformats.org/officeDocument/2006/relationships" type="ellipse" r:blip="">
                    <dgm:adjLst/>
                  </dgm:shape>
                </dgm:if>
                <dgm:else name="Name33">
                  <dgm:choose name="Name34">
                    <dgm:if name="Name35" func="var" arg="dir" op="equ" val="norm">
                      <dgm:shape xmlns:r="http://schemas.openxmlformats.org/officeDocument/2006/relationships" rot="45" type="teardrop" r:blip="">
                        <dgm:adjLst>
                          <dgm:adj idx="1" val="1"/>
                        </dgm:adjLst>
                      </dgm:shape>
                    </dgm:if>
                    <dgm:else name="Name36">
                      <dgm:shape xmlns:r="http://schemas.openxmlformats.org/officeDocument/2006/relationships" rot="225" type="teardrop" r:blip="">
                        <dgm:adjLst>
                          <dgm:adj idx="1" val="1"/>
                        </dgm:adjLst>
                      </dgm:shape>
                    </dgm:else>
                  </dgm:choose>
                </dgm:else>
              </dgm:choose>
            </dgm:else>
          </dgm:choose>
          <dgm:presOf/>
        </dgm:layoutNode>
      </dgm:forEach>
      <dgm:forEach name="parentBackgroundRepeat" axis="self">
        <dgm:layoutNode name="ParentBackground" styleLbl="fgAcc1">
          <dgm:alg type="sp"/>
          <dgm:shape xmlns:r="http://schemas.openxmlformats.org/officeDocument/2006/relationships" type="ellipse" r:blip="">
            <dgm:adjLst/>
          </dgm:shape>
          <dgm:presOf axis="self" ptType="node"/>
        </dgm:layoutNode>
      </dgm:forEach>
    </dgm:forEach>
    <dgm:forEach name="Name37" axis="ch" ptType="node" st="11" cnt="1">
      <dgm:layoutNode name="Accent11">
        <dgm:alg type="sp"/>
        <dgm:shape xmlns:r="http://schemas.openxmlformats.org/officeDocument/2006/relationships" r:blip="">
          <dgm:adjLst/>
        </dgm:shape>
        <dgm:presOf/>
        <dgm:constrLst/>
        <dgm:forEach name="Name38" ref="accentRepeat"/>
      </dgm:layoutNode>
      <dgm:layoutNode name="ParentBackground11">
        <dgm:alg type="sp"/>
        <dgm:shape xmlns:r="http://schemas.openxmlformats.org/officeDocument/2006/relationships" r:blip="">
          <dgm:adjLst/>
        </dgm:shape>
        <dgm:presOf/>
        <dgm:forEach name="Name39" ref="parentBackgroundRepeat"/>
      </dgm:layoutNode>
      <dgm:choose name="Name40">
        <dgm:if name="Name41" axis="ch" ptType="node" func="cnt" op="gte" val="1">
          <dgm:layoutNode name="Child11"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2"/>
      </dgm:choose>
      <dgm:layoutNode name="Parent11"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43" axis="ch" ptType="node" st="10" cnt="1">
      <dgm:layoutNode name="Accent10">
        <dgm:alg type="sp"/>
        <dgm:shape xmlns:r="http://schemas.openxmlformats.org/officeDocument/2006/relationships" r:blip="">
          <dgm:adjLst/>
        </dgm:shape>
        <dgm:presOf/>
        <dgm:constrLst/>
        <dgm:forEach name="Name44" ref="accentRepeat"/>
      </dgm:layoutNode>
      <dgm:layoutNode name="ParentBackground10">
        <dgm:alg type="sp"/>
        <dgm:shape xmlns:r="http://schemas.openxmlformats.org/officeDocument/2006/relationships" r:blip="">
          <dgm:adjLst/>
        </dgm:shape>
        <dgm:presOf/>
        <dgm:forEach name="Name45" ref="parentBackgroundRepeat"/>
      </dgm:layoutNode>
      <dgm:choose name="Name46">
        <dgm:if name="Name47" axis="ch" ptType="node" func="cnt" op="gte" val="1">
          <dgm:layoutNode name="Child10"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8"/>
      </dgm:choose>
      <dgm:layoutNode name="Parent10"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49" axis="ch" ptType="node" st="9" cnt="1">
      <dgm:layoutNode name="Accent9">
        <dgm:alg type="sp"/>
        <dgm:shape xmlns:r="http://schemas.openxmlformats.org/officeDocument/2006/relationships" r:blip="">
          <dgm:adjLst/>
        </dgm:shape>
        <dgm:presOf/>
        <dgm:constrLst/>
        <dgm:forEach name="Name50" ref="accentRepeat"/>
      </dgm:layoutNode>
      <dgm:layoutNode name="ParentBackground9">
        <dgm:alg type="sp"/>
        <dgm:shape xmlns:r="http://schemas.openxmlformats.org/officeDocument/2006/relationships" r:blip="">
          <dgm:adjLst/>
        </dgm:shape>
        <dgm:presOf/>
        <dgm:forEach name="Name51" ref="parentBackgroundRepeat"/>
      </dgm:layoutNode>
      <dgm:choose name="Name52">
        <dgm:if name="Name53" axis="ch" ptType="node" func="cnt" op="gte" val="1">
          <dgm:layoutNode name="Child9"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4"/>
      </dgm:choose>
      <dgm:layoutNode name="Parent9"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55" axis="ch" ptType="node" st="8" cnt="1">
      <dgm:layoutNode name="Accent8">
        <dgm:alg type="sp"/>
        <dgm:shape xmlns:r="http://schemas.openxmlformats.org/officeDocument/2006/relationships" r:blip="">
          <dgm:adjLst/>
        </dgm:shape>
        <dgm:presOf/>
        <dgm:constrLst/>
        <dgm:forEach name="Name56" ref="accentRepeat"/>
      </dgm:layoutNode>
      <dgm:layoutNode name="ParentBackground8">
        <dgm:alg type="sp"/>
        <dgm:shape xmlns:r="http://schemas.openxmlformats.org/officeDocument/2006/relationships" r:blip="">
          <dgm:adjLst/>
        </dgm:shape>
        <dgm:presOf/>
        <dgm:forEach name="Name57" ref="parentBackgroundRepeat"/>
      </dgm:layoutNode>
      <dgm:choose name="Name58">
        <dgm:if name="Name59" axis="ch" ptType="node" func="cnt" op="gte" val="1">
          <dgm:layoutNode name="Child8"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0"/>
      </dgm:choose>
      <dgm:layoutNode name="Parent8"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61" axis="ch" ptType="node" st="7" cnt="1">
      <dgm:layoutNode name="Accent7">
        <dgm:alg type="sp"/>
        <dgm:shape xmlns:r="http://schemas.openxmlformats.org/officeDocument/2006/relationships" r:blip="">
          <dgm:adjLst/>
        </dgm:shape>
        <dgm:presOf/>
        <dgm:constrLst/>
        <dgm:forEach name="Name62" ref="accentRepeat"/>
      </dgm:layoutNode>
      <dgm:layoutNode name="ParentBackground7">
        <dgm:alg type="sp"/>
        <dgm:shape xmlns:r="http://schemas.openxmlformats.org/officeDocument/2006/relationships" r:blip="">
          <dgm:adjLst/>
        </dgm:shape>
        <dgm:presOf/>
        <dgm:forEach name="Name63" ref="parentBackgroundRepeat"/>
      </dgm:layoutNode>
      <dgm:choose name="Name64">
        <dgm:if name="Name65" axis="ch" ptType="node" func="cnt" op="gte" val="1">
          <dgm:layoutNode name="Child7"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6"/>
      </dgm:choose>
      <dgm:layoutNode name="Parent7"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67" axis="ch" ptType="node" st="6" cnt="1">
      <dgm:layoutNode name="Accent6">
        <dgm:alg type="sp"/>
        <dgm:shape xmlns:r="http://schemas.openxmlformats.org/officeDocument/2006/relationships" r:blip="">
          <dgm:adjLst/>
        </dgm:shape>
        <dgm:presOf/>
        <dgm:constrLst/>
        <dgm:forEach name="Name68" ref="accentRepeat"/>
      </dgm:layoutNode>
      <dgm:layoutNode name="ParentBackground6">
        <dgm:alg type="sp"/>
        <dgm:shape xmlns:r="http://schemas.openxmlformats.org/officeDocument/2006/relationships" r:blip="">
          <dgm:adjLst/>
        </dgm:shape>
        <dgm:presOf/>
        <dgm:forEach name="Name69" ref="parentBackgroundRepeat"/>
      </dgm:layoutNode>
      <dgm:choose name="Name70">
        <dgm:if name="Name71" axis="ch" ptType="node" func="cnt" op="gte" val="1">
          <dgm:layoutNode name="Child6"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2"/>
      </dgm:choose>
      <dgm:layoutNode name="Parent6"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73" axis="ch" ptType="node" st="5" cnt="1">
      <dgm:layoutNode name="Accent5">
        <dgm:alg type="sp"/>
        <dgm:shape xmlns:r="http://schemas.openxmlformats.org/officeDocument/2006/relationships" r:blip="">
          <dgm:adjLst/>
        </dgm:shape>
        <dgm:presOf/>
        <dgm:constrLst/>
        <dgm:forEach name="Name74" ref="accentRepeat"/>
      </dgm:layoutNode>
      <dgm:layoutNode name="ParentBackground5">
        <dgm:alg type="sp"/>
        <dgm:shape xmlns:r="http://schemas.openxmlformats.org/officeDocument/2006/relationships" r:blip="">
          <dgm:adjLst/>
        </dgm:shape>
        <dgm:presOf/>
        <dgm:forEach name="Name75" ref="parentBackgroundRepeat"/>
      </dgm:layoutNode>
      <dgm:choose name="Name76">
        <dgm:if name="Name77" axis="ch" ptType="node" func="cnt" op="gte" val="1">
          <dgm:layoutNode name="Child5"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8"/>
      </dgm:choose>
      <dgm:layoutNode name="Parent5"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79" axis="ch" ptType="node" st="4" cnt="1">
      <dgm:layoutNode name="Accent4">
        <dgm:alg type="sp"/>
        <dgm:shape xmlns:r="http://schemas.openxmlformats.org/officeDocument/2006/relationships" r:blip="">
          <dgm:adjLst/>
        </dgm:shape>
        <dgm:presOf/>
        <dgm:constrLst/>
        <dgm:forEach name="Name80" ref="accentRepeat"/>
      </dgm:layoutNode>
      <dgm:layoutNode name="ParentBackground4">
        <dgm:alg type="sp"/>
        <dgm:shape xmlns:r="http://schemas.openxmlformats.org/officeDocument/2006/relationships" r:blip="">
          <dgm:adjLst/>
        </dgm:shape>
        <dgm:presOf/>
        <dgm:forEach name="Name81" ref="parentBackgroundRepeat"/>
      </dgm:layoutNode>
      <dgm:choose name="Name82">
        <dgm:if name="Name83" axis="ch" ptType="node" func="cnt" op="gte" val="1">
          <dgm:layoutNode name="Child4"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4"/>
      </dgm:choose>
      <dgm:layoutNode name="Parent4"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85" axis="ch" ptType="node" st="3" cnt="1">
      <dgm:layoutNode name="Accent3">
        <dgm:alg type="sp"/>
        <dgm:shape xmlns:r="http://schemas.openxmlformats.org/officeDocument/2006/relationships" r:blip="">
          <dgm:adjLst/>
        </dgm:shape>
        <dgm:presOf/>
        <dgm:constrLst/>
        <dgm:forEach name="Name86" ref="accentRepeat"/>
      </dgm:layoutNode>
      <dgm:layoutNode name="ParentBackground3">
        <dgm:alg type="sp"/>
        <dgm:shape xmlns:r="http://schemas.openxmlformats.org/officeDocument/2006/relationships" r:blip="">
          <dgm:adjLst/>
        </dgm:shape>
        <dgm:presOf/>
        <dgm:forEach name="Name87" ref="parentBackgroundRepeat"/>
      </dgm:layoutNode>
      <dgm:choose name="Name88">
        <dgm:if name="Name89" axis="ch" ptType="node" func="cnt" op="gte" val="1">
          <dgm:layoutNode name="Child3"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90"/>
      </dgm:choose>
      <dgm:layoutNode name="Parent3"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91" axis="ch" ptType="node" st="2" cnt="1">
      <dgm:layoutNode name="Accent2">
        <dgm:alg type="sp"/>
        <dgm:shape xmlns:r="http://schemas.openxmlformats.org/officeDocument/2006/relationships" r:blip="">
          <dgm:adjLst/>
        </dgm:shape>
        <dgm:presOf/>
        <dgm:constrLst/>
        <dgm:forEach name="Name92" ref="accentRepeat"/>
      </dgm:layoutNode>
      <dgm:layoutNode name="ParentBackground2" styleLbl="fgAcc1">
        <dgm:alg type="sp"/>
        <dgm:shape xmlns:r="http://schemas.openxmlformats.org/officeDocument/2006/relationships" r:blip="">
          <dgm:adjLst/>
        </dgm:shape>
        <dgm:presOf/>
        <dgm:forEach name="Name93" ref="parentBackgroundRepeat"/>
      </dgm:layoutNode>
      <dgm:choose name="Name94">
        <dgm:if name="Name95" axis="ch" ptType="node" func="cnt" op="gte" val="1">
          <dgm:layoutNode name="Child2"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96"/>
      </dgm:choose>
      <dgm:layoutNode name="Parent2"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97" axis="ch" ptType="node" cnt="1">
      <dgm:layoutNode name="Accent1">
        <dgm:alg type="sp"/>
        <dgm:shape xmlns:r="http://schemas.openxmlformats.org/officeDocument/2006/relationships" r:blip="">
          <dgm:adjLst/>
        </dgm:shape>
        <dgm:presOf/>
        <dgm:constrLst/>
        <dgm:forEach name="Name98" ref="accentRepeat"/>
      </dgm:layoutNode>
      <dgm:layoutNode name="ParentBackground1">
        <dgm:alg type="sp"/>
        <dgm:shape xmlns:r="http://schemas.openxmlformats.org/officeDocument/2006/relationships" r:blip="">
          <dgm:adjLst/>
        </dgm:shape>
        <dgm:presOf/>
        <dgm:forEach name="Name99" ref="parentBackgroundRepeat"/>
      </dgm:layoutNode>
      <dgm:choose name="Name100">
        <dgm:if name="Name101" axis="ch" ptType="node" func="cnt" op="gte" val="1">
          <dgm:layoutNode name="Child1"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02"/>
      </dgm:choose>
      <dgm:layoutNode name="Parent1"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layoutNode>
</dgm:layoutDef>
</file>

<file path=word/diagrams/layout3.xml><?xml version="1.0" encoding="utf-8"?>
<dgm:layoutDef xmlns:dgm="http://schemas.openxmlformats.org/drawingml/2006/diagram" xmlns:a="http://schemas.openxmlformats.org/drawingml/2006/main" uniqueId="urn:microsoft.com/office/officeart/2005/8/layout/venn2">
  <dgm:title val=""/>
  <dgm:desc val=""/>
  <dgm:catLst>
    <dgm:cat type="relationship" pri="30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7"/>
      <dgm:resizeHandles val="exact"/>
    </dgm:varLst>
    <dgm:alg type="composite">
      <dgm:param type="ar" val="1"/>
    </dgm:alg>
    <dgm:shape xmlns:r="http://schemas.openxmlformats.org/officeDocument/2006/relationships" r:blip="">
      <dgm:adjLst/>
    </dgm:shape>
    <dgm:presOf/>
    <dgm:choose name="Name1">
      <dgm:if name="Name2" axis="ch" ptType="node" func="cnt" op="lte" val="3">
        <dgm:constrLst>
          <dgm:constr type="w" for="ch" forName="comp1" refType="w"/>
          <dgm:constr type="h" for="ch" forName="comp1" refType="w" refFor="ch" refForName="comp1"/>
          <dgm:constr type="w" for="ch" forName="comp2" refType="w" fact="0.75"/>
          <dgm:constr type="h" for="ch" forName="comp2" refType="w" refFor="ch" refForName="comp2"/>
          <dgm:constr type="ctrX" for="ch" forName="comp2" refType="ctrX" refFor="ch" refForName="comp1"/>
          <dgm:constr type="b" for="ch" forName="comp2" refType="b" refFor="ch" refForName="comp1"/>
          <dgm:constr type="w" for="ch" forName="comp3" refType="w" fact="0.5"/>
          <dgm:constr type="h" for="ch" forName="comp3" refType="w" refFor="ch" refForName="comp3"/>
          <dgm:constr type="ctrX" for="ch" forName="comp3" refType="ctrX" refFor="ch" refForName="comp1"/>
          <dgm:constr type="b" for="ch" forName="comp3" refType="b" refFor="ch" refForName="comp1"/>
          <dgm:constr type="primFontSz" for="des" ptType="node" op="equ" val="65"/>
        </dgm:constrLst>
      </dgm:if>
      <dgm:if name="Name3" axis="ch" ptType="node" func="cnt" op="equ" val="4">
        <dgm:constrLst>
          <dgm:constr type="w" for="ch" forName="comp1" refType="w"/>
          <dgm:constr type="h" for="ch" forName="comp1" refType="w" refFor="ch" refForName="comp1"/>
          <dgm:constr type="w" for="ch" forName="comp2" refType="w" fact="0.8"/>
          <dgm:constr type="h" for="ch" forName="comp2" refType="w" refFor="ch" refForName="comp2"/>
          <dgm:constr type="ctrX" for="ch" forName="comp2" refType="ctrX" refFor="ch" refForName="comp1"/>
          <dgm:constr type="b" for="ch" forName="comp2" refType="b" refFor="ch" refForName="comp1"/>
          <dgm:constr type="w" for="ch" forName="comp3" refType="w" fact="0.6"/>
          <dgm:constr type="h" for="ch" forName="comp3" refType="w" refFor="ch" refForName="comp3"/>
          <dgm:constr type="ctrX" for="ch" forName="comp3" refType="ctrX" refFor="ch" refForName="comp1"/>
          <dgm:constr type="b" for="ch" forName="comp3" refType="b" refFor="ch" refForName="comp1"/>
          <dgm:constr type="w" for="ch" forName="comp4" refType="w" fact="0.4"/>
          <dgm:constr type="h" for="ch" forName="comp4" refType="w" refFor="ch" refForName="comp4"/>
          <dgm:constr type="ctrX" for="ch" forName="comp4" refType="ctrX" refFor="ch" refForName="comp1"/>
          <dgm:constr type="b" for="ch" forName="comp4" refType="b" refFor="ch" refForName="comp1"/>
          <dgm:constr type="primFontSz" for="des" ptType="node" op="equ" val="65"/>
        </dgm:constrLst>
      </dgm:if>
      <dgm:else name="Name4">
        <dgm:constrLst>
          <dgm:constr type="w" for="ch" forName="comp1" refType="w"/>
          <dgm:constr type="h" for="ch" forName="comp1" refType="w" refFor="ch" refForName="comp1"/>
          <dgm:constr type="w" for="ch" forName="comp2" refType="w" fact="0.85"/>
          <dgm:constr type="h" for="ch" forName="comp2" refType="w" refFor="ch" refForName="comp2"/>
          <dgm:constr type="ctrX" for="ch" forName="comp2" refType="ctrX" refFor="ch" refForName="comp1"/>
          <dgm:constr type="b" for="ch" forName="comp2" refType="b" refFor="ch" refForName="comp1"/>
          <dgm:constr type="w" for="ch" forName="comp3" refType="w" fact="0.7"/>
          <dgm:constr type="h" for="ch" forName="comp3" refType="w" refFor="ch" refForName="comp3"/>
          <dgm:constr type="ctrX" for="ch" forName="comp3" refType="ctrX" refFor="ch" refForName="comp1"/>
          <dgm:constr type="b" for="ch" forName="comp3" refType="b" refFor="ch" refForName="comp1"/>
          <dgm:constr type="w" for="ch" forName="comp4" refType="w" fact="0.55"/>
          <dgm:constr type="h" for="ch" forName="comp4" refType="w" refFor="ch" refForName="comp4"/>
          <dgm:constr type="ctrX" for="ch" forName="comp4" refType="ctrX" refFor="ch" refForName="comp1"/>
          <dgm:constr type="b" for="ch" forName="comp4" refType="b" refFor="ch" refForName="comp1"/>
          <dgm:constr type="w" for="ch" forName="comp5" refType="w" fact="0.4"/>
          <dgm:constr type="h" for="ch" forName="comp5" refType="w" refFor="ch" refForName="comp5"/>
          <dgm:constr type="ctrX" for="ch" forName="comp5" refType="ctrX" refFor="ch" refForName="comp1"/>
          <dgm:constr type="b" for="ch" forName="comp5" refType="b" refFor="ch" refForName="comp1"/>
          <dgm:constr type="w" for="ch" forName="comp6" refType="w" fact="0.25"/>
          <dgm:constr type="h" for="ch" forName="comp6" refType="w" refFor="ch" refForName="comp6"/>
          <dgm:constr type="ctrX" for="ch" forName="comp6" refType="ctrX" refFor="ch" refForName="comp1"/>
          <dgm:constr type="b" for="ch" forName="comp6" refType="b" refFor="ch" refForName="comp1"/>
          <dgm:constr type="w" for="ch" forName="comp7" refType="w" fact="0.15"/>
          <dgm:constr type="h" for="ch" forName="comp7" refType="w" refFor="ch" refForName="comp7"/>
          <dgm:constr type="ctrX" for="ch" forName="comp7" refType="ctrX" refFor="ch" refForName="comp1"/>
          <dgm:constr type="b" for="ch" forName="comp7" refType="b" refFor="ch" refForName="comp1"/>
          <dgm:constr type="primFontSz" for="des" ptType="node" op="equ" val="65"/>
        </dgm:constrLst>
      </dgm:else>
    </dgm:choose>
    <dgm:ruleLst/>
    <dgm:choose name="Name5">
      <dgm:if name="Name6" axis="ch" ptType="node" func="cnt" op="gte" val="1">
        <dgm:layoutNode name="comp1">
          <dgm:alg type="composite"/>
          <dgm:shape xmlns:r="http://schemas.openxmlformats.org/officeDocument/2006/relationships" r:blip="">
            <dgm:adjLst/>
          </dgm:shape>
          <dgm:presOf/>
          <dgm:choose name="Name7">
            <dgm:if name="Name8" axis="ch" ptType="node" func="cnt" op="equ" val="1">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5"/>
                <dgm:constr type="w" for="ch" forName="c1text" refType="w" refFor="ch" refForName="circle1" fact="0.70711"/>
                <dgm:constr type="h" for="ch" forName="c1text" refType="h" refFor="ch" refForName="circle1" fact="0.5"/>
              </dgm:constrLst>
            </dgm:if>
            <dgm:if name="Name9" axis="ch" ptType="node" func="cnt" op="equ" val="2">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6"/>
                <dgm:constr type="w" for="ch" forName="c1text" refType="w" refFor="ch" refForName="circle1" fact="0.525"/>
                <dgm:constr type="h" for="ch" forName="c1text" refType="h" refFor="ch" refForName="circle1" fact="0.17"/>
              </dgm:constrLst>
            </dgm:if>
            <dgm:if name="Name10" axis="ch" ptType="node" func="cnt" op="equ" val="3">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3495"/>
                <dgm:constr type="h" for="ch" forName="c1text" refType="h" refFor="ch" refForName="circle1" fact="0.15"/>
              </dgm:constrLst>
            </dgm:if>
            <dgm:if name="Name11" axis="ch" ptType="node" func="cnt" op="equ" val="4">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2796"/>
                <dgm:constr type="h" for="ch" forName="c1text" refType="h" refFor="ch" refForName="circle1" fact="0.15"/>
              </dgm:constrLst>
            </dgm:if>
            <dgm:if name="Name12" axis="ch" ptType="node" func="cnt" op="gte" val="5">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
                <dgm:constr type="w" for="ch" forName="c1text" refType="w" refFor="ch" refForName="circle1" fact="0.375"/>
                <dgm:constr type="h" for="ch" forName="c1text" refType="h" refFor="ch" refForName="circle1" fact="0.1"/>
              </dgm:constrLst>
            </dgm:if>
            <dgm:else name="Name13"/>
          </dgm:choose>
          <dgm:ruleLst/>
          <dgm:layoutNode name="circle1" styleLbl="node1">
            <dgm:alg type="sp"/>
            <dgm:shape xmlns:r="http://schemas.openxmlformats.org/officeDocument/2006/relationships" type="ellipse" r:blip="">
              <dgm:adjLst/>
            </dgm:shape>
            <dgm:presOf axis="ch desOrSelf" ptType="node node" st="1 1" cnt="1 0"/>
            <dgm:constrLst>
              <dgm:constr type="h" refType="w"/>
            </dgm:constrLst>
            <dgm:ruleLst/>
          </dgm:layoutNode>
          <dgm:layoutNode name="c1text">
            <dgm:varLst>
              <dgm:bulletEnabled val="1"/>
            </dgm:varLst>
            <dgm:alg type="tx"/>
            <dgm:shape xmlns:r="http://schemas.openxmlformats.org/officeDocument/2006/relationships" type="rect" r:blip="" hideGeom="1">
              <dgm:adjLst/>
            </dgm:shape>
            <dgm:presOf axis="ch desOrSelf" ptType="node node" st="1 1" cnt="1 0"/>
            <dgm:constrLst/>
            <dgm:ruleLst>
              <dgm:rule type="primFontSz" val="5" fact="NaN" max="NaN"/>
            </dgm:ruleLst>
          </dgm:layoutNode>
        </dgm:layoutNode>
      </dgm:if>
      <dgm:else name="Name14"/>
    </dgm:choose>
    <dgm:choose name="Name15">
      <dgm:if name="Name16" axis="ch" ptType="node" func="cnt" op="gte" val="2">
        <dgm:layoutNode name="comp2">
          <dgm:alg type="composite"/>
          <dgm:shape xmlns:r="http://schemas.openxmlformats.org/officeDocument/2006/relationships" r:blip="">
            <dgm:adjLst/>
          </dgm:shape>
          <dgm:presOf/>
          <dgm:choose name="Name17">
            <dgm:if name="Name18" axis="ch" ptType="node" func="cnt" op="equ" val="2">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5"/>
                <dgm:constr type="w" for="ch" forName="c2text" refType="w" refFor="ch" refForName="circle2" fact="0.70711"/>
                <dgm:constr type="h" for="ch" forName="c2text" refType="h" refFor="ch" refForName="circle2" fact="0.5"/>
              </dgm:constrLst>
            </dgm:if>
            <dgm:if name="Name19" axis="ch" ptType="node" func="cnt" op="equ" val="3">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625"/>
                <dgm:constr type="w" for="ch" forName="c2text" refType="w" refFor="ch" refForName="circle2" fact="0.466"/>
                <dgm:constr type="h" for="ch" forName="c2text" refType="h" refFor="ch" refForName="circle2" fact="0.1875"/>
              </dgm:constrLst>
            </dgm:if>
            <dgm:if name="Name20" axis="ch" ptType="node" func="cnt" op="equ" val="4">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
                <dgm:constr type="w" for="ch" forName="c2text" refType="w" refFor="ch" refForName="circle2" fact="0.3495"/>
                <dgm:constr type="h" for="ch" forName="c2text" refType="h" refFor="ch" refForName="circle2" fact="0.18"/>
              </dgm:constrLst>
            </dgm:if>
            <dgm:if name="Name21" axis="ch" ptType="node" func="cnt" op="gte" val="5">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15"/>
                <dgm:constr type="w" for="ch" forName="c2text" refType="w" refFor="ch" refForName="circle2" fact="0.43125"/>
                <dgm:constr type="h" for="ch" forName="c2text" refType="h" refFor="ch" refForName="circle2" fact="0.115"/>
              </dgm:constrLst>
            </dgm:if>
            <dgm:else name="Name22"/>
          </dgm:choose>
          <dgm:ruleLst/>
          <dgm:layoutNode name="circle2" styleLbl="node1">
            <dgm:alg type="sp"/>
            <dgm:shape xmlns:r="http://schemas.openxmlformats.org/officeDocument/2006/relationships" type="ellipse" r:blip="">
              <dgm:adjLst/>
            </dgm:shape>
            <dgm:presOf axis="ch desOrSelf" ptType="node node" st="2 1" cnt="1 0"/>
            <dgm:constrLst>
              <dgm:constr type="h" refType="w"/>
            </dgm:constrLst>
            <dgm:ruleLst/>
          </dgm:layoutNode>
          <dgm:layoutNode name="c2text">
            <dgm:varLst>
              <dgm:bulletEnabled val="1"/>
            </dgm:varLst>
            <dgm:alg type="tx"/>
            <dgm:shape xmlns:r="http://schemas.openxmlformats.org/officeDocument/2006/relationships" type="rect" r:blip="" hideGeom="1">
              <dgm:adjLst/>
            </dgm:shape>
            <dgm:presOf axis="ch desOrSelf" ptType="node node" st="2 1" cnt="1 0"/>
            <dgm:constrLst/>
            <dgm:ruleLst>
              <dgm:rule type="primFontSz" val="5" fact="NaN" max="NaN"/>
            </dgm:ruleLst>
          </dgm:layoutNode>
        </dgm:layoutNode>
      </dgm:if>
      <dgm:else name="Name23"/>
    </dgm:choose>
    <dgm:choose name="Name24">
      <dgm:if name="Name25" axis="ch" ptType="node" func="cnt" op="gte" val="3">
        <dgm:layoutNode name="comp3">
          <dgm:alg type="composite"/>
          <dgm:shape xmlns:r="http://schemas.openxmlformats.org/officeDocument/2006/relationships" r:blip="">
            <dgm:adjLst/>
          </dgm:shape>
          <dgm:presOf/>
          <dgm:choose name="Name26">
            <dgm:if name="Name27" axis="ch" ptType="node" func="cnt" op="equ" val="3">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5"/>
                <dgm:constr type="w" for="ch" forName="c3text" refType="w" refFor="ch" refForName="circle3" fact="0.70711"/>
                <dgm:constr type="h" for="ch" forName="c3text" refType="h" refFor="ch" refForName="circle3" fact="0.5"/>
              </dgm:constrLst>
            </dgm:if>
            <dgm:if name="Name28" axis="ch" ptType="node" func="cnt" op="equ" val="4">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875"/>
                <dgm:constr type="w" for="ch" forName="c3text" refType="w" refFor="ch" refForName="circle3" fact="0.466"/>
                <dgm:constr type="h" for="ch" forName="c3text" refType="h" refFor="ch" refForName="circle3" fact="0.225"/>
              </dgm:constrLst>
            </dgm:if>
            <dgm:if name="Name29" axis="ch" ptType="node" func="cnt" op="gte" val="5">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38"/>
                <dgm:constr type="w" for="ch" forName="c3text" refType="w" refFor="ch" refForName="circle3" fact="0.5175"/>
                <dgm:constr type="h" for="ch" forName="c3text" refType="h" refFor="ch" refForName="circle3" fact="0.138"/>
              </dgm:constrLst>
            </dgm:if>
            <dgm:else name="Name30"/>
          </dgm:choose>
          <dgm:ruleLst/>
          <dgm:layoutNode name="circle3" styleLbl="node1">
            <dgm:alg type="sp"/>
            <dgm:shape xmlns:r="http://schemas.openxmlformats.org/officeDocument/2006/relationships" type="ellipse" r:blip="">
              <dgm:adjLst/>
            </dgm:shape>
            <dgm:presOf axis="ch desOrSelf" ptType="node node" st="3 1" cnt="1 0"/>
            <dgm:constrLst>
              <dgm:constr type="h" refType="w"/>
            </dgm:constrLst>
            <dgm:ruleLst/>
          </dgm:layoutNode>
          <dgm:layoutNode name="c3text">
            <dgm:varLst>
              <dgm:bulletEnabled val="1"/>
            </dgm:varLst>
            <dgm:alg type="tx"/>
            <dgm:shape xmlns:r="http://schemas.openxmlformats.org/officeDocument/2006/relationships" type="rect" r:blip="" hideGeom="1">
              <dgm:adjLst/>
            </dgm:shape>
            <dgm:presOf axis="ch desOrSelf" ptType="node node" st="3 1" cnt="1 0"/>
            <dgm:constrLst/>
            <dgm:ruleLst>
              <dgm:rule type="primFontSz" val="5" fact="NaN" max="NaN"/>
            </dgm:ruleLst>
          </dgm:layoutNode>
        </dgm:layoutNode>
      </dgm:if>
      <dgm:else name="Name31"/>
    </dgm:choose>
    <dgm:choose name="Name32">
      <dgm:if name="Name33" axis="ch" ptType="node" func="cnt" op="gte" val="4">
        <dgm:layoutNode name="comp4">
          <dgm:alg type="composite"/>
          <dgm:shape xmlns:r="http://schemas.openxmlformats.org/officeDocument/2006/relationships" r:blip="">
            <dgm:adjLst/>
          </dgm:shape>
          <dgm:presOf/>
          <dgm:choose name="Name34">
            <dgm:if name="Name35" axis="ch" ptType="node" func="cnt" op="equ" val="4">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5"/>
                <dgm:constr type="w" for="ch" forName="c4text" refType="w" refFor="ch" refForName="circle4" fact="0.70711"/>
                <dgm:constr type="h" for="ch" forName="c4text" refType="h" refFor="ch" refForName="circle4" fact="0.5"/>
              </dgm:constrLst>
            </dgm:if>
            <dgm:if name="Name36" axis="ch" ptType="node" func="cnt" op="gte" val="5">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18"/>
                <dgm:constr type="w" for="ch" forName="c4text" refType="w" refFor="ch" refForName="circle4" fact="0.54"/>
                <dgm:constr type="h" for="ch" forName="c4text" refType="h" refFor="ch" refForName="circle4" fact="0.18"/>
              </dgm:constrLst>
            </dgm:if>
            <dgm:else name="Name37"/>
          </dgm:choose>
          <dgm:ruleLst/>
          <dgm:layoutNode name="circle4" styleLbl="node1">
            <dgm:alg type="sp"/>
            <dgm:shape xmlns:r="http://schemas.openxmlformats.org/officeDocument/2006/relationships" type="ellipse" r:blip="">
              <dgm:adjLst/>
            </dgm:shape>
            <dgm:presOf axis="ch desOrSelf" ptType="node node" st="4 1" cnt="1 0"/>
            <dgm:constrLst>
              <dgm:constr type="h" refType="w"/>
            </dgm:constrLst>
            <dgm:ruleLst/>
          </dgm:layoutNode>
          <dgm:layoutNode name="c4text">
            <dgm:varLst>
              <dgm:bulletEnabled val="1"/>
            </dgm:varLst>
            <dgm:alg type="tx"/>
            <dgm:shape xmlns:r="http://schemas.openxmlformats.org/officeDocument/2006/relationships" type="rect" r:blip="" hideGeom="1">
              <dgm:adjLst/>
            </dgm:shape>
            <dgm:presOf axis="ch desOrSelf" ptType="node node" st="4 1" cnt="1 0"/>
            <dgm:constrLst/>
            <dgm:ruleLst>
              <dgm:rule type="primFontSz" val="5" fact="NaN" max="NaN"/>
            </dgm:ruleLst>
          </dgm:layoutNode>
        </dgm:layoutNode>
      </dgm:if>
      <dgm:else name="Name38"/>
    </dgm:choose>
    <dgm:choose name="Name39">
      <dgm:if name="Name40" axis="ch" ptType="node" func="cnt" op="gte" val="5">
        <dgm:layoutNode name="comp5">
          <dgm:alg type="composite"/>
          <dgm:shape xmlns:r="http://schemas.openxmlformats.org/officeDocument/2006/relationships" r:blip="">
            <dgm:adjLst/>
          </dgm:shape>
          <dgm:presOf/>
          <dgm:choose name="Name41">
            <dgm:if name="Name42" axis="ch" ptType="node" func="cnt" op="equ" val="5">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5"/>
                <dgm:constr type="w" for="ch" forName="c5text" refType="w" refFor="ch" refForName="circle5" fact="0.70711"/>
                <dgm:constr type="h" for="ch" forName="c5text" refType="h" refFor="ch" refForName="circle5" fact="0.5"/>
              </dgm:constrLst>
            </dgm:if>
            <dgm:if name="Name43" axis="ch" ptType="node" func="cnt" op="gte" val="6">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25"/>
                <dgm:constr type="w" for="ch" forName="c5text" refType="w" refFor="ch" refForName="circle5" fact="0.65"/>
                <dgm:constr type="h" for="ch" forName="c5text" refType="h" refFor="ch" refForName="circle5" fact="0.25"/>
              </dgm:constrLst>
            </dgm:if>
            <dgm:else name="Name44"/>
          </dgm:choose>
          <dgm:ruleLst/>
          <dgm:layoutNode name="circle5" styleLbl="node1">
            <dgm:alg type="sp"/>
            <dgm:shape xmlns:r="http://schemas.openxmlformats.org/officeDocument/2006/relationships" type="ellipse" r:blip="">
              <dgm:adjLst/>
            </dgm:shape>
            <dgm:presOf axis="ch desOrSelf" ptType="node node" st="5 1" cnt="1 0"/>
            <dgm:constrLst>
              <dgm:constr type="h" refType="w"/>
            </dgm:constrLst>
            <dgm:ruleLst/>
          </dgm:layoutNode>
          <dgm:layoutNode name="c5text">
            <dgm:varLst>
              <dgm:bulletEnabled val="1"/>
            </dgm:varLst>
            <dgm:alg type="tx"/>
            <dgm:shape xmlns:r="http://schemas.openxmlformats.org/officeDocument/2006/relationships" type="rect" r:blip="" hideGeom="1">
              <dgm:adjLst/>
            </dgm:shape>
            <dgm:presOf axis="ch desOrSelf" ptType="node node" st="5 1" cnt="1 0"/>
            <dgm:constrLst/>
            <dgm:ruleLst>
              <dgm:rule type="primFontSz" val="5" fact="NaN" max="NaN"/>
            </dgm:ruleLst>
          </dgm:layoutNode>
        </dgm:layoutNode>
      </dgm:if>
      <dgm:else name="Name45"/>
    </dgm:choose>
    <dgm:choose name="Name46">
      <dgm:if name="Name47" axis="ch" ptType="node" func="cnt" op="gte" val="6">
        <dgm:layoutNode name="comp6">
          <dgm:alg type="composite"/>
          <dgm:shape xmlns:r="http://schemas.openxmlformats.org/officeDocument/2006/relationships" r:blip="">
            <dgm:adjLst/>
          </dgm:shape>
          <dgm:presOf/>
          <dgm:choose name="Name48">
            <dgm:if name="Name49" axis="ch" ptType="node" func="cnt" op="equ" val="6">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5"/>
                <dgm:constr type="w" for="ch" forName="c6text" refType="w" refFor="ch" refForName="circle6" fact="0.70711"/>
                <dgm:constr type="h" for="ch" forName="c6text" refType="h" refFor="ch" refForName="circle6" fact="0.5"/>
              </dgm:constrLst>
            </dgm:if>
            <dgm:if name="Name50" axis="ch" ptType="node" func="cnt" op="gte" val="7">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27"/>
                <dgm:constr type="w" for="ch" forName="c6text" refType="w" refFor="ch" refForName="circle6" fact="0.68"/>
                <dgm:constr type="h" for="ch" forName="c6text" refType="h" refFor="ch" refForName="circle6" fact="0.241"/>
              </dgm:constrLst>
            </dgm:if>
            <dgm:else name="Name51"/>
          </dgm:choose>
          <dgm:ruleLst/>
          <dgm:layoutNode name="circle6" styleLbl="node1">
            <dgm:alg type="sp"/>
            <dgm:shape xmlns:r="http://schemas.openxmlformats.org/officeDocument/2006/relationships" type="ellipse" r:blip="">
              <dgm:adjLst/>
            </dgm:shape>
            <dgm:presOf axis="ch desOrSelf" ptType="node node" st="6 1" cnt="1 0"/>
            <dgm:constrLst>
              <dgm:constr type="h" refType="w"/>
            </dgm:constrLst>
            <dgm:ruleLst/>
          </dgm:layoutNode>
          <dgm:layoutNode name="c6text">
            <dgm:varLst>
              <dgm:bulletEnabled val="1"/>
            </dgm:varLst>
            <dgm:alg type="tx"/>
            <dgm:shape xmlns:r="http://schemas.openxmlformats.org/officeDocument/2006/relationships" type="rect" r:blip="" hideGeom="1">
              <dgm:adjLst/>
            </dgm:shape>
            <dgm:presOf axis="ch desOrSelf" ptType="node node" st="6 1" cnt="1 0"/>
            <dgm:constrLst/>
            <dgm:ruleLst>
              <dgm:rule type="primFontSz" val="5" fact="NaN" max="NaN"/>
            </dgm:ruleLst>
          </dgm:layoutNode>
        </dgm:layoutNode>
      </dgm:if>
      <dgm:else name="Name52"/>
    </dgm:choose>
    <dgm:choose name="Name53">
      <dgm:if name="Name54" axis="ch" ptType="node" func="cnt" op="gte" val="7">
        <dgm:layoutNode name="comp7">
          <dgm:alg type="composite"/>
          <dgm:shape xmlns:r="http://schemas.openxmlformats.org/officeDocument/2006/relationships" r:blip="">
            <dgm:adjLst/>
          </dgm:shape>
          <dgm:presOf/>
          <dgm:constrLst>
            <dgm:constr type="w" for="ch" forName="circle7" refType="w"/>
            <dgm:constr type="h" for="ch" forName="circle7" refType="h"/>
            <dgm:constr type="ctrX" for="ch" forName="circle7" refType="w" fact="0.5"/>
            <dgm:constr type="ctrY" for="ch" forName="circle7" refType="h" fact="0.5"/>
            <dgm:constr type="ctrX" for="ch" forName="c7text" refType="w" fact="0.5"/>
            <dgm:constr type="ctrY" for="ch" forName="c7text" refType="h" fact="0.5"/>
            <dgm:constr type="w" for="ch" forName="c7text" refType="w" refFor="ch" refForName="circle7" fact="0.70711"/>
            <dgm:constr type="h" for="ch" forName="c7text" refType="h" refFor="ch" refForName="circle7" fact="0.5"/>
          </dgm:constrLst>
          <dgm:ruleLst/>
          <dgm:layoutNode name="circle7" styleLbl="node1">
            <dgm:alg type="sp"/>
            <dgm:shape xmlns:r="http://schemas.openxmlformats.org/officeDocument/2006/relationships" type="ellipse" r:blip="">
              <dgm:adjLst/>
            </dgm:shape>
            <dgm:presOf axis="ch desOrSelf" ptType="node node" st="7 1" cnt="1 0"/>
            <dgm:constrLst>
              <dgm:constr type="h" refType="w"/>
            </dgm:constrLst>
            <dgm:ruleLst/>
          </dgm:layoutNode>
          <dgm:layoutNode name="c7text">
            <dgm:varLst>
              <dgm:bulletEnabled val="1"/>
            </dgm:varLst>
            <dgm:alg type="tx"/>
            <dgm:shape xmlns:r="http://schemas.openxmlformats.org/officeDocument/2006/relationships" type="rect" r:blip="" hideGeom="1">
              <dgm:adjLst/>
            </dgm:shape>
            <dgm:presOf axis="ch desOrSelf" ptType="node node" st="7 1" cnt="1 0"/>
            <dgm:constrLst/>
            <dgm:ruleLst>
              <dgm:rule type="primFontSz" val="5" fact="NaN" max="NaN"/>
            </dgm:ruleLst>
          </dgm:layoutNode>
        </dgm:layoutNode>
      </dgm:if>
      <dgm:else name="Name55"/>
    </dgm:choose>
  </dgm:layoutNode>
</dgm:layoutDef>
</file>

<file path=word/diagrams/layout4.xml><?xml version="1.0" encoding="utf-8"?>
<dgm:layoutDef xmlns:dgm="http://schemas.openxmlformats.org/drawingml/2006/diagram" xmlns:a="http://schemas.openxmlformats.org/drawingml/2006/main" uniqueId="urn:microsoft.com/office/officeart/2005/8/layout/vList3">
  <dgm:title val=""/>
  <dgm:desc val=""/>
  <dgm:catLst>
    <dgm:cat type="list" pri="14000"/>
    <dgm:cat type="convert" pri="3000"/>
    <dgm:cat type="picture" pri="27000"/>
    <dgm:cat type="pictureconvert" pri="27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alg type="lin">
      <dgm:param type="linDir" val="fromT"/>
      <dgm:param type="vertAlign" val="mid"/>
      <dgm:param type="horzAlign" val="ctr"/>
    </dgm:alg>
    <dgm:shape xmlns:r="http://schemas.openxmlformats.org/officeDocument/2006/relationships" r:blip="">
      <dgm:adjLst/>
    </dgm:shape>
    <dgm:presOf/>
    <dgm:constrLst>
      <dgm:constr type="w" for="ch" forName="composite" refType="w"/>
      <dgm:constr type="h" for="ch" forName="composite" refType="h"/>
      <dgm:constr type="h" for="ch" forName="spacing" refType="h" refFor="ch" refForName="composite" fact="0.25"/>
      <dgm:constr type="h" for="ch" forName="spacing" refType="w" op="lte" fact="0.1"/>
      <dgm:constr type="primFontSz" for="des" ptType="node"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w" for="ch" forName="imgShp" refType="w" fact="0.335"/>
              <dgm:constr type="h" for="ch" forName="imgShp" refType="w" refFor="ch" refForName="imgShp" op="equ"/>
              <dgm:constr type="h" for="ch" forName="imgShp" refType="h" op="lte"/>
              <dgm:constr type="ctrY" for="ch" forName="imgShp" refType="h" fact="0.5"/>
              <dgm:constr type="l" for="ch" forName="imgShp"/>
              <dgm:constr type="w" for="ch" forName="txShp" refType="w" op="equ" fact="0.665"/>
              <dgm:constr type="h" for="ch" forName="txShp" refType="h" refFor="ch" refForName="imgShp" op="equ"/>
              <dgm:constr type="ctrY" for="ch" forName="txShp" refType="h" fact="0.5"/>
              <dgm:constr type="l" for="ch" forName="txShp" refType="w" refFor="ch" refForName="imgShp" fact="0.5"/>
              <dgm:constr type="lMarg" for="ch" forName="txShp" refType="w" refFor="ch" refForName="imgShp" fact="1.25"/>
            </dgm:constrLst>
          </dgm:if>
          <dgm:else name="Name3">
            <dgm:constrLst>
              <dgm:constr type="w" for="ch" forName="imgShp" refType="w" fact="0.335"/>
              <dgm:constr type="h" for="ch" forName="imgShp" refType="w" refFor="ch" refForName="imgShp" op="equ"/>
              <dgm:constr type="h" for="ch" forName="imgShp" refType="h" op="lte"/>
              <dgm:constr type="ctrY" for="ch" forName="imgShp" refType="h" fact="0.5"/>
              <dgm:constr type="r" for="ch" forName="imgShp" refType="w"/>
              <dgm:constr type="w" for="ch" forName="txShp" refType="w" op="equ" fact="0.665"/>
              <dgm:constr type="h" for="ch" forName="txShp" refType="h" refFor="ch" refForName="imgShp" op="equ"/>
              <dgm:constr type="ctrY" for="ch" forName="txShp" refType="h" fact="0.5"/>
              <dgm:constr type="r" for="ch" forName="txShp" refType="ctrX" refFor="ch" refForName="imgShp"/>
              <dgm:constr type="rMarg" for="ch" forName="txShp" refType="w" refFor="ch" refForName="imgShp" fact="1.25"/>
            </dgm:constrLst>
          </dgm:else>
        </dgm:choose>
        <dgm:ruleLst/>
        <dgm:layoutNode name="imgShp" styleLbl="fgImgPlace1">
          <dgm:alg type="sp"/>
          <dgm:shape xmlns:r="http://schemas.openxmlformats.org/officeDocument/2006/relationships" type="ellipse" r:blip="" blipPhldr="1">
            <dgm:adjLst/>
          </dgm:shape>
          <dgm:presOf/>
          <dgm:constrLst/>
          <dgm:ruleLst/>
        </dgm:layoutNode>
        <dgm:layoutNode name="txShp">
          <dgm:varLst>
            <dgm:bulletEnabled val="1"/>
          </dgm:varLst>
          <dgm:alg type="tx"/>
          <dgm:choose name="Name4">
            <dgm:if name="Name5" func="var" arg="dir" op="equ" val="norm">
              <dgm:shape xmlns:r="http://schemas.openxmlformats.org/officeDocument/2006/relationships" rot="180" type="homePlate" r:blip="" zOrderOff="-1">
                <dgm:adjLst/>
              </dgm:shape>
            </dgm:if>
            <dgm:else name="Name6">
              <dgm:shape xmlns:r="http://schemas.openxmlformats.org/officeDocument/2006/relationships" type="homePlate" r:blip="" zOrderOff="-1">
                <dgm:adjLst/>
              </dgm:shape>
            </dgm:else>
          </dgm:choose>
          <dgm:presOf axis="desOrSelf" ptType="node"/>
          <dgm:constrLst>
            <dgm:constr type="tMarg" refType="primFontSz" fact="0.3"/>
            <dgm:constr type="bMarg" refType="primFontSz" fact="0.3"/>
          </dgm:constrLst>
          <dgm:ruleLst>
            <dgm:rule type="primFontSz" val="5" fact="NaN" max="NaN"/>
          </dgm:ruleLst>
        </dgm:layoutNode>
      </dgm:layoutNode>
      <dgm:forEach name="Name7" axis="followSib" ptType="sibTrans" cnt="1">
        <dgm:layoutNode name="spacing">
          <dgm:alg type="sp"/>
          <dgm:shape xmlns:r="http://schemas.openxmlformats.org/officeDocument/2006/relationships" r:blip="">
            <dgm:adjLst/>
          </dgm:shape>
          <dgm:presOf axis="sel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0.68472</cdr:x>
      <cdr:y>0.7619</cdr:y>
    </cdr:from>
    <cdr:to>
      <cdr:x>0.99444</cdr:x>
      <cdr:y>0.91333</cdr:y>
    </cdr:to>
    <cdr:sp macro="" textlink="">
      <cdr:nvSpPr>
        <cdr:cNvPr id="2" name="Arrow: Left 1"/>
        <cdr:cNvSpPr/>
      </cdr:nvSpPr>
      <cdr:spPr>
        <a:xfrm xmlns:a="http://schemas.openxmlformats.org/drawingml/2006/main">
          <a:off x="3756660" y="2438400"/>
          <a:ext cx="1699260" cy="484632"/>
        </a:xfrm>
        <a:prstGeom xmlns:a="http://schemas.openxmlformats.org/drawingml/2006/main" prst="leftArrow">
          <a:avLst/>
        </a:prstGeom>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r>
            <a:rPr lang="en-US"/>
            <a:t>Covid</a:t>
          </a:r>
          <a:r>
            <a:rPr lang="en-US" baseline="0"/>
            <a:t> 19 Impact</a:t>
          </a:r>
          <a:endParaRPr lang="en-US"/>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1B3882-726F-4FF8-AB5C-1BE8C3C78D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113</Pages>
  <Words>22384</Words>
  <Characters>127590</Characters>
  <Application>Microsoft Office Word</Application>
  <DocSecurity>4</DocSecurity>
  <Lines>1063</Lines>
  <Paragraphs>299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149675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Pretty Ngcobo</dc:creator>
  <cp:keywords/>
  <dc:description/>
  <cp:lastModifiedBy>Nonhlanhla Mkhize</cp:lastModifiedBy>
  <cp:revision>2</cp:revision>
  <cp:lastPrinted>2022-06-21T08:34:00Z</cp:lastPrinted>
  <dcterms:created xsi:type="dcterms:W3CDTF">2024-04-03T11:18:00Z</dcterms:created>
  <dcterms:modified xsi:type="dcterms:W3CDTF">2024-04-03T11:18:00Z</dcterms:modified>
</cp:coreProperties>
</file>